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7EDB" w:rsidRPr="00827EDB" w:rsidRDefault="00827EDB" w:rsidP="00827EDB">
      <w:pPr>
        <w:keepNext/>
        <w:keepLines/>
        <w:spacing w:after="137"/>
        <w:ind w:left="350"/>
        <w:jc w:val="both"/>
        <w:outlineLvl w:val="0"/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0" w:name="_Toc59657069"/>
      <w:r w:rsidRPr="00827EDB"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eastAsia="ru-RU"/>
        </w:rPr>
        <w:t>1. Техническое задание</w:t>
      </w:r>
      <w:bookmarkEnd w:id="0"/>
    </w:p>
    <w:p w:rsidR="00827EDB" w:rsidRPr="00827EDB" w:rsidRDefault="00827EDB" w:rsidP="00827EDB">
      <w:pPr>
        <w:keepNext/>
        <w:keepLines/>
        <w:spacing w:after="137"/>
        <w:jc w:val="both"/>
        <w:outlineLvl w:val="0"/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" w:name="_Toc59657070"/>
      <w:r w:rsidRPr="00827EDB"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eastAsia="ru-RU"/>
        </w:rPr>
        <w:t>1. Общие сведения</w:t>
      </w:r>
      <w:bookmarkEnd w:id="1"/>
    </w:p>
    <w:p w:rsidR="00827EDB" w:rsidRPr="00827EDB" w:rsidRDefault="00827EDB" w:rsidP="00827EDB">
      <w:pPr>
        <w:keepNext/>
        <w:keepLines/>
        <w:spacing w:after="0"/>
        <w:ind w:left="34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9657071"/>
      <w:r w:rsidRPr="00827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1.1. Наименование</w:t>
      </w:r>
      <w:bookmarkEnd w:id="2"/>
    </w:p>
    <w:p w:rsidR="00827EDB" w:rsidRPr="00827EDB" w:rsidRDefault="00827EDB" w:rsidP="00827EDB">
      <w:pPr>
        <w:spacing w:before="100" w:beforeAutospacing="1" w:after="100" w:afterAutospacing="1" w:line="24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" w:name="_Toc59657072"/>
      <w:r w:rsidRPr="00827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1.1.1. Полное наименование</w:t>
      </w:r>
      <w:bookmarkEnd w:id="3"/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Корпоративный многопользовательский чат</w:t>
      </w: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827EDB" w:rsidRPr="00827EDB" w:rsidRDefault="00827EDB" w:rsidP="00827EDB">
      <w:pPr>
        <w:spacing w:before="100" w:beforeAutospacing="1" w:after="100" w:afterAutospacing="1" w:line="24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" w:name="_Toc59657073"/>
      <w:r w:rsidRPr="00827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1.1.2. Краткое наименование</w:t>
      </w:r>
      <w:bookmarkEnd w:id="4"/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Чат</w:t>
      </w: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</w:t>
      </w:r>
    </w:p>
    <w:p w:rsidR="00827EDB" w:rsidRPr="00827EDB" w:rsidRDefault="00827EDB" w:rsidP="00827EDB">
      <w:pPr>
        <w:keepNext/>
        <w:keepLines/>
        <w:spacing w:after="0"/>
        <w:ind w:left="34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9657074"/>
      <w:r w:rsidRPr="00827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1.2. Исполнитель</w:t>
      </w:r>
      <w:bookmarkEnd w:id="5"/>
    </w:p>
    <w:p w:rsidR="00827EDB" w:rsidRPr="00827EDB" w:rsidRDefault="00827EDB" w:rsidP="00827E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Студент КФ МГТУ Им. Н.Э. Баумана Семин Тимофей Сергеевич гр. ИУК5-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1Б</w:t>
      </w:r>
    </w:p>
    <w:p w:rsidR="00827EDB" w:rsidRPr="00827EDB" w:rsidRDefault="00827EDB" w:rsidP="00827EDB">
      <w:pPr>
        <w:keepNext/>
        <w:keepLines/>
        <w:spacing w:after="137"/>
        <w:jc w:val="both"/>
        <w:outlineLvl w:val="0"/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6" w:name="_Toc59657075"/>
      <w:r w:rsidRPr="00827EDB"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eastAsia="ru-RU"/>
        </w:rPr>
        <w:t>2. Назначение и цели создания (развития) системы</w:t>
      </w:r>
      <w:bookmarkEnd w:id="6"/>
    </w:p>
    <w:p w:rsidR="00827EDB" w:rsidRPr="00827EDB" w:rsidRDefault="00827EDB" w:rsidP="00827EDB">
      <w:pPr>
        <w:keepNext/>
        <w:keepLines/>
        <w:spacing w:after="0"/>
        <w:ind w:left="34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9657076"/>
      <w:r w:rsidRPr="00827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2.1. Назначение системы</w:t>
      </w:r>
      <w:bookmarkEnd w:id="7"/>
    </w:p>
    <w:p w:rsidR="00827EDB" w:rsidRPr="00827EDB" w:rsidRDefault="00827EDB" w:rsidP="00827EDB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Назначением системы является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обеспечение виртуального общения любого количества лиц.</w:t>
      </w:r>
    </w:p>
    <w:p w:rsidR="00827EDB" w:rsidRPr="00827EDB" w:rsidRDefault="00827EDB" w:rsidP="00827EDB">
      <w:pPr>
        <w:keepNext/>
        <w:keepLines/>
        <w:spacing w:after="0"/>
        <w:ind w:left="34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9657077"/>
      <w:r w:rsidRPr="00827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2.2. Цель создания системы</w:t>
      </w:r>
      <w:bookmarkEnd w:id="8"/>
    </w:p>
    <w:p w:rsidR="00827EDB" w:rsidRPr="00827EDB" w:rsidRDefault="00827EDB" w:rsidP="00827EDB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Удобный способ обмена информации или общения.</w:t>
      </w:r>
    </w:p>
    <w:p w:rsidR="00827EDB" w:rsidRPr="00827EDB" w:rsidRDefault="00827EDB" w:rsidP="00827EDB">
      <w:pPr>
        <w:keepNext/>
        <w:keepLines/>
        <w:spacing w:after="137"/>
        <w:jc w:val="both"/>
        <w:outlineLvl w:val="0"/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9" w:name="_Toc59657078"/>
      <w:r w:rsidRPr="00827EDB"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eastAsia="ru-RU"/>
        </w:rPr>
        <w:t>3. Характеристика объектов автоматизации</w:t>
      </w:r>
      <w:bookmarkEnd w:id="9"/>
    </w:p>
    <w:p w:rsidR="00827EDB" w:rsidRPr="00827EDB" w:rsidRDefault="00827EDB" w:rsidP="00827EDB">
      <w:pPr>
        <w:keepNext/>
        <w:keepLines/>
        <w:spacing w:after="0"/>
        <w:ind w:left="34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59657079"/>
      <w:r w:rsidRPr="00827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3.1. Краткие сведения об объекте автоматизации</w:t>
      </w:r>
      <w:bookmarkEnd w:id="10"/>
    </w:p>
    <w:p w:rsidR="00827EDB" w:rsidRPr="00827EDB" w:rsidRDefault="00827EDB" w:rsidP="00827EDB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Объектом автоматизации является процесс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подключение пользователя к чат-серверу и осуществление отправки сообщения участникам чата.</w:t>
      </w:r>
    </w:p>
    <w:p w:rsidR="00827EDB" w:rsidRPr="00827EDB" w:rsidRDefault="00827EDB" w:rsidP="00827EDB">
      <w:pPr>
        <w:keepNext/>
        <w:keepLines/>
        <w:spacing w:after="137"/>
        <w:jc w:val="both"/>
        <w:outlineLvl w:val="0"/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1" w:name="_Toc59657080"/>
      <w:r w:rsidRPr="00827EDB"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eastAsia="ru-RU"/>
        </w:rPr>
        <w:t>4. Требования к системе</w:t>
      </w:r>
      <w:bookmarkEnd w:id="11"/>
    </w:p>
    <w:p w:rsidR="00827EDB" w:rsidRPr="00827EDB" w:rsidRDefault="00827EDB" w:rsidP="00827EDB">
      <w:pPr>
        <w:keepNext/>
        <w:keepLines/>
        <w:spacing w:after="0"/>
        <w:ind w:left="34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59657081"/>
      <w:r w:rsidRPr="00827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 Требования к задачам, подлежащим решению</w:t>
      </w:r>
      <w:bookmarkEnd w:id="12"/>
    </w:p>
    <w:p w:rsidR="00827EDB" w:rsidRPr="00827EDB" w:rsidRDefault="00827EDB" w:rsidP="00827EDB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рамках курсовой работы необходимо разработать чат-клиент и чат-сервер, обеспечить их взаимодействие на основе сокета.</w:t>
      </w:r>
    </w:p>
    <w:p w:rsidR="00827EDB" w:rsidRPr="00827EDB" w:rsidRDefault="00827EDB" w:rsidP="00827EDB">
      <w:pPr>
        <w:keepNext/>
        <w:keepLines/>
        <w:spacing w:after="0"/>
        <w:ind w:left="34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59657082"/>
      <w:r w:rsidRPr="00827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4.2. Требования к системе в целом</w:t>
      </w:r>
      <w:bookmarkEnd w:id="13"/>
    </w:p>
    <w:p w:rsidR="00827EDB" w:rsidRPr="00827EDB" w:rsidRDefault="00827EDB" w:rsidP="00827EDB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создании приложение необходимо учесть следующие факторы:</w:t>
      </w:r>
    </w:p>
    <w:p w:rsidR="00827EDB" w:rsidRDefault="00827EDB" w:rsidP="00827E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Использование сокета на протоколе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TCP</w:t>
      </w: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433B11" w:rsidRPr="00827EDB" w:rsidRDefault="00433B11" w:rsidP="00827E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Клиент-серверная архитектура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827EDB" w:rsidRPr="00827EDB" w:rsidRDefault="00827EDB" w:rsidP="00827E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Удобный и понятный для пользователя интерфейс</w:t>
      </w: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827EDB" w:rsidRPr="00827EDB" w:rsidRDefault="00827EDB" w:rsidP="00827E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 Отказоустойчивость и стабильность</w:t>
      </w: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сервера, так и клиента</w:t>
      </w: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27EDB" w:rsidRPr="00827EDB" w:rsidRDefault="00827EDB" w:rsidP="00827EDB">
      <w:pPr>
        <w:keepNext/>
        <w:keepLines/>
        <w:spacing w:after="0"/>
        <w:ind w:left="34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59657083"/>
      <w:r w:rsidRPr="00827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4.3. Требование к архитектуре системы</w:t>
      </w:r>
      <w:bookmarkEnd w:id="14"/>
    </w:p>
    <w:p w:rsidR="00827EDB" w:rsidRPr="00827EDB" w:rsidRDefault="00827EDB" w:rsidP="00827EDB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Архитектура приложения должна предусматривать следующие </w:t>
      </w: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принципы</w:t>
      </w: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827EDB" w:rsidRPr="00827EDB" w:rsidRDefault="00827EDB" w:rsidP="00827EDB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модифицируемость – возможность изменения элементов системы без ущерба функционалу;</w:t>
      </w:r>
    </w:p>
    <w:p w:rsidR="00827EDB" w:rsidRPr="00827EDB" w:rsidRDefault="00827EDB" w:rsidP="00827EDB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масштабируемость – возможность улучшать функционал приложения, не изменяя при этом существующие компоненты и не снижая производительность системы;</w:t>
      </w:r>
    </w:p>
    <w:p w:rsidR="00827EDB" w:rsidRPr="00827EDB" w:rsidRDefault="00827EDB" w:rsidP="00827EDB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надежность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отказе сервера должен быть выведен лог в текстовый документ и сервер должен иметь возможность перезапуска в кратчайшие сроки.</w:t>
      </w:r>
    </w:p>
    <w:p w:rsidR="00827EDB" w:rsidRPr="00827EDB" w:rsidRDefault="00827EDB" w:rsidP="00827EDB">
      <w:pPr>
        <w:keepNext/>
        <w:keepLines/>
        <w:spacing w:after="0"/>
        <w:ind w:left="34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59657084"/>
      <w:r w:rsidRPr="00827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4.4. Требования к основному функционалу системы</w:t>
      </w:r>
      <w:bookmarkEnd w:id="15"/>
    </w:p>
    <w:p w:rsidR="00827EDB" w:rsidRPr="009C2BA5" w:rsidRDefault="00827EDB" w:rsidP="00827EDB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16" w:name="_Toc59657085"/>
      <w:r>
        <w:rPr>
          <w:rFonts w:ascii="Times New Roman" w:eastAsia="Calibri" w:hAnsi="Times New Roman" w:cs="Times New Roman"/>
          <w:sz w:val="28"/>
          <w:szCs w:val="28"/>
        </w:rPr>
        <w:t>Сервер должен</w:t>
      </w:r>
      <w:r w:rsidRPr="009C2BA5">
        <w:rPr>
          <w:rFonts w:ascii="Times New Roman" w:eastAsia="Calibri" w:hAnsi="Times New Roman" w:cs="Times New Roman"/>
          <w:sz w:val="28"/>
          <w:szCs w:val="28"/>
        </w:rPr>
        <w:t>:</w:t>
      </w:r>
    </w:p>
    <w:p w:rsidR="00827EDB" w:rsidRDefault="00827EDB" w:rsidP="00827EDB">
      <w:pPr>
        <w:numPr>
          <w:ilvl w:val="0"/>
          <w:numId w:val="1"/>
        </w:numPr>
        <w:spacing w:after="0" w:line="360" w:lineRule="auto"/>
        <w:ind w:left="1434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Осуществлять </w:t>
      </w:r>
      <w:r w:rsidR="00433B11">
        <w:rPr>
          <w:rFonts w:ascii="Times New Roman" w:eastAsia="Calibri" w:hAnsi="Times New Roman" w:cs="Times New Roman"/>
          <w:sz w:val="28"/>
          <w:szCs w:val="28"/>
        </w:rPr>
        <w:t xml:space="preserve">свою 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работу по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адресу локальной машины</w:t>
      </w:r>
      <w:r w:rsidR="00433B11">
        <w:rPr>
          <w:rFonts w:ascii="Times New Roman" w:eastAsia="Calibri" w:hAnsi="Times New Roman" w:cs="Times New Roman"/>
          <w:sz w:val="28"/>
          <w:szCs w:val="28"/>
        </w:rPr>
        <w:t xml:space="preserve"> и указанному порту</w:t>
      </w:r>
      <w:r w:rsidRPr="009C2BA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33B11" w:rsidRPr="009C2BA5" w:rsidRDefault="00433B11" w:rsidP="00827EDB">
      <w:pPr>
        <w:numPr>
          <w:ilvl w:val="0"/>
          <w:numId w:val="1"/>
        </w:numPr>
        <w:spacing w:after="0" w:line="360" w:lineRule="auto"/>
        <w:ind w:left="1434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Отображать свой статус работы (отключен</w:t>
      </w:r>
      <w:r w:rsidRPr="00433B11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запущен). В случае ошибок –уведомить пользователя всплывающим окном.</w:t>
      </w:r>
    </w:p>
    <w:p w:rsidR="00827EDB" w:rsidRDefault="00827EDB" w:rsidP="00827EDB">
      <w:pPr>
        <w:numPr>
          <w:ilvl w:val="0"/>
          <w:numId w:val="1"/>
        </w:numPr>
        <w:spacing w:after="0" w:line="360" w:lineRule="auto"/>
        <w:ind w:left="1434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Вести лог работы и статистику присоединенных</w:t>
      </w:r>
      <w:r w:rsidRPr="00783196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отключённых пользователей</w:t>
      </w:r>
      <w:r w:rsidRPr="009C2BA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27EDB" w:rsidRDefault="00827EDB" w:rsidP="00827EDB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Клиент должен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827EDB" w:rsidRDefault="00827EDB" w:rsidP="00827ED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Осуществить соединение к чату по указанному адресу.</w:t>
      </w:r>
    </w:p>
    <w:p w:rsidR="00827EDB" w:rsidRDefault="00827EDB" w:rsidP="00827ED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Дать возможность пользователю выбрать никнейм.</w:t>
      </w:r>
    </w:p>
    <w:p w:rsidR="00827EDB" w:rsidRDefault="00827EDB" w:rsidP="00827ED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Осуществить передачу сообщения пользователя на сервер.</w:t>
      </w:r>
    </w:p>
    <w:p w:rsidR="00827EDB" w:rsidRPr="00783196" w:rsidRDefault="00827EDB" w:rsidP="00827ED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Отображать всех пользователей в сети.</w:t>
      </w:r>
    </w:p>
    <w:p w:rsidR="00827EDB" w:rsidRPr="00827EDB" w:rsidRDefault="00827EDB" w:rsidP="00827EDB">
      <w:pPr>
        <w:keepNext/>
        <w:keepLines/>
        <w:spacing w:before="120" w:after="0"/>
        <w:ind w:left="34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7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4.5. Состав и содержание работ по созданию системы</w:t>
      </w:r>
      <w:bookmarkEnd w:id="16"/>
    </w:p>
    <w:p w:rsidR="00827EDB" w:rsidRPr="00827EDB" w:rsidRDefault="00827EDB" w:rsidP="00827E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Работы по созданию системы выполняются в четыре этапа:</w:t>
      </w:r>
    </w:p>
    <w:p w:rsidR="00827EDB" w:rsidRPr="00827EDB" w:rsidRDefault="00827EDB" w:rsidP="00827E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25% к 4 </w:t>
      </w:r>
      <w:proofErr w:type="spellStart"/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нед</w:t>
      </w:r>
      <w:proofErr w:type="spellEnd"/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., 50% к 7 </w:t>
      </w:r>
      <w:proofErr w:type="spellStart"/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нед</w:t>
      </w:r>
      <w:proofErr w:type="spellEnd"/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., 75% к 10 </w:t>
      </w:r>
      <w:proofErr w:type="spellStart"/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нед</w:t>
      </w:r>
      <w:proofErr w:type="spellEnd"/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., 100% к 14 </w:t>
      </w:r>
      <w:proofErr w:type="spellStart"/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нед</w:t>
      </w:r>
      <w:proofErr w:type="spellEnd"/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27EDB" w:rsidRPr="00827EDB" w:rsidRDefault="00827EDB" w:rsidP="00827EDB">
      <w:pPr>
        <w:keepNext/>
        <w:keepLines/>
        <w:spacing w:after="137"/>
        <w:jc w:val="both"/>
        <w:outlineLvl w:val="0"/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7" w:name="_Toc59657086"/>
      <w:r w:rsidRPr="00827EDB"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eastAsia="ru-RU"/>
        </w:rPr>
        <w:t>5. Состав и содержание работ по созданию системы</w:t>
      </w:r>
      <w:bookmarkEnd w:id="17"/>
    </w:p>
    <w:p w:rsidR="00827EDB" w:rsidRPr="00827EDB" w:rsidRDefault="00827EDB" w:rsidP="00827EDB">
      <w:pPr>
        <w:keepNext/>
        <w:keepLines/>
        <w:spacing w:after="0"/>
        <w:ind w:left="34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59657087"/>
      <w:r w:rsidRPr="00827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5.1. Этапы работ</w:t>
      </w:r>
      <w:bookmarkEnd w:id="18"/>
    </w:p>
    <w:p w:rsidR="00827EDB" w:rsidRPr="00827EDB" w:rsidRDefault="00827EDB" w:rsidP="00827EDB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будет происходить в соответствие со следующим планом:</w:t>
      </w:r>
    </w:p>
    <w:p w:rsidR="00827EDB" w:rsidRPr="00827EDB" w:rsidRDefault="00827EDB" w:rsidP="00827EDB">
      <w:pPr>
        <w:spacing w:before="100" w:before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- 2 неделя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</w:t>
      </w: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февраля</w:t>
      </w: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 Утверждение темы, задания на разработку, технического задания (альфа);</w:t>
      </w:r>
    </w:p>
    <w:p w:rsidR="00827EDB" w:rsidRPr="00827EDB" w:rsidRDefault="00827EDB" w:rsidP="00827EDB">
      <w:pPr>
        <w:spacing w:before="100" w:before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- 4 неделя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марта</w:t>
      </w: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 Оформление ТЗ. Описание предметной области и требований к системе. Аналоги. Прототип и скетчи интерфейса;</w:t>
      </w:r>
    </w:p>
    <w:p w:rsidR="00827EDB" w:rsidRPr="00827EDB" w:rsidRDefault="00827EDB" w:rsidP="00827EDB">
      <w:pPr>
        <w:spacing w:before="100" w:before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- 7 неделя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7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марта</w:t>
      </w: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). Оформление введения и исследовательской части. </w:t>
      </w:r>
    </w:p>
    <w:p w:rsidR="00827EDB" w:rsidRPr="00827EDB" w:rsidRDefault="00827EDB" w:rsidP="00827EDB">
      <w:pPr>
        <w:spacing w:before="100" w:before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- 10 неделя (</w:t>
      </w:r>
      <w:r w:rsidR="004B71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B71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апреля</w:t>
      </w: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 Оформление проектно-конструкторской части. Демонстрация работающего приложения. Презентация (альфа). Тестирование и отладка приложения. Разработка эксплуатационной документации.</w:t>
      </w:r>
    </w:p>
    <w:p w:rsidR="00827EDB" w:rsidRPr="00827EDB" w:rsidRDefault="00827EDB" w:rsidP="00827EDB">
      <w:pPr>
        <w:spacing w:before="100" w:before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- 14 неделя (</w:t>
      </w:r>
      <w:r w:rsidR="004B71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B71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мая</w:t>
      </w: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 Все ошибки и проблемы устранены. Демонстрация проекта. Защита.</w:t>
      </w:r>
    </w:p>
    <w:p w:rsidR="00827EDB" w:rsidRPr="00827EDB" w:rsidRDefault="00827EDB" w:rsidP="00827EDB">
      <w:pPr>
        <w:keepNext/>
        <w:keepLines/>
        <w:spacing w:after="137"/>
        <w:jc w:val="both"/>
        <w:outlineLvl w:val="0"/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9" w:name="_Toc59657088"/>
      <w:r w:rsidRPr="00827EDB"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eastAsia="ru-RU"/>
        </w:rPr>
        <w:t>6. Порядок контроля и приемки системы</w:t>
      </w:r>
      <w:bookmarkEnd w:id="19"/>
    </w:p>
    <w:p w:rsidR="00827EDB" w:rsidRPr="00827EDB" w:rsidRDefault="00827EDB" w:rsidP="00827EDB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Установить контроль и приемку результатов работ на каждой стадии создания системы в соответствии с разделом 5.</w:t>
      </w:r>
      <w:bookmarkStart w:id="20" w:name="_GoBack"/>
      <w:bookmarkEnd w:id="20"/>
    </w:p>
    <w:p w:rsidR="00827EDB" w:rsidRPr="00827EDB" w:rsidRDefault="00827EDB" w:rsidP="00827EDB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удаленном репозитории (</w:t>
      </w:r>
      <w:proofErr w:type="spellStart"/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git</w:t>
      </w:r>
      <w:proofErr w:type="spellEnd"/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hub</w:t>
      </w: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необходимы две ветки – </w:t>
      </w: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test</w:t>
      </w: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master</w:t>
      </w:r>
      <w:proofErr w:type="spellEnd"/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 первой будет вестись тестовая версия системы, во второй – финальная.</w:t>
      </w:r>
    </w:p>
    <w:p w:rsidR="00827EDB" w:rsidRPr="00827EDB" w:rsidRDefault="00827EDB" w:rsidP="00827EDB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Сдача-приёмка работ производится поэтапно, в соответствии с учебным планом. Основанием для сдачи-приёмки работ служит «Отчёт о завершении работ по стадии», представляемый Исполнителем. Для сдачи-приемки представляется также документация, перечисленная в разделе 8 настоящего ТЗ.</w:t>
      </w:r>
    </w:p>
    <w:p w:rsidR="00827EDB" w:rsidRPr="00827EDB" w:rsidRDefault="00827EDB" w:rsidP="00827EDB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 создаваемые в рамках настоящей работы программные изделия передаются Заказчику (преподавателю), как в виде готовых модулей, так и в виде исходных кодов.</w:t>
      </w:r>
    </w:p>
    <w:p w:rsidR="00827EDB" w:rsidRPr="00827EDB" w:rsidRDefault="00827EDB" w:rsidP="00827EDB">
      <w:pPr>
        <w:keepNext/>
        <w:keepLines/>
        <w:spacing w:after="137"/>
        <w:jc w:val="both"/>
        <w:outlineLvl w:val="0"/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1" w:name="_Toc59657089"/>
      <w:r w:rsidRPr="00827EDB"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eastAsia="ru-RU"/>
        </w:rPr>
        <w:t>7. Требование к составу и содержанию работ по подготовке объекта автоматизации к вводу системы действия</w:t>
      </w:r>
      <w:bookmarkEnd w:id="21"/>
    </w:p>
    <w:p w:rsidR="00827EDB" w:rsidRPr="00827EDB" w:rsidRDefault="00827EDB" w:rsidP="00827E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подготовки объекта автоматизации к вводу системы в действие должны быть проведены следующие мероприятия:</w:t>
      </w:r>
    </w:p>
    <w:p w:rsidR="00827EDB" w:rsidRPr="00827EDB" w:rsidRDefault="00827EDB" w:rsidP="00827E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Изменения применяемых методов управления;</w:t>
      </w:r>
    </w:p>
    <w:p w:rsidR="00827EDB" w:rsidRPr="00827EDB" w:rsidRDefault="00827EDB" w:rsidP="00827E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:rsidR="00827EDB" w:rsidRPr="00827EDB" w:rsidRDefault="00827EDB" w:rsidP="00827EDB">
      <w:pPr>
        <w:keepNext/>
        <w:keepLines/>
        <w:spacing w:after="137"/>
        <w:jc w:val="both"/>
        <w:outlineLvl w:val="0"/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2" w:name="_Toc59657090"/>
      <w:r w:rsidRPr="00827EDB"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8. Требования к документированию</w:t>
      </w:r>
      <w:bookmarkEnd w:id="22"/>
    </w:p>
    <w:p w:rsidR="00827EDB" w:rsidRPr="00827EDB" w:rsidRDefault="00827EDB" w:rsidP="00827E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Разработку системы требуется сопровождать расчетно-пояснительной запиской и графической частью. Расчетно-пояснительная записка состоит из следующих частей:</w:t>
      </w:r>
    </w:p>
    <w:p w:rsidR="00827EDB" w:rsidRPr="00827EDB" w:rsidRDefault="00827EDB" w:rsidP="00827E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Техническое задание</w:t>
      </w:r>
    </w:p>
    <w:p w:rsidR="00827EDB" w:rsidRPr="00827EDB" w:rsidRDefault="00827EDB" w:rsidP="00827E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Научно-исследовательская часть.</w:t>
      </w:r>
    </w:p>
    <w:p w:rsidR="00827EDB" w:rsidRPr="00827EDB" w:rsidRDefault="00827EDB" w:rsidP="00827E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Проектно-конструкторская часть.</w:t>
      </w:r>
    </w:p>
    <w:p w:rsidR="00827EDB" w:rsidRPr="00827EDB" w:rsidRDefault="00827EDB" w:rsidP="00827EDB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Проектно-технологическая часть</w:t>
      </w:r>
    </w:p>
    <w:p w:rsidR="00827EDB" w:rsidRPr="00827EDB" w:rsidRDefault="00827EDB" w:rsidP="00827EDB">
      <w:pPr>
        <w:keepNext/>
        <w:keepLines/>
        <w:spacing w:after="137"/>
        <w:jc w:val="both"/>
        <w:outlineLvl w:val="0"/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3" w:name="_Toc59657091"/>
      <w:r w:rsidRPr="00827EDB"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eastAsia="ru-RU"/>
        </w:rPr>
        <w:t>9. Источники разработки</w:t>
      </w:r>
      <w:bookmarkEnd w:id="23"/>
    </w:p>
    <w:p w:rsidR="00827EDB" w:rsidRPr="00827EDB" w:rsidRDefault="00827EDB" w:rsidP="00827EDB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настоящем документе использованы следующая литература и нормативные документы:</w:t>
      </w:r>
    </w:p>
    <w:p w:rsidR="00827EDB" w:rsidRPr="00827EDB" w:rsidRDefault="00827EDB" w:rsidP="00827E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системы»;</w:t>
      </w:r>
    </w:p>
    <w:p w:rsidR="00827EDB" w:rsidRPr="00827EDB" w:rsidRDefault="00827EDB" w:rsidP="00827E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ГОСТ 34.601-90 «Информационная технология. Комплекс стандартов на автоматизированные системы. Стадии создания»;</w:t>
      </w:r>
    </w:p>
    <w:p w:rsidR="00827EDB" w:rsidRPr="00827EDB" w:rsidRDefault="00827EDB" w:rsidP="00827E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Статья «Разработка Технического задания по ГОСТ 34 легко и просто» - https://habr.com/ru/post/432852/;</w:t>
      </w:r>
    </w:p>
    <w:p w:rsidR="00827EDB" w:rsidRPr="00827EDB" w:rsidRDefault="00827EDB" w:rsidP="00827E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7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Статья «Шаблон технического задания на АС по ГОСТ 34» -http://technicaldocs.ru/гост34/шаблоны/техническое_зада</w:t>
      </w:r>
    </w:p>
    <w:p w:rsidR="00827EDB" w:rsidRPr="00827EDB" w:rsidRDefault="00827EDB" w:rsidP="00827EDB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827EDB" w:rsidRPr="00827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9048D"/>
    <w:multiLevelType w:val="hybridMultilevel"/>
    <w:tmpl w:val="830022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74809"/>
    <w:multiLevelType w:val="hybridMultilevel"/>
    <w:tmpl w:val="7B4A47E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DB"/>
    <w:rsid w:val="00433B11"/>
    <w:rsid w:val="004B71B9"/>
    <w:rsid w:val="0082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9B23F"/>
  <w15:chartTrackingRefBased/>
  <w15:docId w15:val="{AE9D3A6A-6AF3-4749-B219-503E5AE9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Johannex</dc:creator>
  <cp:keywords/>
  <dc:description/>
  <cp:lastModifiedBy>Johannex</cp:lastModifiedBy>
  <cp:revision>2</cp:revision>
  <dcterms:created xsi:type="dcterms:W3CDTF">2021-03-21T14:46:00Z</dcterms:created>
  <dcterms:modified xsi:type="dcterms:W3CDTF">2021-03-21T15:03:00Z</dcterms:modified>
</cp:coreProperties>
</file>