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09" w:type="dxa"/>
        <w:tblLook w:val="04A0"/>
      </w:tblPr>
      <w:tblGrid>
        <w:gridCol w:w="1838"/>
        <w:gridCol w:w="1559"/>
        <w:gridCol w:w="2410"/>
        <w:gridCol w:w="3402"/>
      </w:tblGrid>
      <w:tr w:rsidR="004D0590" w:rsidTr="00BD75E5">
        <w:tc>
          <w:tcPr>
            <w:tcW w:w="1838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教学周</w:t>
            </w:r>
          </w:p>
        </w:tc>
        <w:tc>
          <w:tcPr>
            <w:tcW w:w="1559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教学专题</w:t>
            </w:r>
          </w:p>
        </w:tc>
        <w:tc>
          <w:tcPr>
            <w:tcW w:w="2410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内容提要</w:t>
            </w:r>
          </w:p>
        </w:tc>
        <w:tc>
          <w:tcPr>
            <w:tcW w:w="3402" w:type="dxa"/>
          </w:tcPr>
          <w:p w:rsidR="004D0590" w:rsidRPr="00C7258A" w:rsidRDefault="00AA1863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考核</w:t>
            </w:r>
            <w:r w:rsidR="004D0590">
              <w:rPr>
                <w:rFonts w:ascii="仿宋_GB2312" w:eastAsia="仿宋_GB2312" w:hint="eastAsia"/>
                <w:b/>
              </w:rPr>
              <w:t>要点</w:t>
            </w:r>
          </w:p>
        </w:tc>
      </w:tr>
      <w:tr w:rsidR="004D0590" w:rsidRPr="00C7258A" w:rsidTr="005801DD">
        <w:tc>
          <w:tcPr>
            <w:tcW w:w="1838" w:type="dxa"/>
          </w:tcPr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1</w:t>
            </w:r>
          </w:p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（2</w:t>
            </w:r>
            <w:r w:rsidRPr="00C7258A">
              <w:rPr>
                <w:rFonts w:ascii="仿宋_GB2312" w:eastAsia="仿宋_GB2312"/>
              </w:rPr>
              <w:t>.20-2.24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马克思主义中国化</w:t>
            </w:r>
            <w:r w:rsidR="0032628A">
              <w:rPr>
                <w:rFonts w:ascii="仿宋_GB2312" w:eastAsia="仿宋_GB2312" w:hint="eastAsia"/>
              </w:rPr>
              <w:t>时代化</w:t>
            </w:r>
            <w:r w:rsidRPr="00C7258A">
              <w:rPr>
                <w:rFonts w:ascii="仿宋_GB2312" w:eastAsia="仿宋_GB2312" w:hint="eastAsia"/>
              </w:rPr>
              <w:t>新的飞跃</w:t>
            </w:r>
          </w:p>
        </w:tc>
        <w:tc>
          <w:tcPr>
            <w:tcW w:w="2410" w:type="dxa"/>
          </w:tcPr>
          <w:p w:rsidR="004D0590" w:rsidRPr="00C7258A" w:rsidRDefault="004D0590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习近平新时代中国特色社会主义思想创立的社会历史条件、科学体系、历史地位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3F3DA5" w:rsidRPr="0008312E">
              <w:rPr>
                <w:rFonts w:ascii="仿宋_GB2312" w:eastAsia="仿宋_GB2312" w:hint="eastAsia"/>
              </w:rPr>
              <w:t>习近平新时代中国特色社会主义思想在北京理工大学的生动实践</w:t>
            </w:r>
            <w:r w:rsidR="003F3DA5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4D0590" w:rsidRDefault="004D0590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782549">
              <w:rPr>
                <w:rFonts w:ascii="仿宋_GB2312" w:eastAsia="仿宋_GB2312" w:hint="eastAsia"/>
              </w:rPr>
              <w:t>两个大局特别是百年未有之大变局的内涵</w:t>
            </w:r>
            <w:r>
              <w:rPr>
                <w:rFonts w:ascii="仿宋_GB2312" w:eastAsia="仿宋_GB2312" w:hint="eastAsia"/>
              </w:rPr>
              <w:t>；</w:t>
            </w:r>
          </w:p>
          <w:p w:rsidR="005272B3" w:rsidRDefault="00EE6A23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782549">
              <w:rPr>
                <w:rFonts w:ascii="仿宋_GB2312" w:eastAsia="仿宋_GB2312" w:hint="eastAsia"/>
              </w:rPr>
              <w:t>新时代中国社会主要矛盾</w:t>
            </w:r>
            <w:r>
              <w:rPr>
                <w:rFonts w:ascii="仿宋_GB2312" w:eastAsia="仿宋_GB2312" w:hint="eastAsia"/>
              </w:rPr>
              <w:t>；</w:t>
            </w:r>
          </w:p>
          <w:p w:rsidR="00902198" w:rsidRDefault="0032628A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3</w:t>
            </w:r>
            <w:r w:rsidR="00902198">
              <w:rPr>
                <w:rFonts w:ascii="仿宋_GB2312" w:eastAsia="仿宋_GB2312" w:hint="eastAsia"/>
              </w:rPr>
              <w:t>.习近平新时代中国特色社会主义思想</w:t>
            </w:r>
            <w:r>
              <w:rPr>
                <w:rFonts w:ascii="仿宋_GB2312" w:eastAsia="仿宋_GB2312" w:hint="eastAsia"/>
              </w:rPr>
              <w:t>的主要内容</w:t>
            </w:r>
            <w:r w:rsidR="00560B0E">
              <w:rPr>
                <w:rFonts w:ascii="仿宋_GB2312" w:eastAsia="仿宋_GB2312" w:hint="eastAsia"/>
              </w:rPr>
              <w:t>；</w:t>
            </w:r>
          </w:p>
          <w:p w:rsidR="0032628A" w:rsidRPr="0032628A" w:rsidRDefault="0032628A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4.</w:t>
            </w:r>
            <w:r w:rsidRPr="0032628A">
              <w:rPr>
                <w:rFonts w:ascii="仿宋_GB2312" w:eastAsia="仿宋_GB2312" w:hint="eastAsia"/>
              </w:rPr>
              <w:t>习近平新时代中国特色社会主义思想</w:t>
            </w:r>
            <w:r>
              <w:rPr>
                <w:rFonts w:ascii="仿宋_GB2312" w:eastAsia="仿宋_GB2312" w:hint="eastAsia"/>
              </w:rPr>
              <w:t>的世界观和方法论；</w:t>
            </w:r>
          </w:p>
          <w:p w:rsidR="00007643" w:rsidRPr="00C7258A" w:rsidRDefault="00007643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5.“两个确立”的内涵及意义。</w:t>
            </w:r>
          </w:p>
        </w:tc>
      </w:tr>
      <w:tr w:rsidR="006C4CE1" w:rsidRPr="00C7258A" w:rsidTr="00466E41">
        <w:tc>
          <w:tcPr>
            <w:tcW w:w="1838" w:type="dxa"/>
          </w:tcPr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2</w:t>
            </w:r>
          </w:p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（2</w:t>
            </w:r>
            <w:r w:rsidRPr="00C7258A">
              <w:rPr>
                <w:rFonts w:ascii="仿宋_GB2312" w:eastAsia="仿宋_GB2312"/>
              </w:rPr>
              <w:t>.27-3.3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坚持和发展中国特色社会主义的总任务</w:t>
            </w:r>
          </w:p>
        </w:tc>
        <w:tc>
          <w:tcPr>
            <w:tcW w:w="2410" w:type="dxa"/>
          </w:tcPr>
          <w:p w:rsidR="006C4CE1" w:rsidRPr="00C7258A" w:rsidRDefault="006C4CE1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实现中华民族伟大复兴的中国梦，中国特色社会主义是实现中华民族伟大复兴的必由之路，建设社会主义现代化强国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B365DB">
              <w:rPr>
                <w:rFonts w:ascii="仿宋_GB2312" w:eastAsia="仿宋_GB2312" w:hint="eastAsia"/>
              </w:rPr>
              <w:t>新时代青年</w:t>
            </w:r>
            <w:r w:rsidR="00B365DB" w:rsidRPr="003026C9">
              <w:rPr>
                <w:rFonts w:ascii="仿宋_GB2312" w:eastAsia="仿宋_GB2312" w:hint="eastAsia"/>
              </w:rPr>
              <w:t>如何为实现中华民族伟大复兴接续奋斗</w:t>
            </w:r>
            <w:r w:rsidR="00B365DB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6C4CE1" w:rsidRDefault="006C4CE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D35EEE">
              <w:rPr>
                <w:rFonts w:ascii="仿宋_GB2312" w:eastAsia="仿宋_GB2312" w:hint="eastAsia"/>
              </w:rPr>
              <w:t>中国梦的本质</w:t>
            </w:r>
            <w:r w:rsidR="002C57D1">
              <w:rPr>
                <w:rFonts w:ascii="仿宋_GB2312" w:eastAsia="仿宋_GB2312" w:hint="eastAsia"/>
              </w:rPr>
              <w:t>；</w:t>
            </w:r>
          </w:p>
          <w:p w:rsidR="00E177FA" w:rsidRDefault="002C57D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B3596D">
              <w:rPr>
                <w:rFonts w:ascii="仿宋_GB2312" w:eastAsia="仿宋_GB2312" w:hint="eastAsia"/>
              </w:rPr>
              <w:t>如何理解实现中华民族伟大复兴进入了不可逆的历史进程；</w:t>
            </w:r>
          </w:p>
          <w:p w:rsidR="00D26489" w:rsidRDefault="000576B2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3</w:t>
            </w:r>
            <w:r w:rsidR="00D26489">
              <w:rPr>
                <w:rFonts w:ascii="仿宋_GB2312" w:eastAsia="仿宋_GB2312" w:hint="eastAsia"/>
              </w:rPr>
              <w:t>.建成社会主义现代化强国的战略安排；</w:t>
            </w:r>
          </w:p>
          <w:p w:rsidR="000576B2" w:rsidRDefault="000576B2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4</w:t>
            </w:r>
            <w:r w:rsidR="00D26489">
              <w:rPr>
                <w:rFonts w:ascii="仿宋_GB2312" w:eastAsia="仿宋_GB2312" w:hint="eastAsia"/>
              </w:rPr>
              <w:t>.中国式现代化的</w:t>
            </w:r>
            <w:r w:rsidR="0032628A">
              <w:rPr>
                <w:rFonts w:ascii="仿宋_GB2312" w:eastAsia="仿宋_GB2312" w:hint="eastAsia"/>
              </w:rPr>
              <w:t>重要特征</w:t>
            </w:r>
            <w:r>
              <w:rPr>
                <w:rFonts w:ascii="仿宋_GB2312" w:eastAsia="仿宋_GB2312" w:hint="eastAsia"/>
              </w:rPr>
              <w:t>、</w:t>
            </w:r>
            <w:r w:rsidR="0032628A">
              <w:rPr>
                <w:rFonts w:ascii="仿宋_GB2312" w:eastAsia="仿宋_GB2312" w:hint="eastAsia"/>
              </w:rPr>
              <w:t>本质要求</w:t>
            </w:r>
            <w:r>
              <w:rPr>
                <w:rFonts w:ascii="仿宋_GB2312" w:eastAsia="仿宋_GB2312" w:hint="eastAsia"/>
              </w:rPr>
              <w:t>；</w:t>
            </w:r>
          </w:p>
          <w:p w:rsidR="00D26489" w:rsidRPr="00C7258A" w:rsidRDefault="000576B2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</w:t>
            </w:r>
            <w:r>
              <w:rPr>
                <w:rFonts w:ascii="仿宋_GB2312" w:eastAsia="仿宋_GB2312"/>
              </w:rPr>
              <w:t>.</w:t>
            </w:r>
            <w:r>
              <w:rPr>
                <w:rFonts w:ascii="仿宋_GB2312" w:eastAsia="仿宋_GB2312" w:hint="eastAsia"/>
              </w:rPr>
              <w:t>五个必由之路的规律性认识</w:t>
            </w:r>
          </w:p>
        </w:tc>
      </w:tr>
      <w:tr w:rsidR="002C57D1" w:rsidRPr="00C7258A" w:rsidTr="001C1EF0">
        <w:tc>
          <w:tcPr>
            <w:tcW w:w="1838" w:type="dxa"/>
          </w:tcPr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3</w:t>
            </w:r>
          </w:p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3.6-3.10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坚持以人民为中心</w:t>
            </w:r>
          </w:p>
        </w:tc>
        <w:tc>
          <w:tcPr>
            <w:tcW w:w="2410" w:type="dxa"/>
          </w:tcPr>
          <w:p w:rsidR="002C57D1" w:rsidRPr="00C7258A" w:rsidRDefault="002C57D1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为什么必须坚持以人民为中心，如何理解不断实现人民对美好生活的向往，怎样推动人的全面发展、全体人民共同富裕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B365DB" w:rsidRPr="003026C9">
              <w:rPr>
                <w:rFonts w:ascii="仿宋_GB2312" w:eastAsia="仿宋_GB2312" w:hint="eastAsia"/>
              </w:rPr>
              <w:t>北京理工大学实现学生成才、教师发展的生动实践</w:t>
            </w:r>
            <w:r w:rsidR="00B365DB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D37146" w:rsidRDefault="00D37146" w:rsidP="00D37146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6E0A16">
              <w:rPr>
                <w:rFonts w:ascii="仿宋_GB2312" w:eastAsia="仿宋_GB2312" w:hint="eastAsia"/>
              </w:rPr>
              <w:t>如何理解人民立场是马克思主义政党的根本立场</w:t>
            </w:r>
            <w:r>
              <w:rPr>
                <w:rFonts w:ascii="仿宋_GB2312" w:eastAsia="仿宋_GB2312" w:hint="eastAsia"/>
              </w:rPr>
              <w:t>；</w:t>
            </w:r>
          </w:p>
          <w:p w:rsidR="00D37146" w:rsidRDefault="00D37146" w:rsidP="00D37146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2.如何理解</w:t>
            </w:r>
            <w:r w:rsidR="00EB2E9A">
              <w:rPr>
                <w:rFonts w:ascii="仿宋_GB2312" w:eastAsia="仿宋_GB2312" w:hint="eastAsia"/>
              </w:rPr>
              <w:t>共同富裕是中国式现代化的重要特征</w:t>
            </w:r>
            <w:r>
              <w:rPr>
                <w:rFonts w:ascii="仿宋_GB2312" w:eastAsia="仿宋_GB2312" w:hint="eastAsia"/>
              </w:rPr>
              <w:t>；</w:t>
            </w:r>
          </w:p>
          <w:p w:rsidR="002C57D1" w:rsidRPr="002E75CF" w:rsidRDefault="00D37146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</w:t>
            </w:r>
            <w:r w:rsidR="002F60A1">
              <w:rPr>
                <w:rFonts w:ascii="仿宋_GB2312" w:eastAsia="仿宋_GB2312" w:hint="eastAsia"/>
              </w:rPr>
              <w:t>怎样推动全体人民共同富裕。</w:t>
            </w:r>
            <w:r w:rsidRPr="00C7258A">
              <w:rPr>
                <w:rFonts w:ascii="仿宋_GB2312" w:eastAsia="仿宋_GB2312"/>
              </w:rPr>
              <w:t xml:space="preserve"> </w:t>
            </w:r>
          </w:p>
        </w:tc>
      </w:tr>
      <w:tr w:rsidR="00AA2ADE" w:rsidRPr="00C7258A" w:rsidTr="0091718F">
        <w:tc>
          <w:tcPr>
            <w:tcW w:w="1838" w:type="dxa"/>
          </w:tcPr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4</w:t>
            </w:r>
          </w:p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3.13-3.17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以新发展理念引领高质量发展</w:t>
            </w:r>
          </w:p>
        </w:tc>
        <w:tc>
          <w:tcPr>
            <w:tcW w:w="2410" w:type="dxa"/>
          </w:tcPr>
          <w:p w:rsidR="00AA2ADE" w:rsidRPr="00C7258A" w:rsidRDefault="00AA2ADE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如何把握新发展阶段、贯彻新发展理念、构建新发展格局，如何理解我国经济转向高质量发展，如何坚持和完善社会主义基本经济制度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7D375D" w:rsidRPr="00331936">
              <w:rPr>
                <w:rFonts w:ascii="仿宋_GB2312" w:eastAsia="仿宋_GB2312" w:hint="eastAsia"/>
              </w:rPr>
              <w:t>打好关</w:t>
            </w:r>
            <w:r w:rsidR="007D375D" w:rsidRPr="00331936">
              <w:rPr>
                <w:rFonts w:ascii="仿宋_GB2312" w:eastAsia="仿宋_GB2312" w:hint="eastAsia"/>
              </w:rPr>
              <w:lastRenderedPageBreak/>
              <w:t>键技术攻坚战，北理工“三代人”的科技创新传承</w:t>
            </w:r>
            <w:r w:rsidR="007D375D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DE0221" w:rsidRDefault="00E33995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1.</w:t>
            </w:r>
            <w:r w:rsidR="00DE0221">
              <w:rPr>
                <w:rFonts w:ascii="仿宋_GB2312" w:eastAsia="仿宋_GB2312" w:hint="eastAsia"/>
              </w:rPr>
              <w:t>习近平经济思想；</w:t>
            </w:r>
          </w:p>
          <w:p w:rsidR="00AA2ADE" w:rsidRDefault="00FF0D9F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2.新发展阶段、新发展理念和</w:t>
            </w:r>
            <w:r w:rsidR="00E33995">
              <w:rPr>
                <w:rFonts w:ascii="仿宋_GB2312" w:eastAsia="仿宋_GB2312" w:hint="eastAsia"/>
              </w:rPr>
              <w:t>新发展格局；</w:t>
            </w:r>
          </w:p>
          <w:p w:rsidR="00F548B9" w:rsidRDefault="00831447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3</w:t>
            </w:r>
            <w:r w:rsidR="0054752B">
              <w:rPr>
                <w:rFonts w:ascii="仿宋_GB2312" w:eastAsia="仿宋_GB2312" w:hint="eastAsia"/>
              </w:rPr>
              <w:t>.</w:t>
            </w:r>
            <w:r w:rsidR="00952916">
              <w:rPr>
                <w:rFonts w:ascii="仿宋_GB2312" w:eastAsia="仿宋_GB2312" w:hint="eastAsia"/>
              </w:rPr>
              <w:t>供给侧结构性改革的内涵和目的</w:t>
            </w:r>
            <w:r w:rsidR="00F548B9">
              <w:rPr>
                <w:rFonts w:ascii="仿宋_GB2312" w:eastAsia="仿宋_GB2312" w:hint="eastAsia"/>
              </w:rPr>
              <w:t>；</w:t>
            </w:r>
          </w:p>
          <w:p w:rsidR="00831447" w:rsidRDefault="00831447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</w:t>
            </w:r>
            <w:r>
              <w:rPr>
                <w:rFonts w:ascii="仿宋_GB2312" w:eastAsia="仿宋_GB2312"/>
              </w:rPr>
              <w:t>.</w:t>
            </w:r>
            <w:r>
              <w:rPr>
                <w:rFonts w:ascii="仿宋_GB2312" w:eastAsia="仿宋_GB2312" w:hint="eastAsia"/>
              </w:rPr>
              <w:t>扩大内需战略的主要内容；</w:t>
            </w:r>
          </w:p>
          <w:p w:rsidR="00000000" w:rsidRDefault="00831447">
            <w:pPr>
              <w:spacing w:line="400" w:lineRule="exact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</w:rPr>
              <w:t>5</w:t>
            </w:r>
            <w:r w:rsidR="00F548B9">
              <w:rPr>
                <w:rFonts w:ascii="仿宋_GB2312" w:eastAsia="仿宋_GB2312" w:hint="eastAsia"/>
              </w:rPr>
              <w:t>.</w:t>
            </w:r>
            <w:r w:rsidR="00F12790">
              <w:rPr>
                <w:rFonts w:ascii="仿宋_GB2312" w:eastAsia="仿宋_GB2312" w:hint="eastAsia"/>
              </w:rPr>
              <w:t>现代化</w:t>
            </w:r>
            <w:r>
              <w:rPr>
                <w:rFonts w:ascii="仿宋_GB2312" w:eastAsia="仿宋_GB2312" w:hint="eastAsia"/>
              </w:rPr>
              <w:t>产业</w:t>
            </w:r>
            <w:r w:rsidR="00F12790">
              <w:rPr>
                <w:rFonts w:ascii="仿宋_GB2312" w:eastAsia="仿宋_GB2312" w:hint="eastAsia"/>
              </w:rPr>
              <w:t>体系的内容；</w:t>
            </w:r>
            <w:bookmarkStart w:id="0" w:name="_GoBack"/>
            <w:bookmarkEnd w:id="0"/>
          </w:p>
        </w:tc>
      </w:tr>
      <w:tr w:rsidR="009A4127" w:rsidRPr="00C7258A" w:rsidTr="002F76B3">
        <w:tc>
          <w:tcPr>
            <w:tcW w:w="1838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lastRenderedPageBreak/>
              <w:t>5</w:t>
            </w:r>
          </w:p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3.20-3.24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全面深化改革</w:t>
            </w:r>
          </w:p>
        </w:tc>
        <w:tc>
          <w:tcPr>
            <w:tcW w:w="2410" w:type="dxa"/>
          </w:tcPr>
          <w:p w:rsidR="009A4127" w:rsidRPr="00C7258A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为什么要全面深化改革，怎样推进全面深化改革，如何构建对外开放新格局</w:t>
            </w:r>
            <w:r>
              <w:rPr>
                <w:rFonts w:ascii="仿宋_GB2312" w:eastAsia="仿宋_GB2312" w:hint="eastAsia"/>
              </w:rPr>
              <w:t>。</w:t>
            </w:r>
            <w:r w:rsidR="008807FD" w:rsidRPr="00331936">
              <w:rPr>
                <w:rFonts w:ascii="仿宋_GB2312" w:eastAsia="仿宋_GB2312" w:hint="eastAsia"/>
              </w:rPr>
              <w:t>高校治理体系和治理能力现代化。</w:t>
            </w:r>
          </w:p>
        </w:tc>
        <w:tc>
          <w:tcPr>
            <w:tcW w:w="3402" w:type="dxa"/>
          </w:tcPr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1.全面深化改革</w:t>
            </w:r>
            <w:r w:rsidR="00E1210D">
              <w:rPr>
                <w:rFonts w:ascii="仿宋_GB2312" w:eastAsia="仿宋_GB2312" w:hint="eastAsia"/>
              </w:rPr>
              <w:t>的总目标和阶段性目标</w:t>
            </w:r>
            <w:r>
              <w:rPr>
                <w:rFonts w:ascii="仿宋_GB2312" w:eastAsia="仿宋_GB2312" w:hint="eastAsia"/>
              </w:rPr>
              <w:t>；</w:t>
            </w:r>
          </w:p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2.怎样推进全面深化改革；</w:t>
            </w:r>
          </w:p>
          <w:p w:rsidR="009A4127" w:rsidRPr="00C7258A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3.对外开放新格局</w:t>
            </w:r>
            <w:r w:rsidR="00B3713F">
              <w:rPr>
                <w:rFonts w:ascii="仿宋_GB2312" w:eastAsia="仿宋_GB2312" w:hint="eastAsia"/>
              </w:rPr>
              <w:t>新在哪里</w:t>
            </w:r>
            <w:r>
              <w:rPr>
                <w:rFonts w:ascii="仿宋_GB2312" w:eastAsia="仿宋_GB2312" w:hint="eastAsia"/>
              </w:rPr>
              <w:t>。</w:t>
            </w:r>
          </w:p>
        </w:tc>
      </w:tr>
      <w:tr w:rsidR="009A4127" w:rsidRPr="00C7258A" w:rsidTr="006C75E9">
        <w:tc>
          <w:tcPr>
            <w:tcW w:w="1838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6</w:t>
            </w:r>
          </w:p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3.27-3.31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发展全过程人民民主</w:t>
            </w:r>
          </w:p>
        </w:tc>
        <w:tc>
          <w:tcPr>
            <w:tcW w:w="2410" w:type="dxa"/>
          </w:tcPr>
          <w:p w:rsidR="009A4127" w:rsidRPr="00C7258A" w:rsidRDefault="009A4127" w:rsidP="002E75CF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什么是全过程人民民主，全过程人民民主的优势，如何进一步发展全过程人民民主</w:t>
            </w:r>
            <w:r w:rsidR="002E75CF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9A4127" w:rsidRDefault="0083144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 w:rsidR="009A4127">
              <w:rPr>
                <w:rFonts w:ascii="仿宋_GB2312" w:eastAsia="仿宋_GB2312" w:hint="eastAsia"/>
              </w:rPr>
              <w:t>.</w:t>
            </w:r>
            <w:r w:rsidR="00F603A1">
              <w:rPr>
                <w:rFonts w:ascii="仿宋_GB2312" w:eastAsia="仿宋_GB2312" w:hint="eastAsia"/>
              </w:rPr>
              <w:t>全过程人民民主的</w:t>
            </w:r>
            <w:r w:rsidR="004F56C8">
              <w:rPr>
                <w:rFonts w:ascii="仿宋_GB2312" w:eastAsia="仿宋_GB2312" w:hint="eastAsia"/>
              </w:rPr>
              <w:t>内涵</w:t>
            </w:r>
            <w:r w:rsidR="00F603A1">
              <w:rPr>
                <w:rFonts w:ascii="仿宋_GB2312" w:eastAsia="仿宋_GB2312" w:hint="eastAsia"/>
              </w:rPr>
              <w:t>；</w:t>
            </w:r>
          </w:p>
          <w:p w:rsidR="00F603A1" w:rsidRPr="00C7258A" w:rsidRDefault="0083144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2</w:t>
            </w:r>
            <w:r w:rsidR="00F603A1">
              <w:rPr>
                <w:rFonts w:ascii="仿宋_GB2312" w:eastAsia="仿宋_GB2312" w:hint="eastAsia"/>
              </w:rPr>
              <w:t>.</w:t>
            </w:r>
            <w:r w:rsidR="001600ED">
              <w:rPr>
                <w:rFonts w:ascii="仿宋_GB2312" w:eastAsia="仿宋_GB2312" w:hint="eastAsia"/>
              </w:rPr>
              <w:t>中国特色社会主义政治发展道路</w:t>
            </w:r>
            <w:r w:rsidR="00F603A1">
              <w:rPr>
                <w:rFonts w:ascii="仿宋_GB2312" w:eastAsia="仿宋_GB2312" w:hint="eastAsia"/>
              </w:rPr>
              <w:t>。</w:t>
            </w:r>
          </w:p>
        </w:tc>
      </w:tr>
      <w:tr w:rsidR="00790EE5" w:rsidRPr="00C7258A" w:rsidTr="007B0704">
        <w:tc>
          <w:tcPr>
            <w:tcW w:w="1838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7</w:t>
            </w:r>
          </w:p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4.3-4.7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全面依法治国</w:t>
            </w:r>
          </w:p>
        </w:tc>
        <w:tc>
          <w:tcPr>
            <w:tcW w:w="2410" w:type="dxa"/>
          </w:tcPr>
          <w:p w:rsidR="00790EE5" w:rsidRPr="00C7258A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为什么要全面推进依法治国，全面依法治国的总目标，如何建设法治中国</w:t>
            </w:r>
            <w:r w:rsidR="002E75CF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1.习近平法治思想的主要内涵；</w:t>
            </w:r>
          </w:p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1252DE">
              <w:rPr>
                <w:rFonts w:ascii="仿宋_GB2312" w:eastAsia="仿宋_GB2312" w:hint="eastAsia"/>
              </w:rPr>
              <w:t>全面依法治国的总目标</w:t>
            </w:r>
            <w:r>
              <w:rPr>
                <w:rFonts w:ascii="仿宋_GB2312" w:eastAsia="仿宋_GB2312" w:hint="eastAsia"/>
              </w:rPr>
              <w:t>；</w:t>
            </w:r>
          </w:p>
          <w:p w:rsidR="00790EE5" w:rsidRPr="00C7258A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3.如何建设法治中国。</w:t>
            </w:r>
          </w:p>
        </w:tc>
      </w:tr>
      <w:tr w:rsidR="00301B2B" w:rsidRPr="00C7258A" w:rsidTr="007B0704">
        <w:tc>
          <w:tcPr>
            <w:tcW w:w="1838" w:type="dxa"/>
          </w:tcPr>
          <w:p w:rsidR="00301B2B" w:rsidRDefault="00301B2B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8</w:t>
            </w:r>
          </w:p>
          <w:p w:rsidR="00301B2B" w:rsidRPr="00C7258A" w:rsidRDefault="00301B2B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（4.10-4.14）</w:t>
            </w:r>
          </w:p>
        </w:tc>
        <w:tc>
          <w:tcPr>
            <w:tcW w:w="1559" w:type="dxa"/>
          </w:tcPr>
          <w:p w:rsidR="00301B2B" w:rsidRPr="00C7258A" w:rsidRDefault="00301B2B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实践教学</w:t>
            </w:r>
          </w:p>
        </w:tc>
        <w:tc>
          <w:tcPr>
            <w:tcW w:w="2410" w:type="dxa"/>
          </w:tcPr>
          <w:p w:rsidR="00301B2B" w:rsidRPr="00C7258A" w:rsidRDefault="00301B2B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主</w:t>
            </w:r>
            <w:proofErr w:type="gramStart"/>
            <w:r>
              <w:rPr>
                <w:rFonts w:ascii="仿宋_GB2312" w:eastAsia="仿宋_GB2312" w:hint="eastAsia"/>
              </w:rPr>
              <w:t>班教师</w:t>
            </w:r>
            <w:proofErr w:type="gramEnd"/>
            <w:r>
              <w:rPr>
                <w:rFonts w:ascii="仿宋_GB2312" w:eastAsia="仿宋_GB2312" w:hint="eastAsia"/>
              </w:rPr>
              <w:t>指导学生完成期中论文</w:t>
            </w:r>
          </w:p>
        </w:tc>
        <w:tc>
          <w:tcPr>
            <w:tcW w:w="3402" w:type="dxa"/>
          </w:tcPr>
          <w:p w:rsidR="00301B2B" w:rsidRDefault="00301B2B" w:rsidP="00790EE5">
            <w:pPr>
              <w:spacing w:line="400" w:lineRule="exact"/>
              <w:rPr>
                <w:rFonts w:ascii="仿宋_GB2312" w:eastAsia="仿宋_GB2312"/>
              </w:rPr>
            </w:pPr>
          </w:p>
        </w:tc>
      </w:tr>
      <w:tr w:rsidR="00790EE5" w:rsidRPr="00C7258A" w:rsidTr="00B71EE8">
        <w:tc>
          <w:tcPr>
            <w:tcW w:w="1838" w:type="dxa"/>
          </w:tcPr>
          <w:p w:rsidR="00790EE5" w:rsidRPr="00C7258A" w:rsidRDefault="00A2215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9</w:t>
            </w:r>
          </w:p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A22157">
              <w:rPr>
                <w:rFonts w:ascii="仿宋_GB2312" w:eastAsia="仿宋_GB2312"/>
              </w:rPr>
              <w:t>4.1</w:t>
            </w:r>
            <w:r w:rsidR="00A22157">
              <w:rPr>
                <w:rFonts w:ascii="仿宋_GB2312" w:eastAsia="仿宋_GB2312" w:hint="eastAsia"/>
              </w:rPr>
              <w:t>7</w:t>
            </w:r>
            <w:r w:rsidR="00A22157">
              <w:rPr>
                <w:rFonts w:ascii="仿宋_GB2312" w:eastAsia="仿宋_GB2312"/>
              </w:rPr>
              <w:t>-4.</w:t>
            </w:r>
            <w:r w:rsidR="00A22157">
              <w:rPr>
                <w:rFonts w:ascii="仿宋_GB2312" w:eastAsia="仿宋_GB2312" w:hint="eastAsia"/>
              </w:rPr>
              <w:t>21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建设社会主义文化强国</w:t>
            </w:r>
          </w:p>
        </w:tc>
        <w:tc>
          <w:tcPr>
            <w:tcW w:w="2410" w:type="dxa"/>
          </w:tcPr>
          <w:p w:rsidR="00790EE5" w:rsidRPr="00C7258A" w:rsidRDefault="00790EE5" w:rsidP="002E75CF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坚持马克思主义在意识形态领域指导地位的根本制度，用社会主义核心价值观凝心聚力，提升国家文化</w:t>
            </w:r>
            <w:proofErr w:type="gramStart"/>
            <w:r w:rsidRPr="00C7258A">
              <w:rPr>
                <w:rFonts w:ascii="仿宋_GB2312" w:eastAsia="仿宋_GB2312" w:hint="eastAsia"/>
              </w:rPr>
              <w:t>软实力</w:t>
            </w:r>
            <w:proofErr w:type="gramEnd"/>
            <w:r w:rsidRPr="00C7258A">
              <w:rPr>
                <w:rFonts w:ascii="仿宋_GB2312" w:eastAsia="仿宋_GB2312" w:hint="eastAsia"/>
              </w:rPr>
              <w:t>和中华文化影响力</w:t>
            </w:r>
            <w:r w:rsidR="002E75CF">
              <w:rPr>
                <w:rFonts w:ascii="仿宋_GB2312" w:eastAsia="仿宋_GB2312" w:hint="eastAsia"/>
              </w:rPr>
              <w:t>。</w:t>
            </w:r>
            <w:r w:rsidR="00E519B5" w:rsidRPr="00331936">
              <w:rPr>
                <w:rFonts w:ascii="仿宋_GB2312" w:eastAsia="仿宋_GB2312" w:hint="eastAsia"/>
              </w:rPr>
              <w:t>高校文化建设。</w:t>
            </w:r>
          </w:p>
        </w:tc>
        <w:tc>
          <w:tcPr>
            <w:tcW w:w="3402" w:type="dxa"/>
          </w:tcPr>
          <w:p w:rsidR="00790EE5" w:rsidRDefault="00C41A67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2F1EAF">
              <w:rPr>
                <w:rFonts w:ascii="仿宋_GB2312" w:eastAsia="仿宋_GB2312" w:hint="eastAsia"/>
              </w:rPr>
              <w:t>如何牢牢掌握意识形态领导权</w:t>
            </w:r>
            <w:r>
              <w:rPr>
                <w:rFonts w:ascii="仿宋_GB2312" w:eastAsia="仿宋_GB2312" w:hint="eastAsia"/>
              </w:rPr>
              <w:t>；</w:t>
            </w:r>
          </w:p>
          <w:p w:rsidR="00FC2503" w:rsidRPr="00C7258A" w:rsidRDefault="00831447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2</w:t>
            </w:r>
            <w:r w:rsidR="00FC2503">
              <w:rPr>
                <w:rFonts w:ascii="仿宋_GB2312" w:eastAsia="仿宋_GB2312" w:hint="eastAsia"/>
              </w:rPr>
              <w:t>.如何提升国家文化</w:t>
            </w:r>
            <w:proofErr w:type="gramStart"/>
            <w:r w:rsidR="00FC2503">
              <w:rPr>
                <w:rFonts w:ascii="仿宋_GB2312" w:eastAsia="仿宋_GB2312" w:hint="eastAsia"/>
              </w:rPr>
              <w:t>软实力</w:t>
            </w:r>
            <w:proofErr w:type="gramEnd"/>
            <w:r w:rsidR="00FC2503">
              <w:rPr>
                <w:rFonts w:ascii="仿宋_GB2312" w:eastAsia="仿宋_GB2312" w:hint="eastAsia"/>
              </w:rPr>
              <w:t>和中华文化影响力。</w:t>
            </w:r>
          </w:p>
        </w:tc>
      </w:tr>
      <w:tr w:rsidR="002E75CF" w:rsidRPr="00C7258A" w:rsidTr="0043380E">
        <w:tc>
          <w:tcPr>
            <w:tcW w:w="1838" w:type="dxa"/>
          </w:tcPr>
          <w:p w:rsidR="002E75CF" w:rsidRPr="00C7258A" w:rsidRDefault="00A2215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10</w:t>
            </w:r>
          </w:p>
          <w:p w:rsidR="002E75CF" w:rsidRPr="00C7258A" w:rsidRDefault="002E75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A22157">
              <w:rPr>
                <w:rFonts w:ascii="仿宋_GB2312" w:eastAsia="仿宋_GB2312"/>
              </w:rPr>
              <w:t>4.</w:t>
            </w:r>
            <w:r w:rsidR="00A22157">
              <w:rPr>
                <w:rFonts w:ascii="仿宋_GB2312" w:eastAsia="仿宋_GB2312" w:hint="eastAsia"/>
              </w:rPr>
              <w:t>24</w:t>
            </w:r>
            <w:r w:rsidR="00A22157">
              <w:rPr>
                <w:rFonts w:ascii="仿宋_GB2312" w:eastAsia="仿宋_GB2312"/>
              </w:rPr>
              <w:t>-4.2</w:t>
            </w:r>
            <w:r w:rsidR="00A22157">
              <w:rPr>
                <w:rFonts w:ascii="仿宋_GB2312" w:eastAsia="仿宋_GB2312" w:hint="eastAsia"/>
              </w:rPr>
              <w:t>8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2E75CF" w:rsidRPr="00C7258A" w:rsidRDefault="002E75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加强以民生为重点的社会建设</w:t>
            </w:r>
          </w:p>
        </w:tc>
        <w:tc>
          <w:tcPr>
            <w:tcW w:w="2410" w:type="dxa"/>
          </w:tcPr>
          <w:p w:rsidR="002E75CF" w:rsidRPr="00C7258A" w:rsidRDefault="002E75CF" w:rsidP="008F3D20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在发展中保障和改善民生，如建设高质量教育体系、强化就业优先政策、健康中国建设、推进社会治理现代化</w:t>
            </w:r>
            <w:r w:rsidR="008F3D20">
              <w:rPr>
                <w:rFonts w:ascii="仿宋_GB2312" w:eastAsia="仿宋_GB2312" w:hint="eastAsia"/>
              </w:rPr>
              <w:t>。</w:t>
            </w:r>
            <w:r w:rsidR="003D0CF5" w:rsidRPr="00331936">
              <w:rPr>
                <w:rFonts w:ascii="仿宋_GB2312" w:eastAsia="仿宋_GB2312" w:hint="eastAsia"/>
              </w:rPr>
              <w:t>校园安全稳定、服务师生实践。</w:t>
            </w:r>
          </w:p>
        </w:tc>
        <w:tc>
          <w:tcPr>
            <w:tcW w:w="3402" w:type="dxa"/>
          </w:tcPr>
          <w:p w:rsidR="003B195D" w:rsidRPr="00C7258A" w:rsidRDefault="003B195D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1.如何推进社会治理现代化。</w:t>
            </w:r>
          </w:p>
        </w:tc>
      </w:tr>
      <w:tr w:rsidR="00D84729" w:rsidRPr="00C7258A" w:rsidTr="0016076F">
        <w:tc>
          <w:tcPr>
            <w:tcW w:w="1838" w:type="dxa"/>
          </w:tcPr>
          <w:p w:rsidR="00D84729" w:rsidRPr="00C7258A" w:rsidRDefault="00A2215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lastRenderedPageBreak/>
              <w:t>1</w:t>
            </w:r>
            <w:r>
              <w:rPr>
                <w:rFonts w:ascii="仿宋_GB2312" w:eastAsia="仿宋_GB2312" w:hint="eastAsia"/>
              </w:rPr>
              <w:t>1</w:t>
            </w:r>
          </w:p>
          <w:p w:rsidR="00D84729" w:rsidRPr="00C7258A" w:rsidRDefault="00D84729" w:rsidP="00A22157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A22157">
              <w:rPr>
                <w:rFonts w:ascii="仿宋_GB2312" w:eastAsia="仿宋_GB2312" w:hint="eastAsia"/>
              </w:rPr>
              <w:t>5.1</w:t>
            </w:r>
            <w:r w:rsidRPr="00C7258A">
              <w:rPr>
                <w:rFonts w:ascii="仿宋_GB2312" w:eastAsia="仿宋_GB2312"/>
              </w:rPr>
              <w:t>-</w:t>
            </w:r>
            <w:r w:rsidR="00A22157">
              <w:rPr>
                <w:rFonts w:ascii="仿宋_GB2312" w:eastAsia="仿宋_GB2312" w:hint="eastAsia"/>
              </w:rPr>
              <w:t>5.5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D84729" w:rsidRPr="00C7258A" w:rsidRDefault="00D84729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建设社会主义生态文明</w:t>
            </w:r>
          </w:p>
        </w:tc>
        <w:tc>
          <w:tcPr>
            <w:tcW w:w="2410" w:type="dxa"/>
          </w:tcPr>
          <w:p w:rsidR="00D84729" w:rsidRPr="00C7258A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习近平生态文明思想</w:t>
            </w:r>
            <w:r>
              <w:rPr>
                <w:rFonts w:ascii="仿宋_GB2312" w:eastAsia="仿宋_GB2312" w:hint="eastAsia"/>
              </w:rPr>
              <w:t>，为什么建设生态文明，怎样建设美丽中国。</w:t>
            </w:r>
            <w:r w:rsidR="00455FFE" w:rsidRPr="00331936">
              <w:rPr>
                <w:rFonts w:ascii="仿宋_GB2312" w:eastAsia="仿宋_GB2312" w:hint="eastAsia"/>
              </w:rPr>
              <w:t>北京理工大学服务新能源产业、</w:t>
            </w:r>
            <w:proofErr w:type="gramStart"/>
            <w:r w:rsidR="00455FFE" w:rsidRPr="00331936">
              <w:rPr>
                <w:rFonts w:ascii="仿宋_GB2312" w:eastAsia="仿宋_GB2312" w:hint="eastAsia"/>
              </w:rPr>
              <w:t>双碳战略</w:t>
            </w:r>
            <w:proofErr w:type="gramEnd"/>
            <w:r w:rsidR="00455FFE" w:rsidRPr="00331936">
              <w:rPr>
                <w:rFonts w:ascii="仿宋_GB2312" w:eastAsia="仿宋_GB2312" w:hint="eastAsia"/>
              </w:rPr>
              <w:t>等。</w:t>
            </w:r>
          </w:p>
        </w:tc>
        <w:tc>
          <w:tcPr>
            <w:tcW w:w="3402" w:type="dxa"/>
          </w:tcPr>
          <w:p w:rsidR="00D84729" w:rsidRPr="00C7258A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1.习近平生态文明思想。</w:t>
            </w:r>
          </w:p>
        </w:tc>
      </w:tr>
      <w:tr w:rsidR="000278A2" w:rsidRPr="00C7258A" w:rsidTr="004C57BB">
        <w:tc>
          <w:tcPr>
            <w:tcW w:w="1838" w:type="dxa"/>
          </w:tcPr>
          <w:p w:rsidR="000278A2" w:rsidRPr="00C7258A" w:rsidRDefault="00A2215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2</w:t>
            </w:r>
          </w:p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A22157">
              <w:rPr>
                <w:rFonts w:ascii="仿宋_GB2312" w:eastAsia="仿宋_GB2312"/>
              </w:rPr>
              <w:t>5.</w:t>
            </w:r>
            <w:r w:rsidR="00A22157">
              <w:rPr>
                <w:rFonts w:ascii="仿宋_GB2312" w:eastAsia="仿宋_GB2312" w:hint="eastAsia"/>
              </w:rPr>
              <w:t>8</w:t>
            </w:r>
            <w:r w:rsidR="00A22157">
              <w:rPr>
                <w:rFonts w:ascii="仿宋_GB2312" w:eastAsia="仿宋_GB2312"/>
              </w:rPr>
              <w:t>-5.</w:t>
            </w:r>
            <w:r w:rsidR="00A22157">
              <w:rPr>
                <w:rFonts w:ascii="仿宋_GB2312" w:eastAsia="仿宋_GB2312" w:hint="eastAsia"/>
              </w:rPr>
              <w:t>12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实现中华民族伟大复兴的重要保障</w:t>
            </w:r>
          </w:p>
        </w:tc>
        <w:tc>
          <w:tcPr>
            <w:tcW w:w="2410" w:type="dxa"/>
          </w:tcPr>
          <w:p w:rsidR="000278A2" w:rsidRPr="00C7258A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建设巩固国防和强大人民军队，全面贯彻落实总体国家安全观，坚持“一国两制”和推进祖国统一</w:t>
            </w:r>
            <w:r>
              <w:rPr>
                <w:rFonts w:ascii="仿宋_GB2312" w:eastAsia="仿宋_GB2312" w:hint="eastAsia"/>
              </w:rPr>
              <w:t>。</w:t>
            </w:r>
            <w:r w:rsidR="00EE0544" w:rsidRPr="00331936">
              <w:rPr>
                <w:rFonts w:ascii="仿宋_GB2312" w:eastAsia="仿宋_GB2312" w:hint="eastAsia"/>
              </w:rPr>
              <w:t>北京理工大学在服务国防和军队现代化建设的实践</w:t>
            </w:r>
          </w:p>
        </w:tc>
        <w:tc>
          <w:tcPr>
            <w:tcW w:w="3402" w:type="dxa"/>
          </w:tcPr>
          <w:p w:rsidR="000278A2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</w:t>
            </w:r>
            <w:proofErr w:type="gramStart"/>
            <w:r>
              <w:rPr>
                <w:rFonts w:ascii="仿宋_GB2312" w:eastAsia="仿宋_GB2312" w:hint="eastAsia"/>
              </w:rPr>
              <w:t>近平强军</w:t>
            </w:r>
            <w:proofErr w:type="gramEnd"/>
            <w:r>
              <w:rPr>
                <w:rFonts w:ascii="仿宋_GB2312" w:eastAsia="仿宋_GB2312" w:hint="eastAsia"/>
              </w:rPr>
              <w:t>思想；</w:t>
            </w:r>
          </w:p>
          <w:p w:rsidR="00192A83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6A00D3">
              <w:rPr>
                <w:rFonts w:ascii="仿宋_GB2312" w:eastAsia="仿宋_GB2312" w:hint="eastAsia"/>
              </w:rPr>
              <w:t>中国特色国家安全道路；</w:t>
            </w:r>
          </w:p>
          <w:p w:rsidR="00192A83" w:rsidRPr="00192A83" w:rsidRDefault="006A00D3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</w:t>
            </w:r>
            <w:r w:rsidR="00192A83">
              <w:rPr>
                <w:rFonts w:ascii="仿宋_GB2312" w:eastAsia="仿宋_GB2312" w:hint="eastAsia"/>
              </w:rPr>
              <w:t>新时代党解决台湾问题的总体方略。</w:t>
            </w:r>
          </w:p>
        </w:tc>
      </w:tr>
      <w:tr w:rsidR="000278A2" w:rsidRPr="00C7258A" w:rsidTr="00280EAA">
        <w:tc>
          <w:tcPr>
            <w:tcW w:w="1838" w:type="dxa"/>
          </w:tcPr>
          <w:p w:rsidR="000278A2" w:rsidRPr="00C7258A" w:rsidRDefault="00A2215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3</w:t>
            </w:r>
          </w:p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A22157">
              <w:rPr>
                <w:rFonts w:ascii="仿宋_GB2312" w:eastAsia="仿宋_GB2312"/>
              </w:rPr>
              <w:t>5.</w:t>
            </w:r>
            <w:r w:rsidR="00A22157">
              <w:rPr>
                <w:rFonts w:ascii="仿宋_GB2312" w:eastAsia="仿宋_GB2312" w:hint="eastAsia"/>
              </w:rPr>
              <w:t>15</w:t>
            </w:r>
            <w:r w:rsidR="00A22157">
              <w:rPr>
                <w:rFonts w:ascii="仿宋_GB2312" w:eastAsia="仿宋_GB2312"/>
              </w:rPr>
              <w:t>-5.1</w:t>
            </w:r>
            <w:r w:rsidR="00A22157">
              <w:rPr>
                <w:rFonts w:ascii="仿宋_GB2312" w:eastAsia="仿宋_GB2312" w:hint="eastAsia"/>
              </w:rPr>
              <w:t>9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推动构建人类命运共同体</w:t>
            </w:r>
          </w:p>
        </w:tc>
        <w:tc>
          <w:tcPr>
            <w:tcW w:w="2410" w:type="dxa"/>
          </w:tcPr>
          <w:p w:rsidR="000278A2" w:rsidRPr="00C7258A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习近平外交思想、坚持走和平发展道路、构建人类命运共同体</w:t>
            </w:r>
            <w:r>
              <w:rPr>
                <w:rFonts w:ascii="仿宋_GB2312" w:eastAsia="仿宋_GB2312" w:hint="eastAsia"/>
              </w:rPr>
              <w:t>。</w:t>
            </w:r>
            <w:r w:rsidR="001D69BA" w:rsidRPr="00331936">
              <w:rPr>
                <w:rFonts w:ascii="仿宋_GB2312" w:eastAsia="仿宋_GB2312" w:hint="eastAsia"/>
              </w:rPr>
              <w:t>北京理工大学国际化办学、培养国际组织创新发展人才的实践。</w:t>
            </w:r>
          </w:p>
        </w:tc>
        <w:tc>
          <w:tcPr>
            <w:tcW w:w="3402" w:type="dxa"/>
          </w:tcPr>
          <w:p w:rsidR="000278A2" w:rsidRDefault="00192A8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</w:t>
            </w:r>
            <w:proofErr w:type="gramStart"/>
            <w:r>
              <w:rPr>
                <w:rFonts w:ascii="仿宋_GB2312" w:eastAsia="仿宋_GB2312" w:hint="eastAsia"/>
              </w:rPr>
              <w:t>平外交</w:t>
            </w:r>
            <w:proofErr w:type="gramEnd"/>
            <w:r>
              <w:rPr>
                <w:rFonts w:ascii="仿宋_GB2312" w:eastAsia="仿宋_GB2312" w:hint="eastAsia"/>
              </w:rPr>
              <w:t>思想；</w:t>
            </w:r>
          </w:p>
          <w:p w:rsidR="00720A63" w:rsidRPr="00C7258A" w:rsidRDefault="00720A6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2.人类命运共同体的主要内涵</w:t>
            </w:r>
            <w:r w:rsidR="001F2CCB">
              <w:rPr>
                <w:rFonts w:ascii="仿宋_GB2312" w:eastAsia="仿宋_GB2312" w:hint="eastAsia"/>
              </w:rPr>
              <w:t>。</w:t>
            </w:r>
          </w:p>
        </w:tc>
      </w:tr>
      <w:tr w:rsidR="00720A63" w:rsidRPr="00C7258A" w:rsidTr="00BF09FC">
        <w:tc>
          <w:tcPr>
            <w:tcW w:w="1838" w:type="dxa"/>
          </w:tcPr>
          <w:p w:rsidR="00720A63" w:rsidRPr="00C7258A" w:rsidRDefault="00A2215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4</w:t>
            </w:r>
          </w:p>
          <w:p w:rsidR="00720A63" w:rsidRPr="00C7258A" w:rsidRDefault="00720A63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A22157">
              <w:rPr>
                <w:rFonts w:ascii="仿宋_GB2312" w:eastAsia="仿宋_GB2312"/>
              </w:rPr>
              <w:t>5.</w:t>
            </w:r>
            <w:r w:rsidR="00A22157">
              <w:rPr>
                <w:rFonts w:ascii="仿宋_GB2312" w:eastAsia="仿宋_GB2312" w:hint="eastAsia"/>
              </w:rPr>
              <w:t>22</w:t>
            </w:r>
            <w:r w:rsidR="00A22157">
              <w:rPr>
                <w:rFonts w:ascii="仿宋_GB2312" w:eastAsia="仿宋_GB2312"/>
              </w:rPr>
              <w:t>-5.</w:t>
            </w:r>
            <w:r w:rsidR="00A22157">
              <w:rPr>
                <w:rFonts w:ascii="仿宋_GB2312" w:eastAsia="仿宋_GB2312" w:hint="eastAsia"/>
              </w:rPr>
              <w:t>26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20A63" w:rsidRPr="00C7258A" w:rsidRDefault="00720A63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坚持党的全面领导和全面从严治党</w:t>
            </w:r>
          </w:p>
        </w:tc>
        <w:tc>
          <w:tcPr>
            <w:tcW w:w="2410" w:type="dxa"/>
          </w:tcPr>
          <w:p w:rsidR="00720A63" w:rsidRPr="00C7258A" w:rsidRDefault="00720A63" w:rsidP="00325257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为什么要坚持党的领导，怎样理解党的领导是全面的、系统的、整体的，为什么要全面从严治党，如何理解全面从严治党这场伟大自我革命</w:t>
            </w:r>
            <w:r w:rsidR="00325257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301C3B">
              <w:rPr>
                <w:rFonts w:ascii="仿宋_GB2312" w:eastAsia="仿宋_GB2312" w:hint="eastAsia"/>
              </w:rPr>
              <w:t>中国共产党的领导是中国特色社会主义</w:t>
            </w:r>
            <w:proofErr w:type="gramStart"/>
            <w:r w:rsidR="00301C3B">
              <w:rPr>
                <w:rFonts w:ascii="仿宋_GB2312" w:eastAsia="仿宋_GB2312" w:hint="eastAsia"/>
              </w:rPr>
              <w:t>最</w:t>
            </w:r>
            <w:proofErr w:type="gramEnd"/>
            <w:r w:rsidR="00301C3B">
              <w:rPr>
                <w:rFonts w:ascii="仿宋_GB2312" w:eastAsia="仿宋_GB2312" w:hint="eastAsia"/>
              </w:rPr>
              <w:t>本质的特征</w:t>
            </w:r>
            <w:r>
              <w:rPr>
                <w:rFonts w:ascii="仿宋_GB2312" w:eastAsia="仿宋_GB2312" w:hint="eastAsia"/>
              </w:rPr>
              <w:t>；</w:t>
            </w:r>
          </w:p>
          <w:p w:rsidR="002C6E77" w:rsidRDefault="00897DB3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</w:t>
            </w:r>
            <w:r w:rsidR="002C6E77">
              <w:rPr>
                <w:rFonts w:ascii="仿宋_GB2312" w:eastAsia="仿宋_GB2312" w:hint="eastAsia"/>
              </w:rPr>
              <w:t>.</w:t>
            </w:r>
            <w:r w:rsidR="00301C3B">
              <w:rPr>
                <w:rFonts w:ascii="仿宋_GB2312" w:eastAsia="仿宋_GB2312" w:hint="eastAsia"/>
              </w:rPr>
              <w:t>中国共产党的领导是中国特色社会主义制度最大的优势</w:t>
            </w:r>
            <w:r w:rsidR="002C6E77">
              <w:rPr>
                <w:rFonts w:ascii="仿宋_GB2312" w:eastAsia="仿宋_GB2312" w:hint="eastAsia"/>
              </w:rPr>
              <w:t>；</w:t>
            </w:r>
          </w:p>
          <w:p w:rsidR="002C6E77" w:rsidRDefault="00897DB3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</w:t>
            </w:r>
            <w:r w:rsidR="002C6E77">
              <w:rPr>
                <w:rFonts w:ascii="仿宋_GB2312" w:eastAsia="仿宋_GB2312" w:hint="eastAsia"/>
              </w:rPr>
              <w:t>.</w:t>
            </w:r>
            <w:r w:rsidR="00FD6F0B">
              <w:rPr>
                <w:rFonts w:ascii="仿宋_GB2312" w:eastAsia="仿宋_GB2312" w:hint="eastAsia"/>
              </w:rPr>
              <w:t>“</w:t>
            </w:r>
            <w:r>
              <w:rPr>
                <w:rFonts w:ascii="仿宋_GB2312" w:eastAsia="仿宋_GB2312" w:hint="eastAsia"/>
              </w:rPr>
              <w:t>四个意识</w:t>
            </w:r>
            <w:r w:rsidR="00FD6F0B">
              <w:rPr>
                <w:rFonts w:ascii="仿宋_GB2312" w:eastAsia="仿宋_GB2312" w:hint="eastAsia"/>
              </w:rPr>
              <w:t>”</w:t>
            </w:r>
            <w:r>
              <w:rPr>
                <w:rFonts w:ascii="仿宋_GB2312" w:eastAsia="仿宋_GB2312" w:hint="eastAsia"/>
              </w:rPr>
              <w:t>和“两个维护”</w:t>
            </w:r>
            <w:r w:rsidR="002C6E77">
              <w:rPr>
                <w:rFonts w:ascii="仿宋_GB2312" w:eastAsia="仿宋_GB2312" w:hint="eastAsia"/>
              </w:rPr>
              <w:t>；</w:t>
            </w:r>
          </w:p>
          <w:p w:rsidR="002C6E77" w:rsidRDefault="00897DB3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</w:t>
            </w:r>
            <w:r w:rsidR="002C6E77">
              <w:rPr>
                <w:rFonts w:ascii="仿宋_GB2312" w:eastAsia="仿宋_GB2312" w:hint="eastAsia"/>
              </w:rPr>
              <w:t>.如何理解</w:t>
            </w:r>
            <w:r>
              <w:rPr>
                <w:rFonts w:ascii="仿宋_GB2312" w:eastAsia="仿宋_GB2312" w:hint="eastAsia"/>
              </w:rPr>
              <w:t>政治建设摆在党的建设的首要位置；</w:t>
            </w:r>
          </w:p>
          <w:p w:rsidR="00CA1DBC" w:rsidRPr="00CA1DBC" w:rsidRDefault="00CA1DBC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5.全面从严治党的内涵。</w:t>
            </w:r>
          </w:p>
        </w:tc>
      </w:tr>
      <w:tr w:rsidR="007C6ECF" w:rsidRPr="00C7258A" w:rsidTr="00E53722">
        <w:tc>
          <w:tcPr>
            <w:tcW w:w="1838" w:type="dxa"/>
          </w:tcPr>
          <w:p w:rsidR="007C6ECF" w:rsidRPr="00C7258A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15</w:t>
            </w:r>
          </w:p>
          <w:p w:rsidR="007C6ECF" w:rsidRPr="00C7258A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（5.</w:t>
            </w:r>
            <w:r w:rsidRPr="00C7258A">
              <w:rPr>
                <w:rFonts w:ascii="仿宋_GB2312" w:eastAsia="仿宋_GB2312"/>
              </w:rPr>
              <w:t>29</w:t>
            </w:r>
            <w:r w:rsidRPr="00C7258A">
              <w:rPr>
                <w:rFonts w:ascii="仿宋_GB2312" w:eastAsia="仿宋_GB2312" w:hint="eastAsia"/>
              </w:rPr>
              <w:t>-</w:t>
            </w:r>
            <w:r w:rsidRPr="00C7258A">
              <w:rPr>
                <w:rFonts w:ascii="仿宋_GB2312" w:eastAsia="仿宋_GB2312"/>
              </w:rPr>
              <w:t>6</w:t>
            </w:r>
            <w:r w:rsidRPr="00C7258A">
              <w:rPr>
                <w:rFonts w:ascii="仿宋_GB2312" w:eastAsia="仿宋_GB2312" w:hint="eastAsia"/>
              </w:rPr>
              <w:t>.</w:t>
            </w:r>
            <w:r w:rsidRPr="00C7258A">
              <w:rPr>
                <w:rFonts w:ascii="仿宋_GB2312" w:eastAsia="仿宋_GB2312"/>
              </w:rPr>
              <w:t>2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C6ECF" w:rsidRPr="00C7258A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实践教学</w:t>
            </w:r>
          </w:p>
        </w:tc>
        <w:tc>
          <w:tcPr>
            <w:tcW w:w="2410" w:type="dxa"/>
          </w:tcPr>
          <w:p w:rsidR="007C6ECF" w:rsidRPr="00C7258A" w:rsidRDefault="001276DD" w:rsidP="0079528C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主</w:t>
            </w:r>
            <w:proofErr w:type="gramStart"/>
            <w:r>
              <w:rPr>
                <w:rFonts w:ascii="仿宋_GB2312" w:eastAsia="仿宋_GB2312"/>
              </w:rPr>
              <w:t>班</w:t>
            </w:r>
            <w:r w:rsidR="007C6ECF">
              <w:rPr>
                <w:rFonts w:ascii="仿宋_GB2312" w:eastAsia="仿宋_GB2312"/>
              </w:rPr>
              <w:t>教师</w:t>
            </w:r>
            <w:proofErr w:type="gramEnd"/>
            <w:r w:rsidR="007C6ECF">
              <w:rPr>
                <w:rFonts w:ascii="仿宋_GB2312" w:eastAsia="仿宋_GB2312"/>
              </w:rPr>
              <w:t>指导学生完成实践任务</w:t>
            </w:r>
          </w:p>
        </w:tc>
        <w:tc>
          <w:tcPr>
            <w:tcW w:w="3402" w:type="dxa"/>
          </w:tcPr>
          <w:p w:rsidR="007C6ECF" w:rsidRPr="001276DD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</w:tr>
      <w:tr w:rsidR="007C6ECF" w:rsidRPr="00C7258A" w:rsidTr="00DE41ED">
        <w:tc>
          <w:tcPr>
            <w:tcW w:w="1838" w:type="dxa"/>
          </w:tcPr>
          <w:p w:rsidR="007C6ECF" w:rsidRPr="00C7258A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16</w:t>
            </w:r>
          </w:p>
          <w:p w:rsidR="007C6ECF" w:rsidRPr="00C7258A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6.5</w:t>
            </w:r>
            <w:r w:rsidRPr="00C7258A">
              <w:rPr>
                <w:rFonts w:ascii="仿宋_GB2312" w:eastAsia="仿宋_GB2312" w:hint="eastAsia"/>
              </w:rPr>
              <w:t>-</w:t>
            </w:r>
            <w:r w:rsidRPr="00C7258A">
              <w:rPr>
                <w:rFonts w:ascii="仿宋_GB2312" w:eastAsia="仿宋_GB2312"/>
              </w:rPr>
              <w:t>6</w:t>
            </w:r>
            <w:r w:rsidRPr="00C7258A">
              <w:rPr>
                <w:rFonts w:ascii="仿宋_GB2312" w:eastAsia="仿宋_GB2312" w:hint="eastAsia"/>
              </w:rPr>
              <w:t>.</w:t>
            </w:r>
            <w:r w:rsidRPr="00C7258A">
              <w:rPr>
                <w:rFonts w:ascii="仿宋_GB2312" w:eastAsia="仿宋_GB2312"/>
              </w:rPr>
              <w:t>9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C6ECF" w:rsidRPr="00C7258A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总结答疑</w:t>
            </w:r>
          </w:p>
        </w:tc>
        <w:tc>
          <w:tcPr>
            <w:tcW w:w="2410" w:type="dxa"/>
          </w:tcPr>
          <w:p w:rsidR="007C6ECF" w:rsidRPr="00C7258A" w:rsidRDefault="007C6ECF" w:rsidP="0079528C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主</w:t>
            </w:r>
            <w:proofErr w:type="gramStart"/>
            <w:r>
              <w:rPr>
                <w:rFonts w:ascii="仿宋_GB2312" w:eastAsia="仿宋_GB2312"/>
              </w:rPr>
              <w:t>班教师</w:t>
            </w:r>
            <w:proofErr w:type="gramEnd"/>
            <w:r>
              <w:rPr>
                <w:rFonts w:ascii="仿宋_GB2312" w:eastAsia="仿宋_GB2312"/>
              </w:rPr>
              <w:t>组织学生课堂展示</w:t>
            </w:r>
            <w:r>
              <w:rPr>
                <w:rFonts w:ascii="仿宋_GB2312" w:eastAsia="仿宋_GB2312" w:hint="eastAsia"/>
              </w:rPr>
              <w:t>、</w:t>
            </w:r>
            <w:r>
              <w:rPr>
                <w:rFonts w:ascii="仿宋_GB2312" w:eastAsia="仿宋_GB2312"/>
              </w:rPr>
              <w:t>复习答疑</w:t>
            </w:r>
          </w:p>
        </w:tc>
        <w:tc>
          <w:tcPr>
            <w:tcW w:w="3402" w:type="dxa"/>
          </w:tcPr>
          <w:p w:rsidR="007C6ECF" w:rsidRPr="00C7258A" w:rsidRDefault="007C6E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</w:tr>
    </w:tbl>
    <w:p w:rsidR="00C56032" w:rsidRPr="00C7258A" w:rsidRDefault="00C56032" w:rsidP="00C7258A">
      <w:pPr>
        <w:spacing w:line="400" w:lineRule="exact"/>
        <w:jc w:val="center"/>
        <w:rPr>
          <w:rFonts w:ascii="仿宋_GB2312" w:eastAsia="仿宋_GB2312"/>
        </w:rPr>
      </w:pPr>
    </w:p>
    <w:sectPr w:rsidR="00C56032" w:rsidRPr="00C7258A" w:rsidSect="00E2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445" w:rsidRDefault="00EF4445" w:rsidP="004D0590">
      <w:r>
        <w:separator/>
      </w:r>
    </w:p>
  </w:endnote>
  <w:endnote w:type="continuationSeparator" w:id="0">
    <w:p w:rsidR="00EF4445" w:rsidRDefault="00EF4445" w:rsidP="004D0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445" w:rsidRDefault="00EF4445" w:rsidP="004D0590">
      <w:r>
        <w:separator/>
      </w:r>
    </w:p>
  </w:footnote>
  <w:footnote w:type="continuationSeparator" w:id="0">
    <w:p w:rsidR="00EF4445" w:rsidRDefault="00EF4445" w:rsidP="004D059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gdw360">
    <w15:presenceInfo w15:providerId="None" w15:userId="jiangdw36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5F8"/>
    <w:rsid w:val="00007219"/>
    <w:rsid w:val="00007643"/>
    <w:rsid w:val="000278A2"/>
    <w:rsid w:val="000576B2"/>
    <w:rsid w:val="000B0315"/>
    <w:rsid w:val="000E0AED"/>
    <w:rsid w:val="001252DE"/>
    <w:rsid w:val="001276DD"/>
    <w:rsid w:val="001600ED"/>
    <w:rsid w:val="00192A83"/>
    <w:rsid w:val="001A5A5C"/>
    <w:rsid w:val="001D69BA"/>
    <w:rsid w:val="001F2CCB"/>
    <w:rsid w:val="002748D3"/>
    <w:rsid w:val="002C1E19"/>
    <w:rsid w:val="002C57D1"/>
    <w:rsid w:val="002C6E77"/>
    <w:rsid w:val="002D2FA5"/>
    <w:rsid w:val="002E75CF"/>
    <w:rsid w:val="002F1EAF"/>
    <w:rsid w:val="002F60A1"/>
    <w:rsid w:val="00301B2B"/>
    <w:rsid w:val="00301C3B"/>
    <w:rsid w:val="00325257"/>
    <w:rsid w:val="0032628A"/>
    <w:rsid w:val="00327787"/>
    <w:rsid w:val="00363BEC"/>
    <w:rsid w:val="003B195D"/>
    <w:rsid w:val="003D0CF5"/>
    <w:rsid w:val="003F3DA5"/>
    <w:rsid w:val="00402729"/>
    <w:rsid w:val="0044678F"/>
    <w:rsid w:val="00455FFE"/>
    <w:rsid w:val="0046086D"/>
    <w:rsid w:val="004C61D4"/>
    <w:rsid w:val="004D0590"/>
    <w:rsid w:val="004F283A"/>
    <w:rsid w:val="004F56C8"/>
    <w:rsid w:val="005272B3"/>
    <w:rsid w:val="00531443"/>
    <w:rsid w:val="0054362B"/>
    <w:rsid w:val="0054752B"/>
    <w:rsid w:val="00552D25"/>
    <w:rsid w:val="00560B0E"/>
    <w:rsid w:val="006A00D3"/>
    <w:rsid w:val="006C4CE1"/>
    <w:rsid w:val="006E0A16"/>
    <w:rsid w:val="006E11E9"/>
    <w:rsid w:val="00720A63"/>
    <w:rsid w:val="00782549"/>
    <w:rsid w:val="00790EE5"/>
    <w:rsid w:val="007B5561"/>
    <w:rsid w:val="007C6ECF"/>
    <w:rsid w:val="007D375D"/>
    <w:rsid w:val="00815DE1"/>
    <w:rsid w:val="00831447"/>
    <w:rsid w:val="00833665"/>
    <w:rsid w:val="00860232"/>
    <w:rsid w:val="008807FD"/>
    <w:rsid w:val="008875F8"/>
    <w:rsid w:val="00897DB3"/>
    <w:rsid w:val="008F3D20"/>
    <w:rsid w:val="00902198"/>
    <w:rsid w:val="009348FD"/>
    <w:rsid w:val="00952916"/>
    <w:rsid w:val="0097221D"/>
    <w:rsid w:val="0097642E"/>
    <w:rsid w:val="009865D8"/>
    <w:rsid w:val="009A4127"/>
    <w:rsid w:val="009A5D89"/>
    <w:rsid w:val="009E1E4A"/>
    <w:rsid w:val="00A22157"/>
    <w:rsid w:val="00A5254D"/>
    <w:rsid w:val="00AA1863"/>
    <w:rsid w:val="00AA2ADE"/>
    <w:rsid w:val="00AC0526"/>
    <w:rsid w:val="00B3596D"/>
    <w:rsid w:val="00B365DB"/>
    <w:rsid w:val="00B3713F"/>
    <w:rsid w:val="00B623EF"/>
    <w:rsid w:val="00BC4D67"/>
    <w:rsid w:val="00C41A67"/>
    <w:rsid w:val="00C56032"/>
    <w:rsid w:val="00C61961"/>
    <w:rsid w:val="00C6411B"/>
    <w:rsid w:val="00C64432"/>
    <w:rsid w:val="00C7258A"/>
    <w:rsid w:val="00CA1DBC"/>
    <w:rsid w:val="00CD4D9A"/>
    <w:rsid w:val="00CF374D"/>
    <w:rsid w:val="00D26489"/>
    <w:rsid w:val="00D35EEE"/>
    <w:rsid w:val="00D37146"/>
    <w:rsid w:val="00D84729"/>
    <w:rsid w:val="00D97C64"/>
    <w:rsid w:val="00DE0221"/>
    <w:rsid w:val="00DE3528"/>
    <w:rsid w:val="00E1210D"/>
    <w:rsid w:val="00E177FA"/>
    <w:rsid w:val="00E27429"/>
    <w:rsid w:val="00E33995"/>
    <w:rsid w:val="00E420A1"/>
    <w:rsid w:val="00E519B5"/>
    <w:rsid w:val="00E769E4"/>
    <w:rsid w:val="00EB2E9A"/>
    <w:rsid w:val="00EE0544"/>
    <w:rsid w:val="00EE6A23"/>
    <w:rsid w:val="00EF4445"/>
    <w:rsid w:val="00F12790"/>
    <w:rsid w:val="00F548B9"/>
    <w:rsid w:val="00F603A1"/>
    <w:rsid w:val="00F75FF2"/>
    <w:rsid w:val="00FB522C"/>
    <w:rsid w:val="00FC2503"/>
    <w:rsid w:val="00FD6F0B"/>
    <w:rsid w:val="00FF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D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05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05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262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62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41847-BAFB-4415-8A79-093855CD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jiangdw360</dc:creator>
  <cp:keywords/>
  <dc:description/>
  <cp:lastModifiedBy>a1</cp:lastModifiedBy>
  <cp:revision>18</cp:revision>
  <dcterms:created xsi:type="dcterms:W3CDTF">2023-02-15T08:51:00Z</dcterms:created>
  <dcterms:modified xsi:type="dcterms:W3CDTF">2023-02-16T03:09:00Z</dcterms:modified>
</cp:coreProperties>
</file>