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2923A" w14:textId="023F3E3E" w:rsidR="000F4F2D" w:rsidRDefault="000F4F2D" w:rsidP="000F4F2D">
      <w:pPr>
        <w:pStyle w:val="a3"/>
        <w:ind w:left="440" w:firstLineChars="0" w:firstLine="0"/>
        <w:rPr>
          <w:rFonts w:ascii="Helvetica" w:hAnsi="Helvetica"/>
          <w:color w:val="2B2B2B"/>
          <w:szCs w:val="21"/>
          <w:shd w:val="clear" w:color="auto" w:fill="FFFFFF"/>
        </w:rPr>
      </w:pPr>
      <w:r>
        <w:rPr>
          <w:rFonts w:hint="eastAsia"/>
        </w:rPr>
        <w:t>人类命运共同点是一种全球治理观念，人类命运共同体是我国提出的一项重要性的观念。向全人类阐释了“构建人类命运共同体，实现共赢共享”的重大国际倡议。人类命运共同体象征了我国包容开放的国家政策，也向世界展示了我国的合作共赢的目标。全世界人民都应团结起来，把人类命运共同体的观念值根心中，整个人类是一个大家庭，</w:t>
      </w:r>
      <w:r>
        <w:rPr>
          <w:rFonts w:ascii="Helvetica" w:hAnsi="Helvetica" w:hint="eastAsia"/>
          <w:color w:val="2B2B2B"/>
          <w:szCs w:val="21"/>
          <w:shd w:val="clear" w:color="auto" w:fill="FFFFFF"/>
        </w:rPr>
        <w:t>当今人类处在挑战层出不穷，风险日益增多的时代，经济疲软、逆全球化思潮、气候变化及网络安全、重大传染性疾病等非传统安全领域的威胁日益凸显。面对全球变暖，环境和生态问题层出不穷，我们人类该如何应对，再看近年的疫情，这是人类面临的一大难题，近年的生态危机愈发严重。时时刻刻威胁着人类的安全。所以，面对这一项又一项的挑战，我们更加从中感受到人类的命运是牵绊在一起的，人类就是一个命运共同体，所以说，人类命运共同体是一个全球化的治理理念。面对层出不穷的危机，面对疫情以及全球气候变暖等生态问题，我们更应该携起手来，共同去面对这些问题。坚持对话协商，建设一个持久和平的世界；坚持共建共享，建设一个普遍安全的世界；坚持合作共赢，建设一个共同繁荣的世界；坚持交流互鉴，建设一个开放包容的世界；坚持绿色低碳，建设一个清洁美丽的世界。这是习近平总书记提出的五点主张，这是习近平总书记乃至整个中国对世界构造的美好蓝图。</w:t>
      </w:r>
      <w:r>
        <w:rPr>
          <w:rFonts w:ascii="Helvetica" w:hAnsi="Helvetica" w:hint="eastAsia"/>
          <w:color w:val="2B2B2B"/>
          <w:szCs w:val="21"/>
          <w:shd w:val="clear" w:color="auto" w:fill="FFFFFF"/>
        </w:rPr>
        <w:t>合作共赢这个观念在全球治理体系中不会过时，伴随着科技的发展，国家与国家之间的联络越来越深，特别是面临像新冠疫情这种全球性的挑战时；全世界人民应共同联合起来一同抗争，人类命运绝不是独立的，在全球的背景下，人类命运共同体的理念无疑是一种全球化的治理观念，这是对全世界人民和国家都友好的治理理念。</w:t>
      </w:r>
    </w:p>
    <w:p w14:paraId="6BBE8A96" w14:textId="77777777" w:rsidR="000F4F2D" w:rsidRDefault="000F4F2D" w:rsidP="000F4F2D">
      <w:pPr>
        <w:pStyle w:val="a3"/>
        <w:ind w:left="440" w:firstLineChars="0" w:firstLine="0"/>
        <w:rPr>
          <w:rFonts w:hint="eastAsia"/>
        </w:rPr>
      </w:pPr>
    </w:p>
    <w:p w14:paraId="2E2A706E" w14:textId="77777777" w:rsidR="0023102B" w:rsidRPr="000F4F2D" w:rsidRDefault="0023102B"/>
    <w:sectPr w:rsidR="0023102B" w:rsidRPr="000F4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D6854"/>
    <w:multiLevelType w:val="hybridMultilevel"/>
    <w:tmpl w:val="704EF8E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930736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2D"/>
    <w:rsid w:val="000F4F2D"/>
    <w:rsid w:val="0023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6412A"/>
  <w15:chartTrackingRefBased/>
  <w15:docId w15:val="{4D2809A5-3ECD-4E9A-ABBA-4628A179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F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2378919751@qq.com</dc:creator>
  <cp:keywords/>
  <dc:description/>
  <cp:lastModifiedBy>2378919751@qq.com</cp:lastModifiedBy>
  <cp:revision>1</cp:revision>
  <dcterms:created xsi:type="dcterms:W3CDTF">2023-04-16T03:58:00Z</dcterms:created>
  <dcterms:modified xsi:type="dcterms:W3CDTF">2023-04-16T04:09:00Z</dcterms:modified>
</cp:coreProperties>
</file>