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ED4A3" w14:textId="77777777" w:rsidR="007E2BF8" w:rsidRDefault="004E43B3">
      <w:pPr>
        <w:widowControl/>
        <w:jc w:val="left"/>
        <w:rPr>
          <w:rFonts w:asciiTheme="minorEastAsia" w:hAnsiTheme="minorEastAsia" w:cstheme="minorEastAsia"/>
          <w:b/>
          <w:bCs/>
          <w:sz w:val="24"/>
        </w:rPr>
      </w:pPr>
      <w:r>
        <w:rPr>
          <w:b/>
          <w:noProof/>
          <w:sz w:val="28"/>
        </w:rPr>
        <mc:AlternateContent>
          <mc:Choice Requires="wps">
            <w:drawing>
              <wp:anchor distT="0" distB="0" distL="0" distR="0" simplePos="0" relativeHeight="251661312" behindDoc="0" locked="0" layoutInCell="1" allowOverlap="1" wp14:anchorId="600C4130" wp14:editId="512DC0C7">
                <wp:simplePos x="0" y="0"/>
                <wp:positionH relativeFrom="column">
                  <wp:posOffset>4225290</wp:posOffset>
                </wp:positionH>
                <wp:positionV relativeFrom="paragraph">
                  <wp:posOffset>-160020</wp:posOffset>
                </wp:positionV>
                <wp:extent cx="600075" cy="333375"/>
                <wp:effectExtent l="0" t="0" r="9525" b="9525"/>
                <wp:wrapNone/>
                <wp:docPr id="1026" name="文本框 2"/>
                <wp:cNvGraphicFramePr/>
                <a:graphic xmlns:a="http://schemas.openxmlformats.org/drawingml/2006/main">
                  <a:graphicData uri="http://schemas.microsoft.com/office/word/2010/wordprocessingShape">
                    <wps:wsp>
                      <wps:cNvSpPr/>
                      <wps:spPr>
                        <a:xfrm>
                          <a:off x="0" y="0"/>
                          <a:ext cx="600075" cy="333375"/>
                        </a:xfrm>
                        <a:prstGeom prst="rect">
                          <a:avLst/>
                        </a:prstGeom>
                        <a:solidFill>
                          <a:srgbClr val="FFFFFF"/>
                        </a:solidFill>
                        <a:ln>
                          <a:noFill/>
                        </a:ln>
                      </wps:spPr>
                      <wps:txbx>
                        <w:txbxContent>
                          <w:p w14:paraId="2103AC5C" w14:textId="77777777" w:rsidR="007E2BF8" w:rsidRDefault="004E43B3">
                            <w:pPr>
                              <w:rPr>
                                <w:b/>
                                <w:sz w:val="24"/>
                              </w:rPr>
                            </w:pPr>
                            <w:r>
                              <w:rPr>
                                <w:b/>
                                <w:sz w:val="24"/>
                              </w:rPr>
                              <w:t>成绩</w:t>
                            </w:r>
                          </w:p>
                        </w:txbxContent>
                      </wps:txbx>
                      <wps:bodyPr vert="horz" wrap="square" lIns="91440" tIns="45720" rIns="91440" bIns="45720" anchor="t">
                        <a:noAutofit/>
                      </wps:bodyPr>
                    </wps:wsp>
                  </a:graphicData>
                </a:graphic>
              </wp:anchor>
            </w:drawing>
          </mc:Choice>
          <mc:Fallback>
            <w:pict>
              <v:rect w14:anchorId="600C4130" id="文本框 2" o:spid="_x0000_s1026" style="position:absolute;margin-left:332.7pt;margin-top:-12.6pt;width:47.25pt;height:26.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" stroked="f">
                <v:textbox>
                  <w:txbxContent>
                    <w:p w14:paraId="2103AC5C" w14:textId="77777777" w:rsidR="007E2BF8" w:rsidRDefault="004E43B3">
                      <w:pPr>
                        <w:rPr>
                          <w:b/>
                          <w:sz w:val="24"/>
                        </w:rPr>
                      </w:pPr>
                      <w:r>
                        <w:rPr>
                          <w:b/>
                          <w:sz w:val="24"/>
                        </w:rPr>
                        <w:t>成绩</w:t>
                      </w:r>
                    </w:p>
                  </w:txbxContent>
                </v:textbox>
              </v:rect>
            </w:pict>
          </mc:Fallback>
        </mc:AlternateContent>
      </w:r>
      <w:r>
        <w:rPr>
          <w:b/>
          <w:noProof/>
          <w:sz w:val="28"/>
        </w:rPr>
        <mc:AlternateContent>
          <mc:Choice Requires="wps">
            <w:drawing>
              <wp:anchor distT="0" distB="0" distL="0" distR="0" simplePos="0" relativeHeight="251659264" behindDoc="0" locked="0" layoutInCell="1" allowOverlap="1" wp14:anchorId="6349732C" wp14:editId="13D459DF">
                <wp:simplePos x="0" y="0"/>
                <wp:positionH relativeFrom="column">
                  <wp:posOffset>4152265</wp:posOffset>
                </wp:positionH>
                <wp:positionV relativeFrom="paragraph">
                  <wp:posOffset>-257175</wp:posOffset>
                </wp:positionV>
                <wp:extent cx="1381125" cy="516890"/>
                <wp:effectExtent l="0" t="0" r="28575" b="16510"/>
                <wp:wrapNone/>
                <wp:docPr id="1027" name="矩形 2"/>
                <wp:cNvGraphicFramePr/>
                <a:graphic xmlns:a="http://schemas.openxmlformats.org/drawingml/2006/main">
                  <a:graphicData uri="http://schemas.microsoft.com/office/word/2010/wordprocessingShape">
                    <wps:wsp>
                      <wps:cNvSpPr/>
                      <wps:spPr>
                        <a:xfrm>
                          <a:off x="0" y="0"/>
                          <a:ext cx="1381125" cy="516889"/>
                        </a:xfrm>
                        <a:prstGeom prst="rect">
                          <a:avLst/>
                        </a:prstGeom>
                        <a:ln w="12700" cap="flat" cmpd="sng">
                          <a:solidFill>
                            <a:srgbClr val="000000"/>
                          </a:solidFill>
                          <a:prstDash val="solid"/>
                          <a:miter/>
                          <a:headEnd type="none" w="med" len="med"/>
                          <a:tailEnd type="none" w="med" len="med"/>
                        </a:ln>
                      </wps:spPr>
                      <wps:bodyPr/>
                    </wps:wsp>
                  </a:graphicData>
                </a:graphic>
              </wp:anchor>
            </w:drawing>
          </mc:Choice>
          <mc:Fallback>
            <w:pict>
              <v:rect w14:anchorId="7FD834B1" id="矩形 2" o:spid="_x0000_s1026" style="position:absolute;left:0;text-align:left;margin-left:326.95pt;margin-top:-20.25pt;width:108.75pt;height:40.7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" filled="f" strokeweight="1pt"/>
            </w:pict>
          </mc:Fallback>
        </mc:AlternateContent>
      </w:r>
      <w:r>
        <w:rPr>
          <w:b/>
          <w:noProof/>
          <w:sz w:val="28"/>
        </w:rPr>
        <mc:AlternateContent>
          <mc:Choice Requires="wps">
            <w:drawing>
              <wp:anchor distT="0" distB="0" distL="0" distR="0" simplePos="0" relativeHeight="251660288" behindDoc="0" locked="0" layoutInCell="1" allowOverlap="1" wp14:anchorId="54886F4A" wp14:editId="11225B54">
                <wp:simplePos x="0" y="0"/>
                <wp:positionH relativeFrom="column">
                  <wp:posOffset>4829175</wp:posOffset>
                </wp:positionH>
                <wp:positionV relativeFrom="paragraph">
                  <wp:posOffset>-257175</wp:posOffset>
                </wp:positionV>
                <wp:extent cx="0" cy="516890"/>
                <wp:effectExtent l="0" t="0" r="19050" b="35560"/>
                <wp:wrapNone/>
                <wp:docPr id="1028" name="直接连接符 3"/>
                <wp:cNvGraphicFramePr/>
                <a:graphic xmlns:a="http://schemas.openxmlformats.org/drawingml/2006/main">
                  <a:graphicData uri="http://schemas.microsoft.com/office/word/2010/wordprocessingShape">
                    <wps:wsp>
                      <wps:cNvCnPr/>
                      <wps:spPr>
                        <a:xfrm>
                          <a:off x="0" y="0"/>
                          <a:ext cx="0" cy="516889"/>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0809C46A" id="直接连接符 3" o:spid="_x0000_s1026" style="position:absolute;left:0;text-align:left;z-index:251660288;visibility:visible;mso-wrap-style:square;mso-wrap-distance-left:0;mso-wrap-distance-top:0;mso-wrap-distance-right:0;mso-wrap-distance-bottom:0;mso-position-horizontal:absolute;mso-position-horizontal-relative:text;mso-position-vertical:absolute;mso-position-vertical-relative:text" from="380.25pt,-20.25pt" to="380.2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" strokeweight=".5pt">
                <v:stroke joinstyle="miter"/>
              </v:line>
            </w:pict>
          </mc:Fallback>
        </mc:AlternateContent>
      </w:r>
      <w:r>
        <w:rPr>
          <w:b/>
          <w:sz w:val="28"/>
        </w:rPr>
        <w:t xml:space="preserve">　　　　　　　　　　　　</w:t>
      </w:r>
    </w:p>
    <w:p w14:paraId="796024D6" w14:textId="77777777" w:rsidR="007E2BF8" w:rsidRDefault="004E43B3">
      <w:pPr>
        <w:ind w:right="1124"/>
        <w:rPr>
          <w:b/>
        </w:rPr>
      </w:pPr>
      <w:r>
        <w:rPr>
          <w:b/>
          <w:sz w:val="28"/>
        </w:rPr>
        <w:t xml:space="preserve">　　　　　</w:t>
      </w:r>
    </w:p>
    <w:p w14:paraId="78722BB6" w14:textId="77777777" w:rsidR="007E2BF8" w:rsidRDefault="007E2BF8">
      <w:pPr>
        <w:jc w:val="center"/>
      </w:pPr>
    </w:p>
    <w:p w14:paraId="4F03DCA1" w14:textId="77777777" w:rsidR="007E2BF8" w:rsidRDefault="007E2BF8">
      <w:pPr>
        <w:jc w:val="center"/>
      </w:pPr>
    </w:p>
    <w:p w14:paraId="6233DB89" w14:textId="77777777" w:rsidR="007E2BF8" w:rsidRDefault="007E2BF8">
      <w:pPr>
        <w:jc w:val="center"/>
      </w:pPr>
    </w:p>
    <w:p w14:paraId="7A7A08CF" w14:textId="77777777" w:rsidR="007E2BF8" w:rsidRDefault="007E2BF8">
      <w:pPr>
        <w:jc w:val="center"/>
      </w:pPr>
    </w:p>
    <w:p w14:paraId="36B0D893" w14:textId="77777777" w:rsidR="007E2BF8" w:rsidRDefault="007E2BF8">
      <w:pPr>
        <w:jc w:val="center"/>
      </w:pPr>
    </w:p>
    <w:p w14:paraId="39713E1E" w14:textId="77777777" w:rsidR="007E2BF8" w:rsidRDefault="004E43B3">
      <w:pPr>
        <w:jc w:val="center"/>
      </w:pPr>
      <w:r>
        <w:rPr>
          <w:rFonts w:hint="eastAsia"/>
          <w:noProof/>
        </w:rPr>
        <w:drawing>
          <wp:anchor distT="0" distB="0" distL="0" distR="0" simplePos="0" relativeHeight="251662336" behindDoc="0" locked="0" layoutInCell="1" allowOverlap="1" wp14:anchorId="6E165924" wp14:editId="6A6699AF">
            <wp:simplePos x="0" y="0"/>
            <wp:positionH relativeFrom="column">
              <wp:posOffset>1299845</wp:posOffset>
            </wp:positionH>
            <wp:positionV relativeFrom="paragraph">
              <wp:posOffset>263525</wp:posOffset>
            </wp:positionV>
            <wp:extent cx="2679700" cy="726440"/>
            <wp:effectExtent l="0" t="0" r="6350" b="16510"/>
            <wp:wrapTopAndBottom/>
            <wp:docPr id="1029" name="图片 1" descr="158789612"/>
            <wp:cNvGraphicFramePr/>
            <a:graphic xmlns:a="http://schemas.openxmlformats.org/drawingml/2006/main">
              <a:graphicData uri="http://schemas.openxmlformats.org/drawingml/2006/picture">
                <pic:pic xmlns:pic="http://schemas.openxmlformats.org/drawingml/2006/picture">
                  <pic:nvPicPr>
                    <pic:cNvPr id="1029" name="图片 1" descr="158789612"/>
                    <pic:cNvPicPr/>
                  </pic:nvPicPr>
                  <pic:blipFill>
                    <a:blip r:embed="rId8" cstate="print"/>
                    <a:srcRect t="29046" b="30694"/>
                    <a:stretch>
                      <a:fillRect/>
                    </a:stretch>
                  </pic:blipFill>
                  <pic:spPr>
                    <a:xfrm>
                      <a:off x="0" y="0"/>
                      <a:ext cx="2679700" cy="726439"/>
                    </a:xfrm>
                    <a:prstGeom prst="rect">
                      <a:avLst/>
                    </a:prstGeom>
                    <a:ln>
                      <a:noFill/>
                    </a:ln>
                  </pic:spPr>
                </pic:pic>
              </a:graphicData>
            </a:graphic>
          </wp:anchor>
        </w:drawing>
      </w:r>
    </w:p>
    <w:p w14:paraId="18483F23" w14:textId="59CB148A" w:rsidR="00540760" w:rsidRDefault="00540760" w:rsidP="00540760">
      <w:pPr>
        <w:jc w:val="center"/>
        <w:rPr>
          <w:rFonts w:ascii="微软雅黑" w:eastAsia="微软雅黑" w:hAnsi="微软雅黑" w:cs="微软雅黑"/>
          <w:b/>
          <w:bCs/>
          <w:sz w:val="44"/>
          <w:szCs w:val="44"/>
        </w:rPr>
      </w:pPr>
      <w:r>
        <w:rPr>
          <w:rFonts w:ascii="微软雅黑" w:eastAsia="微软雅黑" w:hAnsi="微软雅黑" w:cs="微软雅黑" w:hint="eastAsia"/>
          <w:b/>
          <w:bCs/>
          <w:sz w:val="44"/>
          <w:szCs w:val="44"/>
        </w:rPr>
        <w:t>当代国际政治经济热点问题</w:t>
      </w:r>
    </w:p>
    <w:p w14:paraId="0CC1E58D" w14:textId="33443E8E" w:rsidR="00540760" w:rsidRPr="00475696" w:rsidRDefault="00540760" w:rsidP="00540760">
      <w:pPr>
        <w:jc w:val="center"/>
        <w:rPr>
          <w:rFonts w:ascii="微软雅黑" w:eastAsia="微软雅黑" w:hAnsi="微软雅黑" w:cs="微软雅黑"/>
          <w:b/>
          <w:bCs/>
          <w:sz w:val="44"/>
          <w:szCs w:val="44"/>
        </w:rPr>
      </w:pPr>
      <w:r>
        <w:rPr>
          <w:rFonts w:ascii="微软雅黑" w:eastAsia="微软雅黑" w:hAnsi="微软雅黑" w:cs="微软雅黑" w:hint="eastAsia"/>
          <w:b/>
          <w:bCs/>
          <w:sz w:val="44"/>
          <w:szCs w:val="44"/>
        </w:rPr>
        <w:t>课程期末</w:t>
      </w:r>
      <w:r w:rsidRPr="00475696">
        <w:rPr>
          <w:rFonts w:ascii="微软雅黑" w:eastAsia="微软雅黑" w:hAnsi="微软雅黑" w:cs="微软雅黑" w:hint="eastAsia"/>
          <w:b/>
          <w:bCs/>
          <w:sz w:val="44"/>
          <w:szCs w:val="44"/>
        </w:rPr>
        <w:t>论文</w:t>
      </w:r>
    </w:p>
    <w:p w14:paraId="4E643F03" w14:textId="059004A7" w:rsidR="007E2BF8" w:rsidRDefault="007E2BF8" w:rsidP="00540760">
      <w:pPr>
        <w:rPr>
          <w:rFonts w:ascii="微软雅黑" w:eastAsia="微软雅黑" w:hAnsi="微软雅黑" w:cs="微软雅黑"/>
          <w:b/>
          <w:bCs/>
          <w:sz w:val="28"/>
          <w:szCs w:val="28"/>
        </w:rPr>
      </w:pPr>
    </w:p>
    <w:p w14:paraId="76D23B2A" w14:textId="77777777" w:rsidR="009F2AF1" w:rsidRDefault="009F2AF1" w:rsidP="00AE21BA">
      <w:pPr>
        <w:rPr>
          <w:rFonts w:ascii="微软雅黑" w:eastAsia="微软雅黑" w:hAnsi="微软雅黑" w:cs="微软雅黑"/>
          <w:b/>
          <w:bCs/>
          <w:sz w:val="28"/>
          <w:szCs w:val="28"/>
        </w:rPr>
      </w:pPr>
    </w:p>
    <w:p w14:paraId="62E5DB8A" w14:textId="77777777" w:rsidR="00D858D8" w:rsidRDefault="00540760" w:rsidP="00D858D8">
      <w:pPr>
        <w:ind w:firstLineChars="600" w:firstLine="1800"/>
        <w:rPr>
          <w:rFonts w:ascii="微软雅黑" w:eastAsia="微软雅黑" w:hAnsi="微软雅黑" w:cs="微软雅黑"/>
          <w:b/>
          <w:bCs/>
          <w:sz w:val="30"/>
          <w:szCs w:val="30"/>
          <w:u w:val="single"/>
        </w:rPr>
      </w:pPr>
      <w:proofErr w:type="gramStart"/>
      <w:r>
        <w:rPr>
          <w:rFonts w:ascii="微软雅黑" w:eastAsia="微软雅黑" w:hAnsi="微软雅黑" w:cs="微软雅黑" w:hint="eastAsia"/>
          <w:b/>
          <w:bCs/>
          <w:sz w:val="30"/>
          <w:szCs w:val="30"/>
        </w:rPr>
        <w:t xml:space="preserve">题　　</w:t>
      </w:r>
      <w:proofErr w:type="gramEnd"/>
      <w:r>
        <w:rPr>
          <w:rFonts w:ascii="微软雅黑" w:eastAsia="微软雅黑" w:hAnsi="微软雅黑" w:cs="微软雅黑" w:hint="eastAsia"/>
          <w:b/>
          <w:bCs/>
          <w:sz w:val="30"/>
          <w:szCs w:val="30"/>
        </w:rPr>
        <w:t>目：</w:t>
      </w:r>
      <w:bookmarkStart w:id="0" w:name="_Hlk132988181"/>
      <w:r w:rsidR="00D858D8" w:rsidRPr="00D858D8">
        <w:rPr>
          <w:rFonts w:ascii="微软雅黑" w:eastAsia="微软雅黑" w:hAnsi="微软雅黑" w:cs="微软雅黑"/>
          <w:b/>
          <w:bCs/>
          <w:sz w:val="30"/>
          <w:szCs w:val="30"/>
          <w:u w:val="single"/>
        </w:rPr>
        <w:t>中印关系的概述与展望：</w:t>
      </w:r>
    </w:p>
    <w:p w14:paraId="4D4E84A9" w14:textId="397AB370" w:rsidR="00D858D8" w:rsidRPr="00D858D8" w:rsidRDefault="00D858D8" w:rsidP="00D858D8">
      <w:pPr>
        <w:ind w:firstLineChars="600" w:firstLine="1800"/>
        <w:rPr>
          <w:rFonts w:ascii="微软雅黑" w:eastAsia="微软雅黑" w:hAnsi="微软雅黑" w:cs="微软雅黑"/>
          <w:b/>
          <w:bCs/>
          <w:sz w:val="30"/>
          <w:szCs w:val="30"/>
          <w:u w:val="single"/>
        </w:rPr>
      </w:pPr>
      <w:r w:rsidRPr="00D858D8">
        <w:rPr>
          <w:rFonts w:ascii="微软雅黑" w:eastAsia="微软雅黑" w:hAnsi="微软雅黑" w:cs="微软雅黑"/>
          <w:b/>
          <w:bCs/>
          <w:sz w:val="30"/>
          <w:szCs w:val="30"/>
          <w:u w:val="single"/>
        </w:rPr>
        <w:t>面对挑战与机遇</w:t>
      </w:r>
    </w:p>
    <w:bookmarkEnd w:id="0"/>
    <w:p w14:paraId="3694E849" w14:textId="77777777" w:rsidR="00540760" w:rsidRPr="001571B2" w:rsidRDefault="00540760" w:rsidP="00540760">
      <w:pPr>
        <w:ind w:firstLineChars="600" w:firstLine="1800"/>
        <w:rPr>
          <w:rFonts w:ascii="微软雅黑" w:eastAsia="微软雅黑" w:hAnsi="微软雅黑" w:cs="微软雅黑"/>
          <w:b/>
          <w:bCs/>
          <w:sz w:val="30"/>
          <w:szCs w:val="30"/>
        </w:rPr>
      </w:pPr>
      <w:r>
        <w:rPr>
          <w:rFonts w:ascii="微软雅黑" w:eastAsia="微软雅黑" w:hAnsi="微软雅黑" w:cs="微软雅黑" w:hint="eastAsia"/>
          <w:b/>
          <w:bCs/>
          <w:sz w:val="30"/>
          <w:szCs w:val="30"/>
        </w:rPr>
        <w:t>书</w:t>
      </w:r>
      <w:r w:rsidRPr="001571B2">
        <w:rPr>
          <w:rFonts w:ascii="微软雅黑" w:eastAsia="微软雅黑" w:hAnsi="微软雅黑" w:cs="微软雅黑" w:hint="eastAsia"/>
          <w:b/>
          <w:bCs/>
          <w:sz w:val="30"/>
          <w:szCs w:val="30"/>
        </w:rPr>
        <w:t xml:space="preserve"> </w:t>
      </w:r>
      <w:r>
        <w:rPr>
          <w:rFonts w:ascii="微软雅黑" w:eastAsia="微软雅黑" w:hAnsi="微软雅黑" w:cs="微软雅黑"/>
          <w:b/>
          <w:bCs/>
          <w:sz w:val="30"/>
          <w:szCs w:val="30"/>
        </w:rPr>
        <w:t xml:space="preserve">   </w:t>
      </w:r>
      <w:r w:rsidRPr="001571B2">
        <w:rPr>
          <w:rFonts w:ascii="微软雅黑" w:eastAsia="微软雅黑" w:hAnsi="微软雅黑" w:cs="微软雅黑" w:hint="eastAsia"/>
          <w:b/>
          <w:bCs/>
          <w:sz w:val="30"/>
          <w:szCs w:val="30"/>
        </w:rPr>
        <w:t>院</w:t>
      </w:r>
      <w:r>
        <w:rPr>
          <w:rFonts w:ascii="微软雅黑" w:eastAsia="微软雅黑" w:hAnsi="微软雅黑" w:cs="微软雅黑" w:hint="eastAsia"/>
          <w:b/>
          <w:bCs/>
          <w:sz w:val="30"/>
          <w:szCs w:val="30"/>
        </w:rPr>
        <w:t>：</w:t>
      </w:r>
      <w:proofErr w:type="gramStart"/>
      <w:r>
        <w:rPr>
          <w:rFonts w:ascii="微软雅黑" w:eastAsia="微软雅黑" w:hAnsi="微软雅黑" w:cs="微软雅黑" w:hint="eastAsia"/>
          <w:b/>
          <w:bCs/>
          <w:sz w:val="30"/>
          <w:szCs w:val="30"/>
          <w:u w:val="single"/>
        </w:rPr>
        <w:t>睿</w:t>
      </w:r>
      <w:proofErr w:type="gramEnd"/>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信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书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院 </w:t>
      </w:r>
    </w:p>
    <w:p w14:paraId="09A01536" w14:textId="77777777" w:rsidR="00540760" w:rsidRDefault="00540760" w:rsidP="00540760">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专业名称：</w:t>
      </w:r>
      <w:r>
        <w:rPr>
          <w:rFonts w:ascii="微软雅黑" w:eastAsia="微软雅黑" w:hAnsi="微软雅黑" w:cs="微软雅黑" w:hint="eastAsia"/>
          <w:b/>
          <w:bCs/>
          <w:sz w:val="30"/>
          <w:szCs w:val="30"/>
          <w:u w:val="single"/>
        </w:rPr>
        <w:t xml:space="preserve">信息科学与技术    </w:t>
      </w:r>
    </w:p>
    <w:p w14:paraId="5D5A602E" w14:textId="1822E8D7" w:rsidR="00540760" w:rsidRDefault="00540760" w:rsidP="00540760">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sidRPr="00540760">
        <w:rPr>
          <w:rFonts w:ascii="微软雅黑" w:eastAsia="微软雅黑" w:hAnsi="微软雅黑" w:cs="微软雅黑" w:hint="eastAsia"/>
          <w:b/>
          <w:bCs/>
          <w:sz w:val="30"/>
          <w:szCs w:val="30"/>
          <w:u w:val="single"/>
        </w:rPr>
        <w:t xml:space="preserve"> </w:t>
      </w:r>
      <w:r w:rsidRPr="00540760">
        <w:rPr>
          <w:rFonts w:ascii="微软雅黑" w:eastAsia="微软雅黑" w:hAnsi="微软雅黑" w:cs="微软雅黑"/>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俞乐楠 </w:t>
      </w:r>
      <w:r>
        <w:rPr>
          <w:rFonts w:ascii="微软雅黑" w:eastAsia="微软雅黑" w:hAnsi="微软雅黑" w:cs="微软雅黑"/>
          <w:b/>
          <w:bCs/>
          <w:sz w:val="30"/>
          <w:szCs w:val="30"/>
          <w:u w:val="single"/>
        </w:rPr>
        <w:t xml:space="preserve">      </w:t>
      </w:r>
    </w:p>
    <w:p w14:paraId="151ABA5A" w14:textId="40628BDA" w:rsidR="007E2BF8" w:rsidRPr="00540760" w:rsidRDefault="00540760" w:rsidP="00540760">
      <w:pPr>
        <w:ind w:firstLineChars="600" w:firstLine="1800"/>
        <w:rPr>
          <w:rFonts w:ascii="微软雅黑" w:eastAsia="微软雅黑" w:hAnsi="微软雅黑" w:cs="微软雅黑"/>
          <w:b/>
          <w:bCs/>
          <w:sz w:val="30"/>
          <w:szCs w:val="30"/>
        </w:rPr>
      </w:pPr>
      <w:r>
        <w:rPr>
          <w:rFonts w:ascii="微软雅黑" w:eastAsia="微软雅黑" w:hAnsi="微软雅黑" w:cs="微软雅黑" w:hint="eastAsia"/>
          <w:b/>
          <w:bCs/>
          <w:sz w:val="30"/>
          <w:szCs w:val="30"/>
        </w:rPr>
        <w:t>学    号：</w:t>
      </w:r>
      <w:r w:rsidRPr="00540760">
        <w:rPr>
          <w:rFonts w:ascii="微软雅黑" w:eastAsia="微软雅黑" w:hAnsi="微软雅黑" w:cs="微软雅黑" w:hint="eastAsia"/>
          <w:b/>
          <w:bCs/>
          <w:sz w:val="30"/>
          <w:szCs w:val="30"/>
          <w:u w:val="single"/>
        </w:rPr>
        <w:t xml:space="preserve"> </w:t>
      </w:r>
      <w:r w:rsidRPr="00540760">
        <w:rPr>
          <w:rFonts w:ascii="微软雅黑" w:eastAsia="微软雅黑" w:hAnsi="微软雅黑" w:cs="微软雅黑"/>
          <w:b/>
          <w:bCs/>
          <w:sz w:val="30"/>
          <w:szCs w:val="30"/>
          <w:u w:val="single"/>
        </w:rPr>
        <w:t>1120221303</w:t>
      </w:r>
      <w:r w:rsidRPr="00540760">
        <w:rPr>
          <w:rFonts w:ascii="微软雅黑" w:eastAsia="微软雅黑" w:hAnsi="微软雅黑" w:cs="微软雅黑" w:hint="eastAsia"/>
          <w:b/>
          <w:bCs/>
          <w:sz w:val="30"/>
          <w:szCs w:val="30"/>
          <w:u w:val="single"/>
        </w:rPr>
        <w:t xml:space="preserve">    </w:t>
      </w:r>
      <w:r w:rsidRPr="00540760">
        <w:rPr>
          <w:rFonts w:ascii="微软雅黑" w:eastAsia="微软雅黑" w:hAnsi="微软雅黑" w:cs="微软雅黑"/>
          <w:b/>
          <w:bCs/>
          <w:sz w:val="30"/>
          <w:szCs w:val="30"/>
          <w:u w:val="single"/>
        </w:rPr>
        <w:t xml:space="preserve"> </w:t>
      </w:r>
    </w:p>
    <w:p w14:paraId="63F67AB4" w14:textId="73F4442A" w:rsidR="009F2AF1" w:rsidRPr="00540760" w:rsidRDefault="005620E7" w:rsidP="00540760">
      <w:pPr>
        <w:ind w:firstLineChars="600" w:firstLine="1800"/>
        <w:rPr>
          <w:rFonts w:ascii="微软雅黑" w:eastAsia="微软雅黑" w:hAnsi="微软雅黑" w:cs="微软雅黑"/>
          <w:b/>
          <w:bCs/>
          <w:sz w:val="30"/>
          <w:szCs w:val="30"/>
        </w:rPr>
      </w:pPr>
      <w:r w:rsidRPr="00540760">
        <w:rPr>
          <w:rFonts w:ascii="微软雅黑" w:eastAsia="微软雅黑" w:hAnsi="微软雅黑" w:cs="微软雅黑" w:hint="eastAsia"/>
          <w:b/>
          <w:bCs/>
          <w:sz w:val="30"/>
          <w:szCs w:val="30"/>
        </w:rPr>
        <w:t>授课教师</w:t>
      </w:r>
      <w:r w:rsidR="00902A0B" w:rsidRPr="00540760">
        <w:rPr>
          <w:rFonts w:ascii="微软雅黑" w:eastAsia="微软雅黑" w:hAnsi="微软雅黑" w:cs="微软雅黑" w:hint="eastAsia"/>
          <w:b/>
          <w:bCs/>
          <w:sz w:val="30"/>
          <w:szCs w:val="30"/>
        </w:rPr>
        <w:t>：</w:t>
      </w:r>
      <w:r w:rsidR="00902A0B" w:rsidRPr="00540760">
        <w:rPr>
          <w:rFonts w:ascii="微软雅黑" w:eastAsia="微软雅黑" w:hAnsi="微软雅黑" w:cs="微软雅黑"/>
          <w:b/>
          <w:bCs/>
          <w:sz w:val="30"/>
          <w:szCs w:val="30"/>
          <w:u w:val="single"/>
        </w:rPr>
        <w:t xml:space="preserve"> </w:t>
      </w:r>
      <w:r w:rsidR="00540760">
        <w:rPr>
          <w:rFonts w:ascii="微软雅黑" w:eastAsia="微软雅黑" w:hAnsi="微软雅黑" w:cs="微软雅黑"/>
          <w:b/>
          <w:bCs/>
          <w:sz w:val="30"/>
          <w:szCs w:val="30"/>
          <w:u w:val="single"/>
        </w:rPr>
        <w:t xml:space="preserve">    </w:t>
      </w:r>
      <w:r w:rsidR="00540760">
        <w:rPr>
          <w:rFonts w:ascii="微软雅黑" w:eastAsia="微软雅黑" w:hAnsi="微软雅黑" w:cs="微软雅黑" w:hint="eastAsia"/>
          <w:b/>
          <w:bCs/>
          <w:sz w:val="30"/>
          <w:szCs w:val="30"/>
          <w:u w:val="single"/>
        </w:rPr>
        <w:t xml:space="preserve">张雷 </w:t>
      </w:r>
      <w:r w:rsidR="00540760">
        <w:rPr>
          <w:rFonts w:ascii="微软雅黑" w:eastAsia="微软雅黑" w:hAnsi="微软雅黑" w:cs="微软雅黑"/>
          <w:b/>
          <w:bCs/>
          <w:sz w:val="30"/>
          <w:szCs w:val="30"/>
          <w:u w:val="single"/>
        </w:rPr>
        <w:t xml:space="preserve">        </w:t>
      </w:r>
    </w:p>
    <w:p w14:paraId="2DCC4153" w14:textId="77777777" w:rsidR="009F2AF1" w:rsidRDefault="009F2AF1">
      <w:pPr>
        <w:spacing w:line="400" w:lineRule="exact"/>
        <w:ind w:firstLineChars="200" w:firstLine="560"/>
        <w:rPr>
          <w:rFonts w:ascii="楷体" w:eastAsia="楷体" w:hAnsi="楷体" w:cstheme="minorEastAsia"/>
          <w:sz w:val="28"/>
          <w:szCs w:val="28"/>
        </w:rPr>
      </w:pPr>
    </w:p>
    <w:p w14:paraId="0FF2E99E" w14:textId="77777777" w:rsidR="009F2AF1" w:rsidRDefault="009F2AF1">
      <w:pPr>
        <w:spacing w:line="400" w:lineRule="exact"/>
        <w:ind w:firstLineChars="200" w:firstLine="560"/>
        <w:rPr>
          <w:rFonts w:ascii="楷体" w:eastAsia="楷体" w:hAnsi="楷体" w:cstheme="minorEastAsia"/>
          <w:sz w:val="28"/>
          <w:szCs w:val="28"/>
        </w:rPr>
      </w:pPr>
    </w:p>
    <w:p w14:paraId="74F90B6A" w14:textId="77777777" w:rsidR="009F2AF1" w:rsidRDefault="009F2AF1">
      <w:pPr>
        <w:spacing w:line="400" w:lineRule="exact"/>
        <w:ind w:firstLineChars="200" w:firstLine="560"/>
        <w:rPr>
          <w:rFonts w:ascii="楷体" w:eastAsia="楷体" w:hAnsi="楷体" w:cstheme="minorEastAsia"/>
          <w:sz w:val="28"/>
          <w:szCs w:val="28"/>
        </w:rPr>
      </w:pPr>
    </w:p>
    <w:p w14:paraId="1137EA7B" w14:textId="77777777" w:rsidR="009F2AF1" w:rsidRDefault="009F2AF1">
      <w:pPr>
        <w:spacing w:line="400" w:lineRule="exact"/>
        <w:ind w:firstLineChars="200" w:firstLine="560"/>
        <w:rPr>
          <w:rFonts w:ascii="楷体" w:eastAsia="楷体" w:hAnsi="楷体" w:cstheme="minorEastAsia"/>
          <w:sz w:val="28"/>
          <w:szCs w:val="28"/>
        </w:rPr>
      </w:pPr>
    </w:p>
    <w:p w14:paraId="292B25A9" w14:textId="77777777" w:rsidR="009F2AF1" w:rsidRDefault="009F2AF1">
      <w:pPr>
        <w:spacing w:line="400" w:lineRule="exact"/>
        <w:ind w:firstLineChars="200" w:firstLine="560"/>
        <w:rPr>
          <w:rFonts w:ascii="楷体" w:eastAsia="楷体" w:hAnsi="楷体" w:cstheme="minorEastAsia"/>
          <w:sz w:val="28"/>
          <w:szCs w:val="28"/>
        </w:rPr>
      </w:pPr>
    </w:p>
    <w:p w14:paraId="677D7BE0" w14:textId="77777777" w:rsidR="009F2AF1" w:rsidRDefault="009F2AF1" w:rsidP="00D858D8">
      <w:pPr>
        <w:spacing w:line="400" w:lineRule="exact"/>
        <w:rPr>
          <w:rFonts w:ascii="楷体" w:eastAsia="楷体" w:hAnsi="楷体" w:cstheme="minorEastAsia"/>
          <w:sz w:val="28"/>
          <w:szCs w:val="28"/>
        </w:rPr>
      </w:pPr>
    </w:p>
    <w:p w14:paraId="1435E89F" w14:textId="77777777" w:rsidR="00D858D8" w:rsidRPr="00D858D8" w:rsidRDefault="00D858D8" w:rsidP="00D858D8">
      <w:pPr>
        <w:jc w:val="center"/>
        <w:rPr>
          <w:rFonts w:ascii="黑体" w:eastAsia="黑体" w:hAnsi="黑体"/>
          <w:b/>
          <w:sz w:val="44"/>
          <w:szCs w:val="44"/>
        </w:rPr>
      </w:pPr>
      <w:r w:rsidRPr="00D858D8">
        <w:rPr>
          <w:rFonts w:ascii="黑体" w:eastAsia="黑体" w:hAnsi="黑体" w:hint="eastAsia"/>
          <w:b/>
          <w:sz w:val="44"/>
          <w:szCs w:val="44"/>
        </w:rPr>
        <w:lastRenderedPageBreak/>
        <w:t>中印关系的概述与展望：</w:t>
      </w:r>
    </w:p>
    <w:p w14:paraId="18915F8C" w14:textId="3342A555" w:rsidR="00D858D8" w:rsidRDefault="00D858D8" w:rsidP="00D858D8">
      <w:pPr>
        <w:jc w:val="center"/>
        <w:rPr>
          <w:rFonts w:ascii="黑体" w:eastAsia="黑体" w:hAnsi="黑体"/>
          <w:b/>
          <w:sz w:val="44"/>
          <w:szCs w:val="44"/>
        </w:rPr>
      </w:pPr>
      <w:r w:rsidRPr="00D858D8">
        <w:rPr>
          <w:rFonts w:ascii="黑体" w:eastAsia="黑体" w:hAnsi="黑体" w:hint="eastAsia"/>
          <w:b/>
          <w:sz w:val="44"/>
          <w:szCs w:val="44"/>
        </w:rPr>
        <w:t>面对挑战与机遇</w:t>
      </w:r>
    </w:p>
    <w:p w14:paraId="42107D3C" w14:textId="25BB2BF0" w:rsidR="00D858D8" w:rsidRDefault="00D858D8" w:rsidP="00D858D8">
      <w:pPr>
        <w:jc w:val="center"/>
        <w:rPr>
          <w:rFonts w:ascii="楷体" w:eastAsia="楷体" w:hAnsi="楷体"/>
          <w:b/>
          <w:sz w:val="24"/>
        </w:rPr>
      </w:pPr>
      <w:proofErr w:type="gramStart"/>
      <w:r w:rsidRPr="008836C0">
        <w:rPr>
          <w:rFonts w:ascii="楷体" w:eastAsia="楷体" w:hAnsi="楷体" w:hint="eastAsia"/>
          <w:b/>
          <w:sz w:val="24"/>
        </w:rPr>
        <w:t>睿</w:t>
      </w:r>
      <w:proofErr w:type="gramEnd"/>
      <w:r w:rsidRPr="008836C0">
        <w:rPr>
          <w:rFonts w:ascii="楷体" w:eastAsia="楷体" w:hAnsi="楷体" w:hint="eastAsia"/>
          <w:b/>
          <w:sz w:val="24"/>
        </w:rPr>
        <w:t xml:space="preserve">信书院 </w:t>
      </w:r>
      <w:r w:rsidRPr="008836C0">
        <w:rPr>
          <w:rFonts w:ascii="楷体" w:eastAsia="楷体" w:hAnsi="楷体"/>
          <w:b/>
          <w:sz w:val="24"/>
        </w:rPr>
        <w:t>6301</w:t>
      </w:r>
      <w:r>
        <w:rPr>
          <w:rFonts w:ascii="楷体" w:eastAsia="楷体" w:hAnsi="楷体"/>
          <w:b/>
          <w:sz w:val="24"/>
        </w:rPr>
        <w:t>2216</w:t>
      </w:r>
      <w:r w:rsidRPr="008836C0">
        <w:rPr>
          <w:rFonts w:ascii="楷体" w:eastAsia="楷体" w:hAnsi="楷体"/>
          <w:b/>
          <w:sz w:val="24"/>
        </w:rPr>
        <w:t xml:space="preserve"> </w:t>
      </w:r>
      <w:r>
        <w:rPr>
          <w:rFonts w:ascii="楷体" w:eastAsia="楷体" w:hAnsi="楷体" w:hint="eastAsia"/>
          <w:b/>
          <w:sz w:val="24"/>
        </w:rPr>
        <w:t>俞乐楠</w:t>
      </w:r>
      <w:r w:rsidRPr="008836C0">
        <w:rPr>
          <w:rFonts w:ascii="楷体" w:eastAsia="楷体" w:hAnsi="楷体" w:hint="eastAsia"/>
          <w:b/>
          <w:sz w:val="24"/>
        </w:rPr>
        <w:t xml:space="preserve"> </w:t>
      </w:r>
      <w:r w:rsidRPr="008836C0">
        <w:rPr>
          <w:rFonts w:ascii="楷体" w:eastAsia="楷体" w:hAnsi="楷体"/>
          <w:b/>
          <w:sz w:val="24"/>
        </w:rPr>
        <w:t>11202</w:t>
      </w:r>
      <w:r>
        <w:rPr>
          <w:rFonts w:ascii="楷体" w:eastAsia="楷体" w:hAnsi="楷体"/>
          <w:b/>
          <w:sz w:val="24"/>
        </w:rPr>
        <w:t>21303</w:t>
      </w:r>
    </w:p>
    <w:p w14:paraId="28F5AB49" w14:textId="46063ADC" w:rsidR="00D858D8" w:rsidRPr="000F6FCD" w:rsidRDefault="00D858D8" w:rsidP="00D858D8">
      <w:pPr>
        <w:pBdr>
          <w:top w:val="single" w:sz="6" w:space="1" w:color="auto"/>
          <w:bottom w:val="single" w:sz="6" w:space="1" w:color="auto"/>
        </w:pBdr>
        <w:rPr>
          <w:rFonts w:ascii="楷体" w:eastAsia="楷体" w:hAnsi="楷体"/>
          <w:sz w:val="24"/>
        </w:rPr>
      </w:pPr>
      <w:r>
        <w:rPr>
          <w:rFonts w:ascii="楷体" w:eastAsia="楷体" w:hAnsi="楷体"/>
          <w:b/>
          <w:sz w:val="24"/>
        </w:rPr>
        <w:t>[</w:t>
      </w:r>
      <w:r>
        <w:rPr>
          <w:rFonts w:ascii="楷体" w:eastAsia="楷体" w:hAnsi="楷体" w:hint="eastAsia"/>
          <w:b/>
          <w:sz w:val="24"/>
        </w:rPr>
        <w:t>摘要</w:t>
      </w:r>
      <w:r>
        <w:rPr>
          <w:rFonts w:ascii="楷体" w:eastAsia="楷体" w:hAnsi="楷体"/>
          <w:b/>
          <w:sz w:val="24"/>
        </w:rPr>
        <w:t>]</w:t>
      </w:r>
      <w:r>
        <w:rPr>
          <w:rFonts w:ascii="楷体" w:eastAsia="楷体" w:hAnsi="楷体" w:hint="eastAsia"/>
          <w:b/>
          <w:sz w:val="24"/>
        </w:rPr>
        <w:t>：</w:t>
      </w:r>
      <w:r w:rsidR="00EF25AC" w:rsidRPr="00EF25AC">
        <w:rPr>
          <w:rFonts w:ascii="楷体" w:eastAsia="楷体" w:hAnsi="楷体" w:hint="eastAsia"/>
          <w:sz w:val="24"/>
        </w:rPr>
        <w:t>中印关系是世界上最重要的双边关系之一，也是最复杂和多变的关系之一。2020年，两国在加勒万河谷发生了边境冲突，导致两国关系出现紧张。</w:t>
      </w:r>
      <w:r w:rsidR="00EF25AC">
        <w:rPr>
          <w:rFonts w:ascii="楷体" w:eastAsia="楷体" w:hAnsi="楷体" w:hint="eastAsia"/>
          <w:sz w:val="24"/>
        </w:rPr>
        <w:t>中印关系也越来越成为大家关注的重点问题。</w:t>
      </w:r>
      <w:r w:rsidR="00EF25AC" w:rsidRPr="00EF25AC">
        <w:rPr>
          <w:rFonts w:ascii="楷体" w:eastAsia="楷体" w:hAnsi="楷体" w:hint="eastAsia"/>
          <w:sz w:val="24"/>
        </w:rPr>
        <w:t>本文从历史、政治、经济、安全、文化等方面概括了中印关系的背景与现状，分析了中印关系面临的问题与挑战，展望了中印关系的发展前景与合作机会。文章认为，中印关系</w:t>
      </w:r>
      <w:r w:rsidR="00E061AB" w:rsidRPr="00EF25AC">
        <w:rPr>
          <w:rFonts w:ascii="楷体" w:eastAsia="楷体" w:hAnsi="楷体" w:hint="eastAsia"/>
          <w:sz w:val="24"/>
        </w:rPr>
        <w:t>存在着边界争端、贸易不平衡、安全竞争等难题</w:t>
      </w:r>
      <w:r w:rsidR="00E061AB">
        <w:rPr>
          <w:rFonts w:ascii="楷体" w:eastAsia="楷体" w:hAnsi="楷体" w:hint="eastAsia"/>
          <w:sz w:val="24"/>
        </w:rPr>
        <w:t>，但也</w:t>
      </w:r>
      <w:r w:rsidR="00EF25AC" w:rsidRPr="00EF25AC">
        <w:rPr>
          <w:rFonts w:ascii="楷体" w:eastAsia="楷体" w:hAnsi="楷体" w:hint="eastAsia"/>
          <w:sz w:val="24"/>
        </w:rPr>
        <w:t>有着深厚的历史渊源和广阔的合作空间</w:t>
      </w:r>
      <w:r w:rsidR="00E061AB">
        <w:rPr>
          <w:rFonts w:ascii="楷体" w:eastAsia="楷体" w:hAnsi="楷体" w:hint="eastAsia"/>
          <w:sz w:val="24"/>
        </w:rPr>
        <w:t>。</w:t>
      </w:r>
    </w:p>
    <w:p w14:paraId="73B8E7A2" w14:textId="0425753F" w:rsidR="00D858D8" w:rsidRDefault="00D858D8" w:rsidP="00D858D8">
      <w:r w:rsidRPr="000F6FCD">
        <w:rPr>
          <w:rFonts w:ascii="楷体" w:eastAsia="楷体" w:hAnsi="楷体" w:hint="eastAsia"/>
          <w:b/>
          <w:sz w:val="24"/>
        </w:rPr>
        <w:t>关键词：</w:t>
      </w:r>
      <w:r w:rsidR="00EF25AC">
        <w:rPr>
          <w:rFonts w:ascii="楷体" w:eastAsia="楷体" w:hAnsi="楷体" w:hint="eastAsia"/>
          <w:sz w:val="24"/>
        </w:rPr>
        <w:t>中印关系</w:t>
      </w:r>
      <w:r w:rsidRPr="000F6FCD">
        <w:rPr>
          <w:rFonts w:ascii="楷体" w:eastAsia="楷体" w:hAnsi="楷体" w:hint="eastAsia"/>
          <w:sz w:val="24"/>
        </w:rPr>
        <w:t>；</w:t>
      </w:r>
      <w:r w:rsidR="00EF25AC">
        <w:rPr>
          <w:rFonts w:ascii="楷体" w:eastAsia="楷体" w:hAnsi="楷体" w:hint="eastAsia"/>
          <w:sz w:val="24"/>
        </w:rPr>
        <w:t>领土冲突</w:t>
      </w:r>
      <w:r w:rsidRPr="000F6FCD">
        <w:rPr>
          <w:rFonts w:ascii="楷体" w:eastAsia="楷体" w:hAnsi="楷体" w:hint="eastAsia"/>
          <w:sz w:val="24"/>
        </w:rPr>
        <w:t>；</w:t>
      </w:r>
      <w:r w:rsidR="00EF25AC">
        <w:rPr>
          <w:rFonts w:ascii="楷体" w:eastAsia="楷体" w:hAnsi="楷体" w:hint="eastAsia"/>
          <w:sz w:val="24"/>
        </w:rPr>
        <w:t>藏南地区</w:t>
      </w:r>
      <w:r>
        <w:rPr>
          <w:rFonts w:ascii="楷体" w:eastAsia="楷体" w:hAnsi="楷体" w:hint="eastAsia"/>
          <w:sz w:val="24"/>
        </w:rPr>
        <w:t>；</w:t>
      </w:r>
      <w:r w:rsidR="00E061AB">
        <w:rPr>
          <w:rFonts w:ascii="楷体" w:eastAsia="楷体" w:hAnsi="楷体" w:hint="eastAsia"/>
          <w:sz w:val="24"/>
        </w:rPr>
        <w:t>安全问题</w:t>
      </w:r>
    </w:p>
    <w:p w14:paraId="3135B08D" w14:textId="13DCFEFA" w:rsidR="00F03A66" w:rsidRDefault="00F03A66" w:rsidP="00F03A66">
      <w:pPr>
        <w:pStyle w:val="1"/>
        <w:numPr>
          <w:ilvl w:val="0"/>
          <w:numId w:val="3"/>
        </w:numPr>
      </w:pPr>
      <w:r>
        <w:rPr>
          <w:rFonts w:hint="eastAsia"/>
        </w:rPr>
        <w:t>中印关系的背景</w:t>
      </w:r>
    </w:p>
    <w:p w14:paraId="2C069709" w14:textId="01C658A8" w:rsidR="00F03A66" w:rsidRPr="00F03A66" w:rsidRDefault="00F03A66" w:rsidP="00F03A66">
      <w:pPr>
        <w:pStyle w:val="3"/>
        <w:rPr>
          <w:sz w:val="24"/>
          <w:szCs w:val="24"/>
        </w:rPr>
      </w:pPr>
      <w:r>
        <w:rPr>
          <w:rFonts w:hint="eastAsia"/>
          <w:sz w:val="24"/>
          <w:szCs w:val="24"/>
        </w:rPr>
        <w:t>（一）历史渊源</w:t>
      </w:r>
    </w:p>
    <w:p w14:paraId="4CC45D6D" w14:textId="2116C032" w:rsidR="00F03A66" w:rsidRDefault="00F03A66" w:rsidP="00F03A66">
      <w:pPr>
        <w:ind w:firstLineChars="200" w:firstLine="480"/>
        <w:rPr>
          <w:rFonts w:ascii="宋体" w:eastAsia="宋体" w:hAnsi="宋体"/>
          <w:sz w:val="24"/>
        </w:rPr>
      </w:pPr>
      <w:r w:rsidRPr="00F03A66">
        <w:rPr>
          <w:rFonts w:ascii="宋体" w:eastAsia="宋体" w:hAnsi="宋体" w:hint="eastAsia"/>
          <w:sz w:val="24"/>
        </w:rPr>
        <w:t>中印两国有着悠久的友好交往历史，早在公元前2世纪就有着丝绸之路的贸易往来，双方在经济、文化、宗教等方面有着密切的联系。佛教文化也在两国间传播和影响，中国的法显、玄奘等高僧曾经</w:t>
      </w:r>
      <w:r w:rsidR="00B366AE">
        <w:rPr>
          <w:rFonts w:ascii="宋体" w:eastAsia="宋体" w:hAnsi="宋体" w:hint="eastAsia"/>
          <w:sz w:val="24"/>
        </w:rPr>
        <w:t>有过</w:t>
      </w:r>
      <w:r w:rsidRPr="00F03A66">
        <w:rPr>
          <w:rFonts w:ascii="宋体" w:eastAsia="宋体" w:hAnsi="宋体" w:hint="eastAsia"/>
          <w:sz w:val="24"/>
        </w:rPr>
        <w:t>到印度取经</w:t>
      </w:r>
      <w:r w:rsidR="00B366AE">
        <w:rPr>
          <w:rFonts w:ascii="宋体" w:eastAsia="宋体" w:hAnsi="宋体" w:hint="eastAsia"/>
          <w:sz w:val="24"/>
        </w:rPr>
        <w:t>的历史</w:t>
      </w:r>
      <w:r w:rsidRPr="00F03A66">
        <w:rPr>
          <w:rFonts w:ascii="宋体" w:eastAsia="宋体" w:hAnsi="宋体" w:hint="eastAsia"/>
          <w:sz w:val="24"/>
        </w:rPr>
        <w:t>，印度的</w:t>
      </w:r>
      <w:proofErr w:type="gramStart"/>
      <w:r w:rsidRPr="00F03A66">
        <w:rPr>
          <w:rFonts w:ascii="宋体" w:eastAsia="宋体" w:hAnsi="宋体" w:hint="eastAsia"/>
          <w:sz w:val="24"/>
        </w:rPr>
        <w:t>鸠</w:t>
      </w:r>
      <w:proofErr w:type="gramEnd"/>
      <w:r w:rsidRPr="00F03A66">
        <w:rPr>
          <w:rFonts w:ascii="宋体" w:eastAsia="宋体" w:hAnsi="宋体" w:hint="eastAsia"/>
          <w:sz w:val="24"/>
        </w:rPr>
        <w:t>摩罗什等高僧也</w:t>
      </w:r>
      <w:r w:rsidR="00B366AE">
        <w:rPr>
          <w:rFonts w:ascii="宋体" w:eastAsia="宋体" w:hAnsi="宋体" w:hint="eastAsia"/>
          <w:sz w:val="24"/>
        </w:rPr>
        <w:t>有</w:t>
      </w:r>
      <w:r w:rsidRPr="00F03A66">
        <w:rPr>
          <w:rFonts w:ascii="宋体" w:eastAsia="宋体" w:hAnsi="宋体" w:hint="eastAsia"/>
          <w:sz w:val="24"/>
        </w:rPr>
        <w:t>曾到中国传法</w:t>
      </w:r>
      <w:r w:rsidR="00B366AE">
        <w:rPr>
          <w:rFonts w:ascii="宋体" w:eastAsia="宋体" w:hAnsi="宋体" w:hint="eastAsia"/>
          <w:sz w:val="24"/>
        </w:rPr>
        <w:t>的时期</w:t>
      </w:r>
      <w:r w:rsidRPr="00F03A66">
        <w:rPr>
          <w:rFonts w:ascii="宋体" w:eastAsia="宋体" w:hAnsi="宋体" w:hint="eastAsia"/>
          <w:sz w:val="24"/>
        </w:rPr>
        <w:t>。两国还有着一些共同的历史人物和事件，如汉武帝派张骞出使西域，遇到了印度的使者；唐太宗派高昌王</w:t>
      </w:r>
      <w:proofErr w:type="gramStart"/>
      <w:r w:rsidRPr="00F03A66">
        <w:rPr>
          <w:rFonts w:ascii="宋体" w:eastAsia="宋体" w:hAnsi="宋体" w:hint="eastAsia"/>
          <w:sz w:val="24"/>
        </w:rPr>
        <w:t>麴伯雅</w:t>
      </w:r>
      <w:proofErr w:type="gramEnd"/>
      <w:r w:rsidRPr="00F03A66">
        <w:rPr>
          <w:rFonts w:ascii="宋体" w:eastAsia="宋体" w:hAnsi="宋体" w:hint="eastAsia"/>
          <w:sz w:val="24"/>
        </w:rPr>
        <w:t>出使印度，遇到了印度的国王哈尔沙；元世祖忽必烈派马可·波罗出使印度，遇到了印度的国王库比拉·康纳；明成祖朱棣派郑和下西洋，遇到了印度的国王加耶苏达。</w:t>
      </w:r>
      <w:r>
        <w:rPr>
          <w:rFonts w:ascii="宋体" w:eastAsia="宋体" w:hAnsi="宋体" w:hint="eastAsia"/>
          <w:sz w:val="24"/>
        </w:rPr>
        <w:t>可以说，古代由于喜马拉雅山脉的隔绝，而且经济互利、政治尊重，两国的关系和睦，鲜有冲突与摩擦。</w:t>
      </w:r>
    </w:p>
    <w:p w14:paraId="47138735" w14:textId="6E3540E2" w:rsidR="00FF6BB5" w:rsidRPr="00F03A66" w:rsidRDefault="00FF6BB5" w:rsidP="00FF6BB5">
      <w:pPr>
        <w:pStyle w:val="3"/>
        <w:rPr>
          <w:sz w:val="24"/>
          <w:szCs w:val="24"/>
        </w:rPr>
      </w:pPr>
      <w:r>
        <w:rPr>
          <w:rFonts w:hint="eastAsia"/>
          <w:sz w:val="24"/>
          <w:szCs w:val="24"/>
        </w:rPr>
        <w:t>（二）建国初期</w:t>
      </w:r>
    </w:p>
    <w:p w14:paraId="58E43D61" w14:textId="0BAE83C3" w:rsidR="00FF6BB5" w:rsidRDefault="00B366AE" w:rsidP="00FF6BB5">
      <w:pPr>
        <w:ind w:firstLine="420"/>
        <w:rPr>
          <w:rFonts w:ascii="宋体" w:eastAsia="宋体" w:hAnsi="宋体"/>
          <w:sz w:val="24"/>
        </w:rPr>
      </w:pPr>
      <w:r>
        <w:rPr>
          <w:rFonts w:ascii="宋体" w:eastAsia="宋体" w:hAnsi="宋体" w:hint="eastAsia"/>
          <w:sz w:val="24"/>
        </w:rPr>
        <w:t>自1</w:t>
      </w:r>
      <w:r>
        <w:rPr>
          <w:rFonts w:ascii="宋体" w:eastAsia="宋体" w:hAnsi="宋体"/>
          <w:sz w:val="24"/>
        </w:rPr>
        <w:t>949</w:t>
      </w:r>
      <w:r>
        <w:rPr>
          <w:rFonts w:ascii="宋体" w:eastAsia="宋体" w:hAnsi="宋体" w:hint="eastAsia"/>
          <w:sz w:val="24"/>
        </w:rPr>
        <w:t>年1</w:t>
      </w:r>
      <w:r>
        <w:rPr>
          <w:rFonts w:ascii="宋体" w:eastAsia="宋体" w:hAnsi="宋体"/>
          <w:sz w:val="24"/>
        </w:rPr>
        <w:t>0</w:t>
      </w:r>
      <w:r>
        <w:rPr>
          <w:rFonts w:ascii="宋体" w:eastAsia="宋体" w:hAnsi="宋体" w:hint="eastAsia"/>
          <w:sz w:val="24"/>
        </w:rPr>
        <w:t>月</w:t>
      </w:r>
      <w:r w:rsidR="00FF6BB5" w:rsidRPr="00FF6BB5">
        <w:rPr>
          <w:rFonts w:ascii="宋体" w:eastAsia="宋体" w:hAnsi="宋体" w:hint="eastAsia"/>
          <w:sz w:val="24"/>
        </w:rPr>
        <w:t>中华人民共和国成立后，印度成为第一个同中国建交的非社会主义国家。1954年，两国总理周恩来和尼赫鲁实现互访，共同倡导了和平共处五项原则，提出了“中印兄弟”和“中印友好万岁”的口号。1955年，两国参加了万隆会议，推动了第三世界团结与合作。1959年，西藏发生武装叛乱，</w:t>
      </w:r>
      <w:r>
        <w:rPr>
          <w:rFonts w:ascii="宋体" w:eastAsia="宋体" w:hAnsi="宋体" w:hint="eastAsia"/>
          <w:sz w:val="24"/>
        </w:rPr>
        <w:t>第十四</w:t>
      </w:r>
      <w:proofErr w:type="gramStart"/>
      <w:r>
        <w:rPr>
          <w:rFonts w:ascii="宋体" w:eastAsia="宋体" w:hAnsi="宋体" w:hint="eastAsia"/>
          <w:sz w:val="24"/>
        </w:rPr>
        <w:t>世</w:t>
      </w:r>
      <w:proofErr w:type="gramEnd"/>
      <w:r w:rsidR="00FF6BB5" w:rsidRPr="00FF6BB5">
        <w:rPr>
          <w:rFonts w:ascii="宋体" w:eastAsia="宋体" w:hAnsi="宋体" w:hint="eastAsia"/>
          <w:sz w:val="24"/>
        </w:rPr>
        <w:t>达赖喇嘛逃往印度，得到了印度政府的庇护</w:t>
      </w:r>
      <w:r>
        <w:rPr>
          <w:rFonts w:ascii="宋体" w:eastAsia="宋体" w:hAnsi="宋体" w:hint="eastAsia"/>
          <w:sz w:val="24"/>
        </w:rPr>
        <w:t>，</w:t>
      </w:r>
      <w:r w:rsidR="00FF6BB5" w:rsidRPr="00FF6BB5">
        <w:rPr>
          <w:rFonts w:ascii="宋体" w:eastAsia="宋体" w:hAnsi="宋体" w:hint="eastAsia"/>
          <w:sz w:val="24"/>
        </w:rPr>
        <w:t>这一事件导致了中印关系的</w:t>
      </w:r>
      <w:r>
        <w:rPr>
          <w:rFonts w:ascii="宋体" w:eastAsia="宋体" w:hAnsi="宋体" w:hint="eastAsia"/>
          <w:sz w:val="24"/>
        </w:rPr>
        <w:t>进一步的</w:t>
      </w:r>
      <w:r w:rsidR="00FF6BB5" w:rsidRPr="00FF6BB5">
        <w:rPr>
          <w:rFonts w:ascii="宋体" w:eastAsia="宋体" w:hAnsi="宋体" w:hint="eastAsia"/>
          <w:sz w:val="24"/>
        </w:rPr>
        <w:t>恶化</w:t>
      </w:r>
      <w:r w:rsidR="00FF6BB5">
        <w:rPr>
          <w:rFonts w:ascii="宋体" w:eastAsia="宋体" w:hAnsi="宋体" w:hint="eastAsia"/>
          <w:sz w:val="24"/>
        </w:rPr>
        <w:t>。</w:t>
      </w:r>
    </w:p>
    <w:p w14:paraId="69CF740B" w14:textId="06FDD9CB" w:rsidR="00FF6BB5" w:rsidRPr="00FF6BB5" w:rsidRDefault="00FF6BB5" w:rsidP="00FF6BB5">
      <w:pPr>
        <w:pStyle w:val="3"/>
        <w:rPr>
          <w:sz w:val="24"/>
          <w:szCs w:val="24"/>
        </w:rPr>
      </w:pPr>
      <w:r>
        <w:rPr>
          <w:rFonts w:hint="eastAsia"/>
          <w:sz w:val="24"/>
          <w:szCs w:val="24"/>
        </w:rPr>
        <w:t>（三）边界冲突</w:t>
      </w:r>
    </w:p>
    <w:p w14:paraId="691F450C" w14:textId="1693E91D" w:rsidR="00FF6BB5" w:rsidRDefault="00FF6BB5" w:rsidP="00FF6BB5">
      <w:pPr>
        <w:ind w:firstLine="420"/>
        <w:rPr>
          <w:rFonts w:ascii="宋体" w:eastAsia="宋体" w:hAnsi="宋体"/>
          <w:sz w:val="24"/>
        </w:rPr>
      </w:pPr>
      <w:r w:rsidRPr="00FF6BB5">
        <w:rPr>
          <w:rFonts w:ascii="宋体" w:eastAsia="宋体" w:hAnsi="宋体" w:hint="eastAsia"/>
          <w:sz w:val="24"/>
        </w:rPr>
        <w:t>中印在藏南地区方面</w:t>
      </w:r>
      <w:r w:rsidR="000851E0">
        <w:rPr>
          <w:rFonts w:ascii="宋体" w:eastAsia="宋体" w:hAnsi="宋体" w:hint="eastAsia"/>
          <w:sz w:val="24"/>
        </w:rPr>
        <w:t>的</w:t>
      </w:r>
      <w:r w:rsidRPr="00FF6BB5">
        <w:rPr>
          <w:rFonts w:ascii="宋体" w:eastAsia="宋体" w:hAnsi="宋体" w:hint="eastAsia"/>
          <w:sz w:val="24"/>
        </w:rPr>
        <w:t>领土争端的历史背景可以从以下几个方面</w:t>
      </w:r>
      <w:r>
        <w:rPr>
          <w:rFonts w:ascii="宋体" w:eastAsia="宋体" w:hAnsi="宋体" w:hint="eastAsia"/>
          <w:sz w:val="24"/>
        </w:rPr>
        <w:t>。</w:t>
      </w:r>
    </w:p>
    <w:p w14:paraId="37909E39" w14:textId="4BCB08FB" w:rsidR="00FF6BB5" w:rsidRPr="00101E30" w:rsidRDefault="00FF6BB5" w:rsidP="00FF6BB5">
      <w:pPr>
        <w:pStyle w:val="ad"/>
        <w:rPr>
          <w:rFonts w:ascii="仿宋_GB2312" w:eastAsia="仿宋_GB2312"/>
          <w:sz w:val="24"/>
          <w:szCs w:val="24"/>
        </w:rPr>
      </w:pPr>
      <w:r w:rsidRPr="00101E30">
        <w:rPr>
          <w:rFonts w:ascii="仿宋_GB2312" w:eastAsia="仿宋_GB2312" w:hint="eastAsia"/>
          <w:sz w:val="24"/>
          <w:szCs w:val="24"/>
        </w:rPr>
        <w:t>1.</w:t>
      </w:r>
      <w:r w:rsidRPr="00FF6BB5">
        <w:rPr>
          <w:rFonts w:ascii="宋体" w:eastAsia="宋体" w:hAnsi="宋体" w:hint="eastAsia"/>
          <w:sz w:val="24"/>
        </w:rPr>
        <w:t xml:space="preserve"> 殖民侵略</w:t>
      </w:r>
    </w:p>
    <w:p w14:paraId="4CBF42B3" w14:textId="0ED9E300" w:rsidR="00FF6BB5" w:rsidRPr="000851E0" w:rsidRDefault="00FF6BB5" w:rsidP="00FF6BB5">
      <w:pPr>
        <w:ind w:firstLine="420"/>
        <w:rPr>
          <w:rFonts w:ascii="宋体" w:eastAsia="宋体" w:hAnsi="宋体"/>
          <w:sz w:val="24"/>
          <w:vertAlign w:val="superscript"/>
        </w:rPr>
      </w:pPr>
      <w:r w:rsidRPr="00FF6BB5">
        <w:rPr>
          <w:rFonts w:ascii="宋体" w:eastAsia="宋体" w:hAnsi="宋体" w:hint="eastAsia"/>
          <w:sz w:val="24"/>
        </w:rPr>
        <w:lastRenderedPageBreak/>
        <w:t>19世纪末至20世纪初，英国殖民者为了扩大在印度的势力范围，侵犯了中国的领土主权，私自划定了所谓的“麦克马洪线”，将中国西藏的藏南地区划归印度。这一划分没有得到中国政府的同意和承认，也没有国际法律效力。</w:t>
      </w:r>
      <w:r w:rsidR="000851E0" w:rsidRPr="000851E0">
        <w:rPr>
          <w:rFonts w:ascii="宋体" w:eastAsia="宋体" w:hAnsi="宋体" w:hint="eastAsia"/>
          <w:sz w:val="24"/>
          <w:vertAlign w:val="superscript"/>
        </w:rPr>
        <w:t>[</w:t>
      </w:r>
      <w:r w:rsidR="000851E0" w:rsidRPr="000851E0">
        <w:rPr>
          <w:rFonts w:ascii="宋体" w:eastAsia="宋体" w:hAnsi="宋体"/>
          <w:sz w:val="24"/>
          <w:vertAlign w:val="superscript"/>
        </w:rPr>
        <w:t>3</w:t>
      </w:r>
      <w:r w:rsidR="000851E0" w:rsidRPr="000851E0">
        <w:rPr>
          <w:rFonts w:ascii="宋体" w:eastAsia="宋体" w:hAnsi="宋体" w:hint="eastAsia"/>
          <w:sz w:val="24"/>
          <w:vertAlign w:val="superscript"/>
        </w:rPr>
        <w:t>]</w:t>
      </w:r>
    </w:p>
    <w:p w14:paraId="00AE7403" w14:textId="289D89BF" w:rsidR="00FF6BB5" w:rsidRPr="00101E30" w:rsidRDefault="00FF6BB5" w:rsidP="00FF6BB5">
      <w:pPr>
        <w:pStyle w:val="ad"/>
        <w:rPr>
          <w:rFonts w:ascii="仿宋_GB2312" w:eastAsia="仿宋_GB2312"/>
          <w:sz w:val="24"/>
          <w:szCs w:val="24"/>
        </w:rPr>
      </w:pPr>
      <w:r>
        <w:rPr>
          <w:rFonts w:ascii="仿宋_GB2312" w:eastAsia="仿宋_GB2312"/>
          <w:sz w:val="24"/>
          <w:szCs w:val="24"/>
        </w:rPr>
        <w:t>2</w:t>
      </w:r>
      <w:r w:rsidRPr="00101E30">
        <w:rPr>
          <w:rFonts w:ascii="仿宋_GB2312" w:eastAsia="仿宋_GB2312" w:hint="eastAsia"/>
          <w:sz w:val="24"/>
          <w:szCs w:val="24"/>
        </w:rPr>
        <w:t>.</w:t>
      </w:r>
      <w:r w:rsidRPr="00FF6BB5">
        <w:rPr>
          <w:rFonts w:ascii="宋体" w:eastAsia="宋体" w:hAnsi="宋体" w:hint="eastAsia"/>
          <w:sz w:val="24"/>
        </w:rPr>
        <w:t xml:space="preserve"> </w:t>
      </w:r>
      <w:r>
        <w:rPr>
          <w:rFonts w:ascii="宋体" w:eastAsia="宋体" w:hAnsi="宋体" w:hint="eastAsia"/>
          <w:sz w:val="24"/>
        </w:rPr>
        <w:t>边界谈判</w:t>
      </w:r>
    </w:p>
    <w:p w14:paraId="606EB40D" w14:textId="5184A698" w:rsidR="00FF6BB5" w:rsidRDefault="00FF6BB5" w:rsidP="00FF6BB5">
      <w:pPr>
        <w:ind w:firstLine="420"/>
        <w:rPr>
          <w:rFonts w:ascii="宋体" w:eastAsia="宋体" w:hAnsi="宋体"/>
          <w:sz w:val="24"/>
        </w:rPr>
      </w:pPr>
      <w:r w:rsidRPr="00FF6BB5">
        <w:rPr>
          <w:rFonts w:ascii="宋体" w:eastAsia="宋体" w:hAnsi="宋体" w:hint="eastAsia"/>
          <w:sz w:val="24"/>
        </w:rPr>
        <w:t>1950年，中国人民解放军进入西藏，恢复了中国对西藏的管辖权。1954年，中印两国签署了《关于中华人民共和国和印度之间的贸易及通信协定》，在协定中双方都承认西藏是中国的一部分。1956年，周恩来总理访问印度，提出了“实际控制线”作为中印边界的基础，并表示愿意以“包容态度”解决边界问题。1959年，尼赫鲁总理回复周恩来总理的信件，拒绝了“实际控制线”的提议，并坚持要求按照“麦克马洪线”划定边界。</w:t>
      </w:r>
    </w:p>
    <w:p w14:paraId="68F7F6C6" w14:textId="3B7751D6" w:rsidR="00FF6BB5" w:rsidRPr="00FF6BB5" w:rsidRDefault="00EF25AC" w:rsidP="00FF6BB5">
      <w:pPr>
        <w:pStyle w:val="ad"/>
        <w:rPr>
          <w:rFonts w:ascii="仿宋_GB2312" w:eastAsia="仿宋_GB2312"/>
          <w:sz w:val="24"/>
          <w:szCs w:val="24"/>
        </w:rPr>
      </w:pPr>
      <w:r>
        <w:rPr>
          <w:rFonts w:ascii="仿宋_GB2312" w:eastAsia="仿宋_GB2312"/>
          <w:sz w:val="24"/>
          <w:szCs w:val="24"/>
        </w:rPr>
        <w:t>3</w:t>
      </w:r>
      <w:r w:rsidR="00FF6BB5" w:rsidRPr="00101E30">
        <w:rPr>
          <w:rFonts w:ascii="仿宋_GB2312" w:eastAsia="仿宋_GB2312" w:hint="eastAsia"/>
          <w:sz w:val="24"/>
          <w:szCs w:val="24"/>
        </w:rPr>
        <w:t>.</w:t>
      </w:r>
      <w:r w:rsidR="00FF6BB5" w:rsidRPr="00FF6BB5">
        <w:rPr>
          <w:rFonts w:ascii="宋体" w:eastAsia="宋体" w:hAnsi="宋体" w:hint="eastAsia"/>
          <w:sz w:val="24"/>
        </w:rPr>
        <w:t xml:space="preserve"> 边界冲突</w:t>
      </w:r>
    </w:p>
    <w:p w14:paraId="59D62919" w14:textId="6183CD7A" w:rsidR="00FF6BB5" w:rsidRPr="000851E0" w:rsidRDefault="00FF6BB5" w:rsidP="00FF6BB5">
      <w:pPr>
        <w:ind w:firstLine="420"/>
        <w:rPr>
          <w:rFonts w:ascii="宋体" w:eastAsia="宋体" w:hAnsi="宋体"/>
          <w:sz w:val="24"/>
          <w:vertAlign w:val="superscript"/>
        </w:rPr>
      </w:pPr>
      <w:r w:rsidRPr="00FF6BB5">
        <w:rPr>
          <w:rFonts w:ascii="宋体" w:eastAsia="宋体" w:hAnsi="宋体" w:hint="eastAsia"/>
          <w:sz w:val="24"/>
        </w:rPr>
        <w:t>边界冲突。1960年，周恩来总理再次访问印度，与尼赫鲁总理进行了长达17天的边界谈判，但未能取得进展。1962年，印度政府实施了“前进政策”，大量向中印边界地区增兵，并多次越过边界线挑衅和骚扰中国边防部队。</w:t>
      </w:r>
      <w:r w:rsidR="00B366AE">
        <w:rPr>
          <w:rFonts w:ascii="宋体" w:eastAsia="宋体" w:hAnsi="宋体" w:hint="eastAsia"/>
          <w:sz w:val="24"/>
        </w:rPr>
        <w:t>1</w:t>
      </w:r>
      <w:r w:rsidR="00B366AE">
        <w:rPr>
          <w:rFonts w:ascii="宋体" w:eastAsia="宋体" w:hAnsi="宋体"/>
          <w:sz w:val="24"/>
        </w:rPr>
        <w:t>962</w:t>
      </w:r>
      <w:r w:rsidR="00B366AE">
        <w:rPr>
          <w:rFonts w:ascii="宋体" w:eastAsia="宋体" w:hAnsi="宋体" w:hint="eastAsia"/>
          <w:sz w:val="24"/>
        </w:rPr>
        <w:t>年</w:t>
      </w:r>
      <w:r w:rsidRPr="00FF6BB5">
        <w:rPr>
          <w:rFonts w:ascii="宋体" w:eastAsia="宋体" w:hAnsi="宋体" w:hint="eastAsia"/>
          <w:sz w:val="24"/>
        </w:rPr>
        <w:t>10月20日，中国人民解放军西藏、新疆边防部队对侵入中国领土的印度军队进行了自卫反击作战。11月21日，中国人民解放军宣布停火并单方面撤回到实际控制线以内</w:t>
      </w:r>
      <w:r w:rsidR="00EF25AC">
        <w:rPr>
          <w:rFonts w:ascii="宋体" w:eastAsia="宋体" w:hAnsi="宋体" w:hint="eastAsia"/>
          <w:sz w:val="24"/>
        </w:rPr>
        <w:t>。</w:t>
      </w:r>
      <w:r w:rsidR="000851E0" w:rsidRPr="000851E0">
        <w:rPr>
          <w:rFonts w:ascii="宋体" w:eastAsia="宋体" w:hAnsi="宋体" w:hint="eastAsia"/>
          <w:sz w:val="24"/>
          <w:vertAlign w:val="superscript"/>
        </w:rPr>
        <w:t>[1]</w:t>
      </w:r>
    </w:p>
    <w:p w14:paraId="147842F9" w14:textId="73CA10CD" w:rsidR="00EF25AC" w:rsidRPr="00FF6BB5" w:rsidRDefault="00EF25AC" w:rsidP="00EF25AC">
      <w:pPr>
        <w:pStyle w:val="3"/>
        <w:rPr>
          <w:sz w:val="24"/>
          <w:szCs w:val="24"/>
        </w:rPr>
      </w:pPr>
      <w:r>
        <w:rPr>
          <w:rFonts w:hint="eastAsia"/>
          <w:sz w:val="24"/>
          <w:szCs w:val="24"/>
        </w:rPr>
        <w:t>（四）改革开放后</w:t>
      </w:r>
    </w:p>
    <w:p w14:paraId="20DB3475" w14:textId="6D3E8DF1" w:rsidR="00EF25AC" w:rsidRDefault="00EF25AC" w:rsidP="00FF6BB5">
      <w:pPr>
        <w:ind w:firstLine="420"/>
        <w:rPr>
          <w:rFonts w:ascii="宋体" w:eastAsia="宋体" w:hAnsi="宋体"/>
          <w:sz w:val="24"/>
        </w:rPr>
      </w:pPr>
      <w:r w:rsidRPr="00EF25AC">
        <w:rPr>
          <w:rFonts w:ascii="宋体" w:eastAsia="宋体" w:hAnsi="宋体" w:hint="eastAsia"/>
          <w:sz w:val="24"/>
        </w:rPr>
        <w:t>1978年，中国实行改革开放政策，开始了与印度的经济合作和人文交流。1988年，邓小平会见了访华的印度总理拉吉夫·甘地，提出了“建设21世纪中印友好合作关系”的构想。1993年和1996年，</w:t>
      </w:r>
      <w:r w:rsidR="00B366AE">
        <w:rPr>
          <w:rFonts w:ascii="宋体" w:eastAsia="宋体" w:hAnsi="宋体" w:hint="eastAsia"/>
          <w:sz w:val="24"/>
        </w:rPr>
        <w:t>中印</w:t>
      </w:r>
      <w:r w:rsidRPr="00EF25AC">
        <w:rPr>
          <w:rFonts w:ascii="宋体" w:eastAsia="宋体" w:hAnsi="宋体" w:hint="eastAsia"/>
          <w:sz w:val="24"/>
        </w:rPr>
        <w:t>两国签署了《维护中印边境地区和平与安宁的协定》和《信任措施协定》，为解决边界问题创造了良好氛围。</w:t>
      </w:r>
      <w:r w:rsidR="000851E0" w:rsidRPr="000851E0">
        <w:rPr>
          <w:rFonts w:ascii="宋体" w:eastAsia="宋体" w:hAnsi="宋体" w:hint="eastAsia"/>
          <w:sz w:val="24"/>
          <w:vertAlign w:val="superscript"/>
        </w:rPr>
        <w:t>[</w:t>
      </w:r>
      <w:r w:rsidR="000851E0">
        <w:rPr>
          <w:rFonts w:ascii="宋体" w:eastAsia="宋体" w:hAnsi="宋体"/>
          <w:sz w:val="24"/>
          <w:vertAlign w:val="superscript"/>
        </w:rPr>
        <w:t>2</w:t>
      </w:r>
      <w:r w:rsidR="000851E0" w:rsidRPr="000851E0">
        <w:rPr>
          <w:rFonts w:ascii="宋体" w:eastAsia="宋体" w:hAnsi="宋体" w:hint="eastAsia"/>
          <w:sz w:val="24"/>
          <w:vertAlign w:val="superscript"/>
        </w:rPr>
        <w:t>]</w:t>
      </w:r>
    </w:p>
    <w:p w14:paraId="4D67BB6A" w14:textId="6C9F528E" w:rsidR="00EF25AC" w:rsidRDefault="00EF25AC" w:rsidP="00EF25AC">
      <w:pPr>
        <w:pStyle w:val="3"/>
        <w:rPr>
          <w:sz w:val="24"/>
          <w:szCs w:val="24"/>
        </w:rPr>
      </w:pPr>
      <w:r>
        <w:rPr>
          <w:rFonts w:hint="eastAsia"/>
          <w:sz w:val="24"/>
          <w:szCs w:val="24"/>
        </w:rPr>
        <w:t>（五）</w:t>
      </w:r>
      <w:r>
        <w:rPr>
          <w:rFonts w:hint="eastAsia"/>
          <w:sz w:val="24"/>
          <w:szCs w:val="24"/>
        </w:rPr>
        <w:t>2</w:t>
      </w:r>
      <w:r>
        <w:rPr>
          <w:sz w:val="24"/>
          <w:szCs w:val="24"/>
        </w:rPr>
        <w:t>1</w:t>
      </w:r>
      <w:r>
        <w:rPr>
          <w:rFonts w:hint="eastAsia"/>
          <w:sz w:val="24"/>
          <w:szCs w:val="24"/>
        </w:rPr>
        <w:t>世纪以来</w:t>
      </w:r>
    </w:p>
    <w:p w14:paraId="3823B872" w14:textId="77B95515" w:rsidR="00EF25AC" w:rsidRPr="00E064F2" w:rsidRDefault="00EF25AC" w:rsidP="00EF25AC">
      <w:pPr>
        <w:ind w:firstLine="420"/>
        <w:rPr>
          <w:rFonts w:ascii="宋体" w:eastAsia="宋体" w:hAnsi="宋体"/>
          <w:sz w:val="24"/>
        </w:rPr>
      </w:pPr>
      <w:r w:rsidRPr="00EF25AC">
        <w:rPr>
          <w:rFonts w:ascii="宋体" w:eastAsia="宋体" w:hAnsi="宋体" w:hint="eastAsia"/>
          <w:sz w:val="24"/>
        </w:rPr>
        <w:t>2003年，胡锦</w:t>
      </w:r>
      <w:proofErr w:type="gramStart"/>
      <w:r w:rsidRPr="00EF25AC">
        <w:rPr>
          <w:rFonts w:ascii="宋体" w:eastAsia="宋体" w:hAnsi="宋体" w:hint="eastAsia"/>
          <w:sz w:val="24"/>
        </w:rPr>
        <w:t>涛主席</w:t>
      </w:r>
      <w:proofErr w:type="gramEnd"/>
      <w:r w:rsidRPr="00EF25AC">
        <w:rPr>
          <w:rFonts w:ascii="宋体" w:eastAsia="宋体" w:hAnsi="宋体" w:hint="eastAsia"/>
          <w:sz w:val="24"/>
        </w:rPr>
        <w:t>访问印度，两国宣布建立战略合作伙伴关系。2005年，</w:t>
      </w:r>
      <w:r w:rsidR="00B366AE">
        <w:rPr>
          <w:rFonts w:ascii="宋体" w:eastAsia="宋体" w:hAnsi="宋体" w:hint="eastAsia"/>
          <w:sz w:val="24"/>
        </w:rPr>
        <w:t>时任国务院总理</w:t>
      </w:r>
      <w:r w:rsidRPr="00EF25AC">
        <w:rPr>
          <w:rFonts w:ascii="宋体" w:eastAsia="宋体" w:hAnsi="宋体" w:hint="eastAsia"/>
          <w:sz w:val="24"/>
        </w:rPr>
        <w:t>温家宝访问印度，两国签署了《关于建立面向和平与繁荣的中印战略合作伙伴关系的联合声明》，确定了政治指导原则和基本原则。2008年，胡锦</w:t>
      </w:r>
      <w:proofErr w:type="gramStart"/>
      <w:r w:rsidRPr="00EF25AC">
        <w:rPr>
          <w:rFonts w:ascii="宋体" w:eastAsia="宋体" w:hAnsi="宋体" w:hint="eastAsia"/>
          <w:sz w:val="24"/>
        </w:rPr>
        <w:t>涛主席</w:t>
      </w:r>
      <w:proofErr w:type="gramEnd"/>
      <w:r w:rsidRPr="00EF25AC">
        <w:rPr>
          <w:rFonts w:ascii="宋体" w:eastAsia="宋体" w:hAnsi="宋体" w:hint="eastAsia"/>
          <w:sz w:val="24"/>
        </w:rPr>
        <w:t>再次访问印度，两国宣布建立面向21世纪的全面合作伙伴关系。2010年，温家宝总理再次访问印度，两国签署了《关于深化中印战略合作伙伴关系的联合声明》，确定了未来十年的发展目标。2014年，习近</w:t>
      </w:r>
      <w:proofErr w:type="gramStart"/>
      <w:r w:rsidRPr="00EF25AC">
        <w:rPr>
          <w:rFonts w:ascii="宋体" w:eastAsia="宋体" w:hAnsi="宋体" w:hint="eastAsia"/>
          <w:sz w:val="24"/>
        </w:rPr>
        <w:t>平主席</w:t>
      </w:r>
      <w:proofErr w:type="gramEnd"/>
      <w:r w:rsidRPr="00EF25AC">
        <w:rPr>
          <w:rFonts w:ascii="宋体" w:eastAsia="宋体" w:hAnsi="宋体" w:hint="eastAsia"/>
          <w:sz w:val="24"/>
        </w:rPr>
        <w:t>访问印度，两国宣布建立更加紧密的</w:t>
      </w:r>
      <w:r w:rsidR="00B366AE">
        <w:rPr>
          <w:rFonts w:ascii="宋体" w:eastAsia="宋体" w:hAnsi="宋体" w:hint="eastAsia"/>
          <w:sz w:val="24"/>
        </w:rPr>
        <w:t>合作</w:t>
      </w:r>
      <w:r w:rsidRPr="00EF25AC">
        <w:rPr>
          <w:rFonts w:ascii="宋体" w:eastAsia="宋体" w:hAnsi="宋体" w:hint="eastAsia"/>
          <w:sz w:val="24"/>
        </w:rPr>
        <w:t>发展伙伴关系。2015年，李克强总理访问印度，两国签署了《关于加强中印发展伙伴关系的联合声明》，确定了新时期的合作与挑战。2016年，纳伦德拉·莫迪总理访问中国，两国签署了《关于加强中印全面战略合作伙伴关系的联合声明》，确定了新的合作领域和机制。2017年，习近</w:t>
      </w:r>
      <w:proofErr w:type="gramStart"/>
      <w:r w:rsidRPr="00EF25AC">
        <w:rPr>
          <w:rFonts w:ascii="宋体" w:eastAsia="宋体" w:hAnsi="宋体" w:hint="eastAsia"/>
          <w:sz w:val="24"/>
        </w:rPr>
        <w:t>平主席</w:t>
      </w:r>
      <w:proofErr w:type="gramEnd"/>
      <w:r w:rsidRPr="00EF25AC">
        <w:rPr>
          <w:rFonts w:ascii="宋体" w:eastAsia="宋体" w:hAnsi="宋体" w:hint="eastAsia"/>
          <w:sz w:val="24"/>
        </w:rPr>
        <w:t>和莫迪总理在中国厦门举行了会晤，就双边关系和国际地区问题交换了意见。2018年，习近</w:t>
      </w:r>
      <w:proofErr w:type="gramStart"/>
      <w:r w:rsidRPr="00EF25AC">
        <w:rPr>
          <w:rFonts w:ascii="宋体" w:eastAsia="宋体" w:hAnsi="宋体" w:hint="eastAsia"/>
          <w:sz w:val="24"/>
        </w:rPr>
        <w:t>平主席</w:t>
      </w:r>
      <w:proofErr w:type="gramEnd"/>
      <w:r w:rsidRPr="00EF25AC">
        <w:rPr>
          <w:rFonts w:ascii="宋体" w:eastAsia="宋体" w:hAnsi="宋体" w:hint="eastAsia"/>
          <w:sz w:val="24"/>
        </w:rPr>
        <w:t>和莫迪总理在中国武汉举行了非正式会晤，就中印关系和重大问题达成了重要共识。2019年，习近</w:t>
      </w:r>
      <w:proofErr w:type="gramStart"/>
      <w:r w:rsidRPr="00EF25AC">
        <w:rPr>
          <w:rFonts w:ascii="宋体" w:eastAsia="宋体" w:hAnsi="宋体" w:hint="eastAsia"/>
          <w:sz w:val="24"/>
        </w:rPr>
        <w:t>平主席</w:t>
      </w:r>
      <w:proofErr w:type="gramEnd"/>
      <w:r w:rsidRPr="00EF25AC">
        <w:rPr>
          <w:rFonts w:ascii="宋体" w:eastAsia="宋体" w:hAnsi="宋体" w:hint="eastAsia"/>
          <w:sz w:val="24"/>
        </w:rPr>
        <w:t>和莫迪总理在印度金奈举行了第二次非正式会晤，就深化中印互利合作、促进中印人文交流、维护多边主义等议题进</w:t>
      </w:r>
      <w:r w:rsidRPr="00EF25AC">
        <w:rPr>
          <w:rFonts w:ascii="宋体" w:eastAsia="宋体" w:hAnsi="宋体" w:hint="eastAsia"/>
          <w:sz w:val="24"/>
        </w:rPr>
        <w:lastRenderedPageBreak/>
        <w:t>行了深入交流。2020年，两国在加勒万河谷发生了边境冲突，导致两国关系出现紧张。2021年，两国在多个层面进行了对话沟通，就缓解边境局势、恢复双边关系正常发展达成了一致。</w:t>
      </w:r>
    </w:p>
    <w:p w14:paraId="2440FFB5" w14:textId="691EFDCD" w:rsidR="00F03A66" w:rsidRDefault="00E061AB" w:rsidP="00E061AB">
      <w:pPr>
        <w:pStyle w:val="1"/>
        <w:numPr>
          <w:ilvl w:val="0"/>
          <w:numId w:val="3"/>
        </w:numPr>
        <w:rPr>
          <w:rFonts w:ascii="黑体" w:hAnsi="黑体"/>
          <w:szCs w:val="28"/>
        </w:rPr>
      </w:pPr>
      <w:r w:rsidRPr="00E061AB">
        <w:rPr>
          <w:rFonts w:ascii="黑体" w:hAnsi="黑体" w:hint="eastAsia"/>
          <w:szCs w:val="28"/>
        </w:rPr>
        <w:t>中印边界问题</w:t>
      </w:r>
    </w:p>
    <w:p w14:paraId="375F968A" w14:textId="745E36C0" w:rsidR="00E061AB" w:rsidRPr="00B61A93" w:rsidRDefault="00E061AB" w:rsidP="00B61A93">
      <w:pPr>
        <w:pStyle w:val="3"/>
        <w:rPr>
          <w:sz w:val="24"/>
          <w:szCs w:val="24"/>
        </w:rPr>
      </w:pPr>
      <w:r>
        <w:rPr>
          <w:rFonts w:hint="eastAsia"/>
          <w:sz w:val="24"/>
          <w:szCs w:val="24"/>
        </w:rPr>
        <w:t>（一）</w:t>
      </w:r>
      <w:r w:rsidR="00B61A93">
        <w:rPr>
          <w:rFonts w:hint="eastAsia"/>
          <w:sz w:val="24"/>
          <w:szCs w:val="24"/>
        </w:rPr>
        <w:t>边界问题历史</w:t>
      </w:r>
    </w:p>
    <w:p w14:paraId="11C3F99C" w14:textId="456B2B41" w:rsidR="00F03A66" w:rsidRDefault="00B61A93" w:rsidP="00B61A93">
      <w:pPr>
        <w:ind w:firstLineChars="200" w:firstLine="480"/>
        <w:rPr>
          <w:rFonts w:ascii="宋体" w:eastAsia="宋体" w:hAnsi="宋体"/>
          <w:sz w:val="24"/>
        </w:rPr>
      </w:pPr>
      <w:r w:rsidRPr="00B61A93">
        <w:rPr>
          <w:rFonts w:ascii="宋体" w:eastAsia="宋体" w:hAnsi="宋体" w:hint="eastAsia"/>
          <w:sz w:val="24"/>
        </w:rPr>
        <w:t>中印边界问题是指中印两国关于边界划分的历史遗留问题。中印</w:t>
      </w:r>
      <w:r w:rsidR="000851E0">
        <w:rPr>
          <w:rFonts w:ascii="宋体" w:eastAsia="宋体" w:hAnsi="宋体" w:hint="eastAsia"/>
          <w:sz w:val="24"/>
        </w:rPr>
        <w:t>的</w:t>
      </w:r>
      <w:r w:rsidRPr="00B61A93">
        <w:rPr>
          <w:rFonts w:ascii="宋体" w:eastAsia="宋体" w:hAnsi="宋体" w:hint="eastAsia"/>
          <w:sz w:val="24"/>
        </w:rPr>
        <w:t>边界线全长约2000公里，历史上从未正式划定过，但两国按照双方的行政管辖范围</w:t>
      </w:r>
      <w:r w:rsidR="000851E0">
        <w:rPr>
          <w:rFonts w:ascii="宋体" w:eastAsia="宋体" w:hAnsi="宋体" w:hint="eastAsia"/>
          <w:sz w:val="24"/>
        </w:rPr>
        <w:t>来算</w:t>
      </w:r>
      <w:r w:rsidRPr="00B61A93">
        <w:rPr>
          <w:rFonts w:ascii="宋体" w:eastAsia="宋体" w:hAnsi="宋体" w:hint="eastAsia"/>
          <w:sz w:val="24"/>
        </w:rPr>
        <w:t>，早已形成一条传统习惯线。中印边界线</w:t>
      </w:r>
      <w:r w:rsidR="000851E0">
        <w:rPr>
          <w:rFonts w:ascii="宋体" w:eastAsia="宋体" w:hAnsi="宋体" w:hint="eastAsia"/>
          <w:sz w:val="24"/>
        </w:rPr>
        <w:t>可以大致</w:t>
      </w:r>
      <w:r w:rsidRPr="00B61A93">
        <w:rPr>
          <w:rFonts w:ascii="宋体" w:eastAsia="宋体" w:hAnsi="宋体" w:hint="eastAsia"/>
          <w:sz w:val="24"/>
        </w:rPr>
        <w:t>分3部分：东段</w:t>
      </w:r>
      <w:r w:rsidR="000851E0">
        <w:rPr>
          <w:rFonts w:ascii="宋体" w:eastAsia="宋体" w:hAnsi="宋体" w:hint="eastAsia"/>
          <w:sz w:val="24"/>
        </w:rPr>
        <w:t>是</w:t>
      </w:r>
      <w:r w:rsidRPr="00B61A93">
        <w:rPr>
          <w:rFonts w:ascii="宋体" w:eastAsia="宋体" w:hAnsi="宋体" w:hint="eastAsia"/>
          <w:sz w:val="24"/>
        </w:rPr>
        <w:t>沿着喜马拉雅山脉的南麓，中段</w:t>
      </w:r>
      <w:r w:rsidR="000851E0">
        <w:rPr>
          <w:rFonts w:ascii="宋体" w:eastAsia="宋体" w:hAnsi="宋体" w:hint="eastAsia"/>
          <w:sz w:val="24"/>
        </w:rPr>
        <w:t>是</w:t>
      </w:r>
      <w:r w:rsidRPr="00B61A93">
        <w:rPr>
          <w:rFonts w:ascii="宋体" w:eastAsia="宋体" w:hAnsi="宋体" w:hint="eastAsia"/>
          <w:sz w:val="24"/>
        </w:rPr>
        <w:t>沿着喜马拉雅山脉，西段</w:t>
      </w:r>
      <w:r w:rsidR="000851E0">
        <w:rPr>
          <w:rFonts w:ascii="宋体" w:eastAsia="宋体" w:hAnsi="宋体" w:hint="eastAsia"/>
          <w:sz w:val="24"/>
        </w:rPr>
        <w:t>是</w:t>
      </w:r>
      <w:r w:rsidRPr="00B61A93">
        <w:rPr>
          <w:rFonts w:ascii="宋体" w:eastAsia="宋体" w:hAnsi="宋体" w:hint="eastAsia"/>
          <w:sz w:val="24"/>
        </w:rPr>
        <w:t>沿着喀喇昆仑山脉</w:t>
      </w:r>
      <w:r w:rsidR="000851E0">
        <w:rPr>
          <w:rFonts w:ascii="宋体" w:eastAsia="宋体" w:hAnsi="宋体" w:hint="eastAsia"/>
          <w:sz w:val="24"/>
        </w:rPr>
        <w:t>的</w:t>
      </w:r>
      <w:r w:rsidRPr="00B61A93">
        <w:rPr>
          <w:rFonts w:ascii="宋体" w:eastAsia="宋体" w:hAnsi="宋体" w:hint="eastAsia"/>
          <w:sz w:val="24"/>
        </w:rPr>
        <w:t>走向。中印边界纠纷是英国殖民主义的遗产，英国人为了扩张殖民地，单方面划定了所谓的麦克马洪线和阿克赛钦地区，将中国领土划归英属印度。</w:t>
      </w:r>
      <w:r w:rsidR="000851E0">
        <w:rPr>
          <w:rFonts w:ascii="宋体" w:eastAsia="宋体" w:hAnsi="宋体" w:hint="eastAsia"/>
          <w:sz w:val="24"/>
        </w:rPr>
        <w:t>自从</w:t>
      </w:r>
      <w:r w:rsidRPr="00B61A93">
        <w:rPr>
          <w:rFonts w:ascii="宋体" w:eastAsia="宋体" w:hAnsi="宋体" w:hint="eastAsia"/>
          <w:sz w:val="24"/>
        </w:rPr>
        <w:t>印度独立</w:t>
      </w:r>
      <w:r w:rsidR="000851E0">
        <w:rPr>
          <w:rFonts w:ascii="宋体" w:eastAsia="宋体" w:hAnsi="宋体" w:hint="eastAsia"/>
          <w:sz w:val="24"/>
        </w:rPr>
        <w:t>之</w:t>
      </w:r>
      <w:r w:rsidRPr="00B61A93">
        <w:rPr>
          <w:rFonts w:ascii="宋体" w:eastAsia="宋体" w:hAnsi="宋体" w:hint="eastAsia"/>
          <w:sz w:val="24"/>
        </w:rPr>
        <w:t>后，</w:t>
      </w:r>
      <w:r w:rsidR="000851E0">
        <w:rPr>
          <w:rFonts w:ascii="宋体" w:eastAsia="宋体" w:hAnsi="宋体" w:hint="eastAsia"/>
          <w:sz w:val="24"/>
        </w:rPr>
        <w:t>印度</w:t>
      </w:r>
      <w:r w:rsidRPr="00B61A93">
        <w:rPr>
          <w:rFonts w:ascii="宋体" w:eastAsia="宋体" w:hAnsi="宋体" w:hint="eastAsia"/>
          <w:sz w:val="24"/>
        </w:rPr>
        <w:t>继承了英国的主张，不承认传统习惯线，而是以麦克马洪线和阿克赛钦地区为依据，向中国提出领土要求，并侵占了中国的部分领土。这导致了两国之间的严重分歧和冲突，影响了两国关系和地区稳定。目前，双方争议地区面积共达12</w:t>
      </w:r>
      <w:r w:rsidR="000851E0">
        <w:rPr>
          <w:rFonts w:ascii="宋体" w:eastAsia="宋体" w:hAnsi="宋体"/>
          <w:sz w:val="24"/>
        </w:rPr>
        <w:t>.</w:t>
      </w:r>
      <w:r w:rsidRPr="00B61A93">
        <w:rPr>
          <w:rFonts w:ascii="宋体" w:eastAsia="宋体" w:hAnsi="宋体" w:hint="eastAsia"/>
          <w:sz w:val="24"/>
        </w:rPr>
        <w:t>5</w:t>
      </w:r>
      <w:r w:rsidR="000851E0">
        <w:rPr>
          <w:rFonts w:ascii="宋体" w:eastAsia="宋体" w:hAnsi="宋体" w:hint="eastAsia"/>
          <w:sz w:val="24"/>
        </w:rPr>
        <w:t>万</w:t>
      </w:r>
      <w:r w:rsidRPr="00B61A93">
        <w:rPr>
          <w:rFonts w:ascii="宋体" w:eastAsia="宋体" w:hAnsi="宋体" w:hint="eastAsia"/>
          <w:sz w:val="24"/>
        </w:rPr>
        <w:t>平方公里，其中印度占有9</w:t>
      </w:r>
      <w:r w:rsidR="000851E0">
        <w:rPr>
          <w:rFonts w:ascii="宋体" w:eastAsia="宋体" w:hAnsi="宋体"/>
          <w:sz w:val="24"/>
        </w:rPr>
        <w:t>.</w:t>
      </w:r>
      <w:r w:rsidRPr="00B61A93">
        <w:rPr>
          <w:rFonts w:ascii="宋体" w:eastAsia="宋体" w:hAnsi="宋体" w:hint="eastAsia"/>
          <w:sz w:val="24"/>
        </w:rPr>
        <w:t>2</w:t>
      </w:r>
      <w:r w:rsidR="000851E0">
        <w:rPr>
          <w:rFonts w:ascii="宋体" w:eastAsia="宋体" w:hAnsi="宋体" w:hint="eastAsia"/>
          <w:sz w:val="24"/>
        </w:rPr>
        <w:t>万</w:t>
      </w:r>
      <w:r w:rsidRPr="00B61A93">
        <w:rPr>
          <w:rFonts w:ascii="宋体" w:eastAsia="宋体" w:hAnsi="宋体" w:hint="eastAsia"/>
          <w:sz w:val="24"/>
        </w:rPr>
        <w:t>平方公里，中国</w:t>
      </w:r>
      <w:r w:rsidR="000851E0">
        <w:rPr>
          <w:rFonts w:ascii="宋体" w:eastAsia="宋体" w:hAnsi="宋体" w:hint="eastAsia"/>
          <w:sz w:val="24"/>
        </w:rPr>
        <w:t>控制的部分仅占</w:t>
      </w:r>
      <w:r w:rsidRPr="00B61A93">
        <w:rPr>
          <w:rFonts w:ascii="宋体" w:eastAsia="宋体" w:hAnsi="宋体" w:hint="eastAsia"/>
          <w:sz w:val="24"/>
        </w:rPr>
        <w:t>3</w:t>
      </w:r>
      <w:r w:rsidR="000851E0">
        <w:rPr>
          <w:rFonts w:ascii="宋体" w:eastAsia="宋体" w:hAnsi="宋体"/>
          <w:sz w:val="24"/>
        </w:rPr>
        <w:t>.</w:t>
      </w:r>
      <w:r w:rsidRPr="00B61A93">
        <w:rPr>
          <w:rFonts w:ascii="宋体" w:eastAsia="宋体" w:hAnsi="宋体" w:hint="eastAsia"/>
          <w:sz w:val="24"/>
        </w:rPr>
        <w:t>3</w:t>
      </w:r>
      <w:r w:rsidR="000851E0">
        <w:rPr>
          <w:rFonts w:ascii="宋体" w:eastAsia="宋体" w:hAnsi="宋体" w:hint="eastAsia"/>
          <w:sz w:val="24"/>
        </w:rPr>
        <w:t>万</w:t>
      </w:r>
      <w:r w:rsidRPr="00B61A93">
        <w:rPr>
          <w:rFonts w:ascii="宋体" w:eastAsia="宋体" w:hAnsi="宋体" w:hint="eastAsia"/>
          <w:sz w:val="24"/>
        </w:rPr>
        <w:t>平方公里。</w:t>
      </w:r>
    </w:p>
    <w:p w14:paraId="6DFEFB17" w14:textId="60EC24B5" w:rsidR="00B61A93" w:rsidRDefault="00B61A93" w:rsidP="00B61A93">
      <w:pPr>
        <w:pStyle w:val="3"/>
        <w:rPr>
          <w:sz w:val="24"/>
          <w:szCs w:val="24"/>
        </w:rPr>
      </w:pPr>
      <w:r>
        <w:rPr>
          <w:rFonts w:hint="eastAsia"/>
          <w:sz w:val="24"/>
          <w:szCs w:val="24"/>
        </w:rPr>
        <w:t>（二）边界问题详述</w:t>
      </w:r>
    </w:p>
    <w:p w14:paraId="5ECAF4F5" w14:textId="0A983B9C" w:rsidR="00B61A93" w:rsidRPr="00B61A93" w:rsidRDefault="00B61A93" w:rsidP="00B61A93">
      <w:pPr>
        <w:rPr>
          <w:rFonts w:ascii="宋体" w:eastAsia="宋体" w:hAnsi="宋体"/>
          <w:sz w:val="24"/>
        </w:rPr>
      </w:pPr>
      <w:r w:rsidRPr="00B61A93">
        <w:rPr>
          <w:rFonts w:ascii="宋体" w:eastAsia="宋体" w:hAnsi="宋体" w:hint="eastAsia"/>
          <w:sz w:val="24"/>
        </w:rPr>
        <w:t>中印边界问题是由英国殖民主义侵略中国领土造成的历史遗留问题，涉及三段边界线，共约12</w:t>
      </w:r>
      <w:r w:rsidR="000851E0">
        <w:rPr>
          <w:rFonts w:ascii="宋体" w:eastAsia="宋体" w:hAnsi="宋体"/>
          <w:sz w:val="24"/>
        </w:rPr>
        <w:t>.</w:t>
      </w:r>
      <w:r w:rsidRPr="00B61A93">
        <w:rPr>
          <w:rFonts w:ascii="宋体" w:eastAsia="宋体" w:hAnsi="宋体" w:hint="eastAsia"/>
          <w:sz w:val="24"/>
        </w:rPr>
        <w:t>5</w:t>
      </w:r>
      <w:r w:rsidR="000851E0">
        <w:rPr>
          <w:rFonts w:ascii="宋体" w:eastAsia="宋体" w:hAnsi="宋体" w:hint="eastAsia"/>
          <w:sz w:val="24"/>
        </w:rPr>
        <w:t>万</w:t>
      </w:r>
      <w:r w:rsidRPr="00B61A93">
        <w:rPr>
          <w:rFonts w:ascii="宋体" w:eastAsia="宋体" w:hAnsi="宋体" w:hint="eastAsia"/>
          <w:sz w:val="24"/>
        </w:rPr>
        <w:t>平方公里的争议地区。西段边界问题主要是关于传统习惯线和约翰逊线划定的分歧，以及阿克赛钦、班公湖和巴</w:t>
      </w:r>
      <w:proofErr w:type="gramStart"/>
      <w:r w:rsidRPr="00B61A93">
        <w:rPr>
          <w:rFonts w:ascii="宋体" w:eastAsia="宋体" w:hAnsi="宋体" w:hint="eastAsia"/>
          <w:sz w:val="24"/>
        </w:rPr>
        <w:t>里加斯</w:t>
      </w:r>
      <w:proofErr w:type="gramEnd"/>
      <w:r w:rsidRPr="00B61A93">
        <w:rPr>
          <w:rFonts w:ascii="宋体" w:eastAsia="宋体" w:hAnsi="宋体" w:hint="eastAsia"/>
          <w:sz w:val="24"/>
        </w:rPr>
        <w:t>等地的归属问题。阿克赛钦是中印边界中、西段面积最大的争议点，面积约2</w:t>
      </w:r>
      <w:r w:rsidR="000851E0">
        <w:rPr>
          <w:rFonts w:ascii="宋体" w:eastAsia="宋体" w:hAnsi="宋体"/>
          <w:sz w:val="24"/>
        </w:rPr>
        <w:t>.</w:t>
      </w:r>
      <w:r w:rsidRPr="00B61A93">
        <w:rPr>
          <w:rFonts w:ascii="宋体" w:eastAsia="宋体" w:hAnsi="宋体" w:hint="eastAsia"/>
          <w:sz w:val="24"/>
        </w:rPr>
        <w:t>7</w:t>
      </w:r>
      <w:r w:rsidR="000851E0">
        <w:rPr>
          <w:rFonts w:ascii="宋体" w:eastAsia="宋体" w:hAnsi="宋体" w:hint="eastAsia"/>
          <w:sz w:val="24"/>
        </w:rPr>
        <w:t>万</w:t>
      </w:r>
      <w:r w:rsidRPr="00B61A93">
        <w:rPr>
          <w:rFonts w:ascii="宋体" w:eastAsia="宋体" w:hAnsi="宋体" w:hint="eastAsia"/>
          <w:sz w:val="24"/>
        </w:rPr>
        <w:t>平方公里，目前由中国控制。班公湖地区面积约4</w:t>
      </w:r>
      <w:r w:rsidR="000851E0">
        <w:rPr>
          <w:rFonts w:ascii="宋体" w:eastAsia="宋体" w:hAnsi="宋体" w:hint="eastAsia"/>
          <w:sz w:val="24"/>
        </w:rPr>
        <w:t>千</w:t>
      </w:r>
      <w:r w:rsidRPr="00B61A93">
        <w:rPr>
          <w:rFonts w:ascii="宋体" w:eastAsia="宋体" w:hAnsi="宋体" w:hint="eastAsia"/>
          <w:sz w:val="24"/>
        </w:rPr>
        <w:t>平方公里，自古就是中国藏民生息之地，目前由中印双方控制。巴</w:t>
      </w:r>
      <w:proofErr w:type="gramStart"/>
      <w:r w:rsidRPr="00B61A93">
        <w:rPr>
          <w:rFonts w:ascii="宋体" w:eastAsia="宋体" w:hAnsi="宋体" w:hint="eastAsia"/>
          <w:sz w:val="24"/>
        </w:rPr>
        <w:t>里加斯</w:t>
      </w:r>
      <w:proofErr w:type="gramEnd"/>
      <w:r w:rsidRPr="00B61A93">
        <w:rPr>
          <w:rFonts w:ascii="宋体" w:eastAsia="宋体" w:hAnsi="宋体" w:hint="eastAsia"/>
          <w:sz w:val="24"/>
        </w:rPr>
        <w:t>是中国固有领土，面积约2</w:t>
      </w:r>
      <w:r w:rsidR="000851E0">
        <w:rPr>
          <w:rFonts w:ascii="宋体" w:eastAsia="宋体" w:hAnsi="宋体" w:hint="eastAsia"/>
          <w:sz w:val="24"/>
        </w:rPr>
        <w:t>千</w:t>
      </w:r>
      <w:r w:rsidRPr="00B61A93">
        <w:rPr>
          <w:rFonts w:ascii="宋体" w:eastAsia="宋体" w:hAnsi="宋体" w:hint="eastAsia"/>
          <w:sz w:val="24"/>
        </w:rPr>
        <w:t>平方公里，位于</w:t>
      </w:r>
      <w:proofErr w:type="gramStart"/>
      <w:r w:rsidRPr="00B61A93">
        <w:rPr>
          <w:rFonts w:ascii="宋体" w:eastAsia="宋体" w:hAnsi="宋体" w:hint="eastAsia"/>
          <w:sz w:val="24"/>
        </w:rPr>
        <w:t>距传统</w:t>
      </w:r>
      <w:proofErr w:type="gramEnd"/>
      <w:r w:rsidRPr="00B61A93">
        <w:rPr>
          <w:rFonts w:ascii="宋体" w:eastAsia="宋体" w:hAnsi="宋体" w:hint="eastAsia"/>
          <w:sz w:val="24"/>
        </w:rPr>
        <w:t>习惯线18公里的中国一侧，目前印度侵占了约450平方公里。中段边界问题主要是关于传统习惯线</w:t>
      </w:r>
      <w:r w:rsidR="000851E0">
        <w:rPr>
          <w:rFonts w:ascii="宋体" w:eastAsia="宋体" w:hAnsi="宋体" w:hint="eastAsia"/>
          <w:sz w:val="24"/>
        </w:rPr>
        <w:t>的</w:t>
      </w:r>
      <w:r w:rsidRPr="00B61A93">
        <w:rPr>
          <w:rFonts w:ascii="宋体" w:eastAsia="宋体" w:hAnsi="宋体" w:hint="eastAsia"/>
          <w:sz w:val="24"/>
        </w:rPr>
        <w:t>中国一侧的一些领土归属的争议，包括巨哇、曲惹、桑、葱沙、波林三多和乌热、然冲、拉</w:t>
      </w:r>
      <w:proofErr w:type="gramStart"/>
      <w:r w:rsidRPr="00B61A93">
        <w:rPr>
          <w:rFonts w:ascii="宋体" w:eastAsia="宋体" w:hAnsi="宋体" w:hint="eastAsia"/>
          <w:sz w:val="24"/>
        </w:rPr>
        <w:t>不</w:t>
      </w:r>
      <w:proofErr w:type="gramEnd"/>
      <w:r w:rsidRPr="00B61A93">
        <w:rPr>
          <w:rFonts w:ascii="宋体" w:eastAsia="宋体" w:hAnsi="宋体" w:hint="eastAsia"/>
          <w:sz w:val="24"/>
        </w:rPr>
        <w:t>底等地。这些地区面积逾2</w:t>
      </w:r>
      <w:r w:rsidR="000851E0">
        <w:rPr>
          <w:rFonts w:ascii="宋体" w:eastAsia="宋体" w:hAnsi="宋体" w:hint="eastAsia"/>
          <w:sz w:val="24"/>
        </w:rPr>
        <w:t>千</w:t>
      </w:r>
      <w:r w:rsidRPr="00B61A93">
        <w:rPr>
          <w:rFonts w:ascii="宋体" w:eastAsia="宋体" w:hAnsi="宋体" w:hint="eastAsia"/>
          <w:sz w:val="24"/>
        </w:rPr>
        <w:t>平方公里，历史上隶属西藏地方政权统治，目前全部被印度占领。东段边界问题主要是关于传统习惯线和麦克马洪线划定的分歧，以及藏南地区归属的争议。藏南地区包括察隅、</w:t>
      </w:r>
      <w:proofErr w:type="gramStart"/>
      <w:r w:rsidRPr="00B61A93">
        <w:rPr>
          <w:rFonts w:ascii="宋体" w:eastAsia="宋体" w:hAnsi="宋体" w:hint="eastAsia"/>
          <w:sz w:val="24"/>
        </w:rPr>
        <w:t>洛</w:t>
      </w:r>
      <w:proofErr w:type="gramEnd"/>
      <w:r w:rsidRPr="00B61A93">
        <w:rPr>
          <w:rFonts w:ascii="宋体" w:eastAsia="宋体" w:hAnsi="宋体" w:hint="eastAsia"/>
          <w:sz w:val="24"/>
        </w:rPr>
        <w:t>隅、</w:t>
      </w:r>
      <w:proofErr w:type="gramStart"/>
      <w:r w:rsidRPr="00B61A93">
        <w:rPr>
          <w:rFonts w:ascii="宋体" w:eastAsia="宋体" w:hAnsi="宋体" w:hint="eastAsia"/>
          <w:sz w:val="24"/>
        </w:rPr>
        <w:t>门隅三地</w:t>
      </w:r>
      <w:proofErr w:type="gramEnd"/>
      <w:r w:rsidRPr="00B61A93">
        <w:rPr>
          <w:rFonts w:ascii="宋体" w:eastAsia="宋体" w:hAnsi="宋体" w:hint="eastAsia"/>
          <w:sz w:val="24"/>
        </w:rPr>
        <w:t>，面积约90000平方公里，是中印争议面积最大的一块领土，也是中印争端的重点。这些地区自古就是中国领土，但被英国殖民主义单方面划入英属印度版图，并在1953年被印度全面占领。</w:t>
      </w:r>
    </w:p>
    <w:p w14:paraId="264B8CAC" w14:textId="41036EF8" w:rsidR="00F03A66" w:rsidRDefault="00B61A93" w:rsidP="00B61A93">
      <w:pPr>
        <w:pStyle w:val="1"/>
        <w:numPr>
          <w:ilvl w:val="0"/>
          <w:numId w:val="3"/>
        </w:numPr>
        <w:rPr>
          <w:rFonts w:ascii="黑体" w:hAnsi="黑体"/>
          <w:szCs w:val="28"/>
        </w:rPr>
      </w:pPr>
      <w:r>
        <w:rPr>
          <w:rFonts w:ascii="黑体" w:hAnsi="黑体" w:hint="eastAsia"/>
          <w:szCs w:val="28"/>
        </w:rPr>
        <w:lastRenderedPageBreak/>
        <w:t>中印贸易争端</w:t>
      </w:r>
    </w:p>
    <w:p w14:paraId="7F71F18D" w14:textId="47851852" w:rsidR="00B61A93" w:rsidRPr="00B61A93" w:rsidRDefault="00B61A93" w:rsidP="00B61A93">
      <w:pPr>
        <w:widowControl/>
        <w:ind w:firstLine="420"/>
        <w:jc w:val="left"/>
        <w:rPr>
          <w:rFonts w:ascii="-apple-system" w:eastAsia="宋体" w:hAnsi="-apple-system" w:cs="-apple-system" w:hint="eastAsia"/>
          <w:color w:val="111111"/>
          <w:kern w:val="0"/>
          <w:sz w:val="24"/>
          <w:lang w:bidi="ar"/>
        </w:rPr>
      </w:pPr>
      <w:r w:rsidRPr="00B61A93">
        <w:rPr>
          <w:rFonts w:ascii="-apple-system" w:eastAsia="-apple-system" w:hAnsi="-apple-system" w:cs="-apple-system"/>
          <w:color w:val="111111"/>
          <w:kern w:val="0"/>
          <w:sz w:val="24"/>
          <w:lang w:bidi="ar"/>
        </w:rPr>
        <w:t>2019</w:t>
      </w:r>
      <w:r w:rsidRPr="00B61A93">
        <w:rPr>
          <w:rFonts w:ascii="宋体" w:eastAsia="宋体" w:hAnsi="宋体" w:cs="宋体"/>
          <w:color w:val="111111"/>
          <w:kern w:val="0"/>
          <w:sz w:val="24"/>
          <w:lang w:bidi="ar"/>
        </w:rPr>
        <w:t>年，印度取消了中国的</w:t>
      </w:r>
      <w:r w:rsidRPr="00B61A93">
        <w:rPr>
          <w:rFonts w:ascii="-apple-system" w:eastAsia="-apple-system" w:hAnsi="-apple-system" w:cs="-apple-system"/>
          <w:color w:val="111111"/>
          <w:kern w:val="0"/>
          <w:sz w:val="24"/>
          <w:lang w:bidi="ar"/>
        </w:rPr>
        <w:t>“</w:t>
      </w:r>
      <w:r w:rsidRPr="00B61A93">
        <w:rPr>
          <w:rFonts w:ascii="宋体" w:eastAsia="宋体" w:hAnsi="宋体" w:cs="宋体"/>
          <w:color w:val="111111"/>
          <w:kern w:val="0"/>
          <w:sz w:val="24"/>
          <w:lang w:bidi="ar"/>
        </w:rPr>
        <w:t>最惠国待遇</w:t>
      </w:r>
      <w:r w:rsidRPr="00B61A93">
        <w:rPr>
          <w:rFonts w:ascii="-apple-system" w:eastAsia="-apple-system" w:hAnsi="-apple-system" w:cs="-apple-system"/>
          <w:color w:val="111111"/>
          <w:kern w:val="0"/>
          <w:sz w:val="24"/>
          <w:lang w:bidi="ar"/>
        </w:rPr>
        <w:t>”</w:t>
      </w:r>
      <w:r w:rsidRPr="00B61A93">
        <w:rPr>
          <w:rFonts w:ascii="宋体" w:eastAsia="宋体" w:hAnsi="宋体" w:cs="宋体"/>
          <w:color w:val="111111"/>
          <w:kern w:val="0"/>
          <w:sz w:val="24"/>
          <w:lang w:bidi="ar"/>
        </w:rPr>
        <w:t>，并提高了对中国进口商品的关税。这一举措导致了两国之间的贸易摩擦。印度政府此举是为了保护本国制造业，因为中国的商品价格更低，对印度本土制造业造成了威胁。此外，由于两国之间的边界争端，印度还限制了中国企业在印度的投资。</w:t>
      </w:r>
      <w:r>
        <w:rPr>
          <w:rFonts w:ascii="宋体" w:eastAsia="宋体" w:hAnsi="宋体" w:cs="宋体" w:hint="eastAsia"/>
          <w:color w:val="111111"/>
          <w:kern w:val="0"/>
          <w:sz w:val="24"/>
          <w:lang w:bidi="ar"/>
        </w:rPr>
        <w:t>中印贸易争端问题主要由以下几部分构成：</w:t>
      </w:r>
    </w:p>
    <w:p w14:paraId="032EA474" w14:textId="5C8D4938" w:rsidR="00B61A93" w:rsidRPr="00B61A93" w:rsidRDefault="00B61A93" w:rsidP="00B61A93">
      <w:pPr>
        <w:pStyle w:val="3"/>
        <w:rPr>
          <w:sz w:val="24"/>
          <w:szCs w:val="24"/>
        </w:rPr>
      </w:pPr>
      <w:r>
        <w:rPr>
          <w:rFonts w:hint="eastAsia"/>
          <w:sz w:val="24"/>
          <w:szCs w:val="24"/>
        </w:rPr>
        <w:t>（一）贸易逆差问题</w:t>
      </w:r>
    </w:p>
    <w:p w14:paraId="7BABBA91" w14:textId="377B1CA6" w:rsidR="00F03A66" w:rsidRPr="00D3678C" w:rsidRDefault="00B61A93" w:rsidP="00B61A93">
      <w:pPr>
        <w:rPr>
          <w:rFonts w:ascii="宋体" w:eastAsia="宋体" w:hAnsi="宋体"/>
          <w:sz w:val="24"/>
        </w:rPr>
      </w:pPr>
      <w:r w:rsidRPr="000560AC">
        <w:rPr>
          <w:rFonts w:ascii="-apple-system" w:eastAsia="宋体" w:hAnsi="-apple-system" w:cs="宋体" w:hint="eastAsia"/>
          <w:color w:val="111111"/>
          <w:kern w:val="0"/>
          <w:sz w:val="24"/>
        </w:rPr>
        <w:t>中国是印度最大的贸易伙伴，</w:t>
      </w:r>
      <w:r w:rsidR="000851E0">
        <w:rPr>
          <w:rFonts w:ascii="-apple-system" w:eastAsia="宋体" w:hAnsi="-apple-system" w:cs="宋体" w:hint="eastAsia"/>
          <w:color w:val="111111"/>
          <w:kern w:val="0"/>
          <w:sz w:val="24"/>
        </w:rPr>
        <w:t>但是</w:t>
      </w:r>
      <w:r w:rsidRPr="000560AC">
        <w:rPr>
          <w:rFonts w:ascii="-apple-system" w:eastAsia="宋体" w:hAnsi="-apple-system" w:cs="宋体" w:hint="eastAsia"/>
          <w:color w:val="111111"/>
          <w:kern w:val="0"/>
          <w:sz w:val="24"/>
        </w:rPr>
        <w:t>印度对中国的贸易逆差</w:t>
      </w:r>
      <w:r w:rsidR="000851E0">
        <w:rPr>
          <w:rFonts w:ascii="-apple-system" w:eastAsia="宋体" w:hAnsi="-apple-system" w:cs="宋体" w:hint="eastAsia"/>
          <w:color w:val="111111"/>
          <w:kern w:val="0"/>
          <w:sz w:val="24"/>
        </w:rPr>
        <w:t>存在着</w:t>
      </w:r>
      <w:r w:rsidRPr="000560AC">
        <w:rPr>
          <w:rFonts w:ascii="-apple-system" w:eastAsia="宋体" w:hAnsi="-apple-system" w:cs="宋体" w:hint="eastAsia"/>
          <w:color w:val="111111"/>
          <w:kern w:val="0"/>
          <w:sz w:val="24"/>
        </w:rPr>
        <w:t>一直很高</w:t>
      </w:r>
      <w:r w:rsidR="000851E0">
        <w:rPr>
          <w:rFonts w:ascii="-apple-system" w:eastAsia="宋体" w:hAnsi="-apple-system" w:cs="宋体" w:hint="eastAsia"/>
          <w:color w:val="111111"/>
          <w:kern w:val="0"/>
          <w:sz w:val="24"/>
        </w:rPr>
        <w:t>的现象</w:t>
      </w:r>
      <w:r w:rsidRPr="000560AC">
        <w:rPr>
          <w:rFonts w:ascii="-apple-system" w:eastAsia="宋体" w:hAnsi="-apple-system" w:cs="宋体" w:hint="eastAsia"/>
          <w:color w:val="111111"/>
          <w:kern w:val="0"/>
          <w:sz w:val="24"/>
        </w:rPr>
        <w:t>，</w:t>
      </w:r>
      <w:r w:rsidRPr="000560AC">
        <w:rPr>
          <w:rFonts w:ascii="-apple-system" w:eastAsia="宋体" w:hAnsi="-apple-system" w:cs="宋体"/>
          <w:color w:val="111111"/>
          <w:kern w:val="0"/>
          <w:sz w:val="24"/>
        </w:rPr>
        <w:t>2019</w:t>
      </w:r>
      <w:r w:rsidRPr="000560AC">
        <w:rPr>
          <w:rFonts w:ascii="-apple-system" w:eastAsia="宋体" w:hAnsi="-apple-system" w:cs="宋体" w:hint="eastAsia"/>
          <w:color w:val="111111"/>
          <w:kern w:val="0"/>
          <w:sz w:val="24"/>
        </w:rPr>
        <w:t>年达到了</w:t>
      </w:r>
      <w:r w:rsidRPr="000560AC">
        <w:rPr>
          <w:rFonts w:ascii="-apple-system" w:eastAsia="宋体" w:hAnsi="-apple-system" w:cs="宋体"/>
          <w:color w:val="111111"/>
          <w:kern w:val="0"/>
          <w:sz w:val="24"/>
        </w:rPr>
        <w:t>530</w:t>
      </w:r>
      <w:r w:rsidRPr="000560AC">
        <w:rPr>
          <w:rFonts w:ascii="-apple-system" w:eastAsia="宋体" w:hAnsi="-apple-system" w:cs="宋体" w:hint="eastAsia"/>
          <w:color w:val="111111"/>
          <w:kern w:val="0"/>
          <w:sz w:val="24"/>
        </w:rPr>
        <w:t>亿美元，占印度总贸易逆差的一半以上。印度认为这是中国不公平的贸易政策造成的，要求中国进一步开放市场，降低关税，增加对印度的进口。中国则认为这是两国经济结构和竞争力的差异造成的，要求印度提高自身的产品质量和创新能力，扩大对华出口。</w:t>
      </w:r>
      <w:r w:rsidR="00B915DA">
        <w:rPr>
          <w:rFonts w:ascii="-apple-system" w:eastAsia="宋体" w:hAnsi="-apple-system" w:cs="宋体" w:hint="eastAsia"/>
          <w:color w:val="111111"/>
          <w:kern w:val="0"/>
          <w:sz w:val="24"/>
        </w:rPr>
        <w:t>其实，</w:t>
      </w:r>
      <w:r w:rsidR="00B915DA" w:rsidRPr="00B915DA">
        <w:rPr>
          <w:rFonts w:ascii="-apple-system" w:eastAsia="宋体" w:hAnsi="-apple-system" w:cs="宋体" w:hint="eastAsia"/>
          <w:color w:val="111111"/>
          <w:kern w:val="0"/>
          <w:sz w:val="24"/>
        </w:rPr>
        <w:t>印度出口到中国的产品</w:t>
      </w:r>
      <w:r w:rsidR="000851E0">
        <w:rPr>
          <w:rFonts w:ascii="-apple-system" w:eastAsia="宋体" w:hAnsi="-apple-system" w:cs="宋体" w:hint="eastAsia"/>
          <w:color w:val="111111"/>
          <w:kern w:val="0"/>
          <w:sz w:val="24"/>
        </w:rPr>
        <w:t>少的原因其实是</w:t>
      </w:r>
      <w:r w:rsidR="00954E9B">
        <w:rPr>
          <w:rFonts w:ascii="-apple-system" w:eastAsia="宋体" w:hAnsi="-apple-system" w:cs="宋体" w:hint="eastAsia"/>
          <w:color w:val="111111"/>
          <w:kern w:val="0"/>
          <w:sz w:val="24"/>
        </w:rPr>
        <w:t>因为印度出口的商品</w:t>
      </w:r>
      <w:r w:rsidR="00B915DA" w:rsidRPr="00B915DA">
        <w:rPr>
          <w:rFonts w:ascii="-apple-system" w:eastAsia="宋体" w:hAnsi="-apple-system" w:cs="宋体" w:hint="eastAsia"/>
          <w:color w:val="111111"/>
          <w:kern w:val="0"/>
          <w:sz w:val="24"/>
        </w:rPr>
        <w:t>，</w:t>
      </w:r>
      <w:r w:rsidR="00954E9B">
        <w:rPr>
          <w:rFonts w:ascii="-apple-system" w:eastAsia="宋体" w:hAnsi="-apple-system" w:cs="宋体" w:hint="eastAsia"/>
          <w:color w:val="111111"/>
          <w:kern w:val="0"/>
          <w:sz w:val="24"/>
        </w:rPr>
        <w:t>主要</w:t>
      </w:r>
      <w:r w:rsidR="00B915DA" w:rsidRPr="00B915DA">
        <w:rPr>
          <w:rFonts w:ascii="-apple-system" w:eastAsia="宋体" w:hAnsi="-apple-system" w:cs="宋体" w:hint="eastAsia"/>
          <w:color w:val="111111"/>
          <w:kern w:val="0"/>
          <w:sz w:val="24"/>
        </w:rPr>
        <w:t>是</w:t>
      </w:r>
      <w:r w:rsidR="00954E9B">
        <w:rPr>
          <w:rFonts w:ascii="-apple-system" w:eastAsia="宋体" w:hAnsi="-apple-system" w:cs="宋体" w:hint="eastAsia"/>
          <w:color w:val="111111"/>
          <w:kern w:val="0"/>
          <w:sz w:val="24"/>
        </w:rPr>
        <w:t>由</w:t>
      </w:r>
      <w:r w:rsidR="00B915DA" w:rsidRPr="00B915DA">
        <w:rPr>
          <w:rFonts w:ascii="-apple-system" w:eastAsia="宋体" w:hAnsi="-apple-system" w:cs="宋体" w:hint="eastAsia"/>
          <w:color w:val="111111"/>
          <w:kern w:val="0"/>
          <w:sz w:val="24"/>
        </w:rPr>
        <w:t>原材料</w:t>
      </w:r>
      <w:r w:rsidR="00954E9B">
        <w:rPr>
          <w:rFonts w:ascii="-apple-system" w:eastAsia="宋体" w:hAnsi="-apple-system" w:cs="宋体" w:hint="eastAsia"/>
          <w:color w:val="111111"/>
          <w:kern w:val="0"/>
          <w:sz w:val="24"/>
        </w:rPr>
        <w:t>构成</w:t>
      </w:r>
      <w:r w:rsidR="00B915DA" w:rsidRPr="00B915DA">
        <w:rPr>
          <w:rFonts w:ascii="-apple-system" w:eastAsia="宋体" w:hAnsi="-apple-system" w:cs="宋体" w:hint="eastAsia"/>
          <w:color w:val="111111"/>
          <w:kern w:val="0"/>
          <w:sz w:val="24"/>
        </w:rPr>
        <w:t>，</w:t>
      </w:r>
      <w:r w:rsidR="00954E9B">
        <w:rPr>
          <w:rFonts w:ascii="-apple-system" w:eastAsia="宋体" w:hAnsi="-apple-system" w:cs="宋体" w:hint="eastAsia"/>
          <w:color w:val="111111"/>
          <w:kern w:val="0"/>
          <w:sz w:val="24"/>
        </w:rPr>
        <w:t>大多</w:t>
      </w:r>
      <w:r w:rsidR="00B915DA" w:rsidRPr="00B915DA">
        <w:rPr>
          <w:rFonts w:ascii="-apple-system" w:eastAsia="宋体" w:hAnsi="-apple-system" w:cs="宋体" w:hint="eastAsia"/>
          <w:color w:val="111111"/>
          <w:kern w:val="0"/>
          <w:sz w:val="24"/>
        </w:rPr>
        <w:t>技术含量</w:t>
      </w:r>
      <w:r w:rsidR="00954E9B">
        <w:rPr>
          <w:rFonts w:ascii="-apple-system" w:eastAsia="宋体" w:hAnsi="-apple-system" w:cs="宋体" w:hint="eastAsia"/>
          <w:color w:val="111111"/>
          <w:kern w:val="0"/>
          <w:sz w:val="24"/>
        </w:rPr>
        <w:t>比</w:t>
      </w:r>
      <w:r w:rsidR="00B915DA" w:rsidRPr="00B915DA">
        <w:rPr>
          <w:rFonts w:ascii="-apple-system" w:eastAsia="宋体" w:hAnsi="-apple-system" w:cs="宋体" w:hint="eastAsia"/>
          <w:color w:val="111111"/>
          <w:kern w:val="0"/>
          <w:sz w:val="24"/>
        </w:rPr>
        <w:t>较低。</w:t>
      </w:r>
      <w:r w:rsidR="00954E9B">
        <w:rPr>
          <w:rFonts w:ascii="-apple-system" w:eastAsia="宋体" w:hAnsi="-apple-system" w:cs="宋体" w:hint="eastAsia"/>
          <w:color w:val="111111"/>
          <w:kern w:val="0"/>
          <w:sz w:val="24"/>
        </w:rPr>
        <w:t>而</w:t>
      </w:r>
      <w:r w:rsidR="00B915DA" w:rsidRPr="00B915DA">
        <w:rPr>
          <w:rFonts w:ascii="-apple-system" w:eastAsia="宋体" w:hAnsi="-apple-system" w:cs="宋体" w:hint="eastAsia"/>
          <w:color w:val="111111"/>
          <w:kern w:val="0"/>
          <w:sz w:val="24"/>
        </w:rPr>
        <w:t>中国出口到印度的产品，</w:t>
      </w:r>
      <w:r w:rsidR="00B915DA">
        <w:rPr>
          <w:rFonts w:ascii="-apple-system" w:eastAsia="宋体" w:hAnsi="-apple-system" w:cs="宋体" w:hint="eastAsia"/>
          <w:color w:val="111111"/>
          <w:kern w:val="0"/>
          <w:sz w:val="24"/>
        </w:rPr>
        <w:t>主要</w:t>
      </w:r>
      <w:r w:rsidR="00B915DA" w:rsidRPr="00B915DA">
        <w:rPr>
          <w:rFonts w:ascii="-apple-system" w:eastAsia="宋体" w:hAnsi="-apple-system" w:cs="宋体" w:hint="eastAsia"/>
          <w:color w:val="111111"/>
          <w:kern w:val="0"/>
          <w:sz w:val="24"/>
        </w:rPr>
        <w:t>是</w:t>
      </w:r>
      <w:r w:rsidR="00954E9B">
        <w:rPr>
          <w:rFonts w:ascii="-apple-system" w:eastAsia="宋体" w:hAnsi="-apple-system" w:cs="宋体" w:hint="eastAsia"/>
          <w:color w:val="111111"/>
          <w:kern w:val="0"/>
          <w:sz w:val="24"/>
        </w:rPr>
        <w:t>由</w:t>
      </w:r>
      <w:r w:rsidR="00B915DA" w:rsidRPr="00B915DA">
        <w:rPr>
          <w:rFonts w:ascii="-apple-system" w:eastAsia="宋体" w:hAnsi="-apple-system" w:cs="宋体" w:hint="eastAsia"/>
          <w:color w:val="111111"/>
          <w:kern w:val="0"/>
          <w:sz w:val="24"/>
        </w:rPr>
        <w:t>精密制造产品</w:t>
      </w:r>
      <w:r w:rsidR="00954E9B">
        <w:rPr>
          <w:rFonts w:ascii="-apple-system" w:eastAsia="宋体" w:hAnsi="-apple-system" w:cs="宋体" w:hint="eastAsia"/>
          <w:color w:val="111111"/>
          <w:kern w:val="0"/>
          <w:sz w:val="24"/>
        </w:rPr>
        <w:t>构成</w:t>
      </w:r>
      <w:r w:rsidR="00B915DA" w:rsidRPr="00B915DA">
        <w:rPr>
          <w:rFonts w:ascii="-apple-system" w:eastAsia="宋体" w:hAnsi="-apple-system" w:cs="宋体" w:hint="eastAsia"/>
          <w:color w:val="111111"/>
          <w:kern w:val="0"/>
          <w:sz w:val="24"/>
        </w:rPr>
        <w:t>，</w:t>
      </w:r>
      <w:r w:rsidR="00954E9B">
        <w:rPr>
          <w:rFonts w:ascii="-apple-system" w:eastAsia="宋体" w:hAnsi="-apple-system" w:cs="宋体" w:hint="eastAsia"/>
          <w:color w:val="111111"/>
          <w:kern w:val="0"/>
          <w:sz w:val="24"/>
        </w:rPr>
        <w:t>这些产品</w:t>
      </w:r>
      <w:r w:rsidR="00B915DA" w:rsidRPr="00B915DA">
        <w:rPr>
          <w:rFonts w:ascii="-apple-system" w:eastAsia="宋体" w:hAnsi="-apple-system" w:cs="宋体" w:hint="eastAsia"/>
          <w:color w:val="111111"/>
          <w:kern w:val="0"/>
          <w:sz w:val="24"/>
        </w:rPr>
        <w:t>技术含量</w:t>
      </w:r>
      <w:r w:rsidR="00954E9B">
        <w:rPr>
          <w:rFonts w:ascii="-apple-system" w:eastAsia="宋体" w:hAnsi="-apple-system" w:cs="宋体" w:hint="eastAsia"/>
          <w:color w:val="111111"/>
          <w:kern w:val="0"/>
          <w:sz w:val="24"/>
        </w:rPr>
        <w:t>比</w:t>
      </w:r>
      <w:r w:rsidR="00B915DA" w:rsidRPr="00B915DA">
        <w:rPr>
          <w:rFonts w:ascii="-apple-system" w:eastAsia="宋体" w:hAnsi="-apple-system" w:cs="宋体" w:hint="eastAsia"/>
          <w:color w:val="111111"/>
          <w:kern w:val="0"/>
          <w:sz w:val="24"/>
        </w:rPr>
        <w:t>较高，附加值</w:t>
      </w:r>
      <w:r w:rsidR="00954E9B">
        <w:rPr>
          <w:rFonts w:ascii="-apple-system" w:eastAsia="宋体" w:hAnsi="-apple-system" w:cs="宋体" w:hint="eastAsia"/>
          <w:color w:val="111111"/>
          <w:kern w:val="0"/>
          <w:sz w:val="24"/>
        </w:rPr>
        <w:t>比较</w:t>
      </w:r>
      <w:r w:rsidR="00B915DA" w:rsidRPr="00B915DA">
        <w:rPr>
          <w:rFonts w:ascii="-apple-system" w:eastAsia="宋体" w:hAnsi="-apple-system" w:cs="宋体" w:hint="eastAsia"/>
          <w:color w:val="111111"/>
          <w:kern w:val="0"/>
          <w:sz w:val="24"/>
        </w:rPr>
        <w:t>高。这也是中国印度双边贸易中，中国顺差较大的原因。</w:t>
      </w:r>
    </w:p>
    <w:p w14:paraId="062152E0" w14:textId="5165FABA" w:rsidR="00F03A66" w:rsidRDefault="00F03A66" w:rsidP="00F03A66">
      <w:pPr>
        <w:pStyle w:val="3"/>
        <w:rPr>
          <w:sz w:val="24"/>
          <w:szCs w:val="24"/>
        </w:rPr>
      </w:pPr>
      <w:r>
        <w:rPr>
          <w:rFonts w:hint="eastAsia"/>
          <w:sz w:val="24"/>
          <w:szCs w:val="24"/>
        </w:rPr>
        <w:t>（二）</w:t>
      </w:r>
      <w:r w:rsidR="00B61A93" w:rsidRPr="00B61A93">
        <w:rPr>
          <w:rFonts w:hint="eastAsia"/>
          <w:sz w:val="24"/>
          <w:szCs w:val="24"/>
        </w:rPr>
        <w:t>投资限制问题</w:t>
      </w:r>
    </w:p>
    <w:p w14:paraId="5875FE1B" w14:textId="3343D945" w:rsidR="00F03A66" w:rsidRPr="00954E9B" w:rsidRDefault="00B61A93" w:rsidP="00B61A93">
      <w:pPr>
        <w:ind w:firstLineChars="200" w:firstLine="480"/>
        <w:rPr>
          <w:rFonts w:ascii="宋体" w:eastAsia="宋体" w:hAnsi="宋体"/>
          <w:sz w:val="24"/>
          <w:vertAlign w:val="superscript"/>
        </w:rPr>
      </w:pPr>
      <w:r w:rsidRPr="000560AC">
        <w:rPr>
          <w:rFonts w:ascii="-apple-system" w:eastAsia="宋体" w:hAnsi="-apple-system" w:cs="宋体" w:hint="eastAsia"/>
          <w:color w:val="111111"/>
          <w:kern w:val="0"/>
          <w:sz w:val="24"/>
        </w:rPr>
        <w:t>印度担心中国在其国内投资过多，影响其国家安全和经济主权，因此对中国的投资设置了许多限制和审查。例如，印度禁止中国企业参与其电信、电力、铁路等重要领域的项目，也不允许中国企业收购其敏感行业的公司。</w:t>
      </w:r>
      <w:r w:rsidRPr="000560AC">
        <w:rPr>
          <w:rFonts w:ascii="-apple-system" w:eastAsia="宋体" w:hAnsi="-apple-system" w:cs="宋体"/>
          <w:color w:val="111111"/>
          <w:kern w:val="0"/>
          <w:sz w:val="24"/>
        </w:rPr>
        <w:t>2020</w:t>
      </w:r>
      <w:r w:rsidRPr="000560AC">
        <w:rPr>
          <w:rFonts w:ascii="-apple-system" w:eastAsia="宋体" w:hAnsi="-apple-system" w:cs="宋体" w:hint="eastAsia"/>
          <w:color w:val="111111"/>
          <w:kern w:val="0"/>
          <w:sz w:val="24"/>
        </w:rPr>
        <w:t>年</w:t>
      </w:r>
      <w:r w:rsidRPr="000560AC">
        <w:rPr>
          <w:rFonts w:ascii="-apple-system" w:eastAsia="宋体" w:hAnsi="-apple-system" w:cs="宋体"/>
          <w:color w:val="111111"/>
          <w:kern w:val="0"/>
          <w:sz w:val="24"/>
        </w:rPr>
        <w:t>4</w:t>
      </w:r>
      <w:r w:rsidRPr="000560AC">
        <w:rPr>
          <w:rFonts w:ascii="-apple-system" w:eastAsia="宋体" w:hAnsi="-apple-system" w:cs="宋体" w:hint="eastAsia"/>
          <w:color w:val="111111"/>
          <w:kern w:val="0"/>
          <w:sz w:val="24"/>
        </w:rPr>
        <w:t>月，印度还修改了外国直接投资政策，要求所有与其接壤国家的投资者都必须获得政府批准才能在印度投资，这</w:t>
      </w:r>
      <w:r w:rsidR="00B915DA">
        <w:rPr>
          <w:rFonts w:ascii="-apple-system" w:eastAsia="宋体" w:hAnsi="-apple-system" w:cs="宋体" w:hint="eastAsia"/>
          <w:color w:val="111111"/>
          <w:kern w:val="0"/>
          <w:sz w:val="24"/>
        </w:rPr>
        <w:t>是</w:t>
      </w:r>
      <w:r w:rsidRPr="000560AC">
        <w:rPr>
          <w:rFonts w:ascii="-apple-system" w:eastAsia="宋体" w:hAnsi="-apple-system" w:cs="宋体" w:hint="eastAsia"/>
          <w:color w:val="111111"/>
          <w:kern w:val="0"/>
          <w:sz w:val="24"/>
        </w:rPr>
        <w:t>针对中国的措施。</w:t>
      </w:r>
      <w:r w:rsidR="00954E9B" w:rsidRPr="00954E9B">
        <w:rPr>
          <w:rFonts w:ascii="宋体" w:eastAsia="宋体" w:hAnsi="宋体" w:hint="eastAsia"/>
          <w:sz w:val="24"/>
          <w:vertAlign w:val="superscript"/>
        </w:rPr>
        <w:t>[</w:t>
      </w:r>
      <w:r w:rsidR="00954E9B" w:rsidRPr="00954E9B">
        <w:rPr>
          <w:rFonts w:ascii="宋体" w:eastAsia="宋体" w:hAnsi="宋体"/>
          <w:sz w:val="24"/>
          <w:vertAlign w:val="superscript"/>
        </w:rPr>
        <w:t>4</w:t>
      </w:r>
      <w:r w:rsidR="00954E9B" w:rsidRPr="00954E9B">
        <w:rPr>
          <w:rFonts w:ascii="宋体" w:eastAsia="宋体" w:hAnsi="宋体" w:hint="eastAsia"/>
          <w:sz w:val="24"/>
          <w:vertAlign w:val="superscript"/>
        </w:rPr>
        <w:t>]</w:t>
      </w:r>
    </w:p>
    <w:p w14:paraId="5FD77E27" w14:textId="45E6C10F" w:rsidR="00B61A93" w:rsidRDefault="00B61A93" w:rsidP="00B61A93">
      <w:pPr>
        <w:pStyle w:val="3"/>
        <w:rPr>
          <w:sz w:val="24"/>
          <w:szCs w:val="24"/>
        </w:rPr>
      </w:pPr>
      <w:r>
        <w:rPr>
          <w:rFonts w:hint="eastAsia"/>
          <w:sz w:val="24"/>
          <w:szCs w:val="24"/>
        </w:rPr>
        <w:t>（</w:t>
      </w:r>
      <w:r w:rsidR="00B915DA">
        <w:rPr>
          <w:rFonts w:hint="eastAsia"/>
          <w:sz w:val="24"/>
          <w:szCs w:val="24"/>
        </w:rPr>
        <w:t>三</w:t>
      </w:r>
      <w:r>
        <w:rPr>
          <w:rFonts w:hint="eastAsia"/>
          <w:sz w:val="24"/>
          <w:szCs w:val="24"/>
        </w:rPr>
        <w:t>）市场准入问题</w:t>
      </w:r>
    </w:p>
    <w:p w14:paraId="7DE556D0" w14:textId="3848D8B1" w:rsidR="00B61A93" w:rsidRDefault="00B61A93" w:rsidP="00B61A93">
      <w:pPr>
        <w:ind w:firstLine="420"/>
        <w:rPr>
          <w:rFonts w:ascii="-apple-system" w:eastAsia="宋体" w:hAnsi="-apple-system" w:cs="宋体" w:hint="eastAsia"/>
          <w:color w:val="111111"/>
          <w:kern w:val="0"/>
          <w:sz w:val="24"/>
        </w:rPr>
      </w:pPr>
      <w:r w:rsidRPr="000560AC">
        <w:rPr>
          <w:rFonts w:ascii="-apple-system" w:eastAsia="宋体" w:hAnsi="-apple-system" w:cs="宋体" w:hint="eastAsia"/>
          <w:color w:val="111111"/>
          <w:kern w:val="0"/>
          <w:sz w:val="24"/>
        </w:rPr>
        <w:t>印度认为中国在一些领域对其产品实施了歧视性的标准和规则，限制了其市场准入。</w:t>
      </w:r>
      <w:r w:rsidR="00B915DA" w:rsidRPr="00B915DA">
        <w:rPr>
          <w:rFonts w:ascii="-apple-system" w:eastAsia="宋体" w:hAnsi="-apple-system" w:cs="宋体" w:hint="eastAsia"/>
          <w:color w:val="111111"/>
          <w:kern w:val="0"/>
          <w:sz w:val="24"/>
        </w:rPr>
        <w:t>中方没有</w:t>
      </w:r>
      <w:r w:rsidR="00954E9B">
        <w:rPr>
          <w:rFonts w:ascii="-apple-system" w:eastAsia="宋体" w:hAnsi="-apple-system" w:cs="宋体" w:hint="eastAsia"/>
          <w:color w:val="111111"/>
          <w:kern w:val="0"/>
          <w:sz w:val="24"/>
        </w:rPr>
        <w:t>任何</w:t>
      </w:r>
      <w:r w:rsidR="00B915DA" w:rsidRPr="00B915DA">
        <w:rPr>
          <w:rFonts w:ascii="-apple-system" w:eastAsia="宋体" w:hAnsi="-apple-system" w:cs="宋体" w:hint="eastAsia"/>
          <w:color w:val="111111"/>
          <w:kern w:val="0"/>
          <w:sz w:val="24"/>
        </w:rPr>
        <w:t>针对印度的产品</w:t>
      </w:r>
      <w:r w:rsidR="00954E9B">
        <w:rPr>
          <w:rFonts w:ascii="-apple-system" w:eastAsia="宋体" w:hAnsi="-apple-system" w:cs="宋体" w:hint="eastAsia"/>
          <w:color w:val="111111"/>
          <w:kern w:val="0"/>
          <w:sz w:val="24"/>
        </w:rPr>
        <w:t>或者</w:t>
      </w:r>
      <w:r w:rsidR="00B915DA" w:rsidRPr="00B915DA">
        <w:rPr>
          <w:rFonts w:ascii="-apple-system" w:eastAsia="宋体" w:hAnsi="-apple-system" w:cs="宋体" w:hint="eastAsia"/>
          <w:color w:val="111111"/>
          <w:kern w:val="0"/>
          <w:sz w:val="24"/>
        </w:rPr>
        <w:t>服务采取任何</w:t>
      </w:r>
      <w:r w:rsidR="00954E9B">
        <w:rPr>
          <w:rFonts w:ascii="-apple-system" w:eastAsia="宋体" w:hAnsi="-apple-system" w:cs="宋体" w:hint="eastAsia"/>
          <w:color w:val="111111"/>
          <w:kern w:val="0"/>
          <w:sz w:val="24"/>
        </w:rPr>
        <w:t>存在有</w:t>
      </w:r>
      <w:r w:rsidR="00B915DA" w:rsidRPr="00B915DA">
        <w:rPr>
          <w:rFonts w:ascii="-apple-system" w:eastAsia="宋体" w:hAnsi="-apple-system" w:cs="宋体" w:hint="eastAsia"/>
          <w:color w:val="111111"/>
          <w:kern w:val="0"/>
          <w:sz w:val="24"/>
        </w:rPr>
        <w:t>限制性、歧视性</w:t>
      </w:r>
      <w:r w:rsidR="00954E9B">
        <w:rPr>
          <w:rFonts w:ascii="-apple-system" w:eastAsia="宋体" w:hAnsi="-apple-system" w:cs="宋体" w:hint="eastAsia"/>
          <w:color w:val="111111"/>
          <w:kern w:val="0"/>
          <w:sz w:val="24"/>
        </w:rPr>
        <w:t>的</w:t>
      </w:r>
      <w:r w:rsidR="00B915DA" w:rsidRPr="00B915DA">
        <w:rPr>
          <w:rFonts w:ascii="-apple-system" w:eastAsia="宋体" w:hAnsi="-apple-system" w:cs="宋体" w:hint="eastAsia"/>
          <w:color w:val="111111"/>
          <w:kern w:val="0"/>
          <w:sz w:val="24"/>
        </w:rPr>
        <w:t>措施。印方有关做法</w:t>
      </w:r>
      <w:r w:rsidR="00954E9B">
        <w:rPr>
          <w:rFonts w:ascii="-apple-system" w:eastAsia="宋体" w:hAnsi="-apple-system" w:cs="宋体" w:hint="eastAsia"/>
          <w:color w:val="111111"/>
          <w:kern w:val="0"/>
          <w:sz w:val="24"/>
        </w:rPr>
        <w:t>严重</w:t>
      </w:r>
      <w:r w:rsidR="00B915DA" w:rsidRPr="00B915DA">
        <w:rPr>
          <w:rFonts w:ascii="-apple-system" w:eastAsia="宋体" w:hAnsi="-apple-system" w:cs="宋体" w:hint="eastAsia"/>
          <w:color w:val="111111"/>
          <w:kern w:val="0"/>
          <w:sz w:val="24"/>
        </w:rPr>
        <w:t>违反</w:t>
      </w:r>
      <w:r w:rsidR="00954E9B">
        <w:rPr>
          <w:rFonts w:ascii="-apple-system" w:eastAsia="宋体" w:hAnsi="-apple-system" w:cs="宋体" w:hint="eastAsia"/>
          <w:color w:val="111111"/>
          <w:kern w:val="0"/>
          <w:sz w:val="24"/>
        </w:rPr>
        <w:t>了</w:t>
      </w:r>
      <w:r w:rsidR="00B915DA" w:rsidRPr="00B915DA">
        <w:rPr>
          <w:rFonts w:ascii="-apple-system" w:eastAsia="宋体" w:hAnsi="-apple-system" w:cs="宋体" w:hint="eastAsia"/>
          <w:color w:val="111111"/>
          <w:kern w:val="0"/>
          <w:sz w:val="24"/>
        </w:rPr>
        <w:t>世贸组织有关规则和印方在世贸组织中的承诺，</w:t>
      </w:r>
      <w:r w:rsidR="00B915DA">
        <w:rPr>
          <w:rFonts w:ascii="-apple-system" w:eastAsia="宋体" w:hAnsi="-apple-system" w:cs="宋体" w:hint="eastAsia"/>
          <w:color w:val="111111"/>
          <w:kern w:val="0"/>
          <w:sz w:val="24"/>
        </w:rPr>
        <w:t>中方也</w:t>
      </w:r>
      <w:r w:rsidR="00B915DA" w:rsidRPr="00B915DA">
        <w:rPr>
          <w:rFonts w:ascii="-apple-system" w:eastAsia="宋体" w:hAnsi="-apple-system" w:cs="宋体" w:hint="eastAsia"/>
          <w:color w:val="111111"/>
          <w:kern w:val="0"/>
          <w:sz w:val="24"/>
        </w:rPr>
        <w:t>希望印方立即纠正相关针对中国和中国企业的</w:t>
      </w:r>
      <w:r w:rsidR="00954E9B">
        <w:rPr>
          <w:rFonts w:ascii="-apple-system" w:eastAsia="宋体" w:hAnsi="-apple-system" w:cs="宋体" w:hint="eastAsia"/>
          <w:color w:val="111111"/>
          <w:kern w:val="0"/>
          <w:sz w:val="24"/>
        </w:rPr>
        <w:t>存在</w:t>
      </w:r>
      <w:r w:rsidR="00B915DA" w:rsidRPr="00B915DA">
        <w:rPr>
          <w:rFonts w:ascii="-apple-system" w:eastAsia="宋体" w:hAnsi="-apple-system" w:cs="宋体" w:hint="eastAsia"/>
          <w:color w:val="111111"/>
          <w:kern w:val="0"/>
          <w:sz w:val="24"/>
        </w:rPr>
        <w:t>歧视性</w:t>
      </w:r>
      <w:r w:rsidR="00954E9B">
        <w:rPr>
          <w:rFonts w:ascii="-apple-system" w:eastAsia="宋体" w:hAnsi="-apple-system" w:cs="宋体" w:hint="eastAsia"/>
          <w:color w:val="111111"/>
          <w:kern w:val="0"/>
          <w:sz w:val="24"/>
        </w:rPr>
        <w:t>的</w:t>
      </w:r>
      <w:r w:rsidR="00B915DA" w:rsidRPr="00B915DA">
        <w:rPr>
          <w:rFonts w:ascii="-apple-system" w:eastAsia="宋体" w:hAnsi="-apple-system" w:cs="宋体" w:hint="eastAsia"/>
          <w:color w:val="111111"/>
          <w:kern w:val="0"/>
          <w:sz w:val="24"/>
        </w:rPr>
        <w:t>做法。</w:t>
      </w:r>
    </w:p>
    <w:p w14:paraId="1C6F4493" w14:textId="31A74F8A" w:rsidR="00B915DA" w:rsidRDefault="00B915DA" w:rsidP="00B915DA">
      <w:pPr>
        <w:pStyle w:val="3"/>
        <w:rPr>
          <w:sz w:val="24"/>
          <w:szCs w:val="24"/>
        </w:rPr>
      </w:pPr>
      <w:r>
        <w:rPr>
          <w:rFonts w:hint="eastAsia"/>
          <w:sz w:val="24"/>
          <w:szCs w:val="24"/>
        </w:rPr>
        <w:t>（四）贸易保护主义问题</w:t>
      </w:r>
    </w:p>
    <w:p w14:paraId="1F522EF9" w14:textId="09793AE9" w:rsidR="00B915DA" w:rsidRPr="00B915DA" w:rsidRDefault="00B915DA" w:rsidP="00B915DA">
      <w:pPr>
        <w:rPr>
          <w:rFonts w:ascii="-apple-system" w:eastAsia="宋体" w:hAnsi="-apple-system" w:cs="宋体" w:hint="eastAsia"/>
          <w:color w:val="111111"/>
          <w:kern w:val="0"/>
          <w:sz w:val="24"/>
        </w:rPr>
      </w:pPr>
      <w:r w:rsidRPr="00B915DA">
        <w:rPr>
          <w:rFonts w:ascii="-apple-system" w:eastAsia="宋体" w:hAnsi="-apple-system" w:cs="宋体" w:hint="eastAsia"/>
          <w:color w:val="111111"/>
          <w:kern w:val="0"/>
          <w:sz w:val="24"/>
        </w:rPr>
        <w:t>印度为了保护其国内产业和就业，经常对来自中国的产品采取反倾销、反补贴、保障措施等贸易救济措施。据统计，截至</w:t>
      </w:r>
      <w:r w:rsidRPr="00B915DA">
        <w:rPr>
          <w:rFonts w:ascii="-apple-system" w:eastAsia="宋体" w:hAnsi="-apple-system" w:cs="宋体" w:hint="eastAsia"/>
          <w:color w:val="111111"/>
          <w:kern w:val="0"/>
          <w:sz w:val="24"/>
        </w:rPr>
        <w:t>2019</w:t>
      </w:r>
      <w:r w:rsidRPr="00B915DA">
        <w:rPr>
          <w:rFonts w:ascii="-apple-system" w:eastAsia="宋体" w:hAnsi="-apple-system" w:cs="宋体" w:hint="eastAsia"/>
          <w:color w:val="111111"/>
          <w:kern w:val="0"/>
          <w:sz w:val="24"/>
        </w:rPr>
        <w:t>年底，印度对华发起了</w:t>
      </w:r>
      <w:r w:rsidRPr="00B915DA">
        <w:rPr>
          <w:rFonts w:ascii="-apple-system" w:eastAsia="宋体" w:hAnsi="-apple-system" w:cs="宋体" w:hint="eastAsia"/>
          <w:color w:val="111111"/>
          <w:kern w:val="0"/>
          <w:sz w:val="24"/>
        </w:rPr>
        <w:t>332</w:t>
      </w:r>
      <w:r w:rsidRPr="00B915DA">
        <w:rPr>
          <w:rFonts w:ascii="-apple-system" w:eastAsia="宋体" w:hAnsi="-apple-system" w:cs="宋体" w:hint="eastAsia"/>
          <w:color w:val="111111"/>
          <w:kern w:val="0"/>
          <w:sz w:val="24"/>
        </w:rPr>
        <w:t>起反倾销调查，涉及金额达到</w:t>
      </w:r>
      <w:r w:rsidRPr="00B915DA">
        <w:rPr>
          <w:rFonts w:ascii="-apple-system" w:eastAsia="宋体" w:hAnsi="-apple-system" w:cs="宋体" w:hint="eastAsia"/>
          <w:color w:val="111111"/>
          <w:kern w:val="0"/>
          <w:sz w:val="24"/>
        </w:rPr>
        <w:t>63</w:t>
      </w:r>
      <w:r w:rsidRPr="00B915DA">
        <w:rPr>
          <w:rFonts w:ascii="-apple-system" w:eastAsia="宋体" w:hAnsi="-apple-system" w:cs="宋体" w:hint="eastAsia"/>
          <w:color w:val="111111"/>
          <w:kern w:val="0"/>
          <w:sz w:val="24"/>
        </w:rPr>
        <w:t>亿美元，是世界上对华发起反倾销调查最多的国家。此外，印度还对来自中国的钢铁、化工、太阳能等产品征收高额关税或数量限制。这些措施严重损害了中方企业的合法权益，也违反了世界贸易组织的规则。</w:t>
      </w:r>
    </w:p>
    <w:p w14:paraId="41A23730" w14:textId="015D2ADF" w:rsidR="00F03A66" w:rsidRPr="00824D56" w:rsidRDefault="00F03A66" w:rsidP="00F03A66">
      <w:pPr>
        <w:pStyle w:val="1"/>
        <w:rPr>
          <w:rFonts w:ascii="黑体" w:hAnsi="黑体"/>
          <w:szCs w:val="28"/>
        </w:rPr>
      </w:pPr>
      <w:r>
        <w:rPr>
          <w:rFonts w:ascii="黑体" w:hAnsi="黑体" w:hint="eastAsia"/>
          <w:szCs w:val="28"/>
        </w:rPr>
        <w:lastRenderedPageBreak/>
        <w:t>四、</w:t>
      </w:r>
      <w:r w:rsidR="00B915DA">
        <w:rPr>
          <w:rFonts w:ascii="黑体" w:hAnsi="黑体" w:hint="eastAsia"/>
          <w:szCs w:val="28"/>
        </w:rPr>
        <w:t>中印文化问题</w:t>
      </w:r>
    </w:p>
    <w:p w14:paraId="072BFD10" w14:textId="04DDF608" w:rsidR="00F03A66" w:rsidRDefault="00F03A66" w:rsidP="00F03A66">
      <w:pPr>
        <w:pStyle w:val="3"/>
        <w:rPr>
          <w:sz w:val="24"/>
          <w:szCs w:val="24"/>
        </w:rPr>
      </w:pPr>
      <w:r>
        <w:rPr>
          <w:rFonts w:hint="eastAsia"/>
          <w:sz w:val="24"/>
          <w:szCs w:val="24"/>
        </w:rPr>
        <w:t>（一）</w:t>
      </w:r>
      <w:r w:rsidR="00B915DA" w:rsidRPr="00B915DA">
        <w:rPr>
          <w:rFonts w:hint="eastAsia"/>
          <w:sz w:val="24"/>
          <w:szCs w:val="24"/>
        </w:rPr>
        <w:t>文化交流问题</w:t>
      </w:r>
    </w:p>
    <w:p w14:paraId="3D237F34" w14:textId="34DE37D3" w:rsidR="00F03A66" w:rsidRPr="007D6171" w:rsidRDefault="00E32208" w:rsidP="00E32208">
      <w:pPr>
        <w:ind w:firstLineChars="200" w:firstLine="480"/>
        <w:rPr>
          <w:rFonts w:ascii="宋体" w:eastAsia="宋体" w:hAnsi="宋体"/>
          <w:sz w:val="24"/>
        </w:rPr>
      </w:pPr>
      <w:bookmarkStart w:id="1" w:name="_Hlk132996602"/>
      <w:r w:rsidRPr="00360BDE">
        <w:rPr>
          <w:rFonts w:ascii="-apple-system" w:eastAsia="宋体" w:hAnsi="-apple-system" w:cs="-apple-system" w:hint="eastAsia"/>
          <w:color w:val="111111"/>
          <w:kern w:val="0"/>
          <w:sz w:val="24"/>
          <w:lang w:bidi="ar"/>
        </w:rPr>
        <w:t>文化交流问题</w:t>
      </w:r>
      <w:bookmarkEnd w:id="1"/>
      <w:r w:rsidRPr="00360BDE">
        <w:rPr>
          <w:rFonts w:ascii="-apple-system" w:eastAsia="宋体" w:hAnsi="-apple-system" w:cs="-apple-system" w:hint="eastAsia"/>
          <w:color w:val="111111"/>
          <w:kern w:val="0"/>
          <w:sz w:val="24"/>
          <w:lang w:bidi="ar"/>
        </w:rPr>
        <w:t>。中印两国有着悠久的文化交流历史，印度文化对中国古代文化的影响主要通过佛教传入，中国文化也对印度产生了一定的影响，例如印度的佛教艺术、文字、建筑等。但是，近代以来，由于殖民主义和民族主义的影响，两国的文化交流受到了阻碍和冷落，两国人民对彼此的了解和认识不足，存在许多误解和偏见。因此，加强中印文化交流是增进两国友好关系的重要途径，也是消除两国之间矛盾和隔阂的有效手段。</w:t>
      </w:r>
    </w:p>
    <w:p w14:paraId="15D3BE97" w14:textId="788B8BA6" w:rsidR="00F03A66" w:rsidRDefault="00F03A66" w:rsidP="00F03A66">
      <w:pPr>
        <w:pStyle w:val="3"/>
        <w:rPr>
          <w:sz w:val="24"/>
          <w:szCs w:val="24"/>
        </w:rPr>
      </w:pPr>
      <w:r>
        <w:rPr>
          <w:rFonts w:hint="eastAsia"/>
          <w:sz w:val="24"/>
          <w:szCs w:val="24"/>
        </w:rPr>
        <w:t>（二）</w:t>
      </w:r>
      <w:r w:rsidR="00E32208" w:rsidRPr="00E32208">
        <w:rPr>
          <w:rFonts w:hint="eastAsia"/>
          <w:sz w:val="24"/>
          <w:szCs w:val="24"/>
        </w:rPr>
        <w:t>文化差异问题</w:t>
      </w:r>
    </w:p>
    <w:p w14:paraId="5512ABC6" w14:textId="396FACB9" w:rsidR="009F2AF1" w:rsidRDefault="00E32208">
      <w:pPr>
        <w:spacing w:line="400" w:lineRule="exact"/>
        <w:ind w:firstLineChars="200" w:firstLine="480"/>
        <w:rPr>
          <w:rFonts w:ascii="楷体" w:eastAsia="楷体" w:hAnsi="楷体" w:cstheme="minorEastAsia"/>
          <w:sz w:val="28"/>
          <w:szCs w:val="28"/>
        </w:rPr>
      </w:pPr>
      <w:r w:rsidRPr="00E32208">
        <w:rPr>
          <w:rFonts w:ascii="宋体" w:eastAsia="宋体" w:hAnsi="宋体" w:hint="eastAsia"/>
          <w:sz w:val="24"/>
        </w:rPr>
        <w:t>中印两国虽然都属于东方文明，但是在文化上有着很大的差异，例如在价值观、思维方式、社会制度、宗教信仰、生活习惯等方面。这些差异既是两国文化交流的魅力所在，也是两国文化冲突的根源。如果不能正确理解和尊重彼此的文化差异，就容易产生误读和冲突，影响两国关系的发展。因此，增强中印文化差异的意识和容忍度是促进两国文化合作的基础和条件。</w:t>
      </w:r>
    </w:p>
    <w:p w14:paraId="2720A7DF" w14:textId="52457D04" w:rsidR="00E32208" w:rsidRDefault="00E32208" w:rsidP="00E32208">
      <w:pPr>
        <w:pStyle w:val="3"/>
        <w:rPr>
          <w:sz w:val="24"/>
          <w:szCs w:val="24"/>
        </w:rPr>
      </w:pPr>
      <w:r>
        <w:rPr>
          <w:rFonts w:hint="eastAsia"/>
          <w:sz w:val="24"/>
          <w:szCs w:val="24"/>
        </w:rPr>
        <w:t>（三）</w:t>
      </w:r>
      <w:r w:rsidRPr="00E32208">
        <w:rPr>
          <w:rFonts w:hint="eastAsia"/>
          <w:sz w:val="24"/>
          <w:szCs w:val="24"/>
        </w:rPr>
        <w:t>文化</w:t>
      </w:r>
      <w:r>
        <w:rPr>
          <w:rFonts w:hint="eastAsia"/>
          <w:sz w:val="24"/>
          <w:szCs w:val="24"/>
        </w:rPr>
        <w:t>关系</w:t>
      </w:r>
      <w:r w:rsidRPr="00E32208">
        <w:rPr>
          <w:rFonts w:hint="eastAsia"/>
          <w:sz w:val="24"/>
          <w:szCs w:val="24"/>
        </w:rPr>
        <w:t>问题</w:t>
      </w:r>
    </w:p>
    <w:p w14:paraId="184D1430" w14:textId="5CDE1E17" w:rsidR="009F2AF1" w:rsidRPr="00C4756E" w:rsidRDefault="00E32208" w:rsidP="00E32208">
      <w:pPr>
        <w:widowControl/>
        <w:jc w:val="left"/>
        <w:rPr>
          <w:rFonts w:ascii="宋体" w:eastAsia="宋体" w:hAnsi="宋体"/>
          <w:sz w:val="24"/>
        </w:rPr>
      </w:pPr>
      <w:r w:rsidRPr="00C4756E">
        <w:rPr>
          <w:rFonts w:ascii="宋体" w:eastAsia="宋体" w:hAnsi="宋体" w:hint="eastAsia"/>
          <w:sz w:val="24"/>
        </w:rPr>
        <w:t>中印两国都是世界上人口最多、历史最悠久、文化最丰富的国家之一，都有着强烈的文化自信和自豪感，都希望在全球范围内提升自己的文化影响力和软实力。这种文化关系在一定程度上可以促进两国文化的创新和发展，但也可能导致两国之间的对抗和敌视，特别是当两国在某些领域出现利益冲突或价值观分歧时。因此，处理好中印文化的关系是维护两国文化多样性和共存的关键和挑战。</w:t>
      </w:r>
    </w:p>
    <w:p w14:paraId="4D088776" w14:textId="6223008E" w:rsidR="00E32208" w:rsidRDefault="00E32208" w:rsidP="00E32208">
      <w:pPr>
        <w:pStyle w:val="3"/>
        <w:rPr>
          <w:sz w:val="24"/>
          <w:szCs w:val="24"/>
        </w:rPr>
      </w:pPr>
      <w:r>
        <w:rPr>
          <w:rFonts w:hint="eastAsia"/>
          <w:sz w:val="24"/>
          <w:szCs w:val="24"/>
        </w:rPr>
        <w:t>（四）加强文化交流与合作</w:t>
      </w:r>
    </w:p>
    <w:p w14:paraId="60FDAE40" w14:textId="1D84DBAB" w:rsidR="00E32208" w:rsidRPr="00101E30" w:rsidRDefault="00E32208" w:rsidP="00E32208">
      <w:pPr>
        <w:pStyle w:val="ad"/>
        <w:rPr>
          <w:rFonts w:ascii="仿宋_GB2312" w:eastAsia="仿宋_GB2312"/>
          <w:sz w:val="24"/>
          <w:szCs w:val="24"/>
        </w:rPr>
      </w:pPr>
      <w:r>
        <w:rPr>
          <w:rFonts w:ascii="仿宋_GB2312" w:eastAsia="仿宋_GB2312"/>
          <w:sz w:val="24"/>
          <w:szCs w:val="24"/>
        </w:rPr>
        <w:t>1</w:t>
      </w:r>
      <w:r w:rsidRPr="00101E30">
        <w:rPr>
          <w:rFonts w:ascii="仿宋_GB2312" w:eastAsia="仿宋_GB2312" w:hint="eastAsia"/>
          <w:sz w:val="24"/>
          <w:szCs w:val="24"/>
        </w:rPr>
        <w:t>.</w:t>
      </w:r>
      <w:r w:rsidRPr="00FF6BB5">
        <w:rPr>
          <w:rFonts w:ascii="宋体" w:eastAsia="宋体" w:hAnsi="宋体" w:hint="eastAsia"/>
          <w:sz w:val="24"/>
        </w:rPr>
        <w:t xml:space="preserve"> </w:t>
      </w:r>
      <w:r w:rsidRPr="00E32208">
        <w:rPr>
          <w:rFonts w:ascii="宋体" w:eastAsia="宋体" w:hAnsi="宋体" w:hint="eastAsia"/>
          <w:sz w:val="24"/>
        </w:rPr>
        <w:t>建立更多的文化交流机制和平台，例如定期举办中印文化节、中印电影节、中印书展等活动，促进两国文化界的交流和合作，</w:t>
      </w:r>
      <w:r w:rsidR="00954E9B">
        <w:rPr>
          <w:rFonts w:ascii="宋体" w:eastAsia="宋体" w:hAnsi="宋体" w:hint="eastAsia"/>
          <w:sz w:val="24"/>
        </w:rPr>
        <w:t>可以</w:t>
      </w:r>
      <w:r w:rsidRPr="00E32208">
        <w:rPr>
          <w:rFonts w:ascii="宋体" w:eastAsia="宋体" w:hAnsi="宋体" w:hint="eastAsia"/>
          <w:sz w:val="24"/>
        </w:rPr>
        <w:t>增进两国人民的相互了解和</w:t>
      </w:r>
      <w:r w:rsidR="00954E9B">
        <w:rPr>
          <w:rFonts w:ascii="宋体" w:eastAsia="宋体" w:hAnsi="宋体" w:hint="eastAsia"/>
          <w:sz w:val="24"/>
        </w:rPr>
        <w:t>促进两国人民的友好</w:t>
      </w:r>
      <w:r w:rsidRPr="00E32208">
        <w:rPr>
          <w:rFonts w:ascii="宋体" w:eastAsia="宋体" w:hAnsi="宋体" w:hint="eastAsia"/>
          <w:sz w:val="24"/>
        </w:rPr>
        <w:t>友谊。</w:t>
      </w:r>
    </w:p>
    <w:p w14:paraId="7F12AE6E" w14:textId="3CDC7D9D" w:rsidR="00E32208" w:rsidRPr="00101E30" w:rsidRDefault="00E32208" w:rsidP="00E32208">
      <w:pPr>
        <w:pStyle w:val="ad"/>
        <w:rPr>
          <w:rFonts w:ascii="仿宋_GB2312" w:eastAsia="仿宋_GB2312"/>
          <w:sz w:val="24"/>
          <w:szCs w:val="24"/>
        </w:rPr>
      </w:pPr>
      <w:r>
        <w:rPr>
          <w:rFonts w:ascii="仿宋_GB2312" w:eastAsia="仿宋_GB2312"/>
          <w:sz w:val="24"/>
          <w:szCs w:val="24"/>
        </w:rPr>
        <w:t>2</w:t>
      </w:r>
      <w:r w:rsidRPr="00101E30">
        <w:rPr>
          <w:rFonts w:ascii="仿宋_GB2312" w:eastAsia="仿宋_GB2312" w:hint="eastAsia"/>
          <w:sz w:val="24"/>
          <w:szCs w:val="24"/>
        </w:rPr>
        <w:t>.</w:t>
      </w:r>
      <w:r w:rsidRPr="00FF6BB5">
        <w:rPr>
          <w:rFonts w:ascii="宋体" w:eastAsia="宋体" w:hAnsi="宋体" w:hint="eastAsia"/>
          <w:sz w:val="24"/>
        </w:rPr>
        <w:t xml:space="preserve"> </w:t>
      </w:r>
      <w:r w:rsidRPr="00E32208">
        <w:rPr>
          <w:rFonts w:ascii="宋体" w:eastAsia="宋体" w:hAnsi="宋体" w:hint="eastAsia"/>
          <w:sz w:val="24"/>
        </w:rPr>
        <w:t>加强两国在教育、科技、旅游、媒体等领域的合作，例如增加两国学生和教师的互访和交流项目，推动两国科研机构和高校的合作研究，扩大两国旅游市场的开放和便利，鼓励两国媒体的互访和报道，提高两国在这些领域的互信和互利。</w:t>
      </w:r>
    </w:p>
    <w:p w14:paraId="0ABAADD2" w14:textId="13EEA2A7" w:rsidR="00E32208" w:rsidRPr="00101E30" w:rsidRDefault="00E32208" w:rsidP="00E32208">
      <w:pPr>
        <w:pStyle w:val="ad"/>
        <w:rPr>
          <w:rFonts w:ascii="仿宋_GB2312" w:eastAsia="仿宋_GB2312"/>
          <w:sz w:val="24"/>
          <w:szCs w:val="24"/>
        </w:rPr>
      </w:pPr>
      <w:r>
        <w:rPr>
          <w:rFonts w:ascii="仿宋_GB2312" w:eastAsia="仿宋_GB2312"/>
          <w:sz w:val="24"/>
          <w:szCs w:val="24"/>
        </w:rPr>
        <w:lastRenderedPageBreak/>
        <w:t>3</w:t>
      </w:r>
      <w:r w:rsidRPr="00101E30">
        <w:rPr>
          <w:rFonts w:ascii="仿宋_GB2312" w:eastAsia="仿宋_GB2312" w:hint="eastAsia"/>
          <w:sz w:val="24"/>
          <w:szCs w:val="24"/>
        </w:rPr>
        <w:t>.</w:t>
      </w:r>
      <w:r w:rsidRPr="00FF6BB5">
        <w:rPr>
          <w:rFonts w:ascii="宋体" w:eastAsia="宋体" w:hAnsi="宋体" w:hint="eastAsia"/>
          <w:sz w:val="24"/>
        </w:rPr>
        <w:t xml:space="preserve"> </w:t>
      </w:r>
      <w:r w:rsidRPr="00E32208">
        <w:rPr>
          <w:rFonts w:ascii="宋体" w:eastAsia="宋体" w:hAnsi="宋体" w:hint="eastAsia"/>
          <w:sz w:val="24"/>
        </w:rPr>
        <w:t>充分利用两国在佛教、瑜伽、武术等方面的共同文化遗产，开展更多的文化传承和创新活动，例如举办佛教论坛、瑜伽大会、武术展演等活动，弘扬两国的传统文化精粹，探索两国文化的现代价值和意义。</w:t>
      </w:r>
    </w:p>
    <w:p w14:paraId="36AB0E82" w14:textId="37EBB65B" w:rsidR="00E32208" w:rsidRPr="00101E30" w:rsidRDefault="00E32208" w:rsidP="00E32208">
      <w:pPr>
        <w:pStyle w:val="ad"/>
        <w:rPr>
          <w:rFonts w:ascii="仿宋_GB2312" w:eastAsia="仿宋_GB2312"/>
          <w:sz w:val="24"/>
          <w:szCs w:val="24"/>
        </w:rPr>
      </w:pPr>
      <w:r>
        <w:rPr>
          <w:rFonts w:ascii="仿宋_GB2312" w:eastAsia="仿宋_GB2312"/>
          <w:sz w:val="24"/>
          <w:szCs w:val="24"/>
        </w:rPr>
        <w:t>4</w:t>
      </w:r>
      <w:r w:rsidRPr="00101E30">
        <w:rPr>
          <w:rFonts w:ascii="仿宋_GB2312" w:eastAsia="仿宋_GB2312" w:hint="eastAsia"/>
          <w:sz w:val="24"/>
          <w:szCs w:val="24"/>
        </w:rPr>
        <w:t>.</w:t>
      </w:r>
      <w:r w:rsidRPr="00FF6BB5">
        <w:rPr>
          <w:rFonts w:ascii="宋体" w:eastAsia="宋体" w:hAnsi="宋体" w:hint="eastAsia"/>
          <w:sz w:val="24"/>
        </w:rPr>
        <w:t xml:space="preserve"> </w:t>
      </w:r>
      <w:r w:rsidRPr="00E32208">
        <w:rPr>
          <w:rFonts w:ascii="宋体" w:eastAsia="宋体" w:hAnsi="宋体" w:hint="eastAsia"/>
          <w:sz w:val="24"/>
        </w:rPr>
        <w:t>积极参与国际文化事务和机构，共同维护和促进世界文化多样性和发展，例如加强在联合国教科文组织等机构的沟通和协调，支持对方在世界遗产、非物质文化遗产等领域的申报和保护，反对任何形式的文化霸权主义和单一化。</w:t>
      </w:r>
    </w:p>
    <w:p w14:paraId="057B622F" w14:textId="64BB32CB" w:rsidR="00E32208" w:rsidRPr="00824D56" w:rsidRDefault="00E32208" w:rsidP="00E32208">
      <w:pPr>
        <w:pStyle w:val="1"/>
        <w:rPr>
          <w:rFonts w:ascii="黑体" w:hAnsi="黑体"/>
          <w:szCs w:val="28"/>
        </w:rPr>
      </w:pPr>
      <w:r>
        <w:rPr>
          <w:rFonts w:ascii="黑体" w:hAnsi="黑体" w:hint="eastAsia"/>
          <w:szCs w:val="28"/>
        </w:rPr>
        <w:t>五、中印问题解决对策</w:t>
      </w:r>
    </w:p>
    <w:p w14:paraId="33E7576C" w14:textId="29482BD7" w:rsidR="00C4756E" w:rsidRDefault="00C4756E" w:rsidP="00C4756E">
      <w:pPr>
        <w:pStyle w:val="3"/>
        <w:rPr>
          <w:sz w:val="24"/>
          <w:szCs w:val="24"/>
        </w:rPr>
      </w:pPr>
      <w:r>
        <w:rPr>
          <w:rFonts w:hint="eastAsia"/>
          <w:sz w:val="24"/>
          <w:szCs w:val="24"/>
        </w:rPr>
        <w:t>（一）中方立场</w:t>
      </w:r>
    </w:p>
    <w:p w14:paraId="24BCCE1D" w14:textId="743596A4" w:rsidR="00325F4D" w:rsidRPr="00101E30" w:rsidRDefault="00325F4D" w:rsidP="00325F4D">
      <w:pPr>
        <w:pStyle w:val="ad"/>
        <w:rPr>
          <w:rFonts w:ascii="仿宋_GB2312" w:eastAsia="仿宋_GB2312"/>
          <w:sz w:val="24"/>
          <w:szCs w:val="24"/>
        </w:rPr>
      </w:pPr>
      <w:r>
        <w:rPr>
          <w:rFonts w:ascii="仿宋_GB2312" w:eastAsia="仿宋_GB2312"/>
          <w:sz w:val="24"/>
          <w:szCs w:val="24"/>
        </w:rPr>
        <w:t>1</w:t>
      </w:r>
      <w:r w:rsidRPr="00101E30">
        <w:rPr>
          <w:rFonts w:ascii="仿宋_GB2312" w:eastAsia="仿宋_GB2312" w:hint="eastAsia"/>
          <w:sz w:val="24"/>
          <w:szCs w:val="24"/>
        </w:rPr>
        <w:t>.</w:t>
      </w:r>
      <w:r w:rsidRPr="00FF6BB5">
        <w:rPr>
          <w:rFonts w:ascii="宋体" w:eastAsia="宋体" w:hAnsi="宋体" w:hint="eastAsia"/>
          <w:sz w:val="24"/>
        </w:rPr>
        <w:t xml:space="preserve"> </w:t>
      </w:r>
      <w:r w:rsidRPr="00325F4D">
        <w:rPr>
          <w:rFonts w:ascii="宋体" w:eastAsia="宋体" w:hAnsi="宋体" w:hint="eastAsia"/>
          <w:sz w:val="24"/>
        </w:rPr>
        <w:t>中方坚持和平解决中印边界问题的政策，不寻求扩张，不主动挑衅，但也不会放弃自己的正当权益，不会容忍印方的侵犯和挑衅，必要时会采取坚决的反制措施。</w:t>
      </w:r>
    </w:p>
    <w:p w14:paraId="7A3BF005" w14:textId="0B117AA5" w:rsidR="00325F4D" w:rsidRPr="00101E30" w:rsidRDefault="00325F4D" w:rsidP="00325F4D">
      <w:pPr>
        <w:pStyle w:val="ad"/>
        <w:rPr>
          <w:rFonts w:ascii="仿宋_GB2312" w:eastAsia="仿宋_GB2312"/>
          <w:sz w:val="24"/>
          <w:szCs w:val="24"/>
        </w:rPr>
      </w:pPr>
      <w:r>
        <w:rPr>
          <w:rFonts w:ascii="仿宋_GB2312" w:eastAsia="仿宋_GB2312"/>
          <w:sz w:val="24"/>
          <w:szCs w:val="24"/>
        </w:rPr>
        <w:t>2</w:t>
      </w:r>
      <w:r w:rsidRPr="00101E30">
        <w:rPr>
          <w:rFonts w:ascii="仿宋_GB2312" w:eastAsia="仿宋_GB2312" w:hint="eastAsia"/>
          <w:sz w:val="24"/>
          <w:szCs w:val="24"/>
        </w:rPr>
        <w:t>.</w:t>
      </w:r>
      <w:r w:rsidRPr="00FF6BB5">
        <w:rPr>
          <w:rFonts w:ascii="宋体" w:eastAsia="宋体" w:hAnsi="宋体" w:hint="eastAsia"/>
          <w:sz w:val="24"/>
        </w:rPr>
        <w:t xml:space="preserve"> </w:t>
      </w:r>
      <w:r w:rsidRPr="00325F4D">
        <w:rPr>
          <w:rFonts w:ascii="宋体" w:eastAsia="宋体" w:hAnsi="宋体" w:hint="eastAsia"/>
          <w:sz w:val="24"/>
        </w:rPr>
        <w:t>中方主张按照历史事实和国际法原则，以及两国已经达成的谈判原则和协议，通过友好协商，公平合理地解决中印边界问题，实现两国共同利益和长远发展。</w:t>
      </w:r>
    </w:p>
    <w:p w14:paraId="74444140" w14:textId="77777777" w:rsidR="00325F4D" w:rsidRDefault="00325F4D" w:rsidP="00325F4D">
      <w:pPr>
        <w:pStyle w:val="ad"/>
        <w:rPr>
          <w:rFonts w:ascii="宋体" w:eastAsia="宋体" w:hAnsi="宋体"/>
          <w:sz w:val="24"/>
        </w:rPr>
      </w:pPr>
      <w:r>
        <w:rPr>
          <w:rFonts w:ascii="仿宋_GB2312" w:eastAsia="仿宋_GB2312"/>
          <w:sz w:val="24"/>
          <w:szCs w:val="24"/>
        </w:rPr>
        <w:t>3</w:t>
      </w:r>
      <w:r w:rsidRPr="00101E30">
        <w:rPr>
          <w:rFonts w:ascii="仿宋_GB2312" w:eastAsia="仿宋_GB2312" w:hint="eastAsia"/>
          <w:sz w:val="24"/>
          <w:szCs w:val="24"/>
        </w:rPr>
        <w:t>.</w:t>
      </w:r>
      <w:r w:rsidRPr="00FF6BB5">
        <w:rPr>
          <w:rFonts w:ascii="宋体" w:eastAsia="宋体" w:hAnsi="宋体" w:hint="eastAsia"/>
          <w:sz w:val="24"/>
        </w:rPr>
        <w:t xml:space="preserve"> </w:t>
      </w:r>
      <w:r w:rsidRPr="00325F4D">
        <w:rPr>
          <w:rFonts w:ascii="宋体" w:eastAsia="宋体" w:hAnsi="宋体" w:hint="eastAsia"/>
          <w:sz w:val="24"/>
        </w:rPr>
        <w:t>中方认为中印边界问题是历史遗留问题，不应影响两国关系的大局，两国应该在相互尊重、相互信任、平等互利的基础上，加强在各个领域的交流与合作，推动两国关系的健康稳定发展。</w:t>
      </w:r>
    </w:p>
    <w:p w14:paraId="416191DC" w14:textId="180B0D70" w:rsidR="00325F4D" w:rsidRPr="00101E30" w:rsidRDefault="00325F4D" w:rsidP="00325F4D">
      <w:pPr>
        <w:pStyle w:val="ad"/>
        <w:rPr>
          <w:rFonts w:ascii="仿宋_GB2312" w:eastAsia="仿宋_GB2312"/>
          <w:sz w:val="24"/>
          <w:szCs w:val="24"/>
        </w:rPr>
      </w:pPr>
      <w:r>
        <w:rPr>
          <w:rFonts w:ascii="仿宋_GB2312" w:eastAsia="仿宋_GB2312"/>
          <w:sz w:val="24"/>
          <w:szCs w:val="24"/>
        </w:rPr>
        <w:t>4</w:t>
      </w:r>
      <w:r w:rsidRPr="00101E30">
        <w:rPr>
          <w:rFonts w:ascii="仿宋_GB2312" w:eastAsia="仿宋_GB2312" w:hint="eastAsia"/>
          <w:sz w:val="24"/>
          <w:szCs w:val="24"/>
        </w:rPr>
        <w:t>.</w:t>
      </w:r>
      <w:r w:rsidRPr="00FF6BB5">
        <w:rPr>
          <w:rFonts w:ascii="宋体" w:eastAsia="宋体" w:hAnsi="宋体" w:hint="eastAsia"/>
          <w:sz w:val="24"/>
        </w:rPr>
        <w:t xml:space="preserve"> </w:t>
      </w:r>
      <w:r w:rsidRPr="00325F4D">
        <w:rPr>
          <w:rFonts w:ascii="宋体" w:eastAsia="宋体" w:hAnsi="宋体" w:hint="eastAsia"/>
          <w:sz w:val="24"/>
        </w:rPr>
        <w:t>中方主张维护中印边界地区的和平与稳定，遵守两国已经签署的有关边界事务的协议和机制，加强边界地区的沟通和管理，妥善处理边界地区可能发生的摩擦和事态，防止局势升级和失控。</w:t>
      </w:r>
    </w:p>
    <w:p w14:paraId="14ECB61A" w14:textId="1B544179" w:rsidR="00325F4D" w:rsidRDefault="00325F4D" w:rsidP="00325F4D">
      <w:pPr>
        <w:pStyle w:val="3"/>
        <w:rPr>
          <w:sz w:val="24"/>
          <w:szCs w:val="24"/>
        </w:rPr>
      </w:pPr>
      <w:r>
        <w:rPr>
          <w:rFonts w:hint="eastAsia"/>
          <w:sz w:val="24"/>
          <w:szCs w:val="24"/>
        </w:rPr>
        <w:t>（二）解决对策</w:t>
      </w:r>
    </w:p>
    <w:p w14:paraId="3439C647" w14:textId="77536FB2" w:rsidR="00325F4D" w:rsidRPr="00101E30" w:rsidRDefault="00325F4D" w:rsidP="00325F4D">
      <w:pPr>
        <w:pStyle w:val="ad"/>
        <w:rPr>
          <w:rFonts w:ascii="仿宋_GB2312" w:eastAsia="仿宋_GB2312"/>
          <w:sz w:val="24"/>
          <w:szCs w:val="24"/>
        </w:rPr>
      </w:pPr>
      <w:r>
        <w:rPr>
          <w:rFonts w:ascii="仿宋_GB2312" w:eastAsia="仿宋_GB2312"/>
          <w:sz w:val="24"/>
          <w:szCs w:val="24"/>
        </w:rPr>
        <w:t>1</w:t>
      </w:r>
      <w:r w:rsidRPr="00101E30">
        <w:rPr>
          <w:rFonts w:ascii="仿宋_GB2312" w:eastAsia="仿宋_GB2312" w:hint="eastAsia"/>
          <w:sz w:val="24"/>
          <w:szCs w:val="24"/>
        </w:rPr>
        <w:t>.</w:t>
      </w:r>
      <w:r w:rsidRPr="00FF6BB5">
        <w:rPr>
          <w:rFonts w:ascii="宋体" w:eastAsia="宋体" w:hAnsi="宋体" w:hint="eastAsia"/>
          <w:sz w:val="24"/>
        </w:rPr>
        <w:t xml:space="preserve"> </w:t>
      </w:r>
      <w:r w:rsidRPr="00325F4D">
        <w:rPr>
          <w:rFonts w:ascii="宋体" w:eastAsia="宋体" w:hAnsi="宋体" w:hint="eastAsia"/>
          <w:sz w:val="24"/>
        </w:rPr>
        <w:t>坚持和平谈判的方式解决中印边界问题，按照既定的谈判原则和进程，稳步推进边界划定工作，避免采取任何单方面的行动或声明，维护边界地区的和平与稳定。</w:t>
      </w:r>
    </w:p>
    <w:p w14:paraId="27786C62" w14:textId="3FE2DD2D" w:rsidR="00325F4D" w:rsidRPr="00325F4D" w:rsidRDefault="00325F4D" w:rsidP="00325F4D">
      <w:pPr>
        <w:pStyle w:val="ad"/>
        <w:rPr>
          <w:rFonts w:ascii="宋体" w:eastAsia="宋体" w:hAnsi="宋体"/>
          <w:sz w:val="24"/>
        </w:rPr>
      </w:pPr>
      <w:r>
        <w:rPr>
          <w:rFonts w:ascii="仿宋_GB2312" w:eastAsia="仿宋_GB2312"/>
          <w:sz w:val="24"/>
          <w:szCs w:val="24"/>
        </w:rPr>
        <w:t>2</w:t>
      </w:r>
      <w:r w:rsidRPr="00101E30">
        <w:rPr>
          <w:rFonts w:ascii="仿宋_GB2312" w:eastAsia="仿宋_GB2312" w:hint="eastAsia"/>
          <w:sz w:val="24"/>
          <w:szCs w:val="24"/>
        </w:rPr>
        <w:t>.</w:t>
      </w:r>
      <w:r w:rsidRPr="00FF6BB5">
        <w:rPr>
          <w:rFonts w:ascii="宋体" w:eastAsia="宋体" w:hAnsi="宋体" w:hint="eastAsia"/>
          <w:sz w:val="24"/>
        </w:rPr>
        <w:t xml:space="preserve"> </w:t>
      </w:r>
      <w:r w:rsidRPr="00325F4D">
        <w:rPr>
          <w:rFonts w:ascii="宋体" w:eastAsia="宋体" w:hAnsi="宋体" w:hint="eastAsia"/>
          <w:sz w:val="24"/>
        </w:rPr>
        <w:t>加强中印在政治、经济、文化、安全等领域的交流与合作，增进两国之间的互信与互利，减少两国之间的误解与敌意，为边界问题的解决创造良好的氛围。</w:t>
      </w:r>
    </w:p>
    <w:p w14:paraId="7428D64F" w14:textId="42E4BEF2" w:rsidR="00B366AE" w:rsidRPr="00B366AE" w:rsidRDefault="00325F4D" w:rsidP="00B366AE">
      <w:pPr>
        <w:pStyle w:val="ad"/>
        <w:rPr>
          <w:rFonts w:ascii="宋体" w:eastAsia="宋体" w:hAnsi="宋体"/>
          <w:sz w:val="24"/>
        </w:rPr>
      </w:pPr>
      <w:r>
        <w:rPr>
          <w:rFonts w:ascii="仿宋_GB2312" w:eastAsia="仿宋_GB2312"/>
          <w:sz w:val="24"/>
          <w:szCs w:val="24"/>
        </w:rPr>
        <w:lastRenderedPageBreak/>
        <w:t>3</w:t>
      </w:r>
      <w:r w:rsidRPr="00101E30">
        <w:rPr>
          <w:rFonts w:ascii="仿宋_GB2312" w:eastAsia="仿宋_GB2312" w:hint="eastAsia"/>
          <w:sz w:val="24"/>
          <w:szCs w:val="24"/>
        </w:rPr>
        <w:t>.</w:t>
      </w:r>
      <w:r w:rsidRPr="00FF6BB5">
        <w:rPr>
          <w:rFonts w:ascii="宋体" w:eastAsia="宋体" w:hAnsi="宋体" w:hint="eastAsia"/>
          <w:sz w:val="24"/>
        </w:rPr>
        <w:t xml:space="preserve"> </w:t>
      </w:r>
      <w:r w:rsidRPr="00325F4D">
        <w:rPr>
          <w:rFonts w:ascii="宋体" w:eastAsia="宋体" w:hAnsi="宋体" w:hint="eastAsia"/>
          <w:sz w:val="24"/>
        </w:rPr>
        <w:t>提高国家综合实力，特别是在边界地区加强国防建设和基础设施建设，保障国家主权和领土完整，同时也要有足够的战略定力和耐心，不急于求成，不轻易妥协。</w:t>
      </w:r>
    </w:p>
    <w:p w14:paraId="64729B30" w14:textId="77777777" w:rsidR="00B366AE" w:rsidRPr="00F616C4" w:rsidRDefault="00B366AE" w:rsidP="00B366AE">
      <w:pPr>
        <w:pStyle w:val="aa"/>
        <w:rPr>
          <w:rFonts w:ascii="宋体" w:eastAsia="宋体" w:hAnsi="宋体"/>
          <w:sz w:val="24"/>
          <w:szCs w:val="24"/>
        </w:rPr>
      </w:pPr>
      <w:r w:rsidRPr="00F616C4">
        <w:rPr>
          <w:rFonts w:ascii="宋体" w:eastAsia="宋体" w:hAnsi="宋体" w:hint="eastAsia"/>
          <w:sz w:val="24"/>
          <w:szCs w:val="24"/>
        </w:rPr>
        <w:t>参考文献：</w:t>
      </w:r>
    </w:p>
    <w:p w14:paraId="3D69FB58" w14:textId="77777777" w:rsidR="000851E0" w:rsidRDefault="000851E0" w:rsidP="00B366AE">
      <w:pPr>
        <w:pStyle w:val="aa"/>
        <w:rPr>
          <w:rFonts w:ascii="宋体" w:eastAsia="宋体" w:hAnsi="宋体"/>
          <w:sz w:val="24"/>
          <w:szCs w:val="24"/>
        </w:rPr>
      </w:pPr>
      <w:r w:rsidRPr="000851E0">
        <w:rPr>
          <w:rFonts w:ascii="宋体" w:eastAsia="宋体" w:hAnsi="宋体" w:hint="eastAsia"/>
          <w:sz w:val="24"/>
          <w:szCs w:val="24"/>
        </w:rPr>
        <w:t>[1]李令</w:t>
      </w:r>
      <w:proofErr w:type="gramStart"/>
      <w:r w:rsidRPr="000851E0">
        <w:rPr>
          <w:rFonts w:ascii="宋体" w:eastAsia="宋体" w:hAnsi="宋体" w:hint="eastAsia"/>
          <w:sz w:val="24"/>
          <w:szCs w:val="24"/>
        </w:rPr>
        <w:t>令</w:t>
      </w:r>
      <w:proofErr w:type="gramEnd"/>
      <w:r w:rsidRPr="000851E0">
        <w:rPr>
          <w:rFonts w:ascii="宋体" w:eastAsia="宋体" w:hAnsi="宋体" w:hint="eastAsia"/>
          <w:sz w:val="24"/>
          <w:szCs w:val="24"/>
        </w:rPr>
        <w:t>. 谢国</w:t>
      </w:r>
      <w:proofErr w:type="gramStart"/>
      <w:r w:rsidRPr="000851E0">
        <w:rPr>
          <w:rFonts w:ascii="宋体" w:eastAsia="宋体" w:hAnsi="宋体" w:hint="eastAsia"/>
          <w:sz w:val="24"/>
          <w:szCs w:val="24"/>
        </w:rPr>
        <w:t>梁涉藏</w:t>
      </w:r>
      <w:proofErr w:type="gramEnd"/>
      <w:r w:rsidRPr="000851E0">
        <w:rPr>
          <w:rFonts w:ascii="宋体" w:eastAsia="宋体" w:hAnsi="宋体" w:hint="eastAsia"/>
          <w:sz w:val="24"/>
          <w:szCs w:val="24"/>
        </w:rPr>
        <w:t>事务研究[D].西藏民族大学,2022.</w:t>
      </w:r>
      <w:proofErr w:type="gramStart"/>
      <w:r w:rsidRPr="000851E0">
        <w:rPr>
          <w:rFonts w:ascii="宋体" w:eastAsia="宋体" w:hAnsi="宋体" w:hint="eastAsia"/>
          <w:sz w:val="24"/>
          <w:szCs w:val="24"/>
        </w:rPr>
        <w:t>DOI:10.27742/d.cnki.gxzmy</w:t>
      </w:r>
      <w:proofErr w:type="gramEnd"/>
      <w:r w:rsidRPr="000851E0">
        <w:rPr>
          <w:rFonts w:ascii="宋体" w:eastAsia="宋体" w:hAnsi="宋体" w:hint="eastAsia"/>
          <w:sz w:val="24"/>
          <w:szCs w:val="24"/>
        </w:rPr>
        <w:t>.2022.000034.</w:t>
      </w:r>
      <w:r w:rsidRPr="000851E0">
        <w:rPr>
          <w:rFonts w:ascii="宋体" w:eastAsia="宋体" w:hAnsi="宋体"/>
          <w:sz w:val="24"/>
          <w:szCs w:val="24"/>
        </w:rPr>
        <w:t xml:space="preserve"> </w:t>
      </w:r>
    </w:p>
    <w:p w14:paraId="523C0AAE" w14:textId="23D070C5" w:rsidR="00B366AE" w:rsidRDefault="000851E0" w:rsidP="000851E0">
      <w:pPr>
        <w:pStyle w:val="aa"/>
        <w:rPr>
          <w:rFonts w:ascii="宋体" w:eastAsia="宋体" w:hAnsi="宋体"/>
          <w:sz w:val="24"/>
          <w:szCs w:val="24"/>
        </w:rPr>
      </w:pPr>
      <w:r w:rsidRPr="000851E0">
        <w:rPr>
          <w:rFonts w:ascii="宋体" w:eastAsia="宋体" w:hAnsi="宋体" w:hint="eastAsia"/>
          <w:sz w:val="24"/>
          <w:szCs w:val="24"/>
        </w:rPr>
        <w:t>[</w:t>
      </w:r>
      <w:r>
        <w:rPr>
          <w:rFonts w:ascii="宋体" w:eastAsia="宋体" w:hAnsi="宋体"/>
          <w:sz w:val="24"/>
          <w:szCs w:val="24"/>
        </w:rPr>
        <w:t>2</w:t>
      </w:r>
      <w:r w:rsidRPr="000851E0">
        <w:rPr>
          <w:rFonts w:ascii="宋体" w:eastAsia="宋体" w:hAnsi="宋体" w:hint="eastAsia"/>
          <w:sz w:val="24"/>
          <w:szCs w:val="24"/>
        </w:rPr>
        <w:t>]陈洪波.中印边界问题研究[J].宜春学院学报,2017,39(11):51-59.</w:t>
      </w:r>
    </w:p>
    <w:p w14:paraId="0E830525" w14:textId="0906D24B" w:rsidR="000851E0" w:rsidRDefault="000851E0" w:rsidP="000851E0">
      <w:pPr>
        <w:pStyle w:val="aa"/>
        <w:rPr>
          <w:rFonts w:ascii="宋体" w:eastAsia="宋体" w:hAnsi="宋体"/>
          <w:sz w:val="24"/>
          <w:szCs w:val="24"/>
        </w:rPr>
      </w:pPr>
      <w:r w:rsidRPr="000851E0">
        <w:rPr>
          <w:rFonts w:ascii="宋体" w:eastAsia="宋体" w:hAnsi="宋体" w:hint="eastAsia"/>
          <w:sz w:val="24"/>
          <w:szCs w:val="24"/>
        </w:rPr>
        <w:t>[</w:t>
      </w:r>
      <w:r>
        <w:rPr>
          <w:rFonts w:ascii="宋体" w:eastAsia="宋体" w:hAnsi="宋体"/>
          <w:sz w:val="24"/>
          <w:szCs w:val="24"/>
        </w:rPr>
        <w:t>3</w:t>
      </w:r>
      <w:r w:rsidRPr="000851E0">
        <w:rPr>
          <w:rFonts w:ascii="宋体" w:eastAsia="宋体" w:hAnsi="宋体" w:hint="eastAsia"/>
          <w:sz w:val="24"/>
          <w:szCs w:val="24"/>
        </w:rPr>
        <w:t>]徐子怡. 中印东段领土争端的国际法分析[D].河北经贸大学,2022.</w:t>
      </w:r>
      <w:proofErr w:type="gramStart"/>
      <w:r w:rsidRPr="000851E0">
        <w:rPr>
          <w:rFonts w:ascii="宋体" w:eastAsia="宋体" w:hAnsi="宋体" w:hint="eastAsia"/>
          <w:sz w:val="24"/>
          <w:szCs w:val="24"/>
        </w:rPr>
        <w:t>DOI:10.27106/d.cnki.ghbju</w:t>
      </w:r>
      <w:proofErr w:type="gramEnd"/>
      <w:r w:rsidRPr="000851E0">
        <w:rPr>
          <w:rFonts w:ascii="宋体" w:eastAsia="宋体" w:hAnsi="宋体" w:hint="eastAsia"/>
          <w:sz w:val="24"/>
          <w:szCs w:val="24"/>
        </w:rPr>
        <w:t>.2022.000251.</w:t>
      </w:r>
    </w:p>
    <w:p w14:paraId="65BE2D62" w14:textId="2A0CEF0E" w:rsidR="00954E9B" w:rsidRPr="000851E0" w:rsidRDefault="00954E9B" w:rsidP="000851E0">
      <w:pPr>
        <w:pStyle w:val="aa"/>
        <w:rPr>
          <w:rFonts w:ascii="宋体" w:eastAsia="宋体" w:hAnsi="宋体" w:hint="eastAsia"/>
          <w:sz w:val="24"/>
          <w:szCs w:val="24"/>
        </w:rPr>
      </w:pPr>
      <w:r w:rsidRPr="00954E9B">
        <w:rPr>
          <w:rFonts w:ascii="宋体" w:eastAsia="宋体" w:hAnsi="宋体" w:hint="eastAsia"/>
          <w:sz w:val="24"/>
          <w:szCs w:val="24"/>
        </w:rPr>
        <w:t>[</w:t>
      </w:r>
      <w:r>
        <w:rPr>
          <w:rFonts w:ascii="宋体" w:eastAsia="宋体" w:hAnsi="宋体"/>
          <w:sz w:val="24"/>
          <w:szCs w:val="24"/>
        </w:rPr>
        <w:t>4</w:t>
      </w:r>
      <w:r w:rsidRPr="00954E9B">
        <w:rPr>
          <w:rFonts w:ascii="宋体" w:eastAsia="宋体" w:hAnsi="宋体" w:hint="eastAsia"/>
          <w:sz w:val="24"/>
          <w:szCs w:val="24"/>
        </w:rPr>
        <w:t>]张日. 印度：世界经济的亮点[N]. 国际商报,2023-01-13(004).</w:t>
      </w:r>
      <w:proofErr w:type="gramStart"/>
      <w:r w:rsidRPr="00954E9B">
        <w:rPr>
          <w:rFonts w:ascii="宋体" w:eastAsia="宋体" w:hAnsi="宋体" w:hint="eastAsia"/>
          <w:sz w:val="24"/>
          <w:szCs w:val="24"/>
        </w:rPr>
        <w:t>DOI:10.28270/n.cnki.ngjsb</w:t>
      </w:r>
      <w:proofErr w:type="gramEnd"/>
      <w:r w:rsidRPr="00954E9B">
        <w:rPr>
          <w:rFonts w:ascii="宋体" w:eastAsia="宋体" w:hAnsi="宋体" w:hint="eastAsia"/>
          <w:sz w:val="24"/>
          <w:szCs w:val="24"/>
        </w:rPr>
        <w:t>.2023.000152.</w:t>
      </w:r>
    </w:p>
    <w:sectPr w:rsidR="00954E9B" w:rsidRPr="000851E0">
      <w:footnotePr>
        <w:numFmt w:val="decimalEnclosedCircleChines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DDE82" w14:textId="77777777" w:rsidR="00CE46AF" w:rsidRDefault="00CE46AF">
      <w:r>
        <w:separator/>
      </w:r>
    </w:p>
  </w:endnote>
  <w:endnote w:type="continuationSeparator" w:id="0">
    <w:p w14:paraId="1CAB0620" w14:textId="77777777" w:rsidR="00CE46AF" w:rsidRDefault="00CE4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pple-system">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A0EB3" w14:textId="77777777" w:rsidR="00CE46AF" w:rsidRDefault="00CE46AF">
      <w:r>
        <w:separator/>
      </w:r>
    </w:p>
  </w:footnote>
  <w:footnote w:type="continuationSeparator" w:id="0">
    <w:p w14:paraId="072C502E" w14:textId="77777777" w:rsidR="00CE46AF" w:rsidRDefault="00CE46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3AB6BDF"/>
    <w:multiLevelType w:val="singleLevel"/>
    <w:tmpl w:val="F3AB6BDF"/>
    <w:lvl w:ilvl="0">
      <w:start w:val="1"/>
      <w:numFmt w:val="chineseCounting"/>
      <w:suff w:val="nothing"/>
      <w:lvlText w:val="%1、"/>
      <w:lvlJc w:val="left"/>
      <w:pPr>
        <w:ind w:left="-142"/>
      </w:pPr>
      <w:rPr>
        <w:rFonts w:hint="eastAsia"/>
      </w:rPr>
    </w:lvl>
  </w:abstractNum>
  <w:abstractNum w:abstractNumId="1" w15:restartNumberingAfterBreak="0">
    <w:nsid w:val="050A01D1"/>
    <w:multiLevelType w:val="multilevel"/>
    <w:tmpl w:val="AD4C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E3123"/>
    <w:multiLevelType w:val="hybridMultilevel"/>
    <w:tmpl w:val="041C04CC"/>
    <w:lvl w:ilvl="0" w:tplc="536A7C18">
      <w:start w:val="1"/>
      <w:numFmt w:val="japaneseCounting"/>
      <w:lvlText w:val="%1、"/>
      <w:lvlJc w:val="left"/>
      <w:pPr>
        <w:ind w:left="580" w:hanging="5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F8C"/>
    <w:rsid w:val="00045642"/>
    <w:rsid w:val="000851E0"/>
    <w:rsid w:val="000D42A8"/>
    <w:rsid w:val="001D5BE0"/>
    <w:rsid w:val="002B5A36"/>
    <w:rsid w:val="002F68D1"/>
    <w:rsid w:val="00301C82"/>
    <w:rsid w:val="00325F4D"/>
    <w:rsid w:val="003A060C"/>
    <w:rsid w:val="00432F86"/>
    <w:rsid w:val="004E43B3"/>
    <w:rsid w:val="00540760"/>
    <w:rsid w:val="00552D51"/>
    <w:rsid w:val="005620E7"/>
    <w:rsid w:val="005B15EC"/>
    <w:rsid w:val="005B6868"/>
    <w:rsid w:val="005C4134"/>
    <w:rsid w:val="00641CC2"/>
    <w:rsid w:val="00674D72"/>
    <w:rsid w:val="007A0C12"/>
    <w:rsid w:val="007E2BF8"/>
    <w:rsid w:val="008125CB"/>
    <w:rsid w:val="00902A0B"/>
    <w:rsid w:val="00954E9B"/>
    <w:rsid w:val="009A1462"/>
    <w:rsid w:val="009F2AF1"/>
    <w:rsid w:val="00A4437B"/>
    <w:rsid w:val="00AE21BA"/>
    <w:rsid w:val="00B366AE"/>
    <w:rsid w:val="00B61A93"/>
    <w:rsid w:val="00B915DA"/>
    <w:rsid w:val="00C33C05"/>
    <w:rsid w:val="00C4756E"/>
    <w:rsid w:val="00CC7F8C"/>
    <w:rsid w:val="00CE46AF"/>
    <w:rsid w:val="00D65B9D"/>
    <w:rsid w:val="00D858D8"/>
    <w:rsid w:val="00E061AB"/>
    <w:rsid w:val="00E32208"/>
    <w:rsid w:val="00EF25AC"/>
    <w:rsid w:val="00F03A66"/>
    <w:rsid w:val="00F411AC"/>
    <w:rsid w:val="00F877F8"/>
    <w:rsid w:val="00FF6BB5"/>
    <w:rsid w:val="029914A3"/>
    <w:rsid w:val="02C7057E"/>
    <w:rsid w:val="07416690"/>
    <w:rsid w:val="08F05D16"/>
    <w:rsid w:val="0A391BF8"/>
    <w:rsid w:val="15545C0F"/>
    <w:rsid w:val="17027AA5"/>
    <w:rsid w:val="1D7F347F"/>
    <w:rsid w:val="1DF667FD"/>
    <w:rsid w:val="20934F17"/>
    <w:rsid w:val="225616BD"/>
    <w:rsid w:val="23A3119D"/>
    <w:rsid w:val="25203FB7"/>
    <w:rsid w:val="25BC570A"/>
    <w:rsid w:val="260B70ED"/>
    <w:rsid w:val="2A3773B1"/>
    <w:rsid w:val="2D20215E"/>
    <w:rsid w:val="30B35929"/>
    <w:rsid w:val="310E030B"/>
    <w:rsid w:val="31613EC7"/>
    <w:rsid w:val="31872FE3"/>
    <w:rsid w:val="32266B4C"/>
    <w:rsid w:val="46014CE2"/>
    <w:rsid w:val="4B1756DD"/>
    <w:rsid w:val="4D515BBB"/>
    <w:rsid w:val="53D6747A"/>
    <w:rsid w:val="555D1CE7"/>
    <w:rsid w:val="569720BB"/>
    <w:rsid w:val="5C95345D"/>
    <w:rsid w:val="656F010B"/>
    <w:rsid w:val="6DAD30E4"/>
    <w:rsid w:val="72D000E7"/>
    <w:rsid w:val="72D32092"/>
    <w:rsid w:val="75324707"/>
    <w:rsid w:val="77CB0E43"/>
    <w:rsid w:val="799827F3"/>
    <w:rsid w:val="7C702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AB2026A"/>
  <w15:docId w15:val="{F22274A6-F10C-4465-B26C-72FCD765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qFormat="1"/>
    <w:lsdException w:name="footer" w:qFormat="1"/>
    <w:lsdException w:name="caption" w:semiHidden="1" w:unhideWhenUsed="1" w:qFormat="1"/>
    <w:lsdException w:name="footnote reference" w:qFormat="1"/>
    <w:lsdException w:name="endnote reference" w:uiPriority="99"/>
    <w:lsdException w:name="endnote text" w:uiPriority="99"/>
    <w:lsdException w:name="Title" w:uiPriority="10"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aliases w:val="一级标题"/>
    <w:basedOn w:val="a"/>
    <w:next w:val="a"/>
    <w:link w:val="10"/>
    <w:uiPriority w:val="9"/>
    <w:qFormat/>
    <w:rsid w:val="00F03A66"/>
    <w:pPr>
      <w:keepNext/>
      <w:keepLines/>
      <w:widowControl/>
      <w:spacing w:before="340" w:after="330" w:line="578" w:lineRule="auto"/>
      <w:jc w:val="left"/>
      <w:outlineLvl w:val="0"/>
    </w:pPr>
    <w:rPr>
      <w:rFonts w:eastAsia="黑体"/>
      <w:b/>
      <w:bCs/>
      <w:kern w:val="44"/>
      <w:sz w:val="28"/>
      <w:szCs w:val="44"/>
    </w:rPr>
  </w:style>
  <w:style w:type="paragraph" w:styleId="3">
    <w:name w:val="heading 3"/>
    <w:aliases w:val="三级标题"/>
    <w:basedOn w:val="a"/>
    <w:next w:val="a"/>
    <w:link w:val="30"/>
    <w:uiPriority w:val="9"/>
    <w:unhideWhenUsed/>
    <w:qFormat/>
    <w:rsid w:val="00F03A66"/>
    <w:pPr>
      <w:keepNext/>
      <w:keepLines/>
      <w:widowControl/>
      <w:spacing w:before="260" w:after="260" w:line="416" w:lineRule="auto"/>
      <w:jc w:val="left"/>
      <w:outlineLvl w:val="2"/>
    </w:pPr>
    <w:rPr>
      <w:rFonts w:eastAsia="仿宋"/>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footnote text"/>
    <w:basedOn w:val="a"/>
    <w:qFormat/>
    <w:pPr>
      <w:snapToGrid w:val="0"/>
      <w:jc w:val="left"/>
    </w:pPr>
    <w:rPr>
      <w:sz w:val="18"/>
    </w:rPr>
  </w:style>
  <w:style w:type="character" w:styleId="a8">
    <w:name w:val="Hyperlink"/>
    <w:basedOn w:val="a0"/>
    <w:qFormat/>
    <w:rPr>
      <w:color w:val="0000FF"/>
      <w:u w:val="single"/>
    </w:rPr>
  </w:style>
  <w:style w:type="character" w:styleId="a9">
    <w:name w:val="footnote reference"/>
    <w:basedOn w:val="a0"/>
    <w:qFormat/>
    <w:rPr>
      <w:vertAlign w:val="superscript"/>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paragraph" w:styleId="aa">
    <w:name w:val="endnote text"/>
    <w:basedOn w:val="a"/>
    <w:link w:val="ab"/>
    <w:uiPriority w:val="99"/>
    <w:unhideWhenUsed/>
    <w:rsid w:val="00F03A66"/>
    <w:pPr>
      <w:widowControl/>
      <w:snapToGrid w:val="0"/>
      <w:spacing w:line="300" w:lineRule="auto"/>
      <w:jc w:val="left"/>
    </w:pPr>
    <w:rPr>
      <w:szCs w:val="21"/>
    </w:rPr>
  </w:style>
  <w:style w:type="character" w:customStyle="1" w:styleId="ab">
    <w:name w:val="尾注文本 字符"/>
    <w:basedOn w:val="a0"/>
    <w:link w:val="aa"/>
    <w:uiPriority w:val="99"/>
    <w:rsid w:val="00F03A66"/>
    <w:rPr>
      <w:rFonts w:asciiTheme="minorHAnsi" w:eastAsiaTheme="minorEastAsia" w:hAnsiTheme="minorHAnsi" w:cstheme="minorBidi"/>
      <w:kern w:val="2"/>
      <w:sz w:val="21"/>
      <w:szCs w:val="21"/>
    </w:rPr>
  </w:style>
  <w:style w:type="character" w:customStyle="1" w:styleId="10">
    <w:name w:val="标题 1 字符"/>
    <w:aliases w:val="一级标题 字符"/>
    <w:basedOn w:val="a0"/>
    <w:link w:val="1"/>
    <w:uiPriority w:val="9"/>
    <w:rsid w:val="00F03A66"/>
    <w:rPr>
      <w:rFonts w:asciiTheme="minorHAnsi" w:eastAsia="黑体" w:hAnsiTheme="minorHAnsi" w:cstheme="minorBidi"/>
      <w:b/>
      <w:bCs/>
      <w:kern w:val="44"/>
      <w:sz w:val="28"/>
      <w:szCs w:val="44"/>
    </w:rPr>
  </w:style>
  <w:style w:type="character" w:customStyle="1" w:styleId="30">
    <w:name w:val="标题 3 字符"/>
    <w:aliases w:val="三级标题 字符"/>
    <w:basedOn w:val="a0"/>
    <w:link w:val="3"/>
    <w:uiPriority w:val="9"/>
    <w:rsid w:val="00F03A66"/>
    <w:rPr>
      <w:rFonts w:asciiTheme="minorHAnsi" w:eastAsia="仿宋" w:hAnsiTheme="minorHAnsi" w:cstheme="minorBidi"/>
      <w:b/>
      <w:bCs/>
      <w:kern w:val="2"/>
      <w:sz w:val="32"/>
      <w:szCs w:val="32"/>
    </w:rPr>
  </w:style>
  <w:style w:type="character" w:styleId="ac">
    <w:name w:val="endnote reference"/>
    <w:basedOn w:val="a0"/>
    <w:uiPriority w:val="99"/>
    <w:unhideWhenUsed/>
    <w:rsid w:val="00F03A66"/>
    <w:rPr>
      <w:vertAlign w:val="superscript"/>
    </w:rPr>
  </w:style>
  <w:style w:type="paragraph" w:styleId="ad">
    <w:name w:val="Title"/>
    <w:aliases w:val="四级标题"/>
    <w:basedOn w:val="a"/>
    <w:next w:val="a"/>
    <w:link w:val="ae"/>
    <w:uiPriority w:val="10"/>
    <w:qFormat/>
    <w:rsid w:val="00F03A66"/>
    <w:pPr>
      <w:widowControl/>
      <w:spacing w:before="240" w:after="60" w:line="300" w:lineRule="auto"/>
      <w:jc w:val="center"/>
      <w:outlineLvl w:val="0"/>
    </w:pPr>
    <w:rPr>
      <w:rFonts w:asciiTheme="majorHAnsi" w:eastAsia="仿宋" w:hAnsiTheme="majorHAnsi" w:cstheme="majorBidi"/>
      <w:b/>
      <w:bCs/>
      <w:sz w:val="32"/>
      <w:szCs w:val="32"/>
    </w:rPr>
  </w:style>
  <w:style w:type="character" w:customStyle="1" w:styleId="ae">
    <w:name w:val="标题 字符"/>
    <w:aliases w:val="四级标题 字符"/>
    <w:basedOn w:val="a0"/>
    <w:link w:val="ad"/>
    <w:uiPriority w:val="10"/>
    <w:rsid w:val="00F03A66"/>
    <w:rPr>
      <w:rFonts w:asciiTheme="majorHAnsi" w:eastAsia="仿宋" w:hAnsiTheme="majorHAnsi" w:cstheme="majorBidi"/>
      <w:b/>
      <w:bCs/>
      <w:kern w:val="2"/>
      <w:sz w:val="32"/>
      <w:szCs w:val="32"/>
    </w:rPr>
  </w:style>
  <w:style w:type="paragraph" w:styleId="af">
    <w:name w:val="List Paragraph"/>
    <w:basedOn w:val="a"/>
    <w:uiPriority w:val="99"/>
    <w:rsid w:val="00E061AB"/>
    <w:pPr>
      <w:ind w:firstLineChars="200" w:firstLine="420"/>
    </w:pPr>
  </w:style>
  <w:style w:type="character" w:styleId="af0">
    <w:name w:val="annotation reference"/>
    <w:basedOn w:val="a0"/>
    <w:rsid w:val="00B61A93"/>
    <w:rPr>
      <w:sz w:val="21"/>
      <w:szCs w:val="21"/>
    </w:rPr>
  </w:style>
  <w:style w:type="paragraph" w:styleId="af1">
    <w:name w:val="annotation text"/>
    <w:basedOn w:val="a"/>
    <w:link w:val="af2"/>
    <w:rsid w:val="00B61A93"/>
    <w:pPr>
      <w:jc w:val="left"/>
    </w:pPr>
  </w:style>
  <w:style w:type="character" w:customStyle="1" w:styleId="af2">
    <w:name w:val="批注文字 字符"/>
    <w:basedOn w:val="a0"/>
    <w:link w:val="af1"/>
    <w:rsid w:val="00B61A93"/>
    <w:rPr>
      <w:rFonts w:asciiTheme="minorHAnsi" w:eastAsiaTheme="minorEastAsia" w:hAnsiTheme="minorHAnsi" w:cstheme="minorBidi"/>
      <w:kern w:val="2"/>
      <w:sz w:val="21"/>
      <w:szCs w:val="24"/>
    </w:rPr>
  </w:style>
  <w:style w:type="paragraph" w:styleId="af3">
    <w:name w:val="annotation subject"/>
    <w:basedOn w:val="af1"/>
    <w:next w:val="af1"/>
    <w:link w:val="af4"/>
    <w:semiHidden/>
    <w:unhideWhenUsed/>
    <w:rsid w:val="00B61A93"/>
    <w:rPr>
      <w:b/>
      <w:bCs/>
    </w:rPr>
  </w:style>
  <w:style w:type="character" w:customStyle="1" w:styleId="af4">
    <w:name w:val="批注主题 字符"/>
    <w:basedOn w:val="af2"/>
    <w:link w:val="af3"/>
    <w:semiHidden/>
    <w:rsid w:val="00B61A93"/>
    <w:rPr>
      <w:rFonts w:asciiTheme="minorHAnsi" w:eastAsiaTheme="minorEastAsia" w:hAnsiTheme="minorHAnsi" w:cstheme="minorBid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136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886</Words>
  <Characters>5055</Characters>
  <Application>Microsoft Office Word</Application>
  <DocSecurity>0</DocSecurity>
  <Lines>42</Lines>
  <Paragraphs>11</Paragraphs>
  <ScaleCrop>false</ScaleCrop>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1815428635@qq.com</cp:lastModifiedBy>
  <cp:revision>6</cp:revision>
  <dcterms:created xsi:type="dcterms:W3CDTF">2023-04-21T11:45:00Z</dcterms:created>
  <dcterms:modified xsi:type="dcterms:W3CDTF">2023-04-21T12:55:00Z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EE5865EB1BD6405F8BCB2EF91D991C1A</vt:lpwstr>
  </property>
</Properties>
</file>