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891B1" w14:textId="77777777" w:rsidR="007E15FC" w:rsidRDefault="007E15FC" w:rsidP="007E15FC">
      <w:r>
        <w:rPr>
          <w:rFonts w:hint="eastAsia"/>
        </w:rPr>
        <w:t>俞乐楠同学（</w:t>
      </w:r>
      <w:r>
        <w:t>1120221303，软件工程）对B.爱拼才会赢：闽南人的江湖风格的理解如下：</w:t>
      </w:r>
    </w:p>
    <w:p w14:paraId="42CA3095" w14:textId="77777777" w:rsidR="007E15FC" w:rsidRDefault="007E15FC" w:rsidP="007E15FC">
      <w:r>
        <w:rPr>
          <w:rFonts w:hint="eastAsia"/>
        </w:rPr>
        <w:t>在闽南地区，江湖文化是一种独特而深刻的存在。这里的人们，尤其是闽南人，对江湖精神有着深厚的情感和理解。江湖，作为一个抽象的概念，代表着人生的挑战、奋斗和冒险。而闽南人的江湖风格，正是这种精神的具体体现。</w:t>
      </w:r>
    </w:p>
    <w:p w14:paraId="61B69294" w14:textId="77777777" w:rsidR="007E15FC" w:rsidRDefault="007E15FC" w:rsidP="007E15FC">
      <w:r>
        <w:rPr>
          <w:rFonts w:hint="eastAsia"/>
        </w:rPr>
        <w:t>勇气与拼搏</w:t>
      </w:r>
      <w:r>
        <w:t xml:space="preserve"> 闽南人的江湖风格强调勇气和拼搏。无论是在商业、艺术还是其他领域，他们都敢于冒险，勇往直前。他们相信，只有敢于拼搏，才能获得成功。这种精神在闽南的历史中有着深远的影响，也成为了一种传统。</w:t>
      </w:r>
    </w:p>
    <w:p w14:paraId="3422186D" w14:textId="77777777" w:rsidR="007E15FC" w:rsidRDefault="007E15FC" w:rsidP="007E15FC">
      <w:r>
        <w:rPr>
          <w:rFonts w:hint="eastAsia"/>
        </w:rPr>
        <w:t>人情味与义气</w:t>
      </w:r>
      <w:r>
        <w:t xml:space="preserve"> 江湖中，人情味和义气是至关重要的。闽南人注重人际关系，讲究情义。无论是帮助朋友，还是与人交往，他们都秉持着“义气”二字。这种精神在江湖中传承至今，成为了闽南人的一种标志。</w:t>
      </w:r>
    </w:p>
    <w:p w14:paraId="1B0FCD37" w14:textId="77777777" w:rsidR="007E15FC" w:rsidRDefault="007E15FC" w:rsidP="007E15FC">
      <w:r>
        <w:rPr>
          <w:rFonts w:hint="eastAsia"/>
        </w:rPr>
        <w:t>艺术与文化</w:t>
      </w:r>
      <w:r>
        <w:t xml:space="preserve"> 闽南人的江湖风格也体现在他们的艺术和文化中。闽南地区有着丰富的传统音乐、戏曲、舞蹈等艺术形式。这些艺术不仅是一种娱乐，更是一种生活态度。闽南人通过艺术表达自己的情感，传承着江湖的精神。</w:t>
      </w:r>
    </w:p>
    <w:p w14:paraId="484072A0" w14:textId="77777777" w:rsidR="007E15FC" w:rsidRDefault="007E15FC" w:rsidP="007E15FC">
      <w:r>
        <w:rPr>
          <w:rFonts w:hint="eastAsia"/>
        </w:rPr>
        <w:t>坚韧与乐观</w:t>
      </w:r>
      <w:r>
        <w:t xml:space="preserve"> 江湖风格中，坚韧和乐观是不可或缺的品质。闽南人在面对困境时，总能保持乐观的态度，坚持不懈地追求目标。这种精神让他们在江湖中屹立不倒，不断前行。</w:t>
      </w:r>
    </w:p>
    <w:p w14:paraId="6B7A2E14" w14:textId="77777777" w:rsidR="007E15FC" w:rsidRDefault="007E15FC" w:rsidP="007E15FC">
      <w:r>
        <w:rPr>
          <w:rFonts w:hint="eastAsia"/>
        </w:rPr>
        <w:t>总之，闽南人的江湖风格是一种独特的文化现象，融合了勇气、人情味、艺术和坚韧。正是这种风格，让他们在江湖中不断拼搏，绽放出独特的光芒。</w:t>
      </w:r>
    </w:p>
    <w:p w14:paraId="494699D2" w14:textId="77777777" w:rsidR="007E15FC" w:rsidRDefault="007E15FC" w:rsidP="007E15FC">
      <w:r>
        <w:t>[1]张祖群.《世界遗产鉴赏》课程实录[R].北京理工大学良乡校区，2024年3月17日全天</w:t>
      </w:r>
    </w:p>
    <w:p w14:paraId="4D1FDC48" w14:textId="3487DE23" w:rsidR="00E47D0E" w:rsidRPr="007E15FC" w:rsidRDefault="007E15FC" w:rsidP="007E15FC">
      <w:r>
        <w:t>[2]小伟闽南人的爱拼才会赢[J].中国保健营养,2007(09):58.</w:t>
      </w:r>
    </w:p>
    <w:sectPr w:rsidR="00E47D0E" w:rsidRPr="007E15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A800D" w14:textId="77777777" w:rsidR="0067674D" w:rsidRDefault="0067674D" w:rsidP="00421CA7">
      <w:pPr>
        <w:spacing w:before="0" w:after="0" w:line="240" w:lineRule="auto"/>
      </w:pPr>
      <w:r>
        <w:separator/>
      </w:r>
    </w:p>
  </w:endnote>
  <w:endnote w:type="continuationSeparator" w:id="0">
    <w:p w14:paraId="3F52B110" w14:textId="77777777" w:rsidR="0067674D" w:rsidRDefault="0067674D" w:rsidP="00421CA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904357" w14:textId="77777777" w:rsidR="0067674D" w:rsidRDefault="0067674D" w:rsidP="00421CA7">
      <w:pPr>
        <w:spacing w:before="0" w:after="0" w:line="240" w:lineRule="auto"/>
      </w:pPr>
      <w:r>
        <w:separator/>
      </w:r>
    </w:p>
  </w:footnote>
  <w:footnote w:type="continuationSeparator" w:id="0">
    <w:p w14:paraId="56D8EEBD" w14:textId="77777777" w:rsidR="0067674D" w:rsidRDefault="0067674D" w:rsidP="00421CA7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265"/>
    <w:rsid w:val="002141D3"/>
    <w:rsid w:val="00421CA7"/>
    <w:rsid w:val="00473D19"/>
    <w:rsid w:val="0067674D"/>
    <w:rsid w:val="00702F77"/>
    <w:rsid w:val="007E15FC"/>
    <w:rsid w:val="009F0C63"/>
    <w:rsid w:val="00A22C41"/>
    <w:rsid w:val="00A42D10"/>
    <w:rsid w:val="00E47D0E"/>
    <w:rsid w:val="00EE083B"/>
    <w:rsid w:val="00FC7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E4CEE"/>
  <w15:chartTrackingRefBased/>
  <w15:docId w15:val="{43AD18F1-5D82-46CC-AB53-798721E3F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="100" w:beforeAutospacing="1" w:after="100" w:afterAutospacing="1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72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7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72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72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72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726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72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7265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7265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72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7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7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72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726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C72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72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72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72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7265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7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72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72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72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72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72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72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7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72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726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21CA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21CA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21CA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21CA7"/>
    <w:rPr>
      <w:sz w:val="18"/>
      <w:szCs w:val="18"/>
    </w:rPr>
  </w:style>
  <w:style w:type="paragraph" w:styleId="af2">
    <w:name w:val="Normal (Web)"/>
    <w:basedOn w:val="a"/>
    <w:uiPriority w:val="99"/>
    <w:unhideWhenUsed/>
    <w:rsid w:val="009F0C63"/>
    <w:pPr>
      <w:spacing w:line="240" w:lineRule="auto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5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6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Vel</dc:creator>
  <cp:keywords/>
  <dc:description/>
  <cp:lastModifiedBy>- Vel</cp:lastModifiedBy>
  <cp:revision>6</cp:revision>
  <dcterms:created xsi:type="dcterms:W3CDTF">2024-03-03T12:51:00Z</dcterms:created>
  <dcterms:modified xsi:type="dcterms:W3CDTF">2024-03-18T16:48:00Z</dcterms:modified>
</cp:coreProperties>
</file>