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870E1" w14:textId="0CBD6D2D" w:rsidR="0019036A" w:rsidRDefault="00CA6112">
      <w:r>
        <w:rPr>
          <w:noProof/>
        </w:rPr>
        <w:drawing>
          <wp:inline distT="0" distB="0" distL="0" distR="0" wp14:anchorId="619AEDEF" wp14:editId="6F657EBF">
            <wp:extent cx="5274310" cy="762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0F65" w14:textId="1EBDC744" w:rsidR="00CA6112" w:rsidRDefault="00CA6112">
      <w:r>
        <w:rPr>
          <w:noProof/>
        </w:rPr>
        <w:drawing>
          <wp:inline distT="0" distB="0" distL="0" distR="0" wp14:anchorId="0B9D727A" wp14:editId="657A4534">
            <wp:extent cx="5274310" cy="12216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3A57" w14:textId="03354A29" w:rsidR="00CA6112" w:rsidRDefault="00CA6112">
      <w:r>
        <w:rPr>
          <w:noProof/>
        </w:rPr>
        <w:drawing>
          <wp:inline distT="0" distB="0" distL="0" distR="0" wp14:anchorId="350326A1" wp14:editId="00F2F1DD">
            <wp:extent cx="5274310" cy="303894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B414" w14:textId="5E0870BF" w:rsidR="00CA6112" w:rsidRDefault="00CA6112">
      <w:pPr>
        <w:rPr>
          <w:rFonts w:hint="eastAsia"/>
        </w:rPr>
      </w:pPr>
      <w:r>
        <w:rPr>
          <w:noProof/>
        </w:rPr>
        <w:drawing>
          <wp:inline distT="0" distB="0" distL="0" distR="0" wp14:anchorId="548E9A68" wp14:editId="6873EED2">
            <wp:extent cx="5274310" cy="716264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6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14"/>
    <w:rsid w:val="0019036A"/>
    <w:rsid w:val="00512534"/>
    <w:rsid w:val="00535350"/>
    <w:rsid w:val="007E3F14"/>
    <w:rsid w:val="00CA6112"/>
    <w:rsid w:val="00D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600C"/>
  <w15:chartTrackingRefBased/>
  <w15:docId w15:val="{AE6D117C-A37D-4B49-AA4F-6F101E98C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杨旭</dc:creator>
  <cp:keywords/>
  <dc:description/>
  <cp:lastModifiedBy>杨旭</cp:lastModifiedBy>
  <cp:revision>2</cp:revision>
  <dcterms:created xsi:type="dcterms:W3CDTF">2022-03-11T06:11:00Z</dcterms:created>
  <dcterms:modified xsi:type="dcterms:W3CDTF">2022-03-11T06:12:00Z</dcterms:modified>
</cp:coreProperties>
</file>