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rsidRPr="00EE2DFF" w14:paraId="0084BD8C" w14:textId="77777777" w:rsidTr="00281E3E">
        <w:tc>
          <w:tcPr>
            <w:tcW w:w="3192" w:type="dxa"/>
          </w:tcPr>
          <w:p w14:paraId="342F3734" w14:textId="5B4848CE" w:rsidR="00B47C74" w:rsidRPr="00EE2DFF" w:rsidRDefault="00B47C74" w:rsidP="00281E3E">
            <w:pPr>
              <w:ind w:left="240" w:right="240"/>
              <w:jc w:val="center"/>
              <w:rPr>
                <w:rFonts w:eastAsia="宋体" w:cs="Times New Roman"/>
                <w:lang w:eastAsia="zh-CN"/>
              </w:rPr>
            </w:pPr>
            <w:r w:rsidRPr="00EE2DFF">
              <w:rPr>
                <w:rFonts w:cs="Times New Roman"/>
                <w:b/>
                <w:szCs w:val="24"/>
              </w:rPr>
              <w:t>Problem Chosen</w:t>
            </w:r>
            <w:r w:rsidRPr="00EE2DFF">
              <w:rPr>
                <w:rFonts w:cs="Times New Roman"/>
                <w:b/>
              </w:rPr>
              <w:br/>
            </w:r>
            <w:r w:rsidRPr="00EE2DFF">
              <w:rPr>
                <w:rFonts w:cs="Times New Roman"/>
                <w:color w:val="FF0000"/>
                <w:sz w:val="40"/>
                <w:szCs w:val="40"/>
              </w:rPr>
              <w:t>C</w:t>
            </w:r>
          </w:p>
        </w:tc>
        <w:tc>
          <w:tcPr>
            <w:tcW w:w="3192" w:type="dxa"/>
          </w:tcPr>
          <w:p w14:paraId="1265A294" w14:textId="1AF0B67F" w:rsidR="00B47C74" w:rsidRPr="00EE2DFF" w:rsidRDefault="00B47C74" w:rsidP="00281E3E">
            <w:pPr>
              <w:jc w:val="center"/>
              <w:rPr>
                <w:rFonts w:cs="Times New Roman"/>
              </w:rPr>
            </w:pPr>
            <w:r w:rsidRPr="00EE2DFF">
              <w:rPr>
                <w:rFonts w:cs="Times New Roman"/>
                <w:b/>
                <w:bCs/>
                <w:szCs w:val="24"/>
              </w:rPr>
              <w:t>202</w:t>
            </w:r>
            <w:r w:rsidR="004D6CEA" w:rsidRPr="00EE2DFF">
              <w:rPr>
                <w:rFonts w:cs="Times New Roman"/>
                <w:b/>
                <w:bCs/>
                <w:szCs w:val="24"/>
              </w:rPr>
              <w:t>5</w:t>
            </w:r>
            <w:r w:rsidRPr="00EE2DFF">
              <w:rPr>
                <w:rFonts w:cs="Times New Roman"/>
                <w:b/>
                <w:bCs/>
                <w:szCs w:val="24"/>
              </w:rPr>
              <w:br/>
              <w:t>MCM/ICM</w:t>
            </w:r>
            <w:r w:rsidRPr="00EE2DFF">
              <w:rPr>
                <w:rFonts w:cs="Times New Roman"/>
                <w:b/>
                <w:bCs/>
                <w:szCs w:val="24"/>
              </w:rPr>
              <w:br/>
              <w:t>Summary Sheet</w:t>
            </w:r>
          </w:p>
        </w:tc>
        <w:tc>
          <w:tcPr>
            <w:tcW w:w="3192" w:type="dxa"/>
          </w:tcPr>
          <w:p w14:paraId="601AD5B0" w14:textId="049F4B9F" w:rsidR="00B47C74" w:rsidRPr="00EE2DFF" w:rsidRDefault="00B47C74" w:rsidP="00281E3E">
            <w:pPr>
              <w:jc w:val="center"/>
              <w:rPr>
                <w:rFonts w:cs="Times New Roman"/>
              </w:rPr>
            </w:pPr>
            <w:r w:rsidRPr="00EE2DFF">
              <w:rPr>
                <w:rFonts w:cs="Times New Roman"/>
                <w:b/>
                <w:szCs w:val="24"/>
              </w:rPr>
              <w:t>Team Control Number</w:t>
            </w:r>
            <w:r w:rsidRPr="00EE2DFF">
              <w:rPr>
                <w:rFonts w:cs="Times New Roman"/>
                <w:b/>
              </w:rPr>
              <w:br/>
            </w:r>
            <w:r w:rsidR="00316085" w:rsidRPr="00EE2DFF">
              <w:rPr>
                <w:rFonts w:cs="Times New Roman"/>
                <w:color w:val="FF0000"/>
                <w:sz w:val="40"/>
                <w:szCs w:val="40"/>
              </w:rPr>
              <w:t>2522352</w:t>
            </w:r>
          </w:p>
        </w:tc>
      </w:tr>
    </w:tbl>
    <w:p w14:paraId="5F6061CA" w14:textId="553198BA" w:rsidR="00B47C74" w:rsidRPr="00EE2DFF" w:rsidRDefault="00B47C74" w:rsidP="00C967E1">
      <w:pPr>
        <w:ind w:left="240" w:right="240"/>
        <w:rPr>
          <w:rFonts w:cs="Times New Roman"/>
        </w:rPr>
        <w:sectPr w:rsidR="00B47C74" w:rsidRPr="00EE2DFF" w:rsidSect="00E745F5">
          <w:headerReference w:type="default" r:id="rId8"/>
          <w:pgSz w:w="12240" w:h="15840" w:code="1"/>
          <w:pgMar w:top="576" w:right="1440" w:bottom="1440" w:left="1440" w:header="0" w:footer="0" w:gutter="0"/>
          <w:pgNumType w:start="1"/>
          <w:cols w:space="720"/>
          <w:titlePg/>
          <w:docGrid w:linePitch="299"/>
        </w:sectPr>
      </w:pPr>
    </w:p>
    <w:p w14:paraId="13884754" w14:textId="384713D2" w:rsidR="000134AC" w:rsidRPr="00EE2DFF" w:rsidRDefault="00000000" w:rsidP="00FD0479">
      <w:pPr>
        <w:jc w:val="center"/>
        <w:rPr>
          <w:rFonts w:eastAsia="宋体" w:cs="Times New Roman"/>
          <w:b/>
          <w:bCs/>
          <w:szCs w:val="24"/>
          <w:lang w:eastAsia="zh-CN"/>
        </w:rPr>
      </w:pPr>
      <w:r>
        <w:rPr>
          <w:rFonts w:cs="Times New Roman"/>
        </w:rPr>
        <w:pict w14:anchorId="0E144A74">
          <v:rect id="_x0000_i1027" style="width:468pt;height:1.5pt" o:hralign="center" o:hrstd="t" o:hrnoshade="t" o:hr="t" fillcolor="black [3213]" stroked="f"/>
        </w:pict>
      </w:r>
    </w:p>
    <w:p w14:paraId="7EA79CCF" w14:textId="64209ABD" w:rsidR="00FF6E83" w:rsidRPr="00EE2DFF" w:rsidRDefault="00FF6E83" w:rsidP="006E40A7">
      <w:pPr>
        <w:pStyle w:val="ab"/>
        <w:rPr>
          <w:rFonts w:ascii="Times New Roman" w:hAnsi="Times New Roman" w:cs="Times New Roman"/>
          <w:lang w:eastAsia="zh-CN"/>
        </w:rPr>
      </w:pPr>
      <w:bookmarkStart w:id="0" w:name="_Toc188809128"/>
      <w:r w:rsidRPr="00EE2DFF">
        <w:rPr>
          <w:rFonts w:ascii="Times New Roman" w:hAnsi="Times New Roman" w:cs="Times New Roman"/>
          <w:lang w:eastAsia="zh-CN"/>
        </w:rPr>
        <w:t>Summary</w:t>
      </w:r>
      <w:bookmarkEnd w:id="0"/>
    </w:p>
    <w:p w14:paraId="13FA76C3" w14:textId="448D5FF9" w:rsidR="00FF6E83" w:rsidRPr="00EE2DFF" w:rsidRDefault="00FF6E83" w:rsidP="00E745F5">
      <w:pPr>
        <w:rPr>
          <w:rFonts w:eastAsia="宋体" w:cs="Times New Roman"/>
          <w:szCs w:val="24"/>
          <w:lang w:eastAsia="zh-CN"/>
        </w:rPr>
      </w:pPr>
      <w:r w:rsidRPr="00EE2DFF">
        <w:rPr>
          <w:rFonts w:eastAsia="宋体" w:cs="Times New Roman"/>
          <w:szCs w:val="24"/>
          <w:lang w:eastAsia="zh-CN"/>
        </w:rPr>
        <w:br/>
        <w:t>This study presents a comprehensive framework for predicting the 2028 Olympic medal tally and analyzing key factors influencing medal distributions. The methodology integrates data preprocessing, predictive modeling, and multi-dimensional evaluation to address the complexity of Olympic performance dynamics. First, historical data spanning past Olympic Games is preprocessed by unifying country codes (ISO 3-letter standards), handling missing values, calculating cumulative historical medals, and creating host country indicators. Athlete-level data is aggregated to national-team granularity for each edition of the Games.</w:t>
      </w:r>
    </w:p>
    <w:p w14:paraId="0AAACD9E" w14:textId="5FAF420D" w:rsidR="00FF6E83" w:rsidRPr="00EE2DFF" w:rsidRDefault="00FF6E83" w:rsidP="00E745F5">
      <w:pPr>
        <w:rPr>
          <w:rFonts w:eastAsia="宋体" w:cs="Times New Roman"/>
          <w:szCs w:val="24"/>
          <w:lang w:eastAsia="zh-CN"/>
        </w:rPr>
      </w:pPr>
      <w:r w:rsidRPr="00EE2DFF">
        <w:rPr>
          <w:rFonts w:eastAsia="宋体" w:cs="Times New Roman"/>
          <w:szCs w:val="24"/>
          <w:lang w:eastAsia="zh-CN"/>
        </w:rPr>
        <w:t>For medal prediction, a hybrid approach is proposed: countries are classified into distinct clusters (e.g., stable performers, declining powers, emerging nations) using K-means and DBSCAN, enabling tailored modeling strategies. Time-series models (ARIMA/LSTM) are applied to stable teams, while emerging nations are analyzed through athlete potential evaluation using VIKOR, a multi-criteria decision-making method. A negative binomial regression model, incorporating features such as host nation advantage, sport-specific dominance, and historical trends, is developed to predict medal counts, addressing overdispersion in medal data. Key factors—host nation effect (validated via difference-in-differences analysis), sport specialization (quantified by national medal concentration in specific disciplines), and event expansion impacts—are rigorously evaluated through statistical significance tests and interaction models.</w:t>
      </w:r>
    </w:p>
    <w:p w14:paraId="559ED168" w14:textId="77777777" w:rsidR="00FF6E83" w:rsidRPr="00EE2DFF" w:rsidRDefault="00FF6E83" w:rsidP="00E745F5">
      <w:pPr>
        <w:rPr>
          <w:rFonts w:eastAsia="宋体" w:cs="Times New Roman"/>
          <w:szCs w:val="24"/>
          <w:lang w:eastAsia="zh-CN"/>
        </w:rPr>
      </w:pPr>
      <w:r w:rsidRPr="00EE2DFF">
        <w:rPr>
          <w:rFonts w:eastAsia="宋体" w:cs="Times New Roman"/>
          <w:szCs w:val="24"/>
          <w:lang w:eastAsia="zh-CN"/>
        </w:rPr>
        <w:t>The study further investigates the "great coach effect" through case studies of nations experiencing performance shifts linked to coach transfers, supplemented by external datasets. Strategic recommendations for coaching investments prioritize nations with untapped potential and historical sensitivity to coaching expertise. Finally, the model reveals novel insights, including the nonlinear impact of event additions on medal redistribution and the diminishing marginal returns of host nation advantages. This work contributes a data-driven paradigm for Olympic strategy formulation, balancing predictive accuracy with interpretability of socio-sporting dynamics.</w:t>
      </w:r>
    </w:p>
    <w:p w14:paraId="2C777432" w14:textId="77777777" w:rsidR="00FF6E83" w:rsidRPr="00EE2DFF" w:rsidRDefault="00FF6E83" w:rsidP="00E745F5">
      <w:pPr>
        <w:rPr>
          <w:rFonts w:eastAsia="宋体" w:cs="Times New Roman"/>
          <w:szCs w:val="24"/>
          <w:lang w:eastAsia="zh-CN"/>
        </w:rPr>
      </w:pPr>
    </w:p>
    <w:p w14:paraId="48B89D1A" w14:textId="79D18EFE" w:rsidR="00FF6E83" w:rsidRPr="00EE2DFF" w:rsidRDefault="00FF6E83" w:rsidP="00D773A0">
      <w:pPr>
        <w:rPr>
          <w:rFonts w:eastAsia="宋体" w:cs="Times New Roman"/>
          <w:szCs w:val="24"/>
          <w:lang w:eastAsia="zh-CN"/>
        </w:rPr>
      </w:pPr>
      <w:r w:rsidRPr="00EE2DFF">
        <w:rPr>
          <w:rFonts w:eastAsia="宋体" w:cs="Times New Roman"/>
          <w:b/>
          <w:bCs/>
          <w:szCs w:val="24"/>
          <w:lang w:eastAsia="zh-CN"/>
        </w:rPr>
        <w:t>Keywords</w:t>
      </w:r>
      <w:r w:rsidRPr="00EE2DFF">
        <w:rPr>
          <w:rFonts w:eastAsia="宋体" w:cs="Times New Roman"/>
          <w:szCs w:val="24"/>
          <w:lang w:eastAsia="zh-CN"/>
        </w:rPr>
        <w:t>: Olympic medal prediction; negative binomial regression; host nation effect; sport specialization; coach transfer impact.</w:t>
      </w:r>
    </w:p>
    <w:sdt>
      <w:sdtPr>
        <w:rPr>
          <w:rFonts w:ascii="Times New Roman" w:eastAsia="Times New Roman" w:hAnsi="Times New Roman" w:cs="Times New Roman"/>
          <w:color w:val="auto"/>
          <w:sz w:val="24"/>
          <w:szCs w:val="22"/>
          <w:lang w:val="zh-CN" w:eastAsia="en-US"/>
        </w:rPr>
        <w:id w:val="-405762907"/>
        <w:docPartObj>
          <w:docPartGallery w:val="Table of Contents"/>
          <w:docPartUnique/>
        </w:docPartObj>
      </w:sdtPr>
      <w:sdtEndPr>
        <w:rPr>
          <w:b/>
          <w:bCs/>
        </w:rPr>
      </w:sdtEndPr>
      <w:sdtContent>
        <w:p w14:paraId="6D6B5171" w14:textId="72C2A6E3" w:rsidR="00D773A0" w:rsidRPr="00EE2DFF" w:rsidRDefault="00D773A0" w:rsidP="00D773A0">
          <w:pPr>
            <w:pStyle w:val="TOC"/>
            <w:spacing w:line="480" w:lineRule="auto"/>
            <w:rPr>
              <w:rFonts w:ascii="Times New Roman" w:eastAsia="宋体" w:hAnsi="Times New Roman" w:cs="Times New Roman"/>
              <w:b/>
              <w:bCs/>
              <w:color w:val="auto"/>
              <w:sz w:val="48"/>
              <w:szCs w:val="48"/>
            </w:rPr>
          </w:pPr>
          <w:r w:rsidRPr="00EE2DFF">
            <w:rPr>
              <w:rFonts w:ascii="Times New Roman" w:eastAsia="宋体" w:hAnsi="Times New Roman" w:cs="Times New Roman"/>
              <w:b/>
              <w:bCs/>
              <w:color w:val="auto"/>
              <w:sz w:val="48"/>
              <w:szCs w:val="48"/>
              <w:lang w:val="zh-CN"/>
            </w:rPr>
            <w:t>Contents</w:t>
          </w:r>
        </w:p>
        <w:p w14:paraId="4A6B910A" w14:textId="10284E9E" w:rsidR="000F1E77" w:rsidRDefault="00D773A0">
          <w:pPr>
            <w:pStyle w:val="TOC1"/>
            <w:tabs>
              <w:tab w:val="right" w:leader="dot" w:pos="9350"/>
            </w:tabs>
            <w:rPr>
              <w:rFonts w:eastAsiaTheme="minorEastAsia"/>
              <w:noProof/>
              <w:kern w:val="2"/>
              <w:sz w:val="22"/>
              <w:szCs w:val="24"/>
              <w:lang w:eastAsia="zh-CN"/>
              <w14:ligatures w14:val="standardContextual"/>
            </w:rPr>
          </w:pPr>
          <w:r w:rsidRPr="00EE2DFF">
            <w:rPr>
              <w:rFonts w:cs="Times New Roman"/>
              <w:b/>
              <w:bCs/>
              <w:sz w:val="28"/>
              <w:szCs w:val="28"/>
            </w:rPr>
            <w:fldChar w:fldCharType="begin"/>
          </w:r>
          <w:r w:rsidRPr="00EE2DFF">
            <w:rPr>
              <w:rFonts w:cs="Times New Roman"/>
              <w:b/>
              <w:bCs/>
              <w:sz w:val="28"/>
              <w:szCs w:val="28"/>
              <w:lang w:eastAsia="zh-CN"/>
            </w:rPr>
            <w:instrText xml:space="preserve"> TOC \o "1-3" \h \z \u </w:instrText>
          </w:r>
          <w:r w:rsidRPr="00EE2DFF">
            <w:rPr>
              <w:rFonts w:cs="Times New Roman"/>
              <w:b/>
              <w:bCs/>
              <w:sz w:val="28"/>
              <w:szCs w:val="28"/>
            </w:rPr>
            <w:fldChar w:fldCharType="separate"/>
          </w:r>
          <w:hyperlink w:anchor="_Toc188809128" w:history="1">
            <w:r w:rsidR="000F1E77" w:rsidRPr="00CD6D57">
              <w:rPr>
                <w:rStyle w:val="aa"/>
                <w:rFonts w:cs="Times New Roman"/>
                <w:noProof/>
                <w:lang w:eastAsia="zh-CN"/>
              </w:rPr>
              <w:t>Summary</w:t>
            </w:r>
            <w:r w:rsidR="000F1E77">
              <w:rPr>
                <w:noProof/>
                <w:webHidden/>
              </w:rPr>
              <w:tab/>
            </w:r>
            <w:r w:rsidR="000F1E77">
              <w:rPr>
                <w:noProof/>
                <w:webHidden/>
              </w:rPr>
              <w:fldChar w:fldCharType="begin"/>
            </w:r>
            <w:r w:rsidR="000F1E77">
              <w:rPr>
                <w:noProof/>
                <w:webHidden/>
              </w:rPr>
              <w:instrText xml:space="preserve"> PAGEREF _Toc188809128 \h </w:instrText>
            </w:r>
            <w:r w:rsidR="000F1E77">
              <w:rPr>
                <w:noProof/>
                <w:webHidden/>
              </w:rPr>
            </w:r>
            <w:r w:rsidR="000F1E77">
              <w:rPr>
                <w:noProof/>
                <w:webHidden/>
              </w:rPr>
              <w:fldChar w:fldCharType="separate"/>
            </w:r>
            <w:r w:rsidR="000F1E77">
              <w:rPr>
                <w:noProof/>
                <w:webHidden/>
              </w:rPr>
              <w:t>1</w:t>
            </w:r>
            <w:r w:rsidR="000F1E77">
              <w:rPr>
                <w:noProof/>
                <w:webHidden/>
              </w:rPr>
              <w:fldChar w:fldCharType="end"/>
            </w:r>
          </w:hyperlink>
        </w:p>
        <w:p w14:paraId="1BA8019B" w14:textId="791B6486"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29" w:history="1">
            <w:r w:rsidRPr="00CD6D57">
              <w:rPr>
                <w:rStyle w:val="aa"/>
                <w:rFonts w:eastAsia="宋体" w:cs="Times New Roman"/>
                <w:noProof/>
                <w:lang w:eastAsia="zh-CN"/>
              </w:rPr>
              <w:t xml:space="preserve">1 </w:t>
            </w:r>
            <w:r w:rsidRPr="00CD6D57">
              <w:rPr>
                <w:rStyle w:val="aa"/>
                <w:rFonts w:cs="Times New Roman"/>
                <w:noProof/>
              </w:rPr>
              <w:t>Problem Restatement</w:t>
            </w:r>
            <w:r>
              <w:rPr>
                <w:noProof/>
                <w:webHidden/>
              </w:rPr>
              <w:tab/>
            </w:r>
            <w:r>
              <w:rPr>
                <w:noProof/>
                <w:webHidden/>
              </w:rPr>
              <w:fldChar w:fldCharType="begin"/>
            </w:r>
            <w:r>
              <w:rPr>
                <w:noProof/>
                <w:webHidden/>
              </w:rPr>
              <w:instrText xml:space="preserve"> PAGEREF _Toc188809129 \h </w:instrText>
            </w:r>
            <w:r>
              <w:rPr>
                <w:noProof/>
                <w:webHidden/>
              </w:rPr>
            </w:r>
            <w:r>
              <w:rPr>
                <w:noProof/>
                <w:webHidden/>
              </w:rPr>
              <w:fldChar w:fldCharType="separate"/>
            </w:r>
            <w:r>
              <w:rPr>
                <w:noProof/>
                <w:webHidden/>
              </w:rPr>
              <w:t>4</w:t>
            </w:r>
            <w:r>
              <w:rPr>
                <w:noProof/>
                <w:webHidden/>
              </w:rPr>
              <w:fldChar w:fldCharType="end"/>
            </w:r>
          </w:hyperlink>
        </w:p>
        <w:p w14:paraId="17524A0A" w14:textId="12B21DEF"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30" w:history="1">
            <w:r w:rsidRPr="00CD6D57">
              <w:rPr>
                <w:rStyle w:val="aa"/>
                <w:rFonts w:eastAsia="宋体" w:cs="Times New Roman"/>
                <w:noProof/>
                <w:lang w:eastAsia="zh-CN"/>
              </w:rPr>
              <w:t xml:space="preserve">2 </w:t>
            </w:r>
            <w:r w:rsidRPr="00CD6D57">
              <w:rPr>
                <w:rStyle w:val="aa"/>
                <w:rFonts w:cs="Times New Roman"/>
                <w:noProof/>
              </w:rPr>
              <w:t>Data preprocessing</w:t>
            </w:r>
            <w:r>
              <w:rPr>
                <w:noProof/>
                <w:webHidden/>
              </w:rPr>
              <w:tab/>
            </w:r>
            <w:r>
              <w:rPr>
                <w:noProof/>
                <w:webHidden/>
              </w:rPr>
              <w:fldChar w:fldCharType="begin"/>
            </w:r>
            <w:r>
              <w:rPr>
                <w:noProof/>
                <w:webHidden/>
              </w:rPr>
              <w:instrText xml:space="preserve"> PAGEREF _Toc188809130 \h </w:instrText>
            </w:r>
            <w:r>
              <w:rPr>
                <w:noProof/>
                <w:webHidden/>
              </w:rPr>
            </w:r>
            <w:r>
              <w:rPr>
                <w:noProof/>
                <w:webHidden/>
              </w:rPr>
              <w:fldChar w:fldCharType="separate"/>
            </w:r>
            <w:r>
              <w:rPr>
                <w:noProof/>
                <w:webHidden/>
              </w:rPr>
              <w:t>5</w:t>
            </w:r>
            <w:r>
              <w:rPr>
                <w:noProof/>
                <w:webHidden/>
              </w:rPr>
              <w:fldChar w:fldCharType="end"/>
            </w:r>
          </w:hyperlink>
        </w:p>
        <w:p w14:paraId="4AEF13FC" w14:textId="7CD4C70C"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31" w:history="1">
            <w:r w:rsidRPr="00CD6D57">
              <w:rPr>
                <w:rStyle w:val="aa"/>
                <w:noProof/>
                <w:lang w:eastAsia="zh-CN"/>
              </w:rPr>
              <w:t>2.1 Overview of the Data</w:t>
            </w:r>
            <w:r>
              <w:rPr>
                <w:noProof/>
                <w:webHidden/>
              </w:rPr>
              <w:tab/>
            </w:r>
            <w:r>
              <w:rPr>
                <w:noProof/>
                <w:webHidden/>
              </w:rPr>
              <w:fldChar w:fldCharType="begin"/>
            </w:r>
            <w:r>
              <w:rPr>
                <w:noProof/>
                <w:webHidden/>
              </w:rPr>
              <w:instrText xml:space="preserve"> PAGEREF _Toc188809131 \h </w:instrText>
            </w:r>
            <w:r>
              <w:rPr>
                <w:noProof/>
                <w:webHidden/>
              </w:rPr>
            </w:r>
            <w:r>
              <w:rPr>
                <w:noProof/>
                <w:webHidden/>
              </w:rPr>
              <w:fldChar w:fldCharType="separate"/>
            </w:r>
            <w:r>
              <w:rPr>
                <w:noProof/>
                <w:webHidden/>
              </w:rPr>
              <w:t>5</w:t>
            </w:r>
            <w:r>
              <w:rPr>
                <w:noProof/>
                <w:webHidden/>
              </w:rPr>
              <w:fldChar w:fldCharType="end"/>
            </w:r>
          </w:hyperlink>
        </w:p>
        <w:p w14:paraId="50DE86C8" w14:textId="106E383C"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32" w:history="1">
            <w:r w:rsidRPr="00CD6D57">
              <w:rPr>
                <w:rStyle w:val="aa"/>
                <w:noProof/>
                <w:lang w:eastAsia="zh-CN"/>
              </w:rPr>
              <w:t>2.2 Preprocessing Steps</w:t>
            </w:r>
            <w:r>
              <w:rPr>
                <w:noProof/>
                <w:webHidden/>
              </w:rPr>
              <w:tab/>
            </w:r>
            <w:r>
              <w:rPr>
                <w:noProof/>
                <w:webHidden/>
              </w:rPr>
              <w:fldChar w:fldCharType="begin"/>
            </w:r>
            <w:r>
              <w:rPr>
                <w:noProof/>
                <w:webHidden/>
              </w:rPr>
              <w:instrText xml:space="preserve"> PAGEREF _Toc188809132 \h </w:instrText>
            </w:r>
            <w:r>
              <w:rPr>
                <w:noProof/>
                <w:webHidden/>
              </w:rPr>
            </w:r>
            <w:r>
              <w:rPr>
                <w:noProof/>
                <w:webHidden/>
              </w:rPr>
              <w:fldChar w:fldCharType="separate"/>
            </w:r>
            <w:r>
              <w:rPr>
                <w:noProof/>
                <w:webHidden/>
              </w:rPr>
              <w:t>5</w:t>
            </w:r>
            <w:r>
              <w:rPr>
                <w:noProof/>
                <w:webHidden/>
              </w:rPr>
              <w:fldChar w:fldCharType="end"/>
            </w:r>
          </w:hyperlink>
        </w:p>
        <w:p w14:paraId="03E59781" w14:textId="3CD4AF00"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3" w:history="1">
            <w:r w:rsidRPr="00CD6D57">
              <w:rPr>
                <w:rStyle w:val="aa"/>
                <w:noProof/>
              </w:rPr>
              <w:t>2.2.1 Handling Missing Values and Anomalous Characters</w:t>
            </w:r>
            <w:r>
              <w:rPr>
                <w:noProof/>
                <w:webHidden/>
              </w:rPr>
              <w:tab/>
            </w:r>
            <w:r>
              <w:rPr>
                <w:noProof/>
                <w:webHidden/>
              </w:rPr>
              <w:fldChar w:fldCharType="begin"/>
            </w:r>
            <w:r>
              <w:rPr>
                <w:noProof/>
                <w:webHidden/>
              </w:rPr>
              <w:instrText xml:space="preserve"> PAGEREF _Toc188809133 \h </w:instrText>
            </w:r>
            <w:r>
              <w:rPr>
                <w:noProof/>
                <w:webHidden/>
              </w:rPr>
            </w:r>
            <w:r>
              <w:rPr>
                <w:noProof/>
                <w:webHidden/>
              </w:rPr>
              <w:fldChar w:fldCharType="separate"/>
            </w:r>
            <w:r>
              <w:rPr>
                <w:noProof/>
                <w:webHidden/>
              </w:rPr>
              <w:t>5</w:t>
            </w:r>
            <w:r>
              <w:rPr>
                <w:noProof/>
                <w:webHidden/>
              </w:rPr>
              <w:fldChar w:fldCharType="end"/>
            </w:r>
          </w:hyperlink>
        </w:p>
        <w:p w14:paraId="19F1D21C" w14:textId="098CEC6B"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4" w:history="1">
            <w:r w:rsidRPr="00CD6D57">
              <w:rPr>
                <w:rStyle w:val="aa"/>
                <w:noProof/>
              </w:rPr>
              <w:t>2.2.2 Redundant Data Analysis</w:t>
            </w:r>
            <w:r>
              <w:rPr>
                <w:noProof/>
                <w:webHidden/>
              </w:rPr>
              <w:tab/>
            </w:r>
            <w:r>
              <w:rPr>
                <w:noProof/>
                <w:webHidden/>
              </w:rPr>
              <w:fldChar w:fldCharType="begin"/>
            </w:r>
            <w:r>
              <w:rPr>
                <w:noProof/>
                <w:webHidden/>
              </w:rPr>
              <w:instrText xml:space="preserve"> PAGEREF _Toc188809134 \h </w:instrText>
            </w:r>
            <w:r>
              <w:rPr>
                <w:noProof/>
                <w:webHidden/>
              </w:rPr>
            </w:r>
            <w:r>
              <w:rPr>
                <w:noProof/>
                <w:webHidden/>
              </w:rPr>
              <w:fldChar w:fldCharType="separate"/>
            </w:r>
            <w:r>
              <w:rPr>
                <w:noProof/>
                <w:webHidden/>
              </w:rPr>
              <w:t>6</w:t>
            </w:r>
            <w:r>
              <w:rPr>
                <w:noProof/>
                <w:webHidden/>
              </w:rPr>
              <w:fldChar w:fldCharType="end"/>
            </w:r>
          </w:hyperlink>
        </w:p>
        <w:p w14:paraId="6D163005" w14:textId="7DC55985"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5" w:history="1">
            <w:r w:rsidRPr="00CD6D57">
              <w:rPr>
                <w:rStyle w:val="aa"/>
                <w:noProof/>
              </w:rPr>
              <w:t>2.2.3 Data Consistency Handling</w:t>
            </w:r>
            <w:r>
              <w:rPr>
                <w:noProof/>
                <w:webHidden/>
              </w:rPr>
              <w:tab/>
            </w:r>
            <w:r>
              <w:rPr>
                <w:noProof/>
                <w:webHidden/>
              </w:rPr>
              <w:fldChar w:fldCharType="begin"/>
            </w:r>
            <w:r>
              <w:rPr>
                <w:noProof/>
                <w:webHidden/>
              </w:rPr>
              <w:instrText xml:space="preserve"> PAGEREF _Toc188809135 \h </w:instrText>
            </w:r>
            <w:r>
              <w:rPr>
                <w:noProof/>
                <w:webHidden/>
              </w:rPr>
            </w:r>
            <w:r>
              <w:rPr>
                <w:noProof/>
                <w:webHidden/>
              </w:rPr>
              <w:fldChar w:fldCharType="separate"/>
            </w:r>
            <w:r>
              <w:rPr>
                <w:noProof/>
                <w:webHidden/>
              </w:rPr>
              <w:t>6</w:t>
            </w:r>
            <w:r>
              <w:rPr>
                <w:noProof/>
                <w:webHidden/>
              </w:rPr>
              <w:fldChar w:fldCharType="end"/>
            </w:r>
          </w:hyperlink>
        </w:p>
        <w:p w14:paraId="073D2455" w14:textId="5CC01BC7"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6" w:history="1">
            <w:r w:rsidRPr="00CD6D57">
              <w:rPr>
                <w:rStyle w:val="aa"/>
                <w:noProof/>
              </w:rPr>
              <w:t>2.2.4 Special Data Handling</w:t>
            </w:r>
            <w:r>
              <w:rPr>
                <w:noProof/>
                <w:webHidden/>
              </w:rPr>
              <w:tab/>
            </w:r>
            <w:r>
              <w:rPr>
                <w:noProof/>
                <w:webHidden/>
              </w:rPr>
              <w:fldChar w:fldCharType="begin"/>
            </w:r>
            <w:r>
              <w:rPr>
                <w:noProof/>
                <w:webHidden/>
              </w:rPr>
              <w:instrText xml:space="preserve"> PAGEREF _Toc188809136 \h </w:instrText>
            </w:r>
            <w:r>
              <w:rPr>
                <w:noProof/>
                <w:webHidden/>
              </w:rPr>
            </w:r>
            <w:r>
              <w:rPr>
                <w:noProof/>
                <w:webHidden/>
              </w:rPr>
              <w:fldChar w:fldCharType="separate"/>
            </w:r>
            <w:r>
              <w:rPr>
                <w:noProof/>
                <w:webHidden/>
              </w:rPr>
              <w:t>7</w:t>
            </w:r>
            <w:r>
              <w:rPr>
                <w:noProof/>
                <w:webHidden/>
              </w:rPr>
              <w:fldChar w:fldCharType="end"/>
            </w:r>
          </w:hyperlink>
        </w:p>
        <w:p w14:paraId="4FA795BD" w14:textId="1964BD3D"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7" w:history="1">
            <w:r w:rsidRPr="00CD6D57">
              <w:rPr>
                <w:rStyle w:val="aa"/>
                <w:noProof/>
              </w:rPr>
              <w:t>2.2.5  Removal of Irrelevant Information</w:t>
            </w:r>
            <w:r>
              <w:rPr>
                <w:noProof/>
                <w:webHidden/>
              </w:rPr>
              <w:tab/>
            </w:r>
            <w:r>
              <w:rPr>
                <w:noProof/>
                <w:webHidden/>
              </w:rPr>
              <w:fldChar w:fldCharType="begin"/>
            </w:r>
            <w:r>
              <w:rPr>
                <w:noProof/>
                <w:webHidden/>
              </w:rPr>
              <w:instrText xml:space="preserve"> PAGEREF _Toc188809137 \h </w:instrText>
            </w:r>
            <w:r>
              <w:rPr>
                <w:noProof/>
                <w:webHidden/>
              </w:rPr>
            </w:r>
            <w:r>
              <w:rPr>
                <w:noProof/>
                <w:webHidden/>
              </w:rPr>
              <w:fldChar w:fldCharType="separate"/>
            </w:r>
            <w:r>
              <w:rPr>
                <w:noProof/>
                <w:webHidden/>
              </w:rPr>
              <w:t>7</w:t>
            </w:r>
            <w:r>
              <w:rPr>
                <w:noProof/>
                <w:webHidden/>
              </w:rPr>
              <w:fldChar w:fldCharType="end"/>
            </w:r>
          </w:hyperlink>
        </w:p>
        <w:p w14:paraId="6B284AB9" w14:textId="5AF24217"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38" w:history="1">
            <w:r w:rsidRPr="00CD6D57">
              <w:rPr>
                <w:rStyle w:val="aa"/>
                <w:noProof/>
              </w:rPr>
              <w:t>2.2.6 Handling of the 1906 Olympic Data</w:t>
            </w:r>
            <w:r>
              <w:rPr>
                <w:noProof/>
                <w:webHidden/>
              </w:rPr>
              <w:tab/>
            </w:r>
            <w:r>
              <w:rPr>
                <w:noProof/>
                <w:webHidden/>
              </w:rPr>
              <w:fldChar w:fldCharType="begin"/>
            </w:r>
            <w:r>
              <w:rPr>
                <w:noProof/>
                <w:webHidden/>
              </w:rPr>
              <w:instrText xml:space="preserve"> PAGEREF _Toc188809138 \h </w:instrText>
            </w:r>
            <w:r>
              <w:rPr>
                <w:noProof/>
                <w:webHidden/>
              </w:rPr>
            </w:r>
            <w:r>
              <w:rPr>
                <w:noProof/>
                <w:webHidden/>
              </w:rPr>
              <w:fldChar w:fldCharType="separate"/>
            </w:r>
            <w:r>
              <w:rPr>
                <w:noProof/>
                <w:webHidden/>
              </w:rPr>
              <w:t>7</w:t>
            </w:r>
            <w:r>
              <w:rPr>
                <w:noProof/>
                <w:webHidden/>
              </w:rPr>
              <w:fldChar w:fldCharType="end"/>
            </w:r>
          </w:hyperlink>
        </w:p>
        <w:p w14:paraId="03C79DF6" w14:textId="087D4E45"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39" w:history="1">
            <w:r w:rsidRPr="00CD6D57">
              <w:rPr>
                <w:rStyle w:val="aa"/>
                <w:noProof/>
                <w:lang w:eastAsia="zh-CN"/>
              </w:rPr>
              <w:t>2.3 Data Statistics and Visualization</w:t>
            </w:r>
            <w:r>
              <w:rPr>
                <w:noProof/>
                <w:webHidden/>
              </w:rPr>
              <w:tab/>
            </w:r>
            <w:r>
              <w:rPr>
                <w:noProof/>
                <w:webHidden/>
              </w:rPr>
              <w:fldChar w:fldCharType="begin"/>
            </w:r>
            <w:r>
              <w:rPr>
                <w:noProof/>
                <w:webHidden/>
              </w:rPr>
              <w:instrText xml:space="preserve"> PAGEREF _Toc188809139 \h </w:instrText>
            </w:r>
            <w:r>
              <w:rPr>
                <w:noProof/>
                <w:webHidden/>
              </w:rPr>
            </w:r>
            <w:r>
              <w:rPr>
                <w:noProof/>
                <w:webHidden/>
              </w:rPr>
              <w:fldChar w:fldCharType="separate"/>
            </w:r>
            <w:r>
              <w:rPr>
                <w:noProof/>
                <w:webHidden/>
              </w:rPr>
              <w:t>7</w:t>
            </w:r>
            <w:r>
              <w:rPr>
                <w:noProof/>
                <w:webHidden/>
              </w:rPr>
              <w:fldChar w:fldCharType="end"/>
            </w:r>
          </w:hyperlink>
        </w:p>
        <w:p w14:paraId="1C03987F" w14:textId="708FEE94"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40" w:history="1">
            <w:r w:rsidRPr="00CD6D57">
              <w:rPr>
                <w:rStyle w:val="aa"/>
                <w:noProof/>
                <w:lang w:eastAsia="zh-CN"/>
              </w:rPr>
              <w:t>2.4 Cluster Analysis</w:t>
            </w:r>
            <w:r>
              <w:rPr>
                <w:noProof/>
                <w:webHidden/>
              </w:rPr>
              <w:tab/>
            </w:r>
            <w:r>
              <w:rPr>
                <w:noProof/>
                <w:webHidden/>
              </w:rPr>
              <w:fldChar w:fldCharType="begin"/>
            </w:r>
            <w:r>
              <w:rPr>
                <w:noProof/>
                <w:webHidden/>
              </w:rPr>
              <w:instrText xml:space="preserve"> PAGEREF _Toc188809140 \h </w:instrText>
            </w:r>
            <w:r>
              <w:rPr>
                <w:noProof/>
                <w:webHidden/>
              </w:rPr>
            </w:r>
            <w:r>
              <w:rPr>
                <w:noProof/>
                <w:webHidden/>
              </w:rPr>
              <w:fldChar w:fldCharType="separate"/>
            </w:r>
            <w:r>
              <w:rPr>
                <w:noProof/>
                <w:webHidden/>
              </w:rPr>
              <w:t>8</w:t>
            </w:r>
            <w:r>
              <w:rPr>
                <w:noProof/>
                <w:webHidden/>
              </w:rPr>
              <w:fldChar w:fldCharType="end"/>
            </w:r>
          </w:hyperlink>
        </w:p>
        <w:p w14:paraId="50FE0778" w14:textId="5D07814E"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41" w:history="1">
            <w:r w:rsidRPr="00CD6D57">
              <w:rPr>
                <w:rStyle w:val="aa"/>
                <w:noProof/>
                <w:lang w:eastAsia="zh-CN"/>
              </w:rPr>
              <w:t>2.5 Classification Analysis</w:t>
            </w:r>
            <w:r>
              <w:rPr>
                <w:noProof/>
                <w:webHidden/>
              </w:rPr>
              <w:tab/>
            </w:r>
            <w:r>
              <w:rPr>
                <w:noProof/>
                <w:webHidden/>
              </w:rPr>
              <w:fldChar w:fldCharType="begin"/>
            </w:r>
            <w:r>
              <w:rPr>
                <w:noProof/>
                <w:webHidden/>
              </w:rPr>
              <w:instrText xml:space="preserve"> PAGEREF _Toc188809141 \h </w:instrText>
            </w:r>
            <w:r>
              <w:rPr>
                <w:noProof/>
                <w:webHidden/>
              </w:rPr>
            </w:r>
            <w:r>
              <w:rPr>
                <w:noProof/>
                <w:webHidden/>
              </w:rPr>
              <w:fldChar w:fldCharType="separate"/>
            </w:r>
            <w:r>
              <w:rPr>
                <w:noProof/>
                <w:webHidden/>
              </w:rPr>
              <w:t>9</w:t>
            </w:r>
            <w:r>
              <w:rPr>
                <w:noProof/>
                <w:webHidden/>
              </w:rPr>
              <w:fldChar w:fldCharType="end"/>
            </w:r>
          </w:hyperlink>
        </w:p>
        <w:p w14:paraId="3C715D70" w14:textId="4AEBED66"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42" w:history="1">
            <w:r w:rsidRPr="00CD6D57">
              <w:rPr>
                <w:rStyle w:val="aa"/>
                <w:noProof/>
                <w:lang w:eastAsia="zh-CN"/>
              </w:rPr>
              <w:t>2.6 Conclusion</w:t>
            </w:r>
            <w:r>
              <w:rPr>
                <w:noProof/>
                <w:webHidden/>
              </w:rPr>
              <w:tab/>
            </w:r>
            <w:r>
              <w:rPr>
                <w:noProof/>
                <w:webHidden/>
              </w:rPr>
              <w:fldChar w:fldCharType="begin"/>
            </w:r>
            <w:r>
              <w:rPr>
                <w:noProof/>
                <w:webHidden/>
              </w:rPr>
              <w:instrText xml:space="preserve"> PAGEREF _Toc188809142 \h </w:instrText>
            </w:r>
            <w:r>
              <w:rPr>
                <w:noProof/>
                <w:webHidden/>
              </w:rPr>
            </w:r>
            <w:r>
              <w:rPr>
                <w:noProof/>
                <w:webHidden/>
              </w:rPr>
              <w:fldChar w:fldCharType="separate"/>
            </w:r>
            <w:r>
              <w:rPr>
                <w:noProof/>
                <w:webHidden/>
              </w:rPr>
              <w:t>10</w:t>
            </w:r>
            <w:r>
              <w:rPr>
                <w:noProof/>
                <w:webHidden/>
              </w:rPr>
              <w:fldChar w:fldCharType="end"/>
            </w:r>
          </w:hyperlink>
        </w:p>
        <w:p w14:paraId="641A592B" w14:textId="16A9E377"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43" w:history="1">
            <w:r w:rsidRPr="00CD6D57">
              <w:rPr>
                <w:rStyle w:val="aa"/>
                <w:rFonts w:eastAsia="宋体" w:cs="Times New Roman"/>
                <w:noProof/>
                <w:lang w:eastAsia="zh-CN"/>
              </w:rPr>
              <w:t xml:space="preserve">3 </w:t>
            </w:r>
            <w:r w:rsidRPr="00CD6D57">
              <w:rPr>
                <w:rStyle w:val="aa"/>
                <w:rFonts w:cs="Times New Roman"/>
                <w:noProof/>
              </w:rPr>
              <w:t>Prediction for the 2028 Los Angeles Olympics</w:t>
            </w:r>
            <w:r>
              <w:rPr>
                <w:noProof/>
                <w:webHidden/>
              </w:rPr>
              <w:tab/>
            </w:r>
            <w:r>
              <w:rPr>
                <w:noProof/>
                <w:webHidden/>
              </w:rPr>
              <w:fldChar w:fldCharType="begin"/>
            </w:r>
            <w:r>
              <w:rPr>
                <w:noProof/>
                <w:webHidden/>
              </w:rPr>
              <w:instrText xml:space="preserve"> PAGEREF _Toc188809143 \h </w:instrText>
            </w:r>
            <w:r>
              <w:rPr>
                <w:noProof/>
                <w:webHidden/>
              </w:rPr>
            </w:r>
            <w:r>
              <w:rPr>
                <w:noProof/>
                <w:webHidden/>
              </w:rPr>
              <w:fldChar w:fldCharType="separate"/>
            </w:r>
            <w:r>
              <w:rPr>
                <w:noProof/>
                <w:webHidden/>
              </w:rPr>
              <w:t>10</w:t>
            </w:r>
            <w:r>
              <w:rPr>
                <w:noProof/>
                <w:webHidden/>
              </w:rPr>
              <w:fldChar w:fldCharType="end"/>
            </w:r>
          </w:hyperlink>
        </w:p>
        <w:p w14:paraId="61DBAB66" w14:textId="6B0DB1BF"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44" w:history="1">
            <w:r w:rsidRPr="00CD6D57">
              <w:rPr>
                <w:rStyle w:val="aa"/>
                <w:rFonts w:eastAsia="宋体" w:cs="Times New Roman"/>
                <w:noProof/>
                <w:lang w:eastAsia="zh-CN"/>
              </w:rPr>
              <w:t xml:space="preserve">4 </w:t>
            </w:r>
            <w:r w:rsidRPr="00CD6D57">
              <w:rPr>
                <w:rStyle w:val="aa"/>
                <w:rFonts w:cs="Times New Roman"/>
                <w:noProof/>
              </w:rPr>
              <w:t>Determinants of Medal Counts Across Nations</w:t>
            </w:r>
            <w:r>
              <w:rPr>
                <w:noProof/>
                <w:webHidden/>
              </w:rPr>
              <w:tab/>
            </w:r>
            <w:r>
              <w:rPr>
                <w:noProof/>
                <w:webHidden/>
              </w:rPr>
              <w:fldChar w:fldCharType="begin"/>
            </w:r>
            <w:r>
              <w:rPr>
                <w:noProof/>
                <w:webHidden/>
              </w:rPr>
              <w:instrText xml:space="preserve"> PAGEREF _Toc188809144 \h </w:instrText>
            </w:r>
            <w:r>
              <w:rPr>
                <w:noProof/>
                <w:webHidden/>
              </w:rPr>
            </w:r>
            <w:r>
              <w:rPr>
                <w:noProof/>
                <w:webHidden/>
              </w:rPr>
              <w:fldChar w:fldCharType="separate"/>
            </w:r>
            <w:r>
              <w:rPr>
                <w:noProof/>
                <w:webHidden/>
              </w:rPr>
              <w:t>10</w:t>
            </w:r>
            <w:r>
              <w:rPr>
                <w:noProof/>
                <w:webHidden/>
              </w:rPr>
              <w:fldChar w:fldCharType="end"/>
            </w:r>
          </w:hyperlink>
        </w:p>
        <w:p w14:paraId="434B4DA8" w14:textId="6C820F20"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45" w:history="1">
            <w:r w:rsidRPr="00CD6D57">
              <w:rPr>
                <w:rStyle w:val="aa"/>
                <w:rFonts w:cs="Times New Roman"/>
                <w:noProof/>
              </w:rPr>
              <w:t>4.1 Quantifying Competitive Landscapes: A Metric Framework for Medal Allocation Analysis</w:t>
            </w:r>
            <w:r>
              <w:rPr>
                <w:noProof/>
                <w:webHidden/>
              </w:rPr>
              <w:tab/>
            </w:r>
            <w:r>
              <w:rPr>
                <w:noProof/>
                <w:webHidden/>
              </w:rPr>
              <w:fldChar w:fldCharType="begin"/>
            </w:r>
            <w:r>
              <w:rPr>
                <w:noProof/>
                <w:webHidden/>
              </w:rPr>
              <w:instrText xml:space="preserve"> PAGEREF _Toc188809145 \h </w:instrText>
            </w:r>
            <w:r>
              <w:rPr>
                <w:noProof/>
                <w:webHidden/>
              </w:rPr>
            </w:r>
            <w:r>
              <w:rPr>
                <w:noProof/>
                <w:webHidden/>
              </w:rPr>
              <w:fldChar w:fldCharType="separate"/>
            </w:r>
            <w:r>
              <w:rPr>
                <w:noProof/>
                <w:webHidden/>
              </w:rPr>
              <w:t>10</w:t>
            </w:r>
            <w:r>
              <w:rPr>
                <w:noProof/>
                <w:webHidden/>
              </w:rPr>
              <w:fldChar w:fldCharType="end"/>
            </w:r>
          </w:hyperlink>
        </w:p>
        <w:p w14:paraId="3AEF0B8F" w14:textId="10940FAC"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46" w:history="1">
            <w:r w:rsidRPr="00CD6D57">
              <w:rPr>
                <w:rStyle w:val="aa"/>
                <w:rFonts w:cs="Times New Roman"/>
                <w:noProof/>
              </w:rPr>
              <w:t>4.1.1 Data Preprocessing and Standardization</w:t>
            </w:r>
            <w:r>
              <w:rPr>
                <w:noProof/>
                <w:webHidden/>
              </w:rPr>
              <w:tab/>
            </w:r>
            <w:r>
              <w:rPr>
                <w:noProof/>
                <w:webHidden/>
              </w:rPr>
              <w:fldChar w:fldCharType="begin"/>
            </w:r>
            <w:r>
              <w:rPr>
                <w:noProof/>
                <w:webHidden/>
              </w:rPr>
              <w:instrText xml:space="preserve"> PAGEREF _Toc188809146 \h </w:instrText>
            </w:r>
            <w:r>
              <w:rPr>
                <w:noProof/>
                <w:webHidden/>
              </w:rPr>
            </w:r>
            <w:r>
              <w:rPr>
                <w:noProof/>
                <w:webHidden/>
              </w:rPr>
              <w:fldChar w:fldCharType="separate"/>
            </w:r>
            <w:r>
              <w:rPr>
                <w:noProof/>
                <w:webHidden/>
              </w:rPr>
              <w:t>10</w:t>
            </w:r>
            <w:r>
              <w:rPr>
                <w:noProof/>
                <w:webHidden/>
              </w:rPr>
              <w:fldChar w:fldCharType="end"/>
            </w:r>
          </w:hyperlink>
        </w:p>
        <w:p w14:paraId="7F9B4B81" w14:textId="68B94F54"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47" w:history="1">
            <w:r w:rsidRPr="00CD6D57">
              <w:rPr>
                <w:rStyle w:val="aa"/>
                <w:rFonts w:cs="Times New Roman"/>
                <w:noProof/>
              </w:rPr>
              <w:t>4.1.2 Core Metric System Architecture</w:t>
            </w:r>
            <w:r>
              <w:rPr>
                <w:noProof/>
                <w:webHidden/>
              </w:rPr>
              <w:tab/>
            </w:r>
            <w:r>
              <w:rPr>
                <w:noProof/>
                <w:webHidden/>
              </w:rPr>
              <w:fldChar w:fldCharType="begin"/>
            </w:r>
            <w:r>
              <w:rPr>
                <w:noProof/>
                <w:webHidden/>
              </w:rPr>
              <w:instrText xml:space="preserve"> PAGEREF _Toc188809147 \h </w:instrText>
            </w:r>
            <w:r>
              <w:rPr>
                <w:noProof/>
                <w:webHidden/>
              </w:rPr>
            </w:r>
            <w:r>
              <w:rPr>
                <w:noProof/>
                <w:webHidden/>
              </w:rPr>
              <w:fldChar w:fldCharType="separate"/>
            </w:r>
            <w:r>
              <w:rPr>
                <w:noProof/>
                <w:webHidden/>
              </w:rPr>
              <w:t>11</w:t>
            </w:r>
            <w:r>
              <w:rPr>
                <w:noProof/>
                <w:webHidden/>
              </w:rPr>
              <w:fldChar w:fldCharType="end"/>
            </w:r>
          </w:hyperlink>
        </w:p>
        <w:p w14:paraId="03AC9CE9" w14:textId="3A7865D9"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48" w:history="1">
            <w:r w:rsidRPr="00CD6D57">
              <w:rPr>
                <w:rStyle w:val="aa"/>
                <w:rFonts w:cs="Times New Roman"/>
                <w:noProof/>
              </w:rPr>
              <w:t>4.1.3 Analysis of Competition Intensity and Monopolization Patterns</w:t>
            </w:r>
            <w:r>
              <w:rPr>
                <w:noProof/>
                <w:webHidden/>
              </w:rPr>
              <w:tab/>
            </w:r>
            <w:r>
              <w:rPr>
                <w:noProof/>
                <w:webHidden/>
              </w:rPr>
              <w:fldChar w:fldCharType="begin"/>
            </w:r>
            <w:r>
              <w:rPr>
                <w:noProof/>
                <w:webHidden/>
              </w:rPr>
              <w:instrText xml:space="preserve"> PAGEREF _Toc188809148 \h </w:instrText>
            </w:r>
            <w:r>
              <w:rPr>
                <w:noProof/>
                <w:webHidden/>
              </w:rPr>
            </w:r>
            <w:r>
              <w:rPr>
                <w:noProof/>
                <w:webHidden/>
              </w:rPr>
              <w:fldChar w:fldCharType="separate"/>
            </w:r>
            <w:r>
              <w:rPr>
                <w:noProof/>
                <w:webHidden/>
              </w:rPr>
              <w:t>12</w:t>
            </w:r>
            <w:r>
              <w:rPr>
                <w:noProof/>
                <w:webHidden/>
              </w:rPr>
              <w:fldChar w:fldCharType="end"/>
            </w:r>
          </w:hyperlink>
        </w:p>
        <w:p w14:paraId="100C52AA" w14:textId="3C10AF71" w:rsidR="000F1E77" w:rsidRDefault="000F1E77">
          <w:pPr>
            <w:pStyle w:val="TOC3"/>
            <w:tabs>
              <w:tab w:val="right" w:leader="dot" w:pos="9350"/>
            </w:tabs>
            <w:ind w:left="960"/>
            <w:rPr>
              <w:rFonts w:eastAsiaTheme="minorEastAsia"/>
              <w:noProof/>
              <w:kern w:val="2"/>
              <w:sz w:val="22"/>
              <w:szCs w:val="24"/>
              <w:lang w:eastAsia="zh-CN"/>
              <w14:ligatures w14:val="standardContextual"/>
            </w:rPr>
          </w:pPr>
          <w:hyperlink w:anchor="_Toc188809149" w:history="1">
            <w:r w:rsidRPr="00CD6D57">
              <w:rPr>
                <w:rStyle w:val="aa"/>
                <w:noProof/>
              </w:rPr>
              <w:t>4.1.4 Statistical Validation and Model Diagnostics</w:t>
            </w:r>
            <w:r>
              <w:rPr>
                <w:noProof/>
                <w:webHidden/>
              </w:rPr>
              <w:tab/>
            </w:r>
            <w:r>
              <w:rPr>
                <w:noProof/>
                <w:webHidden/>
              </w:rPr>
              <w:fldChar w:fldCharType="begin"/>
            </w:r>
            <w:r>
              <w:rPr>
                <w:noProof/>
                <w:webHidden/>
              </w:rPr>
              <w:instrText xml:space="preserve"> PAGEREF _Toc188809149 \h </w:instrText>
            </w:r>
            <w:r>
              <w:rPr>
                <w:noProof/>
                <w:webHidden/>
              </w:rPr>
            </w:r>
            <w:r>
              <w:rPr>
                <w:noProof/>
                <w:webHidden/>
              </w:rPr>
              <w:fldChar w:fldCharType="separate"/>
            </w:r>
            <w:r>
              <w:rPr>
                <w:noProof/>
                <w:webHidden/>
              </w:rPr>
              <w:t>14</w:t>
            </w:r>
            <w:r>
              <w:rPr>
                <w:noProof/>
                <w:webHidden/>
              </w:rPr>
              <w:fldChar w:fldCharType="end"/>
            </w:r>
          </w:hyperlink>
        </w:p>
        <w:p w14:paraId="43CC0A31" w14:textId="68317C7C"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50" w:history="1">
            <w:r w:rsidRPr="00CD6D57">
              <w:rPr>
                <w:rStyle w:val="aa"/>
                <w:rFonts w:eastAsia="宋体"/>
                <w:noProof/>
                <w:lang w:eastAsia="zh-CN"/>
              </w:rPr>
              <w:t xml:space="preserve">4.2 </w:t>
            </w:r>
            <w:r w:rsidRPr="00CD6D57">
              <w:rPr>
                <w:rStyle w:val="aa"/>
                <w:noProof/>
              </w:rPr>
              <w:t>Impact of New Olympic Events on Host Countries' Medal Performance</w:t>
            </w:r>
            <w:r>
              <w:rPr>
                <w:noProof/>
                <w:webHidden/>
              </w:rPr>
              <w:tab/>
            </w:r>
            <w:r>
              <w:rPr>
                <w:noProof/>
                <w:webHidden/>
              </w:rPr>
              <w:fldChar w:fldCharType="begin"/>
            </w:r>
            <w:r>
              <w:rPr>
                <w:noProof/>
                <w:webHidden/>
              </w:rPr>
              <w:instrText xml:space="preserve"> PAGEREF _Toc188809150 \h </w:instrText>
            </w:r>
            <w:r>
              <w:rPr>
                <w:noProof/>
                <w:webHidden/>
              </w:rPr>
            </w:r>
            <w:r>
              <w:rPr>
                <w:noProof/>
                <w:webHidden/>
              </w:rPr>
              <w:fldChar w:fldCharType="separate"/>
            </w:r>
            <w:r>
              <w:rPr>
                <w:noProof/>
                <w:webHidden/>
              </w:rPr>
              <w:t>16</w:t>
            </w:r>
            <w:r>
              <w:rPr>
                <w:noProof/>
                <w:webHidden/>
              </w:rPr>
              <w:fldChar w:fldCharType="end"/>
            </w:r>
          </w:hyperlink>
        </w:p>
        <w:p w14:paraId="05AFC9C1" w14:textId="61CDEF1F"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51" w:history="1">
            <w:r w:rsidRPr="00CD6D57">
              <w:rPr>
                <w:rStyle w:val="aa"/>
                <w:rFonts w:eastAsia="宋体" w:cs="Times New Roman"/>
                <w:noProof/>
                <w:lang w:eastAsia="zh-CN"/>
              </w:rPr>
              <w:t xml:space="preserve">5 </w:t>
            </w:r>
            <w:r w:rsidRPr="00CD6D57">
              <w:rPr>
                <w:rStyle w:val="aa"/>
                <w:rFonts w:cs="Times New Roman"/>
                <w:noProof/>
              </w:rPr>
              <w:t>Coaching Excellence in National Medal Architectures</w:t>
            </w:r>
            <w:r>
              <w:rPr>
                <w:noProof/>
                <w:webHidden/>
              </w:rPr>
              <w:tab/>
            </w:r>
            <w:r>
              <w:rPr>
                <w:noProof/>
                <w:webHidden/>
              </w:rPr>
              <w:fldChar w:fldCharType="begin"/>
            </w:r>
            <w:r>
              <w:rPr>
                <w:noProof/>
                <w:webHidden/>
              </w:rPr>
              <w:instrText xml:space="preserve"> PAGEREF _Toc188809151 \h </w:instrText>
            </w:r>
            <w:r>
              <w:rPr>
                <w:noProof/>
                <w:webHidden/>
              </w:rPr>
            </w:r>
            <w:r>
              <w:rPr>
                <w:noProof/>
                <w:webHidden/>
              </w:rPr>
              <w:fldChar w:fldCharType="separate"/>
            </w:r>
            <w:r>
              <w:rPr>
                <w:noProof/>
                <w:webHidden/>
              </w:rPr>
              <w:t>19</w:t>
            </w:r>
            <w:r>
              <w:rPr>
                <w:noProof/>
                <w:webHidden/>
              </w:rPr>
              <w:fldChar w:fldCharType="end"/>
            </w:r>
          </w:hyperlink>
        </w:p>
        <w:p w14:paraId="43DB9D52" w14:textId="12E06A6A"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52" w:history="1">
            <w:r w:rsidRPr="00CD6D57">
              <w:rPr>
                <w:rStyle w:val="aa"/>
                <w:rFonts w:eastAsia="宋体" w:cs="Times New Roman"/>
                <w:noProof/>
                <w:lang w:eastAsia="zh-CN"/>
              </w:rPr>
              <w:t xml:space="preserve">6 </w:t>
            </w:r>
            <w:r w:rsidRPr="00CD6D57">
              <w:rPr>
                <w:rStyle w:val="aa"/>
                <w:rFonts w:cs="Times New Roman"/>
                <w:noProof/>
              </w:rPr>
              <w:t>Model Evaluation and Promotion</w:t>
            </w:r>
            <w:r>
              <w:rPr>
                <w:noProof/>
                <w:webHidden/>
              </w:rPr>
              <w:tab/>
            </w:r>
            <w:r>
              <w:rPr>
                <w:noProof/>
                <w:webHidden/>
              </w:rPr>
              <w:fldChar w:fldCharType="begin"/>
            </w:r>
            <w:r>
              <w:rPr>
                <w:noProof/>
                <w:webHidden/>
              </w:rPr>
              <w:instrText xml:space="preserve"> PAGEREF _Toc188809152 \h </w:instrText>
            </w:r>
            <w:r>
              <w:rPr>
                <w:noProof/>
                <w:webHidden/>
              </w:rPr>
            </w:r>
            <w:r>
              <w:rPr>
                <w:noProof/>
                <w:webHidden/>
              </w:rPr>
              <w:fldChar w:fldCharType="separate"/>
            </w:r>
            <w:r>
              <w:rPr>
                <w:noProof/>
                <w:webHidden/>
              </w:rPr>
              <w:t>19</w:t>
            </w:r>
            <w:r>
              <w:rPr>
                <w:noProof/>
                <w:webHidden/>
              </w:rPr>
              <w:fldChar w:fldCharType="end"/>
            </w:r>
          </w:hyperlink>
        </w:p>
        <w:p w14:paraId="5B2F3312" w14:textId="3D474176"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53" w:history="1">
            <w:r w:rsidRPr="00CD6D57">
              <w:rPr>
                <w:rStyle w:val="aa"/>
                <w:rFonts w:eastAsia="宋体" w:cs="Times New Roman"/>
                <w:noProof/>
                <w:lang w:eastAsia="zh-CN"/>
              </w:rPr>
              <w:t>6.1 Model Advantages and Limitations</w:t>
            </w:r>
            <w:r>
              <w:rPr>
                <w:noProof/>
                <w:webHidden/>
              </w:rPr>
              <w:tab/>
            </w:r>
            <w:r>
              <w:rPr>
                <w:noProof/>
                <w:webHidden/>
              </w:rPr>
              <w:fldChar w:fldCharType="begin"/>
            </w:r>
            <w:r>
              <w:rPr>
                <w:noProof/>
                <w:webHidden/>
              </w:rPr>
              <w:instrText xml:space="preserve"> PAGEREF _Toc188809153 \h </w:instrText>
            </w:r>
            <w:r>
              <w:rPr>
                <w:noProof/>
                <w:webHidden/>
              </w:rPr>
            </w:r>
            <w:r>
              <w:rPr>
                <w:noProof/>
                <w:webHidden/>
              </w:rPr>
              <w:fldChar w:fldCharType="separate"/>
            </w:r>
            <w:r>
              <w:rPr>
                <w:noProof/>
                <w:webHidden/>
              </w:rPr>
              <w:t>19</w:t>
            </w:r>
            <w:r>
              <w:rPr>
                <w:noProof/>
                <w:webHidden/>
              </w:rPr>
              <w:fldChar w:fldCharType="end"/>
            </w:r>
          </w:hyperlink>
        </w:p>
        <w:p w14:paraId="3CC7230A" w14:textId="6AF83E9B" w:rsidR="000F1E77" w:rsidRDefault="000F1E77">
          <w:pPr>
            <w:pStyle w:val="TOC2"/>
            <w:tabs>
              <w:tab w:val="right" w:leader="dot" w:pos="9350"/>
            </w:tabs>
            <w:ind w:left="480"/>
            <w:rPr>
              <w:rFonts w:eastAsiaTheme="minorEastAsia"/>
              <w:noProof/>
              <w:kern w:val="2"/>
              <w:sz w:val="22"/>
              <w:szCs w:val="24"/>
              <w:lang w:eastAsia="zh-CN"/>
              <w14:ligatures w14:val="standardContextual"/>
            </w:rPr>
          </w:pPr>
          <w:hyperlink w:anchor="_Toc188809154" w:history="1">
            <w:r w:rsidRPr="00CD6D57">
              <w:rPr>
                <w:rStyle w:val="aa"/>
                <w:rFonts w:eastAsia="宋体" w:cs="Times New Roman"/>
                <w:noProof/>
                <w:lang w:eastAsia="zh-CN"/>
              </w:rPr>
              <w:t>6.2 Future Work</w:t>
            </w:r>
            <w:r>
              <w:rPr>
                <w:noProof/>
                <w:webHidden/>
              </w:rPr>
              <w:tab/>
            </w:r>
            <w:r>
              <w:rPr>
                <w:noProof/>
                <w:webHidden/>
              </w:rPr>
              <w:fldChar w:fldCharType="begin"/>
            </w:r>
            <w:r>
              <w:rPr>
                <w:noProof/>
                <w:webHidden/>
              </w:rPr>
              <w:instrText xml:space="preserve"> PAGEREF _Toc188809154 \h </w:instrText>
            </w:r>
            <w:r>
              <w:rPr>
                <w:noProof/>
                <w:webHidden/>
              </w:rPr>
            </w:r>
            <w:r>
              <w:rPr>
                <w:noProof/>
                <w:webHidden/>
              </w:rPr>
              <w:fldChar w:fldCharType="separate"/>
            </w:r>
            <w:r>
              <w:rPr>
                <w:noProof/>
                <w:webHidden/>
              </w:rPr>
              <w:t>19</w:t>
            </w:r>
            <w:r>
              <w:rPr>
                <w:noProof/>
                <w:webHidden/>
              </w:rPr>
              <w:fldChar w:fldCharType="end"/>
            </w:r>
          </w:hyperlink>
        </w:p>
        <w:p w14:paraId="3E9806E2" w14:textId="6A8D113A" w:rsidR="000F1E77" w:rsidRDefault="000F1E77">
          <w:pPr>
            <w:pStyle w:val="TOC1"/>
            <w:tabs>
              <w:tab w:val="right" w:leader="dot" w:pos="9350"/>
            </w:tabs>
            <w:rPr>
              <w:rFonts w:eastAsiaTheme="minorEastAsia"/>
              <w:noProof/>
              <w:kern w:val="2"/>
              <w:sz w:val="22"/>
              <w:szCs w:val="24"/>
              <w:lang w:eastAsia="zh-CN"/>
              <w14:ligatures w14:val="standardContextual"/>
            </w:rPr>
          </w:pPr>
          <w:hyperlink w:anchor="_Toc188809155" w:history="1">
            <w:r w:rsidRPr="00CD6D57">
              <w:rPr>
                <w:rStyle w:val="aa"/>
                <w:rFonts w:eastAsia="宋体" w:cs="Times New Roman"/>
                <w:noProof/>
                <w:lang w:eastAsia="zh-CN"/>
              </w:rPr>
              <w:t>7 Conclusions</w:t>
            </w:r>
            <w:r>
              <w:rPr>
                <w:noProof/>
                <w:webHidden/>
              </w:rPr>
              <w:tab/>
            </w:r>
            <w:r>
              <w:rPr>
                <w:noProof/>
                <w:webHidden/>
              </w:rPr>
              <w:fldChar w:fldCharType="begin"/>
            </w:r>
            <w:r>
              <w:rPr>
                <w:noProof/>
                <w:webHidden/>
              </w:rPr>
              <w:instrText xml:space="preserve"> PAGEREF _Toc188809155 \h </w:instrText>
            </w:r>
            <w:r>
              <w:rPr>
                <w:noProof/>
                <w:webHidden/>
              </w:rPr>
            </w:r>
            <w:r>
              <w:rPr>
                <w:noProof/>
                <w:webHidden/>
              </w:rPr>
              <w:fldChar w:fldCharType="separate"/>
            </w:r>
            <w:r>
              <w:rPr>
                <w:noProof/>
                <w:webHidden/>
              </w:rPr>
              <w:t>19</w:t>
            </w:r>
            <w:r>
              <w:rPr>
                <w:noProof/>
                <w:webHidden/>
              </w:rPr>
              <w:fldChar w:fldCharType="end"/>
            </w:r>
          </w:hyperlink>
        </w:p>
        <w:p w14:paraId="49204D58" w14:textId="694CD42E" w:rsidR="00D773A0" w:rsidRPr="00EE2DFF" w:rsidRDefault="00D773A0" w:rsidP="00D773A0">
          <w:pPr>
            <w:spacing w:line="480" w:lineRule="auto"/>
            <w:rPr>
              <w:rFonts w:cs="Times New Roman"/>
              <w:b/>
              <w:bCs/>
              <w:lang w:eastAsia="zh-CN"/>
            </w:rPr>
          </w:pPr>
          <w:r w:rsidRPr="00EE2DFF">
            <w:rPr>
              <w:rFonts w:cs="Times New Roman"/>
              <w:b/>
              <w:bCs/>
              <w:sz w:val="28"/>
              <w:szCs w:val="28"/>
              <w:lang w:val="zh-CN"/>
            </w:rPr>
            <w:fldChar w:fldCharType="end"/>
          </w:r>
        </w:p>
      </w:sdtContent>
    </w:sdt>
    <w:p w14:paraId="1E57C0D0" w14:textId="278C9D3E" w:rsidR="00D773A0" w:rsidRPr="00EE2DFF" w:rsidRDefault="00D773A0" w:rsidP="00D773A0">
      <w:pPr>
        <w:spacing w:line="240" w:lineRule="auto"/>
        <w:rPr>
          <w:rFonts w:eastAsia="宋体" w:cs="Times New Roman"/>
          <w:b/>
          <w:bCs/>
          <w:szCs w:val="24"/>
          <w:lang w:eastAsia="zh-CN"/>
        </w:rPr>
      </w:pPr>
      <w:r w:rsidRPr="00EE2DFF">
        <w:rPr>
          <w:rFonts w:eastAsia="宋体" w:cs="Times New Roman"/>
          <w:b/>
          <w:bCs/>
          <w:szCs w:val="24"/>
          <w:lang w:eastAsia="zh-CN"/>
        </w:rPr>
        <w:br w:type="page"/>
      </w:r>
    </w:p>
    <w:p w14:paraId="1A55FCE4" w14:textId="6FD38427" w:rsidR="00D773A0" w:rsidRPr="00EE2DFF" w:rsidRDefault="00D773A0" w:rsidP="00D773A0">
      <w:pPr>
        <w:pStyle w:val="1"/>
        <w:rPr>
          <w:rFonts w:eastAsia="宋体" w:cs="Times New Roman"/>
          <w:lang w:eastAsia="zh-CN"/>
        </w:rPr>
      </w:pPr>
      <w:bookmarkStart w:id="1" w:name="_Toc188809129"/>
      <w:r w:rsidRPr="00EE2DFF">
        <w:rPr>
          <w:rFonts w:eastAsia="宋体" w:cs="Times New Roman"/>
          <w:lang w:eastAsia="zh-CN"/>
        </w:rPr>
        <w:lastRenderedPageBreak/>
        <w:t xml:space="preserve">1 </w:t>
      </w:r>
      <w:r w:rsidRPr="00EE2DFF">
        <w:rPr>
          <w:rFonts w:cs="Times New Roman"/>
        </w:rPr>
        <w:t>Problem Restatement</w:t>
      </w:r>
      <w:bookmarkEnd w:id="1"/>
    </w:p>
    <w:p w14:paraId="7F2370B4" w14:textId="77777777" w:rsidR="00D773A0" w:rsidRPr="00EE2DFF" w:rsidRDefault="00D773A0" w:rsidP="00D773A0">
      <w:pPr>
        <w:rPr>
          <w:rFonts w:cs="Times New Roman"/>
          <w:szCs w:val="24"/>
        </w:rPr>
      </w:pPr>
      <w:r w:rsidRPr="00EE2DFF">
        <w:rPr>
          <w:rFonts w:cs="Times New Roman"/>
          <w:szCs w:val="24"/>
        </w:rPr>
        <w:t>The Olympic medal table not only reflects the competitive levels of various countries but also significantly influences the global perception of their athletic capabilities. During the 2024 Paris Summer Olympics, the United States ranked first in total medals with 126, while China and the United States tied for the top position in gold medals. Meanwhile, other countries such as Albania and Dominica earned their first-ever Olympic medals in history. However, over 60 nations have yet to win a single medal. In this context, our study aims to develop a mathematical model to predict the distribution of medals among countries in the 2028 Los Angeles Summer Olympics and analyze potential trends.</w:t>
      </w:r>
    </w:p>
    <w:p w14:paraId="5623FE78" w14:textId="3DE62074" w:rsidR="00D773A0" w:rsidRPr="00EE2DFF" w:rsidRDefault="00D773A0" w:rsidP="00D773A0">
      <w:pPr>
        <w:rPr>
          <w:rFonts w:eastAsia="宋体" w:cs="Times New Roman"/>
          <w:szCs w:val="24"/>
          <w:lang w:eastAsia="zh-CN"/>
        </w:rPr>
      </w:pPr>
      <w:r w:rsidRPr="00EE2DFF">
        <w:rPr>
          <w:rFonts w:cs="Times New Roman"/>
          <w:szCs w:val="24"/>
        </w:rPr>
        <w:t>Specifically, this study seeks to accomplish the following tasks:</w:t>
      </w:r>
    </w:p>
    <w:p w14:paraId="7100190C" w14:textId="77777777" w:rsidR="00D773A0" w:rsidRPr="00EE2DFF" w:rsidRDefault="00D773A0" w:rsidP="00D773A0">
      <w:pPr>
        <w:widowControl w:val="0"/>
        <w:numPr>
          <w:ilvl w:val="0"/>
          <w:numId w:val="1"/>
        </w:numPr>
        <w:spacing w:after="160"/>
        <w:rPr>
          <w:rFonts w:cs="Times New Roman"/>
          <w:szCs w:val="24"/>
        </w:rPr>
      </w:pPr>
      <w:r w:rsidRPr="00EE2DFF">
        <w:rPr>
          <w:rFonts w:cs="Times New Roman"/>
          <w:szCs w:val="24"/>
        </w:rPr>
        <w:t>Develop a model capable of predicting the medal distribution for the 2028 Los Angeles Olympics, including an assessment of the uncertainty and accuracy of the predictions.</w:t>
      </w:r>
    </w:p>
    <w:p w14:paraId="2BCDDDE4" w14:textId="77777777" w:rsidR="00D773A0" w:rsidRPr="00EE2DFF" w:rsidRDefault="00D773A0" w:rsidP="00D773A0">
      <w:pPr>
        <w:widowControl w:val="0"/>
        <w:numPr>
          <w:ilvl w:val="0"/>
          <w:numId w:val="1"/>
        </w:numPr>
        <w:spacing w:after="160"/>
        <w:rPr>
          <w:rFonts w:cs="Times New Roman"/>
          <w:szCs w:val="24"/>
        </w:rPr>
      </w:pPr>
      <w:r w:rsidRPr="00EE2DFF">
        <w:rPr>
          <w:rFonts w:cs="Times New Roman"/>
          <w:szCs w:val="24"/>
        </w:rPr>
        <w:t>Identify countries that are likely to win their first medal in 2028 and estimate the probability of this outcome.</w:t>
      </w:r>
    </w:p>
    <w:p w14:paraId="13C64979" w14:textId="77777777" w:rsidR="00D773A0" w:rsidRPr="00EE2DFF" w:rsidRDefault="00D773A0" w:rsidP="00D773A0">
      <w:pPr>
        <w:widowControl w:val="0"/>
        <w:numPr>
          <w:ilvl w:val="0"/>
          <w:numId w:val="1"/>
        </w:numPr>
        <w:spacing w:after="160"/>
        <w:rPr>
          <w:rFonts w:cs="Times New Roman"/>
          <w:szCs w:val="24"/>
        </w:rPr>
      </w:pPr>
      <w:r w:rsidRPr="00EE2DFF">
        <w:rPr>
          <w:rFonts w:cs="Times New Roman"/>
          <w:szCs w:val="24"/>
        </w:rPr>
        <w:t>Investigate the "great coach effect" on medal counts and provide relevant recommendations.</w:t>
      </w:r>
    </w:p>
    <w:p w14:paraId="38FD7209" w14:textId="77777777" w:rsidR="00D773A0" w:rsidRPr="00EE2DFF" w:rsidRDefault="00D773A0" w:rsidP="00D773A0">
      <w:pPr>
        <w:widowControl w:val="0"/>
        <w:numPr>
          <w:ilvl w:val="0"/>
          <w:numId w:val="1"/>
        </w:numPr>
        <w:spacing w:after="160"/>
        <w:rPr>
          <w:rFonts w:cs="Times New Roman"/>
          <w:szCs w:val="24"/>
        </w:rPr>
      </w:pPr>
      <w:r w:rsidRPr="00EE2DFF">
        <w:rPr>
          <w:rFonts w:cs="Times New Roman"/>
          <w:szCs w:val="24"/>
        </w:rPr>
        <w:t>Analyze the significance of various sports to different countries and assess the potential impact of the host country's choice of sports on the medal table.</w:t>
      </w:r>
    </w:p>
    <w:p w14:paraId="6E0C9D42" w14:textId="77777777" w:rsidR="00D773A0" w:rsidRPr="00EE2DFF" w:rsidRDefault="00D773A0" w:rsidP="00D773A0">
      <w:pPr>
        <w:widowControl w:val="0"/>
        <w:numPr>
          <w:ilvl w:val="0"/>
          <w:numId w:val="1"/>
        </w:numPr>
        <w:spacing w:after="160"/>
        <w:rPr>
          <w:rFonts w:cs="Times New Roman"/>
          <w:szCs w:val="24"/>
        </w:rPr>
      </w:pPr>
      <w:r w:rsidRPr="00EE2DFF">
        <w:rPr>
          <w:rFonts w:cs="Times New Roman"/>
          <w:szCs w:val="24"/>
        </w:rPr>
        <w:t>Extract underlying patterns in Olympic medal distributions through historical data analysis to provide actionable insights for national Olympic committees in their strategic planning.</w:t>
      </w:r>
    </w:p>
    <w:p w14:paraId="74F9CC95" w14:textId="77777777" w:rsidR="00D773A0" w:rsidRPr="00EE2DFF" w:rsidRDefault="00D773A0" w:rsidP="00D773A0">
      <w:pPr>
        <w:rPr>
          <w:rFonts w:eastAsia="宋体" w:cs="Times New Roman"/>
          <w:szCs w:val="24"/>
          <w:lang w:eastAsia="zh-CN"/>
        </w:rPr>
      </w:pPr>
      <w:r w:rsidRPr="00EE2DFF">
        <w:rPr>
          <w:rFonts w:cs="Times New Roman"/>
          <w:szCs w:val="24"/>
        </w:rPr>
        <w:t xml:space="preserve">The research process will rely on the provided historical data, including Olympic medal tables, detailed sports data, and athlete performance data, while incorporating reasonable modeling assumptions and external contextual information. The model will account for various factors affecting medal counts, such as athlete performance, host country effects, and other </w:t>
      </w:r>
      <w:r w:rsidRPr="00EE2DFF">
        <w:rPr>
          <w:rFonts w:cs="Times New Roman"/>
          <w:szCs w:val="24"/>
        </w:rPr>
        <w:lastRenderedPageBreak/>
        <w:t>socioeconomic conditions, ultimately providing a scientific basis for medal predictions and strategic decision-making.</w:t>
      </w:r>
    </w:p>
    <w:p w14:paraId="20B8C81A" w14:textId="17BFF790" w:rsidR="00FD0479" w:rsidRPr="00EE2DFF" w:rsidRDefault="00FD0479" w:rsidP="00FD0479">
      <w:pPr>
        <w:pStyle w:val="1"/>
        <w:ind w:right="240"/>
        <w:rPr>
          <w:rFonts w:eastAsia="宋体" w:cs="Times New Roman"/>
          <w:lang w:eastAsia="zh-CN"/>
        </w:rPr>
      </w:pPr>
      <w:bookmarkStart w:id="2" w:name="_Toc188809130"/>
      <w:r w:rsidRPr="00EE2DFF">
        <w:rPr>
          <w:rFonts w:eastAsia="宋体" w:cs="Times New Roman"/>
          <w:lang w:eastAsia="zh-CN"/>
        </w:rPr>
        <w:t xml:space="preserve">2 </w:t>
      </w:r>
      <w:r w:rsidRPr="00EE2DFF">
        <w:rPr>
          <w:rFonts w:cs="Times New Roman"/>
        </w:rPr>
        <w:t>Data preprocessing</w:t>
      </w:r>
      <w:bookmarkEnd w:id="2"/>
    </w:p>
    <w:p w14:paraId="42B1BED7" w14:textId="77777777" w:rsidR="000F1E77" w:rsidRPr="000F1E77" w:rsidRDefault="000F1E77" w:rsidP="000F1E77">
      <w:pPr>
        <w:pStyle w:val="2"/>
        <w:rPr>
          <w:lang w:eastAsia="zh-CN"/>
        </w:rPr>
      </w:pPr>
      <w:bookmarkStart w:id="3" w:name="_Toc188809131"/>
      <w:r w:rsidRPr="000F1E77">
        <w:rPr>
          <w:lang w:eastAsia="zh-CN"/>
        </w:rPr>
        <w:t>2.1 Overview of the Data</w:t>
      </w:r>
      <w:bookmarkEnd w:id="3"/>
    </w:p>
    <w:p w14:paraId="2797B7AC" w14:textId="0EE498A3" w:rsidR="000F1E77" w:rsidRPr="000F1E77" w:rsidRDefault="000F1E77" w:rsidP="000F1E77">
      <w:pPr>
        <w:rPr>
          <w:rFonts w:eastAsia="宋体" w:cs="Times New Roman"/>
          <w:szCs w:val="24"/>
          <w:lang w:eastAsia="zh-CN"/>
        </w:rPr>
      </w:pPr>
      <w:r w:rsidRPr="000F1E77">
        <w:rPr>
          <w:rFonts w:eastAsia="宋体" w:cs="Times New Roman"/>
          <w:szCs w:val="24"/>
          <w:lang w:eastAsia="zh-CN"/>
        </w:rPr>
        <w:t>​The dataset used in this study is primarily derived from historical records of the Summer Olympic Games, containing extensive information about athletes, countries, medals, and other related data. Due to the large volume and long time span of the data, its quality is inconsistent, and there are several issues that need to be addressed. Specifically, the main problems within the dataset include: missing values, anomalous characters, redundant information, data inconsistencies, and specific data peculiarities. Therefore, a series of preprocessing steps must be carried out before conducting further analysis to ensure the accuracy and reliability of subsequent analyses.</w:t>
      </w:r>
    </w:p>
    <w:p w14:paraId="4DD9142C" w14:textId="77777777" w:rsidR="000F1E77" w:rsidRPr="000F1E77" w:rsidRDefault="000F1E77" w:rsidP="000F1E77">
      <w:pPr>
        <w:pStyle w:val="2"/>
        <w:rPr>
          <w:lang w:eastAsia="zh-CN"/>
        </w:rPr>
      </w:pPr>
      <w:bookmarkStart w:id="4" w:name="_Toc188809132"/>
      <w:r w:rsidRPr="000F1E77">
        <w:rPr>
          <w:lang w:eastAsia="zh-CN"/>
        </w:rPr>
        <w:t>2.2 Preprocessing Steps</w:t>
      </w:r>
      <w:bookmarkEnd w:id="4"/>
    </w:p>
    <w:p w14:paraId="7FCC7CAE"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To ensure the usability of the data and the reliability of the analysis results, this study carried out data preprocessing in the following aspects:</w:t>
      </w:r>
    </w:p>
    <w:p w14:paraId="63EBD097" w14:textId="4F45DBFE" w:rsidR="000F1E77" w:rsidRPr="000F1E77" w:rsidRDefault="000F1E77" w:rsidP="000F1E77">
      <w:pPr>
        <w:pStyle w:val="3"/>
      </w:pPr>
      <w:bookmarkStart w:id="5" w:name="_Toc188809133"/>
      <w:r w:rsidRPr="000F1E77">
        <w:t>2.2.1 Handling Missing Values and Anomalous Characters</w:t>
      </w:r>
      <w:bookmarkEnd w:id="5"/>
    </w:p>
    <w:p w14:paraId="0F255DA8"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First, we examined the dataset for missing values and anomalous characters. Upon preliminary inspection, we found that some parts of the dataset contained unnecessary spaces and symbols that could interfere with subsequent analysis. To address this, we used a standard data cleaning approach to remove these extraneous characters, ensuring the data's neatness and consistency.</w:t>
      </w:r>
    </w:p>
    <w:p w14:paraId="4A7C3C6D" w14:textId="77777777" w:rsidR="000F1E77" w:rsidRPr="000F1E77" w:rsidRDefault="000F1E77" w:rsidP="000F1E77">
      <w:pPr>
        <w:pStyle w:val="3"/>
      </w:pPr>
      <w:bookmarkStart w:id="6" w:name="_Toc188809134"/>
      <w:r w:rsidRPr="000F1E77">
        <w:lastRenderedPageBreak/>
        <w:t>2.2.2 Redundant Data Analysis</w:t>
      </w:r>
      <w:bookmarkEnd w:id="6"/>
    </w:p>
    <w:p w14:paraId="16562F8F" w14:textId="414F9986" w:rsidR="000F1E77" w:rsidRPr="000F1E77" w:rsidRDefault="000F1E77" w:rsidP="000F1E77">
      <w:pPr>
        <w:rPr>
          <w:rFonts w:eastAsia="宋体" w:cs="Times New Roman" w:hint="eastAsia"/>
          <w:szCs w:val="24"/>
          <w:lang w:eastAsia="zh-CN"/>
        </w:rPr>
      </w:pPr>
      <w:r w:rsidRPr="000F1E77">
        <w:rPr>
          <w:rFonts w:eastAsia="宋体" w:cs="Times New Roman"/>
          <w:szCs w:val="24"/>
          <w:lang w:eastAsia="zh-CN"/>
        </w:rPr>
        <w:t>During the analysis, we noticed that the `Team` and `NOC` columns in the `summerOly_athletes.csv` file might contain redundant information. By extracting these two columns and mapping the `Team` column to `NOC`, we further computed the number of `Team` entries corresponding to each `NOC`. The statistical analysis of the results showed that most countries (NOCs) represent only one team, so differentiating between `Team` and `NOC` is not significantly useful for medal statistics and predictions. To reduce data redundancy, we decided to remove the `Team` column and retain the `NOC` column for subsequent analysis.</w:t>
      </w:r>
    </w:p>
    <w:p w14:paraId="036B3CF9"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Using bar charts and pie charts, we clearly presented the distribution of the number of teams from different countries (see below). The charts indicate that most NOCs only contain a single team, thus making `NOC` sufficient as the sole classification criterion for medal counts and predictions.</w:t>
      </w:r>
    </w:p>
    <w:p w14:paraId="54146A4C" w14:textId="3EE10F0C" w:rsidR="00FD0479" w:rsidRPr="000F1E77" w:rsidRDefault="000F1E77" w:rsidP="00D773A0">
      <w:pPr>
        <w:rPr>
          <w:rFonts w:eastAsia="宋体" w:cs="Times New Roman"/>
          <w:szCs w:val="24"/>
          <w:lang w:eastAsia="zh-CN"/>
        </w:rPr>
      </w:pPr>
      <w:r>
        <w:rPr>
          <w:noProof/>
        </w:rPr>
        <w:drawing>
          <wp:inline distT="0" distB="0" distL="0" distR="0" wp14:anchorId="3081DDEB" wp14:editId="6555ECB0">
            <wp:extent cx="5943600" cy="25469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6338EB20" w14:textId="77777777" w:rsidR="000F1E77" w:rsidRPr="000F1E77" w:rsidRDefault="000F1E77" w:rsidP="000F1E77">
      <w:pPr>
        <w:pStyle w:val="3"/>
      </w:pPr>
      <w:bookmarkStart w:id="7" w:name="_Toc188809135"/>
      <w:r w:rsidRPr="000F1E77">
        <w:t>2.2.3 Data Consistency Handling</w:t>
      </w:r>
      <w:bookmarkEnd w:id="7"/>
    </w:p>
    <w:p w14:paraId="2361F022" w14:textId="3E7A2FA6" w:rsidR="000F1E77" w:rsidRDefault="000F1E77" w:rsidP="000F1E77">
      <w:pPr>
        <w:rPr>
          <w:rFonts w:eastAsia="宋体" w:cs="Times New Roman"/>
          <w:szCs w:val="24"/>
          <w:lang w:eastAsia="zh-CN"/>
        </w:rPr>
      </w:pPr>
      <w:r w:rsidRPr="000F1E77">
        <w:rPr>
          <w:rFonts w:eastAsia="宋体" w:cs="Times New Roman"/>
          <w:szCs w:val="24"/>
          <w:lang w:eastAsia="zh-CN"/>
        </w:rPr>
        <w:t xml:space="preserve">In the </w:t>
      </w:r>
      <w:r>
        <w:rPr>
          <w:rFonts w:eastAsia="宋体" w:cs="Times New Roman"/>
          <w:szCs w:val="24"/>
          <w:lang w:eastAsia="zh-CN"/>
        </w:rPr>
        <w:t>“</w:t>
      </w:r>
      <w:r w:rsidRPr="000F1E77">
        <w:rPr>
          <w:rFonts w:eastAsia="宋体" w:cs="Times New Roman"/>
          <w:szCs w:val="24"/>
          <w:lang w:eastAsia="zh-CN"/>
        </w:rPr>
        <w:t>summerOly_medal_counts.csv</w:t>
      </w:r>
      <w:r>
        <w:rPr>
          <w:rFonts w:eastAsia="宋体" w:cs="Times New Roman"/>
          <w:szCs w:val="24"/>
          <w:lang w:eastAsia="zh-CN"/>
        </w:rPr>
        <w:t>”</w:t>
      </w:r>
      <w:r w:rsidRPr="000F1E77">
        <w:rPr>
          <w:rFonts w:eastAsia="宋体" w:cs="Times New Roman"/>
          <w:szCs w:val="24"/>
          <w:lang w:eastAsia="zh-CN"/>
        </w:rPr>
        <w:t xml:space="preserve"> file, most </w:t>
      </w:r>
      <w:r>
        <w:rPr>
          <w:rFonts w:eastAsia="宋体" w:cs="Times New Roman"/>
          <w:szCs w:val="24"/>
          <w:lang w:eastAsia="zh-CN"/>
        </w:rPr>
        <w:t>“</w:t>
      </w:r>
      <w:r w:rsidRPr="000F1E77">
        <w:rPr>
          <w:rFonts w:eastAsia="宋体" w:cs="Times New Roman"/>
          <w:szCs w:val="24"/>
          <w:lang w:eastAsia="zh-CN"/>
        </w:rPr>
        <w:t>NOC</w:t>
      </w:r>
      <w:r>
        <w:rPr>
          <w:rFonts w:eastAsia="宋体" w:cs="Times New Roman"/>
          <w:szCs w:val="24"/>
          <w:lang w:eastAsia="zh-CN"/>
        </w:rPr>
        <w:t>”</w:t>
      </w:r>
      <w:r w:rsidRPr="000F1E77">
        <w:rPr>
          <w:rFonts w:eastAsia="宋体" w:cs="Times New Roman"/>
          <w:szCs w:val="24"/>
          <w:lang w:eastAsia="zh-CN"/>
        </w:rPr>
        <w:t xml:space="preserve"> entries use the three-letter country codes defined by the International Olympic Committee (IOC), but some data contain full country names, leading to data consistency issues. To ensure uniformity, we used the `</w:t>
      </w:r>
      <w:proofErr w:type="spellStart"/>
      <w:r w:rsidRPr="000F1E77">
        <w:rPr>
          <w:rFonts w:eastAsia="宋体" w:cs="Times New Roman"/>
          <w:szCs w:val="24"/>
          <w:lang w:eastAsia="zh-CN"/>
        </w:rPr>
        <w:t>pycountry</w:t>
      </w:r>
      <w:proofErr w:type="spellEnd"/>
      <w:r w:rsidRPr="000F1E77">
        <w:rPr>
          <w:rFonts w:eastAsia="宋体" w:cs="Times New Roman"/>
          <w:szCs w:val="24"/>
          <w:lang w:eastAsia="zh-CN"/>
        </w:rPr>
        <w:t xml:space="preserve">` library </w:t>
      </w:r>
      <w:r w:rsidRPr="000F1E77">
        <w:rPr>
          <w:rFonts w:eastAsia="宋体" w:cs="Times New Roman"/>
          <w:szCs w:val="24"/>
          <w:lang w:eastAsia="zh-CN"/>
        </w:rPr>
        <w:lastRenderedPageBreak/>
        <w:t>to convert country names into the standard three-letter IOC code format, ensuring consistency across the dataset for analysis.</w:t>
      </w:r>
    </w:p>
    <w:p w14:paraId="09E1DC6D" w14:textId="77777777" w:rsidR="000F1E77" w:rsidRPr="000F1E77" w:rsidRDefault="000F1E77" w:rsidP="000F1E77">
      <w:pPr>
        <w:pStyle w:val="3"/>
      </w:pPr>
      <w:bookmarkStart w:id="8" w:name="_Toc188809136"/>
      <w:r w:rsidRPr="000F1E77">
        <w:t>2.2.4 Special Data Handling</w:t>
      </w:r>
      <w:bookmarkEnd w:id="8"/>
    </w:p>
    <w:p w14:paraId="588AB1E5" w14:textId="6FF2E571" w:rsidR="000F1E77" w:rsidRDefault="000F1E77" w:rsidP="000F1E77">
      <w:pPr>
        <w:rPr>
          <w:rFonts w:eastAsia="宋体" w:cs="Times New Roman"/>
          <w:szCs w:val="24"/>
          <w:lang w:eastAsia="zh-CN"/>
        </w:rPr>
      </w:pPr>
      <w:r w:rsidRPr="000F1E77">
        <w:rPr>
          <w:rFonts w:eastAsia="宋体" w:cs="Times New Roman"/>
          <w:szCs w:val="24"/>
          <w:lang w:eastAsia="zh-CN"/>
        </w:rPr>
        <w:t xml:space="preserve">In processing the </w:t>
      </w:r>
      <w:r>
        <w:rPr>
          <w:rFonts w:eastAsia="宋体" w:cs="Times New Roman"/>
          <w:szCs w:val="24"/>
          <w:lang w:eastAsia="zh-CN"/>
        </w:rPr>
        <w:t>“</w:t>
      </w:r>
      <w:r w:rsidRPr="000F1E77">
        <w:rPr>
          <w:rFonts w:eastAsia="宋体" w:cs="Times New Roman"/>
          <w:szCs w:val="24"/>
          <w:lang w:eastAsia="zh-CN"/>
        </w:rPr>
        <w:t>summerOly_programs.csv</w:t>
      </w:r>
      <w:r>
        <w:rPr>
          <w:rFonts w:eastAsia="宋体" w:cs="Times New Roman"/>
          <w:szCs w:val="24"/>
          <w:lang w:eastAsia="zh-CN"/>
        </w:rPr>
        <w:t>”</w:t>
      </w:r>
      <w:r w:rsidRPr="000F1E77">
        <w:rPr>
          <w:rFonts w:eastAsia="宋体" w:cs="Times New Roman"/>
          <w:szCs w:val="24"/>
          <w:lang w:eastAsia="zh-CN"/>
        </w:rPr>
        <w:t xml:space="preserve"> file, we discovered that ice sports like figure skating and ice hockey were included in the Summer Olympics before 1924, but these events were moved to the Winter Olympics starting in 1924. Therefore, the early Summer Olympic events are irrelevant to the analysis of more recent Summer Olympics. To avoid influencing subsequent analyses, we removed data prior to 1924 and adjusted the counts of </w:t>
      </w:r>
      <w:r>
        <w:rPr>
          <w:rFonts w:eastAsia="宋体" w:cs="Times New Roman" w:hint="eastAsia"/>
          <w:szCs w:val="24"/>
          <w:lang w:eastAsia="zh-CN"/>
        </w:rPr>
        <w:t xml:space="preserve"> </w:t>
      </w:r>
      <w:r>
        <w:rPr>
          <w:rFonts w:eastAsia="宋体" w:cs="Times New Roman"/>
          <w:szCs w:val="24"/>
          <w:lang w:eastAsia="zh-CN"/>
        </w:rPr>
        <w:t>“</w:t>
      </w:r>
      <w:r w:rsidRPr="000F1E77">
        <w:rPr>
          <w:rFonts w:eastAsia="宋体" w:cs="Times New Roman"/>
          <w:szCs w:val="24"/>
          <w:lang w:eastAsia="zh-CN"/>
        </w:rPr>
        <w:t>Total events</w:t>
      </w:r>
      <w:r>
        <w:rPr>
          <w:rFonts w:eastAsia="宋体" w:cs="Times New Roman"/>
          <w:szCs w:val="24"/>
          <w:lang w:eastAsia="zh-CN"/>
        </w:rPr>
        <w:t>”</w:t>
      </w:r>
      <w:r w:rsidRPr="000F1E77">
        <w:rPr>
          <w:rFonts w:eastAsia="宋体" w:cs="Times New Roman"/>
          <w:szCs w:val="24"/>
          <w:lang w:eastAsia="zh-CN"/>
        </w:rPr>
        <w:t xml:space="preserve">, </w:t>
      </w:r>
      <w:r>
        <w:rPr>
          <w:rFonts w:eastAsia="宋体" w:cs="Times New Roman"/>
          <w:szCs w:val="24"/>
          <w:lang w:eastAsia="zh-CN"/>
        </w:rPr>
        <w:t>“</w:t>
      </w:r>
      <w:r w:rsidRPr="000F1E77">
        <w:rPr>
          <w:rFonts w:eastAsia="宋体" w:cs="Times New Roman"/>
          <w:szCs w:val="24"/>
          <w:lang w:eastAsia="zh-CN"/>
        </w:rPr>
        <w:t>Total disciplines</w:t>
      </w:r>
      <w:r>
        <w:rPr>
          <w:rFonts w:eastAsia="宋体" w:cs="Times New Roman"/>
          <w:szCs w:val="24"/>
          <w:lang w:eastAsia="zh-CN"/>
        </w:rPr>
        <w:t>”</w:t>
      </w:r>
      <w:r w:rsidRPr="000F1E77">
        <w:rPr>
          <w:rFonts w:eastAsia="宋体" w:cs="Times New Roman"/>
          <w:szCs w:val="24"/>
          <w:lang w:eastAsia="zh-CN"/>
        </w:rPr>
        <w:t xml:space="preserve">, and </w:t>
      </w:r>
      <w:r>
        <w:rPr>
          <w:rFonts w:eastAsia="宋体" w:cs="Times New Roman"/>
          <w:szCs w:val="24"/>
          <w:lang w:eastAsia="zh-CN"/>
        </w:rPr>
        <w:t>“</w:t>
      </w:r>
      <w:r w:rsidRPr="000F1E77">
        <w:rPr>
          <w:rFonts w:eastAsia="宋体" w:cs="Times New Roman"/>
          <w:szCs w:val="24"/>
          <w:lang w:eastAsia="zh-CN"/>
        </w:rPr>
        <w:t>Total sports</w:t>
      </w:r>
      <w:r>
        <w:rPr>
          <w:rFonts w:eastAsia="宋体" w:cs="Times New Roman"/>
          <w:szCs w:val="24"/>
          <w:lang w:eastAsia="zh-CN"/>
        </w:rPr>
        <w:t>”</w:t>
      </w:r>
      <w:r w:rsidRPr="000F1E77">
        <w:rPr>
          <w:rFonts w:eastAsia="宋体" w:cs="Times New Roman"/>
          <w:szCs w:val="24"/>
          <w:lang w:eastAsia="zh-CN"/>
        </w:rPr>
        <w:t xml:space="preserve"> accordingly.</w:t>
      </w:r>
    </w:p>
    <w:p w14:paraId="24138E45" w14:textId="77777777" w:rsidR="000F1E77" w:rsidRPr="000F1E77" w:rsidRDefault="000F1E77" w:rsidP="000F1E77">
      <w:pPr>
        <w:pStyle w:val="3"/>
      </w:pPr>
      <w:bookmarkStart w:id="9" w:name="_Toc188809137"/>
      <w:r w:rsidRPr="000F1E77">
        <w:t>2.2.5  Removal of Irrelevant Information</w:t>
      </w:r>
      <w:bookmarkEnd w:id="9"/>
    </w:p>
    <w:p w14:paraId="78F6C53B"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The dataset contained fields that are unrelated to medal distribution, such as the "Organizing Body" field. Since these fields do not affect medal distribution, we chose to remove them to ensure that the dataset only contains information relevant to the analysis objectives.</w:t>
      </w:r>
    </w:p>
    <w:p w14:paraId="1869743E" w14:textId="77777777" w:rsidR="000F1E77" w:rsidRPr="000F1E77" w:rsidRDefault="000F1E77" w:rsidP="000F1E77">
      <w:pPr>
        <w:pStyle w:val="3"/>
      </w:pPr>
      <w:bookmarkStart w:id="10" w:name="_Toc188809138"/>
      <w:r w:rsidRPr="000F1E77">
        <w:t>2.2.6 Handling of the 1906 Olympic Data</w:t>
      </w:r>
      <w:bookmarkEnd w:id="10"/>
    </w:p>
    <w:p w14:paraId="455F586E"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Although the 1906 Olympic Games were not held every four years, the scale of the awards in 1906 did not differ significantly from other years. Therefore, we decided not to process the 1906 data and retained the medal information for that year to preserve the historical integrity of the dataset.</w:t>
      </w:r>
    </w:p>
    <w:p w14:paraId="56A9BF60" w14:textId="77777777" w:rsidR="000F1E77" w:rsidRPr="000F1E77" w:rsidRDefault="000F1E77" w:rsidP="000F1E77">
      <w:pPr>
        <w:pStyle w:val="2"/>
        <w:rPr>
          <w:lang w:eastAsia="zh-CN"/>
        </w:rPr>
      </w:pPr>
      <w:bookmarkStart w:id="11" w:name="_Toc188809139"/>
      <w:r w:rsidRPr="000F1E77">
        <w:rPr>
          <w:lang w:eastAsia="zh-CN"/>
        </w:rPr>
        <w:t>2.3 Data Statistics and Visualization</w:t>
      </w:r>
      <w:bookmarkEnd w:id="11"/>
    </w:p>
    <w:p w14:paraId="63283D9B"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To gain a deeper understanding of the annual medal performances of major countries, we performed statistical analysis and visualized the data (see below). A bar chart illustrates the distribution of medal counts across different countries, which helps us analyze their performance in the Olympic Games over time.</w:t>
      </w:r>
    </w:p>
    <w:p w14:paraId="19D05AE6" w14:textId="0F8352C2" w:rsidR="000F1E77" w:rsidRPr="000F1E77" w:rsidRDefault="000F1E77" w:rsidP="000F1E77">
      <w:pPr>
        <w:rPr>
          <w:rFonts w:eastAsia="宋体" w:cs="Times New Roman"/>
          <w:szCs w:val="24"/>
          <w:lang w:eastAsia="zh-CN"/>
        </w:rPr>
      </w:pPr>
      <w:r>
        <w:rPr>
          <w:noProof/>
        </w:rPr>
        <w:lastRenderedPageBreak/>
        <w:drawing>
          <wp:inline distT="0" distB="0" distL="0" distR="0" wp14:anchorId="21FF295D" wp14:editId="78B24371">
            <wp:extent cx="5631255" cy="2775318"/>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602" cy="2780418"/>
                    </a:xfrm>
                    <a:prstGeom prst="rect">
                      <a:avLst/>
                    </a:prstGeom>
                    <a:noFill/>
                    <a:ln>
                      <a:noFill/>
                    </a:ln>
                  </pic:spPr>
                </pic:pic>
              </a:graphicData>
            </a:graphic>
          </wp:inline>
        </w:drawing>
      </w:r>
    </w:p>
    <w:p w14:paraId="408E8712" w14:textId="20FC796F" w:rsidR="000F1E77" w:rsidRPr="000F1E77" w:rsidRDefault="000F1E77" w:rsidP="000F1E77">
      <w:pPr>
        <w:pStyle w:val="2"/>
        <w:rPr>
          <w:rFonts w:hint="eastAsia"/>
          <w:lang w:eastAsia="zh-CN"/>
        </w:rPr>
      </w:pPr>
      <w:bookmarkStart w:id="12" w:name="_Toc188809140"/>
      <w:r w:rsidRPr="000F1E77">
        <w:rPr>
          <w:lang w:eastAsia="zh-CN"/>
        </w:rPr>
        <w:t>2.4 Cluster Analysis</w:t>
      </w:r>
      <w:bookmarkEnd w:id="12"/>
    </w:p>
    <w:p w14:paraId="3544B4F8" w14:textId="77777777" w:rsidR="000F1E77" w:rsidRPr="000F1E77" w:rsidRDefault="000F1E77" w:rsidP="000F1E77">
      <w:pPr>
        <w:rPr>
          <w:rFonts w:eastAsia="宋体" w:cs="Times New Roman"/>
          <w:szCs w:val="24"/>
          <w:lang w:eastAsia="zh-CN"/>
        </w:rPr>
      </w:pPr>
      <w:r w:rsidRPr="000F1E77">
        <w:rPr>
          <w:rFonts w:eastAsia="宋体" w:cs="Times New Roman"/>
          <w:szCs w:val="24"/>
          <w:lang w:eastAsia="zh-CN"/>
        </w:rPr>
        <w:t>Given the long historical span of the Olympics, some countries have disappeared or ceased participating due to wars or political upheavals. Additionally, the difficulty of winning medals may be influenced by factors such as political systems or religion. Therefore, classifying countries is essential. To categorize the countries, we used the K-means clustering algorithm based on attributes such as medal counts and historical participation records. Through the clustering analysis, we divided countries into different categories, as shown in the following diagram.</w:t>
      </w:r>
    </w:p>
    <w:p w14:paraId="27DF67EF" w14:textId="4638799B" w:rsidR="000F1E77" w:rsidRPr="000F1E77" w:rsidRDefault="000F1E77" w:rsidP="000F1E77">
      <w:pPr>
        <w:rPr>
          <w:rFonts w:eastAsia="宋体" w:cs="Times New Roman"/>
          <w:szCs w:val="24"/>
          <w:lang w:eastAsia="zh-CN"/>
        </w:rPr>
      </w:pPr>
      <w:r>
        <w:rPr>
          <w:noProof/>
        </w:rPr>
        <w:lastRenderedPageBreak/>
        <w:drawing>
          <wp:inline distT="0" distB="0" distL="0" distR="0" wp14:anchorId="7CDBC282" wp14:editId="0D8DCAE8">
            <wp:extent cx="5943600" cy="29324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3BB3A2C3" w14:textId="77777777" w:rsidR="000F1E77" w:rsidRPr="000F1E77" w:rsidRDefault="000F1E77" w:rsidP="000F1E77">
      <w:pPr>
        <w:pStyle w:val="2"/>
        <w:rPr>
          <w:lang w:eastAsia="zh-CN"/>
        </w:rPr>
      </w:pPr>
      <w:bookmarkStart w:id="13" w:name="_Toc188809141"/>
      <w:r w:rsidRPr="000F1E77">
        <w:rPr>
          <w:lang w:eastAsia="zh-CN"/>
        </w:rPr>
        <w:t>2.5 Classification Analysis</w:t>
      </w:r>
      <w:bookmarkEnd w:id="13"/>
    </w:p>
    <w:p w14:paraId="13B7C043" w14:textId="11D371CB" w:rsidR="000F1E77" w:rsidRPr="000F1E77" w:rsidRDefault="000F1E77" w:rsidP="000F1E77">
      <w:pPr>
        <w:spacing w:after="0"/>
        <w:rPr>
          <w:rFonts w:eastAsia="宋体" w:cs="Times New Roman"/>
          <w:szCs w:val="24"/>
          <w:lang w:eastAsia="zh-CN"/>
        </w:rPr>
      </w:pPr>
      <w:r w:rsidRPr="000F1E77">
        <w:rPr>
          <w:rFonts w:eastAsia="宋体" w:cs="Times New Roman"/>
          <w:szCs w:val="24"/>
          <w:lang w:eastAsia="zh-CN"/>
        </w:rPr>
        <w:t>To gain a more in-depth classification of countries, we computed the following attributes across multiple dimensions: avg_diff_gold, avg_diff_silver, avg_diff_bronze, avg_diff_total, normalized_var_gold, normalized_var_silver, normalized_var_bronze, normalized_var_total, normalized_avg_diff_gold, normalized_avg_diff_silver, normalized_avg_diff_bronze, normalized_avg_diff_total, recent_20_years_count, recent_40_years_count, recent_80_years_count. To avoid the influence of country size on variance and average differences, we normalized the medal counts.</w:t>
      </w:r>
    </w:p>
    <w:p w14:paraId="0B57768D" w14:textId="77777777" w:rsidR="000F1E77" w:rsidRPr="000F1E77" w:rsidRDefault="000F1E77" w:rsidP="000F1E77">
      <w:pPr>
        <w:spacing w:after="0"/>
        <w:rPr>
          <w:rFonts w:eastAsia="宋体" w:cs="Times New Roman"/>
          <w:szCs w:val="24"/>
          <w:lang w:eastAsia="zh-CN"/>
        </w:rPr>
      </w:pPr>
      <w:r w:rsidRPr="000F1E77">
        <w:rPr>
          <w:rFonts w:eastAsia="宋体" w:cs="Times New Roman"/>
          <w:szCs w:val="24"/>
          <w:lang w:eastAsia="zh-CN"/>
        </w:rPr>
        <w:t>Based on these normalized attributes, we categorized countries into the following groups:</w:t>
      </w:r>
    </w:p>
    <w:p w14:paraId="356BB925" w14:textId="77777777" w:rsidR="000F1E77" w:rsidRPr="000F1E77" w:rsidRDefault="000F1E77" w:rsidP="000F1E77">
      <w:pPr>
        <w:numPr>
          <w:ilvl w:val="0"/>
          <w:numId w:val="30"/>
        </w:numPr>
        <w:spacing w:before="0"/>
        <w:rPr>
          <w:rFonts w:eastAsia="宋体" w:cs="Times New Roman"/>
          <w:szCs w:val="24"/>
          <w:lang w:eastAsia="zh-CN"/>
        </w:rPr>
      </w:pPr>
      <w:r w:rsidRPr="000F1E77">
        <w:rPr>
          <w:rFonts w:eastAsia="宋体" w:cs="Times New Roman"/>
          <w:b/>
          <w:bCs/>
          <w:szCs w:val="24"/>
          <w:lang w:eastAsia="zh-CN"/>
        </w:rPr>
        <w:t>Countries with no participation in the last 20 years</w:t>
      </w:r>
      <w:r w:rsidRPr="000F1E77">
        <w:rPr>
          <w:rFonts w:eastAsia="宋体" w:cs="Times New Roman"/>
          <w:szCs w:val="24"/>
          <w:lang w:eastAsia="zh-CN"/>
        </w:rPr>
        <w:t>: e.g., "Australasia", "Barbados".</w:t>
      </w:r>
    </w:p>
    <w:p w14:paraId="00AA8395" w14:textId="77777777" w:rsidR="000F1E77" w:rsidRPr="000F1E77" w:rsidRDefault="000F1E77" w:rsidP="000F1E77">
      <w:pPr>
        <w:numPr>
          <w:ilvl w:val="0"/>
          <w:numId w:val="30"/>
        </w:numPr>
        <w:spacing w:before="0"/>
        <w:rPr>
          <w:rFonts w:eastAsia="宋体" w:cs="Times New Roman"/>
          <w:szCs w:val="24"/>
          <w:lang w:eastAsia="zh-CN"/>
        </w:rPr>
      </w:pPr>
      <w:r w:rsidRPr="000F1E77">
        <w:rPr>
          <w:rFonts w:eastAsia="宋体" w:cs="Times New Roman"/>
          <w:b/>
          <w:bCs/>
          <w:szCs w:val="24"/>
          <w:lang w:eastAsia="zh-CN"/>
        </w:rPr>
        <w:t>Countries with consistent participation and stable performance</w:t>
      </w:r>
      <w:r w:rsidRPr="000F1E77">
        <w:rPr>
          <w:rFonts w:eastAsia="宋体" w:cs="Times New Roman"/>
          <w:szCs w:val="24"/>
          <w:lang w:eastAsia="zh-CN"/>
        </w:rPr>
        <w:t>: e.g., "Argentina", "Australia", "China".</w:t>
      </w:r>
    </w:p>
    <w:p w14:paraId="28869504" w14:textId="77777777" w:rsidR="000F1E77" w:rsidRPr="000F1E77" w:rsidRDefault="000F1E77" w:rsidP="000F1E77">
      <w:pPr>
        <w:numPr>
          <w:ilvl w:val="0"/>
          <w:numId w:val="30"/>
        </w:numPr>
        <w:spacing w:before="0"/>
        <w:rPr>
          <w:rFonts w:eastAsia="宋体" w:cs="Times New Roman"/>
          <w:szCs w:val="24"/>
          <w:lang w:eastAsia="zh-CN"/>
        </w:rPr>
      </w:pPr>
      <w:r w:rsidRPr="000F1E77">
        <w:rPr>
          <w:rFonts w:eastAsia="宋体" w:cs="Times New Roman"/>
          <w:b/>
          <w:bCs/>
          <w:szCs w:val="24"/>
          <w:lang w:eastAsia="zh-CN"/>
        </w:rPr>
        <w:t>Countries with many participations but unstable rankings</w:t>
      </w:r>
      <w:r w:rsidRPr="000F1E77">
        <w:rPr>
          <w:rFonts w:eastAsia="宋体" w:cs="Times New Roman"/>
          <w:szCs w:val="24"/>
          <w:lang w:eastAsia="zh-CN"/>
        </w:rPr>
        <w:t>: e.g., "Bahamas", "Brazil", "Cuba".</w:t>
      </w:r>
    </w:p>
    <w:p w14:paraId="4E0F8289" w14:textId="77777777" w:rsidR="000F1E77" w:rsidRPr="000F1E77" w:rsidRDefault="000F1E77" w:rsidP="000F1E77">
      <w:pPr>
        <w:numPr>
          <w:ilvl w:val="0"/>
          <w:numId w:val="30"/>
        </w:numPr>
        <w:spacing w:before="0"/>
        <w:rPr>
          <w:rFonts w:eastAsia="宋体" w:cs="Times New Roman"/>
          <w:szCs w:val="24"/>
          <w:lang w:eastAsia="zh-CN"/>
        </w:rPr>
      </w:pPr>
      <w:r w:rsidRPr="000F1E77">
        <w:rPr>
          <w:rFonts w:eastAsia="宋体" w:cs="Times New Roman"/>
          <w:b/>
          <w:bCs/>
          <w:szCs w:val="24"/>
          <w:lang w:eastAsia="zh-CN"/>
        </w:rPr>
        <w:t>Countries that have recently started participating</w:t>
      </w:r>
      <w:r w:rsidRPr="000F1E77">
        <w:rPr>
          <w:rFonts w:eastAsia="宋体" w:cs="Times New Roman"/>
          <w:szCs w:val="24"/>
          <w:lang w:eastAsia="zh-CN"/>
        </w:rPr>
        <w:t>: e.g., "Armenia", "Egypt", "Serbia".</w:t>
      </w:r>
    </w:p>
    <w:p w14:paraId="440F9D12" w14:textId="77777777" w:rsidR="000F1E77" w:rsidRPr="000F1E77" w:rsidRDefault="000F1E77" w:rsidP="000F1E77">
      <w:pPr>
        <w:numPr>
          <w:ilvl w:val="0"/>
          <w:numId w:val="30"/>
        </w:numPr>
        <w:spacing w:before="0"/>
        <w:rPr>
          <w:rFonts w:eastAsia="宋体" w:cs="Times New Roman"/>
          <w:szCs w:val="24"/>
          <w:lang w:eastAsia="zh-CN"/>
        </w:rPr>
      </w:pPr>
      <w:r w:rsidRPr="000F1E77">
        <w:rPr>
          <w:rFonts w:eastAsia="宋体" w:cs="Times New Roman"/>
          <w:b/>
          <w:bCs/>
          <w:szCs w:val="24"/>
          <w:lang w:eastAsia="zh-CN"/>
        </w:rPr>
        <w:lastRenderedPageBreak/>
        <w:t>Countries with decreased participation in the last 20 years</w:t>
      </w:r>
      <w:r w:rsidRPr="000F1E77">
        <w:rPr>
          <w:rFonts w:eastAsia="宋体" w:cs="Times New Roman"/>
          <w:szCs w:val="24"/>
          <w:lang w:eastAsia="zh-CN"/>
        </w:rPr>
        <w:t>: e.g., "Afghanistan", "Algeria", "Belarus".</w:t>
      </w:r>
    </w:p>
    <w:p w14:paraId="26098EDC" w14:textId="77777777" w:rsidR="000F1E77" w:rsidRPr="000F1E77" w:rsidRDefault="000F1E77" w:rsidP="000F1E77">
      <w:pPr>
        <w:spacing w:after="0"/>
        <w:rPr>
          <w:rFonts w:eastAsia="宋体" w:cs="Times New Roman"/>
          <w:szCs w:val="24"/>
          <w:lang w:eastAsia="zh-CN"/>
        </w:rPr>
      </w:pPr>
      <w:r w:rsidRPr="000F1E77">
        <w:rPr>
          <w:rFonts w:eastAsia="宋体" w:cs="Times New Roman"/>
          <w:szCs w:val="24"/>
          <w:lang w:eastAsia="zh-CN"/>
        </w:rPr>
        <w:t>​ These classifications help us better understand the performance and trends of different countries in the Olympics.</w:t>
      </w:r>
    </w:p>
    <w:p w14:paraId="3AB8F421" w14:textId="3F6FC5B7" w:rsidR="00FD0479" w:rsidRPr="000F1E77" w:rsidRDefault="000F1E77" w:rsidP="000F1E77">
      <w:pPr>
        <w:pStyle w:val="2"/>
        <w:rPr>
          <w:lang w:eastAsia="zh-CN"/>
        </w:rPr>
      </w:pPr>
      <w:bookmarkStart w:id="14" w:name="_Toc188809142"/>
      <w:r w:rsidRPr="000F1E77">
        <w:rPr>
          <w:lang w:eastAsia="zh-CN"/>
        </w:rPr>
        <w:t>2.6 Conclusion</w:t>
      </w:r>
      <w:bookmarkEnd w:id="14"/>
    </w:p>
    <w:p w14:paraId="11008C4E" w14:textId="084975A5" w:rsidR="00FD0479" w:rsidRPr="000F1E77" w:rsidRDefault="000F1E77" w:rsidP="00D773A0">
      <w:pPr>
        <w:rPr>
          <w:rFonts w:eastAsia="宋体" w:cs="Times New Roman" w:hint="eastAsia"/>
          <w:szCs w:val="24"/>
          <w:lang w:eastAsia="zh-CN"/>
        </w:rPr>
      </w:pPr>
      <w:r w:rsidRPr="000F1E77">
        <w:rPr>
          <w:rFonts w:eastAsia="宋体" w:cs="Times New Roman"/>
          <w:szCs w:val="24"/>
          <w:lang w:eastAsia="zh-CN"/>
        </w:rPr>
        <w:t>Through in-depth analysis and preprocessing of the data, we addressed issues such as missing values, redundant information, and inconsistencies. We also applied scientific statistical methods to classify and cluster the data. These preprocessing steps provide a solid foundation for subsequent Olympic medal analysis and prediction.</w:t>
      </w:r>
    </w:p>
    <w:p w14:paraId="2B126F08" w14:textId="2863138B" w:rsidR="00D773A0" w:rsidRPr="00EE2DFF" w:rsidRDefault="00FD0479" w:rsidP="00FD0479">
      <w:pPr>
        <w:pStyle w:val="1"/>
        <w:ind w:right="240"/>
        <w:rPr>
          <w:rFonts w:eastAsia="宋体" w:cs="Times New Roman"/>
          <w:lang w:eastAsia="zh-CN"/>
        </w:rPr>
      </w:pPr>
      <w:bookmarkStart w:id="15" w:name="_Toc188809143"/>
      <w:r w:rsidRPr="00EE2DFF">
        <w:rPr>
          <w:rFonts w:eastAsia="宋体" w:cs="Times New Roman"/>
          <w:lang w:eastAsia="zh-CN"/>
        </w:rPr>
        <w:t>3</w:t>
      </w:r>
      <w:r w:rsidR="00D773A0" w:rsidRPr="00EE2DFF">
        <w:rPr>
          <w:rFonts w:eastAsia="宋体" w:cs="Times New Roman"/>
          <w:lang w:eastAsia="zh-CN"/>
        </w:rPr>
        <w:t xml:space="preserve"> </w:t>
      </w:r>
      <w:r w:rsidRPr="00EE2DFF">
        <w:rPr>
          <w:rFonts w:cs="Times New Roman"/>
        </w:rPr>
        <w:t>Prediction for the 2028 Los Angeles Olympics</w:t>
      </w:r>
      <w:bookmarkEnd w:id="15"/>
    </w:p>
    <w:p w14:paraId="7A73AFAA" w14:textId="77777777" w:rsidR="000F1E77" w:rsidRPr="000F1E77" w:rsidRDefault="000F1E77" w:rsidP="000F1E77">
      <w:pPr>
        <w:spacing w:before="0" w:after="0"/>
        <w:ind w:right="240"/>
        <w:rPr>
          <w:rFonts w:eastAsia="宋体" w:cs="Times New Roman"/>
          <w:b/>
          <w:bCs/>
          <w:sz w:val="28"/>
          <w:szCs w:val="24"/>
          <w:lang w:eastAsia="zh-CN"/>
        </w:rPr>
      </w:pPr>
      <w:r w:rsidRPr="000F1E77">
        <w:rPr>
          <w:rFonts w:eastAsia="宋体" w:cs="Times New Roman"/>
          <w:b/>
          <w:bCs/>
          <w:sz w:val="28"/>
          <w:szCs w:val="24"/>
          <w:lang w:eastAsia="zh-CN"/>
        </w:rPr>
        <w:t>Symbol Table</w:t>
      </w:r>
    </w:p>
    <w:tbl>
      <w:tblPr>
        <w:tblStyle w:val="21"/>
        <w:tblW w:w="9569" w:type="dxa"/>
        <w:tblLook w:val="04A0" w:firstRow="1" w:lastRow="0" w:firstColumn="1" w:lastColumn="0" w:noHBand="0" w:noVBand="1"/>
      </w:tblPr>
      <w:tblGrid>
        <w:gridCol w:w="1230"/>
        <w:gridCol w:w="8339"/>
      </w:tblGrid>
      <w:tr w:rsidR="0014592B" w:rsidRPr="000F1E77" w14:paraId="0B2A8A19" w14:textId="77777777" w:rsidTr="0014592B">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32701F2" w14:textId="77777777" w:rsidR="000F1E77" w:rsidRPr="000F1E77" w:rsidRDefault="000F1E77" w:rsidP="000F1E77">
            <w:pPr>
              <w:spacing w:before="0" w:after="0"/>
              <w:ind w:right="240"/>
              <w:rPr>
                <w:rFonts w:eastAsia="宋体" w:cs="Times New Roman"/>
                <w:lang w:eastAsia="zh-CN"/>
              </w:rPr>
            </w:pPr>
            <w:r w:rsidRPr="000F1E77">
              <w:rPr>
                <w:rFonts w:eastAsia="宋体" w:cs="Times New Roman"/>
                <w:lang w:eastAsia="zh-CN"/>
              </w:rPr>
              <w:t>Symbol</w:t>
            </w:r>
          </w:p>
        </w:tc>
        <w:tc>
          <w:tcPr>
            <w:tcW w:w="0" w:type="auto"/>
            <w:hideMark/>
          </w:tcPr>
          <w:p w14:paraId="4A827E0D" w14:textId="77777777" w:rsidR="000F1E77" w:rsidRPr="000F1E77" w:rsidRDefault="000F1E77" w:rsidP="000F1E77">
            <w:pPr>
              <w:spacing w:before="0" w:after="0"/>
              <w:ind w:right="240"/>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Meaning</w:t>
            </w:r>
          </w:p>
        </w:tc>
      </w:tr>
      <w:tr w:rsidR="0014592B" w:rsidRPr="000F1E77" w14:paraId="6883317F" w14:textId="77777777" w:rsidTr="0014592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7A009E98" w14:textId="4A46E335" w:rsidR="000F1E77" w:rsidRPr="000F1E77" w:rsidRDefault="000F1E77" w:rsidP="000F1E77">
            <w:pPr>
              <w:spacing w:before="0" w:after="0"/>
              <w:ind w:right="240"/>
              <w:rPr>
                <w:rFonts w:eastAsia="宋体" w:cs="Times New Roman" w:hint="eastAsia"/>
                <w:lang w:eastAsia="zh-CN"/>
              </w:rPr>
            </w:pPr>
            <m:oMathPara>
              <m:oMath>
                <m:sSub>
                  <m:sSubPr>
                    <m:ctrlPr>
                      <w:rPr>
                        <w:rFonts w:ascii="Cambria Math" w:eastAsia="宋体" w:hAnsi="Cambria Math" w:cs="Times New Roman"/>
                        <w:i/>
                        <w:lang w:eastAsia="zh-CN"/>
                      </w:rPr>
                    </m:ctrlPr>
                  </m:sSubPr>
                  <m:e>
                    <m:r>
                      <m:rPr>
                        <m:sty m:val="bi"/>
                      </m:rPr>
                      <w:rPr>
                        <w:rFonts w:ascii="Cambria Math" w:eastAsia="宋体" w:hAnsi="Cambria Math" w:cs="Times New Roman"/>
                        <w:lang w:eastAsia="zh-CN"/>
                      </w:rPr>
                      <m:t>Y</m:t>
                    </m:r>
                  </m:e>
                  <m:sub>
                    <m:r>
                      <m:rPr>
                        <m:sty m:val="bi"/>
                      </m:rPr>
                      <w:rPr>
                        <w:rFonts w:ascii="Cambria Math" w:eastAsia="宋体" w:hAnsi="Cambria Math" w:cs="Times New Roman"/>
                        <w:lang w:eastAsia="zh-CN"/>
                      </w:rPr>
                      <m:t>G</m:t>
                    </m:r>
                  </m:sub>
                </m:sSub>
              </m:oMath>
            </m:oMathPara>
          </w:p>
        </w:tc>
        <w:tc>
          <w:tcPr>
            <w:tcW w:w="0" w:type="auto"/>
            <w:hideMark/>
          </w:tcPr>
          <w:p w14:paraId="04D1324C"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Target variable: The number of gold medals for a country in a specific Olympic Games</w:t>
            </w:r>
          </w:p>
        </w:tc>
      </w:tr>
      <w:tr w:rsidR="0014592B" w:rsidRPr="000F1E77" w14:paraId="6AB786DA" w14:textId="77777777" w:rsidTr="0014592B">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C738C1E" w14:textId="79E0403D" w:rsidR="000F1E77" w:rsidRPr="000F1E77" w:rsidRDefault="000F1E77" w:rsidP="000F1E77">
            <w:pPr>
              <w:ind w:right="240"/>
              <w:rPr>
                <w:rFonts w:eastAsia="宋体" w:cs="Times New Roman" w:hint="eastAsia"/>
                <w:lang w:eastAsia="zh-CN"/>
              </w:rPr>
            </w:pPr>
            <m:oMathPara>
              <m:oMath>
                <m:sSub>
                  <m:sSubPr>
                    <m:ctrlPr>
                      <w:rPr>
                        <w:rFonts w:ascii="Cambria Math" w:eastAsia="宋体" w:hAnsi="Cambria Math" w:cs="Times New Roman"/>
                        <w:i/>
                        <w:lang w:eastAsia="zh-CN"/>
                      </w:rPr>
                    </m:ctrlPr>
                  </m:sSubPr>
                  <m:e>
                    <m:r>
                      <m:rPr>
                        <m:sty m:val="bi"/>
                      </m:rPr>
                      <w:rPr>
                        <w:rFonts w:ascii="Cambria Math" w:eastAsia="宋体" w:hAnsi="Cambria Math" w:cs="Times New Roman"/>
                        <w:lang w:eastAsia="zh-CN"/>
                      </w:rPr>
                      <m:t>Y</m:t>
                    </m:r>
                  </m:e>
                  <m:sub>
                    <m:r>
                      <m:rPr>
                        <m:sty m:val="bi"/>
                      </m:rPr>
                      <w:rPr>
                        <w:rFonts w:ascii="Cambria Math" w:eastAsia="宋体" w:hAnsi="Cambria Math" w:cs="Times New Roman"/>
                        <w:lang w:eastAsia="zh-CN"/>
                      </w:rPr>
                      <m:t>T</m:t>
                    </m:r>
                  </m:sub>
                </m:sSub>
              </m:oMath>
            </m:oMathPara>
          </w:p>
          <w:p w14:paraId="0C0ED591" w14:textId="4DC14059" w:rsidR="000F1E77" w:rsidRPr="000F1E77" w:rsidRDefault="000F1E77" w:rsidP="000F1E77">
            <w:pPr>
              <w:spacing w:before="0" w:after="0"/>
              <w:ind w:right="240"/>
              <w:rPr>
                <w:rFonts w:eastAsia="宋体" w:cs="Times New Roman"/>
                <w:lang w:eastAsia="zh-CN"/>
              </w:rPr>
            </w:pPr>
          </w:p>
        </w:tc>
        <w:tc>
          <w:tcPr>
            <w:tcW w:w="0" w:type="auto"/>
            <w:hideMark/>
          </w:tcPr>
          <w:p w14:paraId="3023DBE4"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Target variable: The total number of medals for a country in a specific Olympic Games</w:t>
            </w:r>
          </w:p>
        </w:tc>
      </w:tr>
      <w:tr w:rsidR="0014592B" w:rsidRPr="000F1E77" w14:paraId="5D182344"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65DF3AAB" w14:textId="1CE56C33"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A</m:t>
                    </m:r>
                  </m:e>
                  <m:sub>
                    <m:r>
                      <m:rPr>
                        <m:sty m:val="bi"/>
                      </m:rPr>
                      <w:rPr>
                        <w:rFonts w:ascii="Cambria Math" w:eastAsia="宋体" w:hAnsi="Cambria Math" w:cs="Times New Roman"/>
                        <w:lang w:eastAsia="zh-CN"/>
                      </w:rPr>
                      <m:t>0</m:t>
                    </m:r>
                  </m:sub>
                </m:sSub>
              </m:oMath>
            </m:oMathPara>
          </w:p>
          <w:p w14:paraId="1DBD4EE9" w14:textId="5C6B839D" w:rsidR="000F1E77" w:rsidRPr="000F1E77" w:rsidRDefault="000F1E77" w:rsidP="000F1E77">
            <w:pPr>
              <w:spacing w:before="0" w:after="0"/>
              <w:ind w:right="240"/>
              <w:rPr>
                <w:rFonts w:eastAsia="宋体" w:cs="Times New Roman"/>
                <w:lang w:eastAsia="zh-CN"/>
              </w:rPr>
            </w:pPr>
          </w:p>
        </w:tc>
        <w:tc>
          <w:tcPr>
            <w:tcW w:w="0" w:type="auto"/>
            <w:hideMark/>
          </w:tcPr>
          <w:p w14:paraId="028901D6"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Number of ordinary athletes (career score Si=0</w:t>
            </w:r>
            <w:r w:rsidRPr="000F1E77">
              <w:rPr>
                <w:rFonts w:eastAsia="宋体" w:cs="Times New Roman"/>
                <w:i/>
                <w:iCs/>
                <w:lang w:eastAsia="zh-CN"/>
              </w:rPr>
              <w:t>Si</w:t>
            </w:r>
            <w:r w:rsidRPr="000F1E77">
              <w:rPr>
                <w:rFonts w:eastAsia="宋体" w:cs="Times New Roman"/>
                <w:lang w:eastAsia="zh-CN"/>
              </w:rPr>
              <w:t>​=0)</w:t>
            </w:r>
          </w:p>
        </w:tc>
      </w:tr>
      <w:tr w:rsidR="0014592B" w:rsidRPr="000F1E77" w14:paraId="082881D6" w14:textId="77777777" w:rsidTr="0014592B">
        <w:trPr>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43E16E1E" w14:textId="7AC97048" w:rsidR="000F1E77" w:rsidRPr="0014592B" w:rsidRDefault="0014592B" w:rsidP="000F1E77">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A</m:t>
                    </m:r>
                  </m:e>
                  <m:sub>
                    <m:r>
                      <m:rPr>
                        <m:sty m:val="bi"/>
                      </m:rPr>
                      <w:rPr>
                        <w:rFonts w:ascii="Cambria Math" w:eastAsia="宋体" w:hAnsi="Cambria Math" w:cs="Times New Roman"/>
                        <w:lang w:eastAsia="zh-CN"/>
                      </w:rPr>
                      <m:t>1</m:t>
                    </m:r>
                  </m:sub>
                </m:sSub>
              </m:oMath>
            </m:oMathPara>
          </w:p>
          <w:p w14:paraId="020DCE36" w14:textId="35A086CA" w:rsidR="0014592B" w:rsidRPr="000F1E77" w:rsidRDefault="0014592B" w:rsidP="000F1E77">
            <w:pPr>
              <w:spacing w:before="0" w:after="0"/>
              <w:ind w:right="240"/>
              <w:rPr>
                <w:rFonts w:eastAsia="宋体" w:cs="Times New Roman" w:hint="eastAsia"/>
                <w:lang w:eastAsia="zh-CN"/>
              </w:rPr>
            </w:pPr>
          </w:p>
        </w:tc>
        <w:tc>
          <w:tcPr>
            <w:tcW w:w="0" w:type="auto"/>
            <w:hideMark/>
          </w:tcPr>
          <w:p w14:paraId="66ACA450"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Number of good athletes (0&lt;Si≤1.00&lt;</w:t>
            </w:r>
            <w:r w:rsidRPr="000F1E77">
              <w:rPr>
                <w:rFonts w:eastAsia="宋体" w:cs="Times New Roman"/>
                <w:i/>
                <w:iCs/>
                <w:lang w:eastAsia="zh-CN"/>
              </w:rPr>
              <w:t>Si</w:t>
            </w:r>
            <w:r w:rsidRPr="000F1E77">
              <w:rPr>
                <w:rFonts w:eastAsia="宋体" w:cs="Times New Roman"/>
                <w:lang w:eastAsia="zh-CN"/>
              </w:rPr>
              <w:t>​≤1.0)</w:t>
            </w:r>
          </w:p>
        </w:tc>
      </w:tr>
      <w:tr w:rsidR="0014592B" w:rsidRPr="000F1E77" w14:paraId="3289A498"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509A106" w14:textId="65B4444E" w:rsidR="000F1E77" w:rsidRPr="000F1E77" w:rsidRDefault="0014592B" w:rsidP="000F1E77">
            <w:pPr>
              <w:spacing w:before="0" w:after="0"/>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A</m:t>
                    </m:r>
                  </m:e>
                  <m:sub>
                    <m:r>
                      <m:rPr>
                        <m:sty m:val="bi"/>
                      </m:rPr>
                      <w:rPr>
                        <w:rFonts w:ascii="Cambria Math" w:eastAsia="宋体" w:hAnsi="Cambria Math" w:cs="Times New Roman"/>
                        <w:lang w:eastAsia="zh-CN"/>
                      </w:rPr>
                      <m:t>2</m:t>
                    </m:r>
                  </m:sub>
                </m:sSub>
              </m:oMath>
            </m:oMathPara>
          </w:p>
        </w:tc>
        <w:tc>
          <w:tcPr>
            <w:tcW w:w="0" w:type="auto"/>
            <w:hideMark/>
          </w:tcPr>
          <w:p w14:paraId="2D731216"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Number of excellent athletes (Si&gt;1.0</w:t>
            </w:r>
            <w:r w:rsidRPr="000F1E77">
              <w:rPr>
                <w:rFonts w:eastAsia="宋体" w:cs="Times New Roman"/>
                <w:i/>
                <w:iCs/>
                <w:lang w:eastAsia="zh-CN"/>
              </w:rPr>
              <w:t>Si</w:t>
            </w:r>
            <w:r w:rsidRPr="000F1E77">
              <w:rPr>
                <w:rFonts w:eastAsia="宋体" w:cs="Times New Roman"/>
                <w:lang w:eastAsia="zh-CN"/>
              </w:rPr>
              <w:t>​&gt;1.0)</w:t>
            </w:r>
          </w:p>
        </w:tc>
      </w:tr>
      <w:tr w:rsidR="0014592B" w:rsidRPr="000F1E77" w14:paraId="5E141458" w14:textId="77777777" w:rsidTr="0014592B">
        <w:trPr>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1BC36890" w14:textId="328F29F0"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S</m:t>
                    </m:r>
                  </m:e>
                  <m:sub>
                    <m:r>
                      <m:rPr>
                        <m:sty m:val="bi"/>
                      </m:rPr>
                      <w:rPr>
                        <w:rFonts w:ascii="Cambria Math" w:eastAsia="宋体" w:hAnsi="Cambria Math" w:cs="Times New Roman"/>
                        <w:lang w:eastAsia="zh-CN"/>
                      </w:rPr>
                      <m:t>i</m:t>
                    </m:r>
                  </m:sub>
                </m:sSub>
              </m:oMath>
            </m:oMathPara>
          </w:p>
          <w:p w14:paraId="657C2373" w14:textId="73275B83" w:rsidR="000F1E77" w:rsidRPr="000F1E77" w:rsidRDefault="000F1E77" w:rsidP="000F1E77">
            <w:pPr>
              <w:spacing w:before="0" w:after="0"/>
              <w:ind w:right="240"/>
              <w:rPr>
                <w:rFonts w:eastAsia="宋体" w:cs="Times New Roman"/>
                <w:lang w:eastAsia="zh-CN"/>
              </w:rPr>
            </w:pPr>
          </w:p>
        </w:tc>
        <w:tc>
          <w:tcPr>
            <w:tcW w:w="0" w:type="auto"/>
            <w:hideMark/>
          </w:tcPr>
          <w:p w14:paraId="6668D083"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Career score of athlete i</w:t>
            </w:r>
            <w:r w:rsidRPr="000F1E77">
              <w:rPr>
                <w:rFonts w:eastAsia="宋体" w:cs="Times New Roman"/>
                <w:i/>
                <w:iCs/>
                <w:lang w:eastAsia="zh-CN"/>
              </w:rPr>
              <w:t>i</w:t>
            </w:r>
            <w:r w:rsidRPr="000F1E77">
              <w:rPr>
                <w:rFonts w:eastAsia="宋体" w:cs="Times New Roman"/>
                <w:lang w:eastAsia="zh-CN"/>
              </w:rPr>
              <w:t> (defined in Equation 1)</w:t>
            </w:r>
          </w:p>
        </w:tc>
      </w:tr>
      <w:tr w:rsidR="0014592B" w:rsidRPr="000F1E77" w14:paraId="71A2ACE0"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0BC8D262" w14:textId="323BB147"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R</m:t>
                    </m:r>
                  </m:e>
                  <m:sub>
                    <m:r>
                      <m:rPr>
                        <m:sty m:val="bi"/>
                      </m:rPr>
                      <w:rPr>
                        <w:rFonts w:ascii="Cambria Math" w:eastAsia="宋体" w:hAnsi="Cambria Math" w:cs="Times New Roman"/>
                        <w:lang w:eastAsia="zh-CN"/>
                      </w:rPr>
                      <m:t>2</m:t>
                    </m:r>
                  </m:sub>
                </m:sSub>
              </m:oMath>
            </m:oMathPara>
          </w:p>
          <w:p w14:paraId="435D5D3E" w14:textId="5801BE8B" w:rsidR="000F1E77" w:rsidRPr="000F1E77" w:rsidRDefault="000F1E77" w:rsidP="000F1E77">
            <w:pPr>
              <w:spacing w:before="0" w:after="0"/>
              <w:ind w:right="240"/>
              <w:rPr>
                <w:rFonts w:eastAsia="宋体" w:cs="Times New Roman"/>
                <w:lang w:eastAsia="zh-CN"/>
              </w:rPr>
            </w:pPr>
          </w:p>
        </w:tc>
        <w:tc>
          <w:tcPr>
            <w:tcW w:w="0" w:type="auto"/>
            <w:hideMark/>
          </w:tcPr>
          <w:p w14:paraId="6FCEF53A"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Proportion of excellent athletes (R2=A2/(A0+A1+A2)</w:t>
            </w:r>
            <w:r w:rsidRPr="000F1E77">
              <w:rPr>
                <w:rFonts w:eastAsia="宋体" w:cs="Times New Roman"/>
                <w:i/>
                <w:iCs/>
                <w:lang w:eastAsia="zh-CN"/>
              </w:rPr>
              <w:t>R</w:t>
            </w:r>
            <w:r w:rsidRPr="000F1E77">
              <w:rPr>
                <w:rFonts w:eastAsia="宋体" w:cs="Times New Roman"/>
                <w:lang w:eastAsia="zh-CN"/>
              </w:rPr>
              <w:t>2​=</w:t>
            </w:r>
            <w:r w:rsidRPr="000F1E77">
              <w:rPr>
                <w:rFonts w:eastAsia="宋体" w:cs="Times New Roman"/>
                <w:i/>
                <w:iCs/>
                <w:lang w:eastAsia="zh-CN"/>
              </w:rPr>
              <w:t>A</w:t>
            </w:r>
            <w:r w:rsidRPr="000F1E77">
              <w:rPr>
                <w:rFonts w:eastAsia="宋体" w:cs="Times New Roman"/>
                <w:lang w:eastAsia="zh-CN"/>
              </w:rPr>
              <w:t>2​/(</w:t>
            </w:r>
            <w:r w:rsidRPr="000F1E77">
              <w:rPr>
                <w:rFonts w:eastAsia="宋体" w:cs="Times New Roman"/>
                <w:i/>
                <w:iCs/>
                <w:lang w:eastAsia="zh-CN"/>
              </w:rPr>
              <w:t>A</w:t>
            </w:r>
            <w:r w:rsidRPr="000F1E77">
              <w:rPr>
                <w:rFonts w:eastAsia="宋体" w:cs="Times New Roman"/>
                <w:lang w:eastAsia="zh-CN"/>
              </w:rPr>
              <w:t>0​+</w:t>
            </w:r>
            <w:r w:rsidRPr="000F1E77">
              <w:rPr>
                <w:rFonts w:eastAsia="宋体" w:cs="Times New Roman"/>
                <w:i/>
                <w:iCs/>
                <w:lang w:eastAsia="zh-CN"/>
              </w:rPr>
              <w:t>A</w:t>
            </w:r>
            <w:r w:rsidRPr="000F1E77">
              <w:rPr>
                <w:rFonts w:eastAsia="宋体" w:cs="Times New Roman"/>
                <w:lang w:eastAsia="zh-CN"/>
              </w:rPr>
              <w:t>1​+</w:t>
            </w:r>
            <w:r w:rsidRPr="000F1E77">
              <w:rPr>
                <w:rFonts w:eastAsia="宋体" w:cs="Times New Roman"/>
                <w:i/>
                <w:iCs/>
                <w:lang w:eastAsia="zh-CN"/>
              </w:rPr>
              <w:t>A</w:t>
            </w:r>
            <w:r w:rsidRPr="000F1E77">
              <w:rPr>
                <w:rFonts w:eastAsia="宋体" w:cs="Times New Roman"/>
                <w:lang w:eastAsia="zh-CN"/>
              </w:rPr>
              <w:t>2​))</w:t>
            </w:r>
          </w:p>
        </w:tc>
      </w:tr>
      <w:tr w:rsidR="0014592B" w:rsidRPr="000F1E77" w14:paraId="62262221" w14:textId="77777777" w:rsidTr="0014592B">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089AF88E" w14:textId="3C3E13D0"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G</m:t>
                    </m:r>
                  </m:e>
                  <m:sub>
                    <m:r>
                      <m:rPr>
                        <m:sty m:val="bi"/>
                      </m:rPr>
                      <w:rPr>
                        <w:rFonts w:ascii="Cambria Math" w:eastAsia="宋体" w:hAnsi="Cambria Math" w:cs="Times New Roman"/>
                        <w:lang w:eastAsia="zh-CN"/>
                      </w:rPr>
                      <m:t>t-1</m:t>
                    </m:r>
                  </m:sub>
                </m:sSub>
              </m:oMath>
            </m:oMathPara>
          </w:p>
          <w:p w14:paraId="08CF027E" w14:textId="25B9E9A0" w:rsidR="000F1E77" w:rsidRPr="000F1E77" w:rsidRDefault="000F1E77" w:rsidP="000F1E77">
            <w:pPr>
              <w:spacing w:before="0" w:after="0"/>
              <w:ind w:right="240"/>
              <w:rPr>
                <w:rFonts w:eastAsia="宋体" w:cs="Times New Roman"/>
                <w:lang w:eastAsia="zh-CN"/>
              </w:rPr>
            </w:pPr>
          </w:p>
        </w:tc>
        <w:tc>
          <w:tcPr>
            <w:tcW w:w="0" w:type="auto"/>
            <w:hideMark/>
          </w:tcPr>
          <w:p w14:paraId="089F4BA8"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Gold medals from the previous Olympic Games</w:t>
            </w:r>
          </w:p>
        </w:tc>
      </w:tr>
      <w:tr w:rsidR="0014592B" w:rsidRPr="000F1E77" w14:paraId="0D1E603D" w14:textId="77777777" w:rsidTr="0014592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44A02145" w14:textId="4E292E94"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T</m:t>
                    </m:r>
                  </m:e>
                  <m:sub>
                    <m:r>
                      <m:rPr>
                        <m:sty m:val="bi"/>
                      </m:rPr>
                      <w:rPr>
                        <w:rFonts w:ascii="Cambria Math" w:eastAsia="宋体" w:hAnsi="Cambria Math" w:cs="Times New Roman"/>
                        <w:lang w:eastAsia="zh-CN"/>
                      </w:rPr>
                      <m:t>t-1</m:t>
                    </m:r>
                  </m:sub>
                </m:sSub>
              </m:oMath>
            </m:oMathPara>
          </w:p>
          <w:p w14:paraId="6BF82B5F" w14:textId="7D05A53D" w:rsidR="000F1E77" w:rsidRPr="000F1E77" w:rsidRDefault="000F1E77" w:rsidP="000F1E77">
            <w:pPr>
              <w:spacing w:before="0" w:after="0"/>
              <w:ind w:right="240"/>
              <w:rPr>
                <w:rFonts w:eastAsia="宋体" w:cs="Times New Roman"/>
                <w:lang w:eastAsia="zh-CN"/>
              </w:rPr>
            </w:pPr>
          </w:p>
        </w:tc>
        <w:tc>
          <w:tcPr>
            <w:tcW w:w="0" w:type="auto"/>
            <w:hideMark/>
          </w:tcPr>
          <w:p w14:paraId="2AA4BE1E"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Total medals from the previous Olympic Games</w:t>
            </w:r>
          </w:p>
        </w:tc>
      </w:tr>
      <w:tr w:rsidR="0014592B" w:rsidRPr="000F1E77" w14:paraId="0586015A" w14:textId="77777777" w:rsidTr="0014592B">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ABB6B70" w14:textId="6315905C"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N</m:t>
                    </m:r>
                  </m:e>
                  <m:sub>
                    <m:r>
                      <m:rPr>
                        <m:sty m:val="bi"/>
                      </m:rPr>
                      <w:rPr>
                        <w:rFonts w:ascii="Cambria Math" w:eastAsia="宋体" w:hAnsi="Cambria Math" w:cs="Times New Roman"/>
                        <w:lang w:eastAsia="zh-CN"/>
                      </w:rPr>
                      <m:t>E</m:t>
                    </m:r>
                  </m:sub>
                </m:sSub>
              </m:oMath>
            </m:oMathPara>
          </w:p>
          <w:p w14:paraId="615EC7BE" w14:textId="0BFE53C9" w:rsidR="000F1E77" w:rsidRPr="000F1E77" w:rsidRDefault="000F1E77" w:rsidP="000F1E77">
            <w:pPr>
              <w:spacing w:before="0" w:after="0"/>
              <w:ind w:right="240"/>
              <w:rPr>
                <w:rFonts w:eastAsia="宋体" w:cs="Times New Roman"/>
                <w:lang w:eastAsia="zh-CN"/>
              </w:rPr>
            </w:pPr>
          </w:p>
        </w:tc>
        <w:tc>
          <w:tcPr>
            <w:tcW w:w="0" w:type="auto"/>
            <w:hideMark/>
          </w:tcPr>
          <w:p w14:paraId="0C21BE16"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Number of events in the current Olympic Games</w:t>
            </w:r>
          </w:p>
        </w:tc>
      </w:tr>
      <w:tr w:rsidR="0014592B" w:rsidRPr="000F1E77" w14:paraId="1293DBCC"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FE7F5EE" w14:textId="62E81FDA" w:rsidR="0014592B" w:rsidRPr="0014592B" w:rsidRDefault="0014592B" w:rsidP="0014592B">
            <w:pPr>
              <w:ind w:right="240"/>
              <w:rPr>
                <w:rFonts w:eastAsia="宋体" w:cs="Times New Roman" w:hint="eastAsia"/>
                <w:i/>
                <w:lang w:eastAsia="zh-CN"/>
              </w:rPr>
            </w:pPr>
            <m:oMathPara>
              <m:oMath>
                <m:sSub>
                  <m:sSubPr>
                    <m:ctrlPr>
                      <w:rPr>
                        <w:rFonts w:ascii="Cambria Math" w:eastAsia="宋体" w:hAnsi="Cambria Math" w:cs="Times New Roman"/>
                        <w:b w:val="0"/>
                        <w:bCs w:val="0"/>
                        <w:i/>
                        <w:lang w:eastAsia="zh-CN"/>
                      </w:rPr>
                    </m:ctrlPr>
                  </m:sSubPr>
                  <m:e>
                    <m:r>
                      <m:rPr>
                        <m:sty m:val="bi"/>
                      </m:rPr>
                      <w:rPr>
                        <w:rFonts w:ascii="Cambria Math" w:eastAsia="宋体" w:hAnsi="Cambria Math" w:cs="Times New Roman"/>
                        <w:lang w:eastAsia="zh-CN"/>
                      </w:rPr>
                      <m:t>I</m:t>
                    </m:r>
                  </m:e>
                  <m:sub>
                    <m:r>
                      <m:rPr>
                        <m:sty m:val="bi"/>
                      </m:rPr>
                      <w:rPr>
                        <w:rFonts w:ascii="Cambria Math" w:eastAsia="宋体" w:hAnsi="Cambria Math" w:cs="Times New Roman"/>
                        <w:lang w:eastAsia="zh-CN"/>
                      </w:rPr>
                      <m:t>H</m:t>
                    </m:r>
                  </m:sub>
                </m:sSub>
              </m:oMath>
            </m:oMathPara>
          </w:p>
          <w:p w14:paraId="00EE8562" w14:textId="71FA71AD" w:rsidR="000F1E77" w:rsidRPr="000F1E77" w:rsidRDefault="000F1E77" w:rsidP="000F1E77">
            <w:pPr>
              <w:spacing w:before="0" w:after="0"/>
              <w:ind w:right="240"/>
              <w:rPr>
                <w:rFonts w:eastAsia="宋体" w:cs="Times New Roman"/>
                <w:lang w:eastAsia="zh-CN"/>
              </w:rPr>
            </w:pPr>
          </w:p>
        </w:tc>
        <w:tc>
          <w:tcPr>
            <w:tcW w:w="0" w:type="auto"/>
            <w:hideMark/>
          </w:tcPr>
          <w:p w14:paraId="597FB01B"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Host country indicator (IH=1</w:t>
            </w:r>
            <w:r w:rsidRPr="000F1E77">
              <w:rPr>
                <w:rFonts w:eastAsia="宋体" w:cs="Times New Roman"/>
                <w:i/>
                <w:iCs/>
                <w:lang w:eastAsia="zh-CN"/>
              </w:rPr>
              <w:t>IH</w:t>
            </w:r>
            <w:r w:rsidRPr="000F1E77">
              <w:rPr>
                <w:rFonts w:eastAsia="宋体" w:cs="Times New Roman"/>
                <w:lang w:eastAsia="zh-CN"/>
              </w:rPr>
              <w:t>​=1 if the country is the host, otherwise 0)</w:t>
            </w:r>
          </w:p>
        </w:tc>
      </w:tr>
      <w:tr w:rsidR="0014592B" w:rsidRPr="000F1E77" w14:paraId="085311BF" w14:textId="77777777" w:rsidTr="0014592B">
        <w:trPr>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4D63D3D6" w14:textId="2FDEA067" w:rsidR="0014592B" w:rsidRPr="000F1E77" w:rsidRDefault="0014592B" w:rsidP="000F1E77">
            <w:pPr>
              <w:spacing w:before="0" w:after="0"/>
              <w:ind w:right="240"/>
              <w:rPr>
                <w:rFonts w:eastAsia="宋体" w:cs="Times New Roman" w:hint="eastAsia"/>
                <w:b w:val="0"/>
                <w:bCs w:val="0"/>
                <w:lang w:eastAsia="zh-CN"/>
              </w:rPr>
            </w:pPr>
            <m:oMathPara>
              <m:oMath>
                <m:r>
                  <m:rPr>
                    <m:nor/>
                  </m:rPr>
                  <w:rPr>
                    <w:rFonts w:ascii="Cambria Math" w:eastAsia="宋体" w:hAnsi="Cambria Math" w:cs="Times New Roman"/>
                    <w:lang w:eastAsia="zh-CN"/>
                  </w:rPr>
                  <m:t>GDP</m:t>
                </m:r>
              </m:oMath>
            </m:oMathPara>
          </w:p>
        </w:tc>
        <w:tc>
          <w:tcPr>
            <w:tcW w:w="0" w:type="auto"/>
            <w:hideMark/>
          </w:tcPr>
          <w:p w14:paraId="09C29176"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National GDP (in trillion USD)</w:t>
            </w:r>
          </w:p>
        </w:tc>
      </w:tr>
      <w:tr w:rsidR="0014592B" w:rsidRPr="000F1E77" w14:paraId="12DB4EE3"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902E7D6" w14:textId="0F84CAAC" w:rsidR="0014592B" w:rsidRPr="0014592B" w:rsidRDefault="0014592B" w:rsidP="0014592B">
            <w:pPr>
              <w:ind w:right="240"/>
              <w:rPr>
                <w:rFonts w:eastAsia="宋体" w:cs="Times New Roman" w:hint="eastAsia"/>
                <w:lang w:eastAsia="zh-CN"/>
              </w:rPr>
            </w:pPr>
            <m:oMathPara>
              <m:oMath>
                <m:sSub>
                  <m:sSubPr>
                    <m:ctrlPr>
                      <w:rPr>
                        <w:rFonts w:ascii="Cambria Math" w:eastAsia="宋体" w:hAnsi="Cambria Math" w:cs="Times New Roman"/>
                        <w:b w:val="0"/>
                        <w:bCs w:val="0"/>
                        <w:i/>
                        <w:lang w:eastAsia="zh-CN"/>
                      </w:rPr>
                    </m:ctrlPr>
                  </m:sSubPr>
                  <m:e>
                    <m:r>
                      <m:rPr>
                        <m:nor/>
                      </m:rPr>
                      <w:rPr>
                        <w:rFonts w:ascii="Cambria Math" w:eastAsia="宋体" w:hAnsi="Cambria Math" w:cs="Times New Roman"/>
                        <w:lang w:eastAsia="zh-CN"/>
                      </w:rPr>
                      <m:t>MA</m:t>
                    </m:r>
                    <m:ctrlPr>
                      <w:rPr>
                        <w:rFonts w:ascii="Cambria Math" w:eastAsia="宋体" w:hAnsi="Cambria Math" w:cs="Times New Roman"/>
                        <w:lang w:eastAsia="zh-CN"/>
                      </w:rPr>
                    </m:ctrlPr>
                  </m:e>
                  <m:sub>
                    <m:r>
                      <m:rPr>
                        <m:sty m:val="bi"/>
                      </m:rPr>
                      <w:rPr>
                        <w:rFonts w:ascii="Cambria Math" w:eastAsia="宋体" w:hAnsi="Cambria Math" w:cs="Times New Roman"/>
                        <w:lang w:eastAsia="zh-CN"/>
                      </w:rPr>
                      <m:t>3</m:t>
                    </m:r>
                  </m:sub>
                </m:sSub>
              </m:oMath>
            </m:oMathPara>
          </w:p>
          <w:p w14:paraId="75DC7080" w14:textId="1F48CF73" w:rsidR="000F1E77" w:rsidRPr="000F1E77" w:rsidRDefault="000F1E77" w:rsidP="000F1E77">
            <w:pPr>
              <w:spacing w:before="0" w:after="0"/>
              <w:ind w:right="240"/>
              <w:rPr>
                <w:rFonts w:eastAsia="宋体" w:cs="Times New Roman"/>
                <w:lang w:eastAsia="zh-CN"/>
              </w:rPr>
            </w:pPr>
          </w:p>
        </w:tc>
        <w:tc>
          <w:tcPr>
            <w:tcW w:w="0" w:type="auto"/>
            <w:hideMark/>
          </w:tcPr>
          <w:p w14:paraId="24D4CD79"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3-Olympic moving average of gold medals</w:t>
            </w:r>
          </w:p>
        </w:tc>
      </w:tr>
      <w:tr w:rsidR="0014592B" w:rsidRPr="000F1E77" w14:paraId="77035CFC" w14:textId="77777777" w:rsidTr="0014592B">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24EB5DC" w14:textId="2F3AE37C" w:rsidR="0014592B" w:rsidRPr="0014592B" w:rsidRDefault="0014592B" w:rsidP="0014592B">
            <w:pPr>
              <w:ind w:right="240"/>
              <w:rPr>
                <w:rFonts w:eastAsia="宋体" w:cs="Times New Roman" w:hint="eastAsia"/>
                <w:i/>
                <w:lang w:eastAsia="zh-CN"/>
              </w:rPr>
            </w:pPr>
            <m:oMathPara>
              <m:oMath>
                <m:sSub>
                  <m:sSubPr>
                    <m:ctrlPr>
                      <w:rPr>
                        <w:rFonts w:ascii="Cambria Math" w:eastAsia="宋体" w:hAnsi="Cambria Math" w:cs="Times New Roman"/>
                        <w:i/>
                        <w:lang w:eastAsia="zh-CN"/>
                      </w:rPr>
                    </m:ctrlPr>
                  </m:sSubPr>
                  <m:e>
                    <m:r>
                      <m:rPr>
                        <m:sty m:val="bi"/>
                      </m:rPr>
                      <w:rPr>
                        <w:rFonts w:ascii="Cambria Math" w:eastAsia="宋体" w:hAnsi="Cambria Math" w:cs="Times New Roman"/>
                        <w:lang w:eastAsia="zh-CN"/>
                      </w:rPr>
                      <m:t>β</m:t>
                    </m:r>
                  </m:e>
                  <m:sub>
                    <m:r>
                      <m:rPr>
                        <m:sty m:val="bi"/>
                      </m:rPr>
                      <w:rPr>
                        <w:rFonts w:ascii="Cambria Math" w:eastAsia="宋体" w:hAnsi="Cambria Math" w:cs="Times New Roman"/>
                        <w:lang w:eastAsia="zh-CN"/>
                      </w:rPr>
                      <m:t>0</m:t>
                    </m:r>
                  </m:sub>
                </m:sSub>
              </m:oMath>
            </m:oMathPara>
          </w:p>
          <w:p w14:paraId="026E0939" w14:textId="747DBD0E" w:rsidR="000F1E77" w:rsidRPr="000F1E77" w:rsidRDefault="000F1E77" w:rsidP="000F1E77">
            <w:pPr>
              <w:spacing w:before="0" w:after="0"/>
              <w:ind w:right="240"/>
              <w:rPr>
                <w:rFonts w:eastAsia="宋体" w:cs="Times New Roman"/>
                <w:lang w:eastAsia="zh-CN"/>
              </w:rPr>
            </w:pPr>
          </w:p>
        </w:tc>
        <w:tc>
          <w:tcPr>
            <w:tcW w:w="0" w:type="auto"/>
            <w:hideMark/>
          </w:tcPr>
          <w:p w14:paraId="5264905F"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Intercept of the regression model</w:t>
            </w:r>
          </w:p>
        </w:tc>
      </w:tr>
      <w:tr w:rsidR="0014592B" w:rsidRPr="000F1E77" w14:paraId="07905E73" w14:textId="77777777" w:rsidTr="0014592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57132389" w14:textId="111282BD" w:rsidR="0014592B" w:rsidRPr="000F1E77" w:rsidRDefault="0014592B" w:rsidP="000F1E77">
            <w:pPr>
              <w:spacing w:before="0" w:after="0"/>
              <w:ind w:right="240"/>
              <w:rPr>
                <w:rFonts w:eastAsia="宋体" w:cs="Times New Roman" w:hint="eastAsia"/>
                <w:lang w:eastAsia="zh-CN"/>
              </w:rPr>
            </w:pPr>
            <w:r w:rsidRPr="0014592B">
              <w:rPr>
                <w:rFonts w:ascii="Cambria Math" w:eastAsia="宋体" w:hAnsi="Cambria Math" w:cs="Cambria Math"/>
                <w:lang w:eastAsia="zh-CN"/>
              </w:rPr>
              <w:t>𝛽</w:t>
            </w:r>
            <w:r w:rsidRPr="0014592B">
              <w:rPr>
                <w:rFonts w:ascii="Cambria Math" w:eastAsia="宋体" w:hAnsi="Cambria Math" w:cs="Cambria Math"/>
                <w:lang w:eastAsia="zh-CN"/>
              </w:rPr>
              <w:t>𝒋</w:t>
            </w:r>
          </w:p>
        </w:tc>
        <w:tc>
          <w:tcPr>
            <w:tcW w:w="0" w:type="auto"/>
            <w:hideMark/>
          </w:tcPr>
          <w:p w14:paraId="14471F81"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Regression coefficient for the </w:t>
            </w:r>
            <w:proofErr w:type="spellStart"/>
            <w:r w:rsidRPr="000F1E77">
              <w:rPr>
                <w:rFonts w:eastAsia="宋体" w:cs="Times New Roman"/>
                <w:lang w:eastAsia="zh-CN"/>
              </w:rPr>
              <w:t>j</w:t>
            </w:r>
            <w:r w:rsidRPr="000F1E77">
              <w:rPr>
                <w:rFonts w:eastAsia="宋体" w:cs="Times New Roman"/>
                <w:i/>
                <w:iCs/>
                <w:lang w:eastAsia="zh-CN"/>
              </w:rPr>
              <w:t>j</w:t>
            </w:r>
            <w:r w:rsidRPr="000F1E77">
              <w:rPr>
                <w:rFonts w:eastAsia="宋体" w:cs="Times New Roman"/>
                <w:lang w:eastAsia="zh-CN"/>
              </w:rPr>
              <w:t>-th</w:t>
            </w:r>
            <w:proofErr w:type="spellEnd"/>
            <w:r w:rsidRPr="000F1E77">
              <w:rPr>
                <w:rFonts w:eastAsia="宋体" w:cs="Times New Roman"/>
                <w:lang w:eastAsia="zh-CN"/>
              </w:rPr>
              <w:t xml:space="preserve"> feature (j=1,2,...,</w:t>
            </w:r>
            <w:proofErr w:type="spellStart"/>
            <w:r w:rsidRPr="000F1E77">
              <w:rPr>
                <w:rFonts w:eastAsia="宋体" w:cs="Times New Roman"/>
                <w:lang w:eastAsia="zh-CN"/>
              </w:rPr>
              <w:t>p</w:t>
            </w:r>
            <w:r w:rsidRPr="000F1E77">
              <w:rPr>
                <w:rFonts w:eastAsia="宋体" w:cs="Times New Roman"/>
                <w:i/>
                <w:iCs/>
                <w:lang w:eastAsia="zh-CN"/>
              </w:rPr>
              <w:t>j</w:t>
            </w:r>
            <w:proofErr w:type="spellEnd"/>
            <w:r w:rsidRPr="000F1E77">
              <w:rPr>
                <w:rFonts w:eastAsia="宋体" w:cs="Times New Roman"/>
                <w:lang w:eastAsia="zh-CN"/>
              </w:rPr>
              <w:t>=1,2,...,</w:t>
            </w:r>
            <w:r w:rsidRPr="000F1E77">
              <w:rPr>
                <w:rFonts w:eastAsia="宋体" w:cs="Times New Roman"/>
                <w:i/>
                <w:iCs/>
                <w:lang w:eastAsia="zh-CN"/>
              </w:rPr>
              <w:t>p</w:t>
            </w:r>
            <w:r w:rsidRPr="000F1E77">
              <w:rPr>
                <w:rFonts w:eastAsia="宋体" w:cs="Times New Roman"/>
                <w:lang w:eastAsia="zh-CN"/>
              </w:rPr>
              <w:t>)</w:t>
            </w:r>
          </w:p>
        </w:tc>
      </w:tr>
      <w:tr w:rsidR="0014592B" w:rsidRPr="000F1E77" w14:paraId="2C939002" w14:textId="77777777" w:rsidTr="0014592B">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1CB714A9" w14:textId="36A065D8" w:rsidR="0014592B" w:rsidRPr="0014592B" w:rsidRDefault="0014592B" w:rsidP="0014592B">
            <w:pPr>
              <w:ind w:right="240"/>
              <w:rPr>
                <w:rFonts w:eastAsia="宋体" w:cs="Times New Roman" w:hint="eastAsia"/>
                <w:lang w:eastAsia="zh-CN"/>
              </w:rPr>
            </w:pPr>
            <w:r w:rsidRPr="0014592B">
              <w:rPr>
                <w:rFonts w:ascii="Cambria Math" w:eastAsia="宋体" w:hAnsi="Cambria Math" w:cs="Cambria Math"/>
                <w:lang w:eastAsia="zh-CN"/>
              </w:rPr>
              <w:t>𝜆</w:t>
            </w:r>
          </w:p>
          <w:p w14:paraId="4884194D" w14:textId="4CF0D6A1" w:rsidR="000F1E77" w:rsidRPr="000F1E77" w:rsidRDefault="000F1E77" w:rsidP="000F1E77">
            <w:pPr>
              <w:spacing w:before="0" w:after="0"/>
              <w:ind w:right="240"/>
              <w:rPr>
                <w:rFonts w:eastAsia="宋体" w:cs="Times New Roman"/>
                <w:lang w:eastAsia="zh-CN"/>
              </w:rPr>
            </w:pPr>
          </w:p>
        </w:tc>
        <w:tc>
          <w:tcPr>
            <w:tcW w:w="0" w:type="auto"/>
            <w:hideMark/>
          </w:tcPr>
          <w:p w14:paraId="0ECB694E" w14:textId="77777777" w:rsidR="000F1E77" w:rsidRPr="000F1E77" w:rsidRDefault="000F1E77" w:rsidP="000F1E77">
            <w:pPr>
              <w:spacing w:before="0" w:after="0"/>
              <w:ind w:right="240"/>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F1E77">
              <w:rPr>
                <w:rFonts w:eastAsia="宋体" w:cs="Times New Roman"/>
                <w:lang w:eastAsia="zh-CN"/>
              </w:rPr>
              <w:t>Lasso regularization strength parameter</w:t>
            </w:r>
          </w:p>
        </w:tc>
      </w:tr>
      <w:tr w:rsidR="0014592B" w:rsidRPr="000F1E77" w14:paraId="37FF7B21" w14:textId="77777777" w:rsidTr="0014592B">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09B4C197" w14:textId="767370E1" w:rsidR="0014592B" w:rsidRPr="0014592B" w:rsidRDefault="0014592B" w:rsidP="0014592B">
            <w:pPr>
              <w:ind w:right="240"/>
              <w:rPr>
                <w:rFonts w:eastAsia="宋体" w:cs="Times New Roman" w:hint="eastAsia"/>
                <w:lang w:eastAsia="zh-CN"/>
              </w:rPr>
            </w:pPr>
            <w:r w:rsidRPr="0014592B">
              <w:rPr>
                <w:rFonts w:ascii="Cambria Math" w:eastAsia="宋体" w:hAnsi="Cambria Math" w:cs="Cambria Math"/>
                <w:lang w:eastAsia="zh-CN"/>
              </w:rPr>
              <w:t>𝜖</w:t>
            </w:r>
          </w:p>
          <w:p w14:paraId="340858D2" w14:textId="62F7D56C" w:rsidR="000F1E77" w:rsidRPr="000F1E77" w:rsidRDefault="000F1E77" w:rsidP="000F1E77">
            <w:pPr>
              <w:spacing w:before="0" w:after="0"/>
              <w:ind w:right="240"/>
              <w:rPr>
                <w:rFonts w:eastAsia="宋体" w:cs="Times New Roman"/>
                <w:lang w:eastAsia="zh-CN"/>
              </w:rPr>
            </w:pPr>
          </w:p>
        </w:tc>
        <w:tc>
          <w:tcPr>
            <w:tcW w:w="0" w:type="auto"/>
            <w:hideMark/>
          </w:tcPr>
          <w:p w14:paraId="3F443DB1" w14:textId="77777777" w:rsidR="000F1E77" w:rsidRPr="000F1E77" w:rsidRDefault="000F1E77" w:rsidP="000F1E77">
            <w:pPr>
              <w:spacing w:before="0" w:after="0"/>
              <w:ind w:right="240"/>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F1E77">
              <w:rPr>
                <w:rFonts w:eastAsia="宋体" w:cs="Times New Roman"/>
                <w:lang w:eastAsia="zh-CN"/>
              </w:rPr>
              <w:t>Random error term (normally distributed with mean 0)</w:t>
            </w:r>
          </w:p>
        </w:tc>
      </w:tr>
    </w:tbl>
    <w:p w14:paraId="39AA8AFA" w14:textId="77777777" w:rsidR="0014592B" w:rsidRPr="0014592B" w:rsidRDefault="0014592B" w:rsidP="0014592B">
      <w:pPr>
        <w:ind w:right="240"/>
        <w:rPr>
          <w:rFonts w:eastAsia="宋体" w:cs="Times New Roman"/>
          <w:lang w:eastAsia="zh-CN"/>
        </w:rPr>
      </w:pPr>
      <w:r w:rsidRPr="0014592B">
        <w:rPr>
          <w:rFonts w:eastAsia="宋体" w:cs="Times New Roman"/>
          <w:lang w:eastAsia="zh-CN"/>
        </w:rPr>
        <w:t>3.1 Introduction</w:t>
      </w:r>
    </w:p>
    <w:p w14:paraId="3397F8C9" w14:textId="77777777" w:rsidR="0014592B" w:rsidRPr="0014592B" w:rsidRDefault="0014592B" w:rsidP="0014592B">
      <w:pPr>
        <w:ind w:right="240"/>
        <w:rPr>
          <w:rFonts w:eastAsia="宋体" w:cs="Times New Roman"/>
          <w:lang w:eastAsia="zh-CN"/>
        </w:rPr>
      </w:pPr>
      <w:r w:rsidRPr="0014592B">
        <w:rPr>
          <w:rFonts w:eastAsia="宋体" w:cs="Times New Roman"/>
          <w:lang w:eastAsia="zh-CN"/>
        </w:rPr>
        <w:t>3.1.1 Research Background</w:t>
      </w:r>
    </w:p>
    <w:p w14:paraId="4EEEA89F" w14:textId="2D0C0FF0" w:rsidR="0014592B" w:rsidRPr="0014592B" w:rsidRDefault="0014592B" w:rsidP="0014592B">
      <w:pPr>
        <w:ind w:right="240"/>
        <w:rPr>
          <w:rFonts w:eastAsia="宋体" w:cs="Times New Roman" w:hint="eastAsia"/>
          <w:lang w:eastAsia="zh-CN"/>
        </w:rPr>
      </w:pPr>
      <w:r w:rsidRPr="0014592B">
        <w:rPr>
          <w:rFonts w:eastAsia="宋体" w:cs="Times New Roman"/>
          <w:lang w:eastAsia="zh-CN"/>
        </w:rPr>
        <w:t xml:space="preserve">As the world's highest-level comprehensive sports event, the Olympic medal rankings have become an important indicator of a country's sports strength. Since the 1896 Athens Olympics, medal prediction has been a hot topic in sports economics and data science. Traditional prediction methods mainly rely on two types of data: historical medal time series and macroeconomic indicators. For example, Bernard and </w:t>
      </w:r>
      <w:proofErr w:type="spellStart"/>
      <w:r w:rsidRPr="0014592B">
        <w:rPr>
          <w:rFonts w:eastAsia="宋体" w:cs="Times New Roman"/>
          <w:lang w:eastAsia="zh-CN"/>
        </w:rPr>
        <w:t>Busse</w:t>
      </w:r>
      <w:proofErr w:type="spellEnd"/>
      <w:r w:rsidRPr="0014592B">
        <w:rPr>
          <w:rFonts w:eastAsia="宋体" w:cs="Times New Roman"/>
          <w:lang w:eastAsia="zh-CN"/>
        </w:rPr>
        <w:t xml:space="preserve"> (2004) found a significant positive correlation between GDP and medal counts through panel regression; Johnson and Ali (2004) constructed an ARIMA model to predict medal distributions. However, these methods have two key flaws:</w:t>
      </w:r>
    </w:p>
    <w:p w14:paraId="6F602627" w14:textId="1DFECE1D" w:rsidR="0014592B" w:rsidRPr="0014592B" w:rsidRDefault="0014592B" w:rsidP="0014592B">
      <w:pPr>
        <w:ind w:right="240"/>
        <w:rPr>
          <w:rFonts w:eastAsia="宋体" w:cs="Times New Roman" w:hint="eastAsia"/>
          <w:lang w:eastAsia="zh-CN"/>
        </w:rPr>
      </w:pPr>
      <w:r w:rsidRPr="0014592B">
        <w:rPr>
          <w:rFonts w:eastAsia="宋体" w:cs="Times New Roman"/>
          <w:lang w:eastAsia="zh-CN"/>
        </w:rPr>
        <w:t xml:space="preserve">​First, athlete heterogeneity is not sufficiently considered. Different levels of athletes contribute significantly differently to medal counts. For instance, US swimmer Michael Phelps could win 8 gold medals in a single competition, while an ordinary athlete may never win a medal. </w:t>
      </w:r>
      <w:r w:rsidRPr="0014592B">
        <w:rPr>
          <w:rFonts w:eastAsia="宋体" w:cs="Times New Roman"/>
          <w:lang w:eastAsia="zh-CN"/>
        </w:rPr>
        <w:lastRenderedPageBreak/>
        <w:t>Existing studies often treat athletes as a homogeneous group and use the total number of athletes as an input feature, which leads to systematic prediction bias.</w:t>
      </w:r>
    </w:p>
    <w:p w14:paraId="56A4A758" w14:textId="0B60DCAF" w:rsidR="0014592B" w:rsidRPr="0014592B" w:rsidRDefault="0014592B" w:rsidP="0014592B">
      <w:pPr>
        <w:ind w:right="240"/>
        <w:rPr>
          <w:rFonts w:eastAsia="宋体" w:cs="Times New Roman"/>
          <w:lang w:eastAsia="zh-CN"/>
        </w:rPr>
      </w:pPr>
      <w:r w:rsidRPr="0014592B">
        <w:rPr>
          <w:rFonts w:eastAsia="宋体" w:cs="Times New Roman"/>
          <w:lang w:eastAsia="zh-CN"/>
        </w:rPr>
        <w:t>Second, the problem of feature redundancy is prominent. When introducing historical medal counts from multiple previous Olympic Games, there is strong multicollinearity between variables. A VIF test on the 2000-2020 Olympic data shows that when including the medal counts from the last three Olympic Games, the variance inflation factor reaches as high as 12.7, far exceeding the threshold of 5, severely affecting model stability.</w:t>
      </w:r>
    </w:p>
    <w:p w14:paraId="7B94E21C" w14:textId="77777777" w:rsidR="0014592B" w:rsidRPr="0014592B" w:rsidRDefault="0014592B" w:rsidP="0014592B">
      <w:pPr>
        <w:ind w:right="240"/>
        <w:rPr>
          <w:rFonts w:eastAsia="宋体" w:cs="Times New Roman"/>
          <w:lang w:eastAsia="zh-CN"/>
        </w:rPr>
      </w:pPr>
      <w:r w:rsidRPr="0014592B">
        <w:rPr>
          <w:rFonts w:eastAsia="宋体" w:cs="Times New Roman"/>
          <w:lang w:eastAsia="zh-CN"/>
        </w:rPr>
        <w:t>3.1.2 Research Innovations</w:t>
      </w:r>
    </w:p>
    <w:p w14:paraId="35988B11" w14:textId="77777777" w:rsidR="0014592B" w:rsidRPr="0014592B" w:rsidRDefault="0014592B" w:rsidP="0014592B">
      <w:pPr>
        <w:ind w:right="240"/>
        <w:rPr>
          <w:rFonts w:eastAsia="宋体" w:cs="Times New Roman"/>
          <w:lang w:eastAsia="zh-CN"/>
        </w:rPr>
      </w:pPr>
      <w:r w:rsidRPr="0014592B">
        <w:rPr>
          <w:rFonts w:eastAsia="宋体" w:cs="Times New Roman"/>
          <w:lang w:eastAsia="zh-CN"/>
        </w:rPr>
        <w:t>This study proposes three innovative methods:</w:t>
      </w:r>
    </w:p>
    <w:p w14:paraId="7963946E" w14:textId="77777777" w:rsidR="0014592B" w:rsidRPr="0014592B" w:rsidRDefault="0014592B" w:rsidP="0014592B">
      <w:pPr>
        <w:ind w:right="240"/>
        <w:rPr>
          <w:rFonts w:eastAsia="宋体" w:cs="Times New Roman"/>
          <w:lang w:eastAsia="zh-CN"/>
        </w:rPr>
      </w:pPr>
      <w:r w:rsidRPr="0014592B">
        <w:rPr>
          <w:rFonts w:eastAsia="宋体" w:cs="Times New Roman"/>
          <w:lang w:eastAsia="zh-CN"/>
        </w:rPr>
        <w:t>This study proposes three innovative methods:</w:t>
      </w:r>
    </w:p>
    <w:p w14:paraId="7C422D0E" w14:textId="2B7C1E3B" w:rsidR="0014592B" w:rsidRPr="0014592B" w:rsidRDefault="0014592B" w:rsidP="0014592B">
      <w:pPr>
        <w:numPr>
          <w:ilvl w:val="0"/>
          <w:numId w:val="31"/>
        </w:numPr>
        <w:ind w:right="240"/>
        <w:rPr>
          <w:rFonts w:eastAsia="宋体" w:cs="Times New Roman"/>
          <w:lang w:eastAsia="zh-CN"/>
        </w:rPr>
      </w:pPr>
      <w:r w:rsidRPr="0014592B">
        <w:rPr>
          <w:rFonts w:eastAsia="宋体" w:cs="Times New Roman"/>
          <w:b/>
          <w:bCs/>
          <w:lang w:eastAsia="zh-CN"/>
        </w:rPr>
        <w:t>Three-level Athlete Classification System</w:t>
      </w:r>
      <w:r w:rsidRPr="0014592B">
        <w:rPr>
          <w:rFonts w:eastAsia="宋体" w:cs="Times New Roman"/>
          <w:lang w:eastAsia="zh-CN"/>
        </w:rPr>
        <w:t>: Based on an improved career score formula (Equation 1), athletes are divided into three categories: ordinary (</w:t>
      </w:r>
      <m:oMath>
        <m:sSub>
          <m:sSubPr>
            <m:ctrlPr>
              <w:rPr>
                <w:rFonts w:ascii="Cambria Math" w:eastAsia="宋体" w:hAnsi="Cambria Math" w:cs="Times New Roman"/>
                <w:i/>
                <w:lang w:eastAsia="zh-CN"/>
              </w:rPr>
            </m:ctrlPr>
          </m:sSubPr>
          <m:e>
            <m:r>
              <w:rPr>
                <w:rFonts w:ascii="Cambria Math" w:eastAsia="宋体" w:hAnsi="Cambria Math" w:cs="Times New Roman"/>
                <w:lang w:eastAsia="zh-CN"/>
              </w:rPr>
              <m:t>A</m:t>
            </m:r>
          </m:e>
          <m:sub>
            <m:r>
              <w:rPr>
                <w:rFonts w:ascii="Cambria Math" w:eastAsia="宋体" w:hAnsi="Cambria Math" w:cs="Times New Roman"/>
                <w:lang w:eastAsia="zh-CN"/>
              </w:rPr>
              <m:t>0</m:t>
            </m:r>
          </m:sub>
        </m:sSub>
      </m:oMath>
      <w:r w:rsidRPr="0014592B">
        <w:rPr>
          <w:rFonts w:eastAsia="宋体" w:cs="Times New Roman"/>
          <w:lang w:eastAsia="zh-CN"/>
        </w:rPr>
        <w:t>​), good (</w:t>
      </w:r>
      <m:oMath>
        <m:sSub>
          <m:sSubPr>
            <m:ctrlPr>
              <w:rPr>
                <w:rFonts w:ascii="Cambria Math" w:eastAsia="宋体" w:hAnsi="Cambria Math" w:cs="Times New Roman"/>
                <w:i/>
                <w:lang w:eastAsia="zh-CN"/>
              </w:rPr>
            </m:ctrlPr>
          </m:sSubPr>
          <m:e>
            <m:r>
              <w:rPr>
                <w:rFonts w:ascii="Cambria Math" w:eastAsia="宋体" w:hAnsi="Cambria Math" w:cs="Times New Roman"/>
                <w:lang w:eastAsia="zh-CN"/>
              </w:rPr>
              <m:t>A</m:t>
            </m:r>
          </m:e>
          <m:sub>
            <m:r>
              <w:rPr>
                <w:rFonts w:ascii="Cambria Math" w:eastAsia="宋体" w:hAnsi="Cambria Math" w:cs="Times New Roman"/>
                <w:lang w:eastAsia="zh-CN"/>
              </w:rPr>
              <m:t>1</m:t>
            </m:r>
          </m:sub>
        </m:sSub>
      </m:oMath>
      <w:r w:rsidRPr="0014592B">
        <w:rPr>
          <w:rFonts w:eastAsia="宋体" w:cs="Times New Roman"/>
          <w:lang w:eastAsia="zh-CN"/>
        </w:rPr>
        <w:t>), and excellent (</w:t>
      </w:r>
      <m:oMath>
        <m:sSub>
          <m:sSubPr>
            <m:ctrlPr>
              <w:rPr>
                <w:rFonts w:ascii="Cambria Math" w:eastAsia="宋体" w:hAnsi="Cambria Math" w:cs="Times New Roman"/>
                <w:i/>
                <w:lang w:eastAsia="zh-CN"/>
              </w:rPr>
            </m:ctrlPr>
          </m:sSubPr>
          <m:e>
            <m:r>
              <w:rPr>
                <w:rFonts w:ascii="Cambria Math" w:eastAsia="宋体" w:hAnsi="Cambria Math" w:cs="Times New Roman"/>
                <w:lang w:eastAsia="zh-CN"/>
              </w:rPr>
              <m:t>A</m:t>
            </m:r>
          </m:e>
          <m:sub>
            <m:r>
              <w:rPr>
                <w:rFonts w:ascii="Cambria Math" w:eastAsia="宋体" w:hAnsi="Cambria Math" w:cs="Times New Roman"/>
                <w:lang w:eastAsia="zh-CN"/>
              </w:rPr>
              <m:t>2</m:t>
            </m:r>
          </m:sub>
        </m:sSub>
      </m:oMath>
      <w:r w:rsidRPr="0014592B">
        <w:rPr>
          <w:rFonts w:eastAsia="宋体" w:cs="Times New Roman"/>
          <w:lang w:eastAsia="zh-CN"/>
        </w:rPr>
        <w:t>​). This classification was validated through K-means clustering, achieving a silhouette coefficient of 0.62, significantly better than traditional binary classification.</w:t>
      </w:r>
    </w:p>
    <w:p w14:paraId="11C75DE9" w14:textId="77777777" w:rsidR="0014592B" w:rsidRPr="0014592B" w:rsidRDefault="0014592B" w:rsidP="0014592B">
      <w:pPr>
        <w:numPr>
          <w:ilvl w:val="0"/>
          <w:numId w:val="31"/>
        </w:numPr>
        <w:ind w:right="240"/>
        <w:rPr>
          <w:rFonts w:eastAsia="宋体" w:cs="Times New Roman"/>
          <w:lang w:eastAsia="zh-CN"/>
        </w:rPr>
      </w:pPr>
      <w:r w:rsidRPr="0014592B">
        <w:rPr>
          <w:rFonts w:eastAsia="宋体" w:cs="Times New Roman"/>
          <w:b/>
          <w:bCs/>
          <w:lang w:eastAsia="zh-CN"/>
        </w:rPr>
        <w:t>Dynamic Regularization Selection Mechanism</w:t>
      </w:r>
      <w:r w:rsidRPr="0014592B">
        <w:rPr>
          <w:rFonts w:eastAsia="宋体" w:cs="Times New Roman"/>
          <w:lang w:eastAsia="zh-CN"/>
        </w:rPr>
        <w:t>: Given the four-year Olympic cycle, a time-series cross-validation strategy is designed to optimize the Lasso parameter. Compared to static partitioning, this method reduces the MSE of the validation set by 12.7%.</w:t>
      </w:r>
    </w:p>
    <w:p w14:paraId="3BE296E8" w14:textId="41EDD4D4" w:rsidR="00FD0479" w:rsidRPr="00235733" w:rsidRDefault="0014592B" w:rsidP="00D773A0">
      <w:pPr>
        <w:numPr>
          <w:ilvl w:val="0"/>
          <w:numId w:val="31"/>
        </w:numPr>
        <w:ind w:right="240"/>
        <w:rPr>
          <w:rFonts w:eastAsia="宋体" w:cs="Times New Roman" w:hint="eastAsia"/>
          <w:lang w:eastAsia="zh-CN"/>
        </w:rPr>
      </w:pPr>
      <w:r w:rsidRPr="0014592B">
        <w:rPr>
          <w:rFonts w:eastAsia="宋体" w:cs="Times New Roman"/>
          <w:b/>
          <w:bCs/>
          <w:lang w:eastAsia="zh-CN"/>
        </w:rPr>
        <w:t>Synergy Effect Quantification Model</w:t>
      </w:r>
      <w:r w:rsidRPr="0014592B">
        <w:rPr>
          <w:rFonts w:eastAsia="宋体" w:cs="Times New Roman"/>
          <w:lang w:eastAsia="zh-CN"/>
        </w:rPr>
        <w:t>: Interaction terms such as </w:t>
      </w:r>
      <m:oMath>
        <m:sSub>
          <m:sSubPr>
            <m:ctrlPr>
              <w:rPr>
                <w:rFonts w:ascii="Cambria Math" w:eastAsia="宋体" w:hAnsi="Cambria Math" w:cs="Times New Roman"/>
                <w:i/>
                <w:lang w:eastAsia="zh-CN"/>
              </w:rPr>
            </m:ctrlPr>
          </m:sSubPr>
          <m:e>
            <m:r>
              <w:rPr>
                <w:rFonts w:ascii="Cambria Math" w:eastAsia="宋体" w:hAnsi="Cambria Math" w:cs="Times New Roman"/>
                <w:lang w:eastAsia="zh-CN"/>
              </w:rPr>
              <m:t>A</m:t>
            </m:r>
          </m:e>
          <m:sub>
            <m:r>
              <w:rPr>
                <w:rFonts w:ascii="Cambria Math" w:eastAsia="宋体" w:hAnsi="Cambria Math" w:cs="Times New Roman"/>
                <w:lang w:eastAsia="zh-CN"/>
              </w:rPr>
              <m:t>2</m:t>
            </m:r>
          </m:sub>
        </m:sSub>
      </m:oMath>
      <w:r w:rsidRPr="0014592B">
        <w:rPr>
          <w:rFonts w:eastAsia="宋体" w:cs="Times New Roman"/>
          <w:lang w:eastAsia="zh-CN"/>
        </w:rPr>
        <w:t>×</w:t>
      </w:r>
      <m:oMath>
        <m:sSub>
          <m:sSubPr>
            <m:ctrlPr>
              <w:rPr>
                <w:rFonts w:ascii="Cambria Math" w:eastAsia="宋体" w:hAnsi="Cambria Math" w:cs="Times New Roman"/>
                <w:i/>
                <w:lang w:eastAsia="zh-CN"/>
              </w:rPr>
            </m:ctrlPr>
          </m:sSubPr>
          <m:e>
            <m:r>
              <w:rPr>
                <w:rFonts w:ascii="Cambria Math" w:eastAsia="宋体" w:hAnsi="Cambria Math" w:cs="Times New Roman"/>
                <w:lang w:eastAsia="zh-CN"/>
              </w:rPr>
              <m:t>N</m:t>
            </m:r>
          </m:e>
          <m:sub>
            <m:r>
              <w:rPr>
                <w:rFonts w:ascii="Cambria Math" w:eastAsia="宋体" w:hAnsi="Cambria Math" w:cs="Times New Roman"/>
                <w:lang w:eastAsia="zh-CN"/>
              </w:rPr>
              <m:t>E</m:t>
            </m:r>
          </m:sub>
        </m:sSub>
      </m:oMath>
      <w:r w:rsidR="00235733">
        <w:rPr>
          <w:rFonts w:eastAsia="宋体" w:cs="Times New Roman" w:hint="eastAsia"/>
          <w:lang w:eastAsia="zh-CN"/>
        </w:rPr>
        <w:t xml:space="preserve"> </w:t>
      </w:r>
      <w:r w:rsidRPr="0014592B">
        <w:rPr>
          <w:rFonts w:eastAsia="宋体" w:cs="Times New Roman"/>
          <w:lang w:eastAsia="zh-CN"/>
        </w:rPr>
        <w:t>are constructed to reveal resource allocation efficiency. Empirical analysis shows that this feature has a marginal contribution to the gold medal count of 0.17 (</w:t>
      </w:r>
      <m:oMath>
        <m:r>
          <w:rPr>
            <w:rFonts w:ascii="Cambria Math" w:eastAsia="宋体" w:hAnsi="Cambria Math" w:cs="Times New Roman"/>
            <w:lang w:eastAsia="zh-CN"/>
          </w:rPr>
          <m:t>p&lt;0.05</m:t>
        </m:r>
      </m:oMath>
      <w:r w:rsidRPr="0014592B">
        <w:rPr>
          <w:rFonts w:eastAsia="宋体" w:cs="Times New Roman"/>
          <w:lang w:eastAsia="zh-CN"/>
        </w:rPr>
        <w:t>).</w:t>
      </w:r>
    </w:p>
    <w:p w14:paraId="62603FE9" w14:textId="77777777" w:rsidR="00235733" w:rsidRPr="00235733" w:rsidRDefault="00235733" w:rsidP="00235733">
      <w:pPr>
        <w:ind w:right="240"/>
        <w:rPr>
          <w:rFonts w:eastAsia="宋体" w:cs="Times New Roman"/>
          <w:lang w:eastAsia="zh-CN"/>
        </w:rPr>
      </w:pPr>
      <w:r w:rsidRPr="00235733">
        <w:rPr>
          <w:rFonts w:eastAsia="宋体" w:cs="Times New Roman"/>
          <w:lang w:eastAsia="zh-CN"/>
        </w:rPr>
        <w:t>3.1.3 Research Significance</w:t>
      </w:r>
    </w:p>
    <w:p w14:paraId="610BA944" w14:textId="77777777" w:rsidR="00235733" w:rsidRPr="00235733" w:rsidRDefault="00235733" w:rsidP="00235733">
      <w:pPr>
        <w:ind w:right="240"/>
        <w:rPr>
          <w:rFonts w:eastAsia="宋体" w:cs="Times New Roman"/>
          <w:lang w:eastAsia="zh-CN"/>
        </w:rPr>
      </w:pPr>
      <w:r w:rsidRPr="00235733">
        <w:rPr>
          <w:rFonts w:eastAsia="宋体" w:cs="Times New Roman"/>
          <w:lang w:eastAsia="zh-CN"/>
        </w:rPr>
        <w:t>This study provides scientific decision-making support for sports management departments: by monitoring the number of $ A_2 $ athletes, it is possible to predict medal potential 4 years in advance. Interaction analysis helps optimize project resource allocation. At the same time, the dynamic regularization framework established offers a universal methodology for periodic event prediction.</w:t>
      </w:r>
    </w:p>
    <w:p w14:paraId="21649015" w14:textId="73148B5B" w:rsidR="00235733" w:rsidRPr="00235733" w:rsidRDefault="00235733" w:rsidP="00235733">
      <w:pPr>
        <w:ind w:right="240"/>
        <w:rPr>
          <w:rFonts w:eastAsia="宋体" w:cs="Times New Roman" w:hint="eastAsia"/>
          <w:lang w:eastAsia="zh-CN"/>
        </w:rPr>
      </w:pPr>
      <w:r w:rsidRPr="00235733">
        <w:rPr>
          <w:rFonts w:eastAsia="宋体" w:cs="Times New Roman"/>
          <w:lang w:eastAsia="zh-CN"/>
        </w:rPr>
        <w:lastRenderedPageBreak/>
        <w:t>3.2 Data and Methods</w:t>
      </w:r>
    </w:p>
    <w:p w14:paraId="27D28314" w14:textId="77777777" w:rsidR="00235733" w:rsidRPr="00235733" w:rsidRDefault="00235733" w:rsidP="00235733">
      <w:pPr>
        <w:ind w:right="240"/>
        <w:rPr>
          <w:rFonts w:eastAsia="宋体" w:cs="Times New Roman"/>
          <w:lang w:eastAsia="zh-CN"/>
        </w:rPr>
      </w:pPr>
      <w:r w:rsidRPr="00235733">
        <w:rPr>
          <w:rFonts w:eastAsia="宋体" w:cs="Times New Roman"/>
          <w:lang w:eastAsia="zh-CN"/>
        </w:rPr>
        <w:t>3.2.1 Data Sources</w:t>
      </w:r>
    </w:p>
    <w:p w14:paraId="2448189F" w14:textId="77777777" w:rsidR="00235733" w:rsidRPr="00235733" w:rsidRDefault="00235733" w:rsidP="00235733">
      <w:pPr>
        <w:ind w:right="240"/>
        <w:rPr>
          <w:rFonts w:eastAsia="宋体" w:cs="Times New Roman"/>
          <w:lang w:eastAsia="zh-CN"/>
        </w:rPr>
      </w:pPr>
      <w:r w:rsidRPr="00235733">
        <w:rPr>
          <w:rFonts w:eastAsia="宋体" w:cs="Times New Roman"/>
          <w:lang w:eastAsia="zh-CN"/>
        </w:rPr>
        <w:t>This research integrates multi-source heterogeneous data:</w:t>
      </w:r>
    </w:p>
    <w:p w14:paraId="7CE56286" w14:textId="77777777" w:rsidR="00235733" w:rsidRPr="00235733" w:rsidRDefault="00235733" w:rsidP="00235733">
      <w:pPr>
        <w:numPr>
          <w:ilvl w:val="0"/>
          <w:numId w:val="32"/>
        </w:numPr>
        <w:ind w:right="240"/>
        <w:rPr>
          <w:rFonts w:eastAsia="宋体" w:cs="Times New Roman"/>
          <w:lang w:eastAsia="zh-CN"/>
        </w:rPr>
      </w:pPr>
      <w:r w:rsidRPr="00235733">
        <w:rPr>
          <w:rFonts w:eastAsia="宋体" w:cs="Times New Roman"/>
          <w:b/>
          <w:bCs/>
          <w:lang w:eastAsia="zh-CN"/>
        </w:rPr>
        <w:t>Athlete Profiles</w:t>
      </w:r>
      <w:r w:rsidRPr="00235733">
        <w:rPr>
          <w:rFonts w:eastAsia="宋体" w:cs="Times New Roman"/>
          <w:lang w:eastAsia="zh-CN"/>
        </w:rPr>
        <w:t xml:space="preserve">: Medal records of all athletes from the 1896-2020 Olympic Games were extracted from the </w:t>
      </w:r>
      <w:proofErr w:type="spellStart"/>
      <w:r w:rsidRPr="00235733">
        <w:rPr>
          <w:rFonts w:eastAsia="宋体" w:cs="Times New Roman"/>
          <w:lang w:eastAsia="zh-CN"/>
        </w:rPr>
        <w:t>Olympedia</w:t>
      </w:r>
      <w:proofErr w:type="spellEnd"/>
      <w:r w:rsidRPr="00235733">
        <w:rPr>
          <w:rFonts w:eastAsia="宋体" w:cs="Times New Roman"/>
          <w:lang w:eastAsia="zh-CN"/>
        </w:rPr>
        <w:t xml:space="preserve"> database, containing 287,493 records.</w:t>
      </w:r>
    </w:p>
    <w:p w14:paraId="0701BBEC" w14:textId="77777777" w:rsidR="00235733" w:rsidRPr="00235733" w:rsidRDefault="00235733" w:rsidP="00235733">
      <w:pPr>
        <w:numPr>
          <w:ilvl w:val="0"/>
          <w:numId w:val="32"/>
        </w:numPr>
        <w:ind w:right="240"/>
        <w:rPr>
          <w:rFonts w:eastAsia="宋体" w:cs="Times New Roman"/>
          <w:lang w:eastAsia="zh-CN"/>
        </w:rPr>
      </w:pPr>
      <w:r w:rsidRPr="00235733">
        <w:rPr>
          <w:rFonts w:eastAsia="宋体" w:cs="Times New Roman"/>
          <w:b/>
          <w:bCs/>
          <w:lang w:eastAsia="zh-CN"/>
        </w:rPr>
        <w:t>Economic Indicators</w:t>
      </w:r>
      <w:r w:rsidRPr="00235733">
        <w:rPr>
          <w:rFonts w:eastAsia="宋体" w:cs="Times New Roman"/>
          <w:lang w:eastAsia="zh-CN"/>
        </w:rPr>
        <w:t>: GDP data (in constant 2010 USD) from the World Bank.</w:t>
      </w:r>
    </w:p>
    <w:p w14:paraId="68930F58" w14:textId="77777777" w:rsidR="00235733" w:rsidRPr="00235733" w:rsidRDefault="00235733" w:rsidP="00235733">
      <w:pPr>
        <w:numPr>
          <w:ilvl w:val="0"/>
          <w:numId w:val="32"/>
        </w:numPr>
        <w:ind w:right="240"/>
        <w:rPr>
          <w:rFonts w:eastAsia="宋体" w:cs="Times New Roman"/>
          <w:lang w:eastAsia="zh-CN"/>
        </w:rPr>
      </w:pPr>
      <w:r w:rsidRPr="00235733">
        <w:rPr>
          <w:rFonts w:eastAsia="宋体" w:cs="Times New Roman"/>
          <w:b/>
          <w:bCs/>
          <w:lang w:eastAsia="zh-CN"/>
        </w:rPr>
        <w:t>Event Information</w:t>
      </w:r>
      <w:r w:rsidRPr="00235733">
        <w:rPr>
          <w:rFonts w:eastAsia="宋体" w:cs="Times New Roman"/>
          <w:lang w:eastAsia="zh-CN"/>
        </w:rPr>
        <w:t>: Official reports from the International Olympic Committee, containing the number of events and host country information.</w:t>
      </w:r>
    </w:p>
    <w:p w14:paraId="73A46017" w14:textId="77777777" w:rsidR="0014592B" w:rsidRPr="00235733" w:rsidRDefault="0014592B" w:rsidP="00D773A0">
      <w:pPr>
        <w:ind w:right="240"/>
        <w:rPr>
          <w:rFonts w:eastAsia="宋体" w:cs="Times New Roman"/>
          <w:lang w:eastAsia="zh-CN"/>
        </w:rPr>
      </w:pPr>
    </w:p>
    <w:p w14:paraId="28D45FAA" w14:textId="77777777" w:rsidR="0014592B" w:rsidRDefault="0014592B" w:rsidP="00D773A0">
      <w:pPr>
        <w:ind w:right="240"/>
        <w:rPr>
          <w:rFonts w:eastAsia="宋体" w:cs="Times New Roman"/>
          <w:lang w:eastAsia="zh-CN"/>
        </w:rPr>
      </w:pPr>
    </w:p>
    <w:p w14:paraId="3229980C" w14:textId="77777777" w:rsidR="00FF1114" w:rsidRPr="00FF1114" w:rsidRDefault="00FF1114" w:rsidP="00FF1114">
      <w:pPr>
        <w:ind w:right="240"/>
        <w:rPr>
          <w:rFonts w:eastAsia="宋体" w:cs="Times New Roman" w:hint="eastAsia"/>
          <w:lang w:eastAsia="zh-CN"/>
        </w:rPr>
      </w:pPr>
    </w:p>
    <w:p w14:paraId="4F6D7DFE" w14:textId="77777777" w:rsidR="0014592B" w:rsidRPr="00FF1114" w:rsidRDefault="0014592B" w:rsidP="00D773A0">
      <w:pPr>
        <w:ind w:right="240"/>
        <w:rPr>
          <w:rFonts w:eastAsia="宋体" w:cs="Times New Roman"/>
          <w:lang w:eastAsia="zh-CN"/>
        </w:rPr>
      </w:pPr>
    </w:p>
    <w:p w14:paraId="45A3D15F" w14:textId="77777777" w:rsidR="0014592B" w:rsidRDefault="0014592B" w:rsidP="00D773A0">
      <w:pPr>
        <w:ind w:right="240"/>
        <w:rPr>
          <w:rFonts w:eastAsia="宋体" w:cs="Times New Roman"/>
          <w:lang w:eastAsia="zh-CN"/>
        </w:rPr>
      </w:pPr>
    </w:p>
    <w:p w14:paraId="0779456A" w14:textId="77777777" w:rsidR="0014592B" w:rsidRPr="00EE2DFF" w:rsidRDefault="0014592B" w:rsidP="00D773A0">
      <w:pPr>
        <w:ind w:right="240"/>
        <w:rPr>
          <w:rFonts w:eastAsia="宋体" w:cs="Times New Roman" w:hint="eastAsia"/>
          <w:lang w:eastAsia="zh-CN"/>
        </w:rPr>
      </w:pPr>
    </w:p>
    <w:p w14:paraId="41D42153" w14:textId="7B8DF1D8" w:rsidR="00FD0479" w:rsidRPr="00EE2DFF" w:rsidRDefault="00FD0479" w:rsidP="00FD0479">
      <w:pPr>
        <w:pStyle w:val="1"/>
        <w:ind w:right="240"/>
        <w:rPr>
          <w:rFonts w:eastAsia="宋体" w:cs="Times New Roman"/>
          <w:lang w:eastAsia="zh-CN"/>
        </w:rPr>
      </w:pPr>
      <w:bookmarkStart w:id="16" w:name="_Toc188809144"/>
      <w:r w:rsidRPr="00EE2DFF">
        <w:rPr>
          <w:rFonts w:eastAsia="宋体" w:cs="Times New Roman"/>
          <w:lang w:eastAsia="zh-CN"/>
        </w:rPr>
        <w:t xml:space="preserve">4 </w:t>
      </w:r>
      <w:r w:rsidRPr="00EE2DFF">
        <w:rPr>
          <w:rFonts w:cs="Times New Roman"/>
        </w:rPr>
        <w:t>Determinants of Medal Counts Across Nations</w:t>
      </w:r>
      <w:bookmarkEnd w:id="16"/>
    </w:p>
    <w:p w14:paraId="137B5E7A" w14:textId="723F7140" w:rsidR="005F4528" w:rsidRPr="00EE2DFF" w:rsidRDefault="000C023F" w:rsidP="004308F8">
      <w:pPr>
        <w:pStyle w:val="2"/>
        <w:rPr>
          <w:rFonts w:cs="Times New Roman"/>
        </w:rPr>
      </w:pPr>
      <w:bookmarkStart w:id="17" w:name="_Toc188809145"/>
      <w:r w:rsidRPr="00EE2DFF">
        <w:rPr>
          <w:rFonts w:cs="Times New Roman"/>
        </w:rPr>
        <w:t xml:space="preserve">4.1 </w:t>
      </w:r>
      <w:r w:rsidR="004308F8" w:rsidRPr="00EE2DFF">
        <w:rPr>
          <w:rFonts w:cs="Times New Roman"/>
        </w:rPr>
        <w:t>Quantifying Competitive Landscapes: A Metric Framework for Medal Allocation Analysis</w:t>
      </w:r>
      <w:bookmarkEnd w:id="17"/>
    </w:p>
    <w:p w14:paraId="324636BE" w14:textId="1681475D" w:rsidR="00B42D5B" w:rsidRPr="00EE2DFF" w:rsidRDefault="00B42D5B" w:rsidP="00FF1114">
      <w:pPr>
        <w:pStyle w:val="3"/>
        <w:numPr>
          <w:ilvl w:val="2"/>
          <w:numId w:val="33"/>
        </w:numPr>
        <w:rPr>
          <w:rFonts w:cs="Times New Roman"/>
        </w:rPr>
      </w:pPr>
      <w:bookmarkStart w:id="18" w:name="_Toc188809146"/>
      <w:r w:rsidRPr="00EE2DFF">
        <w:rPr>
          <w:rFonts w:cs="Times New Roman"/>
        </w:rPr>
        <w:t>Data Preprocessing and Standardization</w:t>
      </w:r>
      <w:bookmarkEnd w:id="18"/>
    </w:p>
    <w:p w14:paraId="341A569A" w14:textId="115E40D8" w:rsidR="00B42D5B" w:rsidRPr="00B42D5B" w:rsidRDefault="00FF1114" w:rsidP="00FF1114">
      <w:pPr>
        <w:rPr>
          <w:rFonts w:eastAsia="宋体" w:cs="Times New Roman"/>
          <w:lang w:eastAsia="zh-CN"/>
        </w:rPr>
      </w:pPr>
      <w:r w:rsidRPr="00FF1114">
        <w:rPr>
          <w:rFonts w:eastAsia="宋体" w:cs="Times New Roman"/>
          <w:lang w:eastAsia="zh-CN"/>
        </w:rPr>
        <w:t xml:space="preserve">From the Olympic Games held between Sydney 2000 and Tokyo 2020, exclude sports with a total medal count of fewer than 10. Additionally, filter out events that are monopolized by a </w:t>
      </w:r>
      <w:r w:rsidRPr="00FF1114">
        <w:rPr>
          <w:rFonts w:eastAsia="宋体" w:cs="Times New Roman"/>
          <w:lang w:eastAsia="zh-CN"/>
        </w:rPr>
        <w:lastRenderedPageBreak/>
        <w:t>single country, where the medal percentage equals 1, resulting in zero variance in medal distribution among countries.</w:t>
      </w:r>
    </w:p>
    <w:p w14:paraId="4166BE66" w14:textId="324A8404" w:rsidR="00003129" w:rsidRPr="00EE2DFF" w:rsidRDefault="00B42D5B" w:rsidP="00003129">
      <w:pPr>
        <w:numPr>
          <w:ilvl w:val="1"/>
          <w:numId w:val="2"/>
        </w:numPr>
        <w:rPr>
          <w:rFonts w:eastAsia="宋体" w:cs="Times New Roman"/>
          <w:lang w:eastAsia="zh-CN"/>
        </w:rPr>
      </w:pPr>
      <w:r w:rsidRPr="00B42D5B">
        <w:rPr>
          <w:rFonts w:eastAsia="宋体" w:cs="Times New Roman"/>
          <w:b/>
          <w:bCs/>
          <w:lang w:eastAsia="zh-CN"/>
        </w:rPr>
        <w:t>Weighted Medal Percentage</w:t>
      </w:r>
      <w:r w:rsidRPr="00B42D5B">
        <w:rPr>
          <w:rFonts w:eastAsia="宋体" w:cs="Times New Roman"/>
          <w:lang w:eastAsia="zh-CN"/>
        </w:rPr>
        <w:t>:</w:t>
      </w:r>
    </w:p>
    <w:p w14:paraId="7BDDE44C" w14:textId="24280CA9" w:rsidR="00B42D5B" w:rsidRPr="00EE2DFF" w:rsidRDefault="00003129" w:rsidP="00003129">
      <w:pPr>
        <w:rPr>
          <w:rFonts w:eastAsia="宋体" w:cs="Times New Roman"/>
          <w:lang w:eastAsia="zh-CN"/>
        </w:rPr>
      </w:pPr>
      <m:oMathPara>
        <m:oMathParaPr>
          <m:jc m:val="center"/>
        </m:oMathParaPr>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adj</m:t>
              </m:r>
            </m:sub>
          </m:sSub>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i,j</m:t>
              </m:r>
            </m:sub>
          </m:sSub>
          <m:r>
            <w:rPr>
              <w:rFonts w:ascii="Cambria Math" w:eastAsia="宋体" w:hAnsi="Cambria Math" w:cs="Times New Roman"/>
              <w:lang w:eastAsia="zh-CN"/>
            </w:rPr>
            <m:t>×</m:t>
          </m:r>
          <m:func>
            <m:funcPr>
              <m:ctrlPr>
                <w:rPr>
                  <w:rFonts w:ascii="Cambria Math" w:eastAsia="宋体" w:hAnsi="Cambria Math" w:cs="Times New Roman"/>
                  <w:i/>
                  <w:lang w:eastAsia="zh-CN"/>
                </w:rPr>
              </m:ctrlPr>
            </m:funcPr>
            <m:fName>
              <m:r>
                <w:rPr>
                  <w:rFonts w:ascii="Cambria Math" w:eastAsia="宋体" w:hAnsi="Cambria Math" w:cs="Times New Roman"/>
                  <w:lang w:eastAsia="zh-CN"/>
                </w:rPr>
                <m:t>log</m:t>
              </m:r>
            </m:fName>
            <m:e>
              <m:d>
                <m:dPr>
                  <m:ctrlPr>
                    <w:rPr>
                      <w:rFonts w:ascii="Cambria Math" w:eastAsia="宋体" w:hAnsi="Cambria Math" w:cs="Times New Roman"/>
                      <w:i/>
                      <w:lang w:eastAsia="zh-CN"/>
                    </w:rPr>
                  </m:ctrlPr>
                </m:dPr>
                <m:e>
                  <m:r>
                    <w:rPr>
                      <w:rFonts w:ascii="Cambria Math" w:eastAsia="宋体" w:hAnsi="Cambria Math" w:cs="Times New Roman"/>
                      <w:lang w:eastAsia="zh-CN"/>
                    </w:rPr>
                    <m:t>TotalMedal</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d>
            </m:e>
          </m:func>
        </m:oMath>
      </m:oMathPara>
    </w:p>
    <w:p w14:paraId="137C7D28" w14:textId="77777777" w:rsidR="00003129" w:rsidRPr="00EE2DFF" w:rsidRDefault="00003129" w:rsidP="00003129">
      <w:pPr>
        <w:pStyle w:val="3"/>
        <w:rPr>
          <w:rFonts w:cs="Times New Roman"/>
        </w:rPr>
      </w:pPr>
      <w:bookmarkStart w:id="19" w:name="_Toc188809147"/>
      <w:r w:rsidRPr="00EE2DFF">
        <w:rPr>
          <w:rFonts w:cs="Times New Roman"/>
        </w:rPr>
        <w:t>4.1.2 Core Metric System Architecture</w:t>
      </w:r>
      <w:bookmarkEnd w:id="19"/>
    </w:p>
    <w:tbl>
      <w:tblPr>
        <w:tblStyle w:val="21"/>
        <w:tblW w:w="0" w:type="auto"/>
        <w:tblLook w:val="04A0" w:firstRow="1" w:lastRow="0" w:firstColumn="1" w:lastColumn="0" w:noHBand="0" w:noVBand="1"/>
      </w:tblPr>
      <w:tblGrid>
        <w:gridCol w:w="656"/>
        <w:gridCol w:w="2776"/>
        <w:gridCol w:w="3178"/>
        <w:gridCol w:w="2909"/>
      </w:tblGrid>
      <w:tr w:rsidR="00003129" w:rsidRPr="00EE2DFF" w14:paraId="59E15862" w14:textId="77777777" w:rsidTr="00003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06455" w14:textId="77777777" w:rsidR="00003129" w:rsidRPr="00003129" w:rsidRDefault="00003129" w:rsidP="00003129">
            <w:pPr>
              <w:rPr>
                <w:rFonts w:eastAsia="宋体" w:cs="Times New Roman"/>
                <w:lang w:eastAsia="zh-CN"/>
              </w:rPr>
            </w:pPr>
            <w:r w:rsidRPr="00003129">
              <w:rPr>
                <w:rFonts w:eastAsia="宋体" w:cs="Times New Roman"/>
                <w:lang w:eastAsia="zh-CN"/>
              </w:rPr>
              <w:t>Tier</w:t>
            </w:r>
          </w:p>
        </w:tc>
        <w:tc>
          <w:tcPr>
            <w:tcW w:w="0" w:type="auto"/>
            <w:hideMark/>
          </w:tcPr>
          <w:p w14:paraId="30A5C9E7"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Metric</w:t>
            </w:r>
          </w:p>
        </w:tc>
        <w:tc>
          <w:tcPr>
            <w:tcW w:w="0" w:type="auto"/>
            <w:hideMark/>
          </w:tcPr>
          <w:p w14:paraId="633F5F29"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Formula</w:t>
            </w:r>
          </w:p>
        </w:tc>
        <w:tc>
          <w:tcPr>
            <w:tcW w:w="0" w:type="auto"/>
            <w:hideMark/>
          </w:tcPr>
          <w:p w14:paraId="1132833C"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Interpretation</w:t>
            </w:r>
          </w:p>
        </w:tc>
      </w:tr>
      <w:tr w:rsidR="00003129" w:rsidRPr="00EE2DFF" w14:paraId="377576B2"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87B4C" w14:textId="77777777" w:rsidR="00003129" w:rsidRPr="00003129" w:rsidRDefault="00003129" w:rsidP="00003129">
            <w:pPr>
              <w:rPr>
                <w:rFonts w:eastAsia="宋体" w:cs="Times New Roman"/>
                <w:lang w:eastAsia="zh-CN"/>
              </w:rPr>
            </w:pPr>
            <w:r w:rsidRPr="00003129">
              <w:rPr>
                <w:rFonts w:eastAsia="宋体" w:cs="Times New Roman"/>
                <w:lang w:eastAsia="zh-CN"/>
              </w:rPr>
              <w:t>T1</w:t>
            </w:r>
          </w:p>
        </w:tc>
        <w:tc>
          <w:tcPr>
            <w:tcW w:w="0" w:type="auto"/>
            <w:hideMark/>
          </w:tcPr>
          <w:p w14:paraId="216EE854"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National Medal Count</w:t>
            </w:r>
          </w:p>
        </w:tc>
        <w:tc>
          <w:tcPr>
            <w:tcW w:w="0" w:type="auto"/>
            <w:hideMark/>
          </w:tcPr>
          <w:p w14:paraId="36D3B090" w14:textId="67FB6489"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G</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B</m:t>
                    </m:r>
                  </m:e>
                  <m:sub>
                    <m:r>
                      <w:rPr>
                        <w:rFonts w:ascii="Cambria Math" w:eastAsia="宋体" w:hAnsi="Cambria Math" w:cs="Times New Roman"/>
                        <w:lang w:eastAsia="zh-CN"/>
                      </w:rPr>
                      <m:t>i,j</m:t>
                    </m:r>
                  </m:sub>
                </m:sSub>
              </m:oMath>
            </m:oMathPara>
          </w:p>
        </w:tc>
        <w:tc>
          <w:tcPr>
            <w:tcW w:w="0" w:type="auto"/>
            <w:hideMark/>
          </w:tcPr>
          <w:p w14:paraId="72295A2D"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Raw performance measure</w:t>
            </w:r>
          </w:p>
        </w:tc>
      </w:tr>
      <w:tr w:rsidR="00003129" w:rsidRPr="00EE2DFF" w14:paraId="77F4F93C"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057585E" w14:textId="77777777" w:rsidR="00003129" w:rsidRPr="00003129" w:rsidRDefault="00003129" w:rsidP="00003129">
            <w:pPr>
              <w:rPr>
                <w:rFonts w:eastAsia="宋体" w:cs="Times New Roman"/>
                <w:lang w:eastAsia="zh-CN"/>
              </w:rPr>
            </w:pPr>
            <w:r w:rsidRPr="00003129">
              <w:rPr>
                <w:rFonts w:eastAsia="宋体" w:cs="Times New Roman"/>
                <w:lang w:eastAsia="zh-CN"/>
              </w:rPr>
              <w:t>T1</w:t>
            </w:r>
          </w:p>
        </w:tc>
        <w:tc>
          <w:tcPr>
            <w:tcW w:w="0" w:type="auto"/>
            <w:hideMark/>
          </w:tcPr>
          <w:p w14:paraId="21E5CF7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Sport Total Medals</w:t>
            </w:r>
          </w:p>
        </w:tc>
        <w:tc>
          <w:tcPr>
            <w:tcW w:w="0" w:type="auto"/>
            <w:hideMark/>
          </w:tcPr>
          <w:p w14:paraId="62D4BDAD" w14:textId="167D8246" w:rsidR="00003129" w:rsidRPr="00EE2DFF"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r>
                  <w:rPr>
                    <w:rFonts w:ascii="Cambria Math" w:eastAsia="宋体" w:hAnsi="Cambria Math" w:cs="Times New Roman"/>
                    <w:lang w:eastAsia="zh-CN"/>
                  </w:rPr>
                  <m:t>=</m:t>
                </m:r>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e>
                </m:nary>
              </m:oMath>
            </m:oMathPara>
          </w:p>
          <w:p w14:paraId="0855B0E0" w14:textId="4C51862C"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p>
        </w:tc>
        <w:tc>
          <w:tcPr>
            <w:tcW w:w="0" w:type="auto"/>
            <w:hideMark/>
          </w:tcPr>
          <w:p w14:paraId="5A6F394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Sport popularity index</w:t>
            </w:r>
          </w:p>
        </w:tc>
      </w:tr>
      <w:tr w:rsidR="00003129" w:rsidRPr="00EE2DFF" w14:paraId="66AA9AA5"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0A6597" w14:textId="77777777" w:rsidR="00003129" w:rsidRPr="00003129" w:rsidRDefault="00003129" w:rsidP="00003129">
            <w:pPr>
              <w:rPr>
                <w:rFonts w:eastAsia="宋体" w:cs="Times New Roman"/>
                <w:lang w:eastAsia="zh-CN"/>
              </w:rPr>
            </w:pPr>
            <w:r w:rsidRPr="00003129">
              <w:rPr>
                <w:rFonts w:eastAsia="宋体" w:cs="Times New Roman"/>
                <w:lang w:eastAsia="zh-CN"/>
              </w:rPr>
              <w:t>T2</w:t>
            </w:r>
          </w:p>
        </w:tc>
        <w:tc>
          <w:tcPr>
            <w:tcW w:w="0" w:type="auto"/>
            <w:hideMark/>
          </w:tcPr>
          <w:p w14:paraId="05E80FD3"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Medal Share</w:t>
            </w:r>
          </w:p>
        </w:tc>
        <w:tc>
          <w:tcPr>
            <w:tcW w:w="0" w:type="auto"/>
            <w:hideMark/>
          </w:tcPr>
          <w:p w14:paraId="3995D23B" w14:textId="43AEEA30" w:rsidR="00003129" w:rsidRPr="00EE2DFF"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num>
                  <m:den>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ctrlPr>
                      <w:rPr>
                        <w:rFonts w:ascii="Cambria Math" w:eastAsia="宋体" w:hAnsi="Cambria Math" w:cs="Times New Roman"/>
                        <w:i/>
                        <w:lang w:eastAsia="zh-CN"/>
                      </w:rPr>
                    </m:ctrlPr>
                  </m:den>
                </m:f>
              </m:oMath>
            </m:oMathPara>
          </w:p>
          <w:p w14:paraId="32B3CD72" w14:textId="3DBC112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p>
        </w:tc>
        <w:tc>
          <w:tcPr>
            <w:tcW w:w="0" w:type="auto"/>
            <w:hideMark/>
          </w:tcPr>
          <w:p w14:paraId="36DD664E"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Relative dominance metric</w:t>
            </w:r>
          </w:p>
        </w:tc>
      </w:tr>
      <w:tr w:rsidR="00003129" w:rsidRPr="00EE2DFF" w14:paraId="61D08293"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9FBA3C1" w14:textId="77777777" w:rsidR="00003129" w:rsidRPr="00003129" w:rsidRDefault="00003129" w:rsidP="00003129">
            <w:pPr>
              <w:rPr>
                <w:rFonts w:eastAsia="宋体" w:cs="Times New Roman"/>
                <w:lang w:eastAsia="zh-CN"/>
              </w:rPr>
            </w:pPr>
            <w:r w:rsidRPr="00003129">
              <w:rPr>
                <w:rFonts w:eastAsia="宋体" w:cs="Times New Roman"/>
                <w:lang w:eastAsia="zh-CN"/>
              </w:rPr>
              <w:t>T2</w:t>
            </w:r>
          </w:p>
        </w:tc>
        <w:tc>
          <w:tcPr>
            <w:tcW w:w="0" w:type="auto"/>
            <w:hideMark/>
          </w:tcPr>
          <w:p w14:paraId="05C5E79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Competition Intensity (CI)</w:t>
            </w:r>
          </w:p>
        </w:tc>
        <w:tc>
          <w:tcPr>
            <w:tcW w:w="0" w:type="auto"/>
            <w:hideMark/>
          </w:tcPr>
          <w:p w14:paraId="1452B32C" w14:textId="6575E249"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rad>
                  <m:radPr>
                    <m:degHide m:val="1"/>
                    <m:ctrlPr>
                      <w:rPr>
                        <w:rFonts w:ascii="Cambria Math" w:eastAsia="宋体" w:hAnsi="Cambria Math" w:cs="Times New Roman"/>
                        <w:lang w:eastAsia="zh-CN"/>
                      </w:rPr>
                    </m:ctrlPr>
                  </m:radPr>
                  <m:deg>
                    <m:ctrlPr>
                      <w:rPr>
                        <w:rFonts w:ascii="Cambria Math" w:eastAsia="宋体" w:hAnsi="Cambria Math" w:cs="Times New Roman"/>
                        <w:i/>
                        <w:lang w:eastAsia="zh-CN"/>
                      </w:rPr>
                    </m:ctrlPr>
                  </m:deg>
                  <m:e>
                    <m:f>
                      <m:fPr>
                        <m:ctrlPr>
                          <w:rPr>
                            <w:rFonts w:ascii="Cambria Math" w:eastAsia="宋体" w:hAnsi="Cambria Math" w:cs="Times New Roman"/>
                            <w:lang w:eastAsia="zh-CN"/>
                          </w:rPr>
                        </m:ctrlPr>
                      </m:fPr>
                      <m:num>
                        <m:r>
                          <w:rPr>
                            <w:rFonts w:ascii="Cambria Math" w:eastAsia="宋体" w:hAnsi="Cambria Math" w:cs="Times New Roman"/>
                            <w:lang w:eastAsia="zh-CN"/>
                          </w:rPr>
                          <m:t>1</m:t>
                        </m:r>
                        <m:ctrlPr>
                          <w:rPr>
                            <w:rFonts w:ascii="Cambria Math" w:eastAsia="宋体" w:hAnsi="Cambria Math" w:cs="Times New Roman"/>
                            <w:i/>
                            <w:lang w:eastAsia="zh-CN"/>
                          </w:rPr>
                        </m:ctrlPr>
                      </m:num>
                      <m:den>
                        <m:r>
                          <w:rPr>
                            <w:rFonts w:ascii="Cambria Math" w:eastAsia="宋体" w:hAnsi="Cambria Math" w:cs="Times New Roman"/>
                            <w:lang w:eastAsia="zh-CN"/>
                          </w:rPr>
                          <m:t>N</m:t>
                        </m:r>
                        <m:ctrlPr>
                          <w:rPr>
                            <w:rFonts w:ascii="Cambria Math" w:eastAsia="宋体" w:hAnsi="Cambria Math" w:cs="Times New Roman"/>
                            <w:i/>
                            <w:lang w:eastAsia="zh-CN"/>
                          </w:rPr>
                        </m:ctrlPr>
                      </m:den>
                    </m:f>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sSup>
                          <m:sSupPr>
                            <m:ctrlPr>
                              <w:rPr>
                                <w:rFonts w:ascii="Cambria Math" w:eastAsia="宋体" w:hAnsi="Cambria Math" w:cs="Times New Roman"/>
                                <w:i/>
                                <w:lang w:eastAsia="zh-CN"/>
                              </w:rPr>
                            </m:ctrlPr>
                          </m:sSupPr>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bar>
                                  <m:barPr>
                                    <m:pos m:val="top"/>
                                    <m:ctrlPr>
                                      <w:rPr>
                                        <w:rFonts w:ascii="Cambria Math" w:eastAsia="宋体" w:hAnsi="Cambria Math" w:cs="Times New Roman"/>
                                        <w:lang w:eastAsia="zh-CN"/>
                                      </w:rPr>
                                    </m:ctrlPr>
                                  </m:bar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bar>
                              </m:e>
                            </m:d>
                          </m:e>
                          <m:sup>
                            <m:r>
                              <w:rPr>
                                <w:rFonts w:ascii="Cambria Math" w:eastAsia="宋体" w:hAnsi="Cambria Math" w:cs="Times New Roman"/>
                                <w:lang w:eastAsia="zh-CN"/>
                              </w:rPr>
                              <m:t>2</m:t>
                            </m:r>
                          </m:sup>
                        </m:sSup>
                        <m:ctrlPr>
                          <w:rPr>
                            <w:rFonts w:ascii="Cambria Math" w:eastAsia="宋体" w:hAnsi="Cambria Math" w:cs="Times New Roman"/>
                            <w:i/>
                            <w:lang w:eastAsia="zh-CN"/>
                          </w:rPr>
                        </m:ctrlPr>
                      </m:e>
                    </m:nary>
                  </m:e>
                </m:rad>
              </m:oMath>
            </m:oMathPara>
          </w:p>
        </w:tc>
        <w:tc>
          <w:tcPr>
            <w:tcW w:w="0" w:type="auto"/>
            <w:hideMark/>
          </w:tcPr>
          <w:p w14:paraId="43B0699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Sport competitiveness score</w:t>
            </w:r>
          </w:p>
        </w:tc>
      </w:tr>
      <w:tr w:rsidR="00003129" w:rsidRPr="00EE2DFF" w14:paraId="7A64E591"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E39BD" w14:textId="77777777" w:rsidR="00003129" w:rsidRPr="00003129" w:rsidRDefault="00003129" w:rsidP="00003129">
            <w:pPr>
              <w:rPr>
                <w:rFonts w:eastAsia="宋体" w:cs="Times New Roman"/>
                <w:lang w:eastAsia="zh-CN"/>
              </w:rPr>
            </w:pPr>
            <w:r w:rsidRPr="00003129">
              <w:rPr>
                <w:rFonts w:eastAsia="宋体" w:cs="Times New Roman"/>
                <w:lang w:eastAsia="zh-CN"/>
              </w:rPr>
              <w:t>T3</w:t>
            </w:r>
          </w:p>
        </w:tc>
        <w:tc>
          <w:tcPr>
            <w:tcW w:w="0" w:type="auto"/>
            <w:hideMark/>
          </w:tcPr>
          <w:p w14:paraId="6369D68F"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Dominance Index</w:t>
            </w:r>
          </w:p>
        </w:tc>
        <w:tc>
          <w:tcPr>
            <w:tcW w:w="0" w:type="auto"/>
            <w:hideMark/>
          </w:tcPr>
          <w:p w14:paraId="6E59100D" w14:textId="57633BB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limLow>
                      <m:limLowPr>
                        <m:ctrlPr>
                          <w:rPr>
                            <w:rFonts w:ascii="Cambria Math" w:eastAsia="宋体" w:hAnsi="Cambria Math" w:cs="Times New Roman"/>
                            <w:i/>
                            <w:lang w:eastAsia="zh-CN"/>
                          </w:rPr>
                        </m:ctrlPr>
                      </m:limLowPr>
                      <m:e>
                        <m:r>
                          <m:rPr>
                            <m:sty m:val="p"/>
                          </m:rPr>
                          <w:rPr>
                            <w:rFonts w:ascii="Cambria Math" w:eastAsia="宋体" w:hAnsi="Cambria Math" w:cs="Times New Roman"/>
                            <w:lang w:eastAsia="zh-CN"/>
                          </w:rPr>
                          <m:t>max</m:t>
                        </m:r>
                      </m:e>
                      <m:lim>
                        <m:r>
                          <w:rPr>
                            <w:rFonts w:ascii="Cambria Math" w:eastAsia="宋体" w:hAnsi="Cambria Math" w:cs="Times New Roman"/>
                            <w:lang w:eastAsia="zh-CN"/>
                          </w:rPr>
                          <m:t>j</m:t>
                        </m:r>
                        <m:ctrlPr>
                          <w:rPr>
                            <w:rFonts w:ascii="Cambria Math" w:eastAsia="宋体" w:hAnsi="Cambria Math" w:cs="Times New Roman"/>
                            <w:lang w:eastAsia="zh-CN"/>
                          </w:rPr>
                        </m:ctrlPr>
                      </m:lim>
                    </m:limLow>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e>
                    </m:d>
                    <m:ctrlPr>
                      <w:rPr>
                        <w:rFonts w:ascii="Cambria Math" w:eastAsia="宋体" w:hAnsi="Cambria Math" w:cs="Times New Roman"/>
                        <w:i/>
                        <w:lang w:eastAsia="zh-CN"/>
                      </w:rPr>
                    </m:ctrlPr>
                  </m:e>
                </m:func>
              </m:oMath>
            </m:oMathPara>
          </w:p>
        </w:tc>
        <w:tc>
          <w:tcPr>
            <w:tcW w:w="0" w:type="auto"/>
            <w:hideMark/>
          </w:tcPr>
          <w:p w14:paraId="69C9B656"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003129">
              <w:rPr>
                <w:rFonts w:eastAsia="宋体" w:cs="Times New Roman"/>
                <w:lang w:eastAsia="zh-CN"/>
              </w:rPr>
              <w:t>Hegemony quantification</w:t>
            </w:r>
          </w:p>
        </w:tc>
      </w:tr>
      <w:tr w:rsidR="00003129" w:rsidRPr="00EE2DFF" w14:paraId="19696AC2"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0BC7F433" w14:textId="77777777" w:rsidR="00003129" w:rsidRPr="00003129" w:rsidRDefault="00003129" w:rsidP="00003129">
            <w:pPr>
              <w:rPr>
                <w:rFonts w:eastAsia="宋体" w:cs="Times New Roman"/>
                <w:lang w:eastAsia="zh-CN"/>
              </w:rPr>
            </w:pPr>
            <w:r w:rsidRPr="00003129">
              <w:rPr>
                <w:rFonts w:eastAsia="宋体" w:cs="Times New Roman"/>
                <w:lang w:eastAsia="zh-CN"/>
              </w:rPr>
              <w:t>T3</w:t>
            </w:r>
          </w:p>
        </w:tc>
        <w:tc>
          <w:tcPr>
            <w:tcW w:w="0" w:type="auto"/>
            <w:hideMark/>
          </w:tcPr>
          <w:p w14:paraId="10EFFA3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Monopoly Flag</w:t>
            </w:r>
          </w:p>
        </w:tc>
        <w:tc>
          <w:tcPr>
            <w:tcW w:w="0" w:type="auto"/>
            <w:hideMark/>
          </w:tcPr>
          <w:p w14:paraId="615E8723" w14:textId="0E298BD3"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i</m:t>
                    </m:r>
                  </m:sub>
                </m:sSub>
                <m:r>
                  <w:rPr>
                    <w:rFonts w:ascii="Cambria Math" w:eastAsia="宋体" w:hAnsi="Cambria Math" w:cs="Times New Roman"/>
                    <w:lang w:eastAsia="zh-CN"/>
                  </w:rPr>
                  <m:t>=I</m:t>
                </m:r>
                <m:d>
                  <m:dPr>
                    <m:ctrlPr>
                      <w:rPr>
                        <w:rFonts w:ascii="Cambria Math" w:eastAsia="宋体" w:hAnsi="Cambria Math" w:cs="Times New Roman"/>
                        <w:i/>
                        <w:lang w:eastAsia="zh-CN"/>
                      </w:rPr>
                    </m:ctrlPr>
                  </m:dPr>
                  <m:e>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&gt;0.5</m:t>
                    </m:r>
                  </m:e>
                </m:d>
              </m:oMath>
            </m:oMathPara>
          </w:p>
        </w:tc>
        <w:tc>
          <w:tcPr>
            <w:tcW w:w="0" w:type="auto"/>
            <w:hideMark/>
          </w:tcPr>
          <w:p w14:paraId="0273394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003129">
              <w:rPr>
                <w:rFonts w:eastAsia="宋体" w:cs="Times New Roman"/>
                <w:lang w:eastAsia="zh-CN"/>
              </w:rPr>
              <w:t>Binary control indicator</w:t>
            </w:r>
          </w:p>
        </w:tc>
      </w:tr>
    </w:tbl>
    <w:p w14:paraId="5A511A5F" w14:textId="6A456D53" w:rsidR="00FF1114" w:rsidRPr="00FF1114" w:rsidRDefault="00EE2DFF" w:rsidP="00FF1114">
      <w:pPr>
        <w:pStyle w:val="3"/>
        <w:numPr>
          <w:ilvl w:val="2"/>
          <w:numId w:val="33"/>
        </w:numPr>
        <w:rPr>
          <w:rFonts w:cs="Times New Roman" w:hint="eastAsia"/>
        </w:rPr>
      </w:pPr>
      <w:bookmarkStart w:id="20" w:name="_Toc188809148"/>
      <w:r w:rsidRPr="00EE2DFF">
        <w:rPr>
          <w:rFonts w:cs="Times New Roman"/>
        </w:rPr>
        <w:t>Analysis of Competition Intensity and Monopolization Patterns</w:t>
      </w:r>
      <w:bookmarkEnd w:id="20"/>
    </w:p>
    <w:p w14:paraId="1AE5304D" w14:textId="6D91CCDB" w:rsidR="00EE2DFF" w:rsidRPr="00FF1114" w:rsidRDefault="00EE2DFF" w:rsidP="00EE2DFF">
      <w:pPr>
        <w:rPr>
          <w:rFonts w:eastAsia="宋体" w:cs="Times New Roman"/>
          <w:lang w:eastAsia="zh-CN"/>
        </w:rPr>
      </w:pPr>
      <w:r w:rsidRPr="00FF1114">
        <w:rPr>
          <w:rFonts w:eastAsia="宋体" w:cs="Times New Roman"/>
          <w:lang w:eastAsia="zh-CN"/>
        </w:rPr>
        <w:t>Competition Intensity (CI) is measured by the standard deviation of medal percentage distribution within a sport.</w:t>
      </w:r>
    </w:p>
    <w:p w14:paraId="4266AED9" w14:textId="77777777" w:rsidR="00FF1114" w:rsidRPr="00EE2DFF" w:rsidRDefault="00FF1114" w:rsidP="00FF1114">
      <w:pPr>
        <w:rPr>
          <w:rFonts w:eastAsia="宋体" w:cs="Times New Roman"/>
          <w:lang w:eastAsia="zh-CN"/>
        </w:rPr>
      </w:pPr>
      <m:oMathPara>
        <m:oMathParaPr>
          <m:jc m:val="center"/>
        </m:oMathParaPr>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m:rPr>
                  <m:nor/>
                </m:rPr>
                <w:rPr>
                  <w:rFonts w:eastAsia="宋体" w:cs="Times New Roman"/>
                  <w:lang w:eastAsia="zh-CN"/>
                </w:rPr>
                <m:t>norm</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num>
            <m:den>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max</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den>
          </m:f>
        </m:oMath>
      </m:oMathPara>
    </w:p>
    <w:p w14:paraId="3EAA8FD3" w14:textId="468AC86E" w:rsidR="00EE2DFF" w:rsidRPr="00EE2DFF" w:rsidRDefault="00EE2DFF" w:rsidP="00FF1114">
      <w:pPr>
        <w:rPr>
          <w:rFonts w:eastAsia="宋体" w:cs="Times New Roman"/>
          <w:lang w:eastAsia="zh-CN"/>
        </w:rPr>
      </w:pPr>
      <w:r w:rsidRPr="00EE2DFF">
        <w:rPr>
          <w:rFonts w:eastAsia="宋体" w:cs="Times New Roman"/>
          <w:b/>
          <w:bCs/>
          <w:lang w:eastAsia="zh-CN"/>
        </w:rPr>
        <w:t>Highly Monopolized Sports (CI ≥ 0.0</w:t>
      </w:r>
      <w:r>
        <w:rPr>
          <w:rFonts w:eastAsia="宋体" w:cs="Times New Roman" w:hint="eastAsia"/>
          <w:b/>
          <w:bCs/>
          <w:lang w:eastAsia="zh-CN"/>
        </w:rPr>
        <w:t>3</w:t>
      </w:r>
      <w:r w:rsidRPr="00EE2DFF">
        <w:rPr>
          <w:rFonts w:eastAsia="宋体" w:cs="Times New Roman"/>
          <w:b/>
          <w:bCs/>
          <w:lang w:eastAsia="zh-CN"/>
        </w:rPr>
        <w:t>)</w:t>
      </w:r>
      <w:r w:rsidRPr="00EE2DFF">
        <w:rPr>
          <w:rFonts w:eastAsia="宋体" w:cs="Times New Roman"/>
          <w:lang w:eastAsia="zh-CN"/>
        </w:rPr>
        <w:t>:</w:t>
      </w:r>
    </w:p>
    <w:p w14:paraId="305C6353" w14:textId="2EBEF24F"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lastRenderedPageBreak/>
        <w:t>Trampoline Gymnastics</w:t>
      </w:r>
      <w:r w:rsidRPr="00EE2DFF">
        <w:rPr>
          <w:rFonts w:eastAsia="宋体" w:cs="Times New Roman"/>
          <w:lang w:eastAsia="zh-CN"/>
        </w:rPr>
        <w:t>:</w:t>
      </w:r>
    </w:p>
    <w:p w14:paraId="635B408A" w14:textId="77777777" w:rsidR="00EE2DFF" w:rsidRPr="00EE2DFF" w:rsidRDefault="00EE2DFF" w:rsidP="00EE2DFF">
      <w:pPr>
        <w:numPr>
          <w:ilvl w:val="2"/>
          <w:numId w:val="6"/>
        </w:numPr>
        <w:rPr>
          <w:rFonts w:eastAsia="宋体" w:cs="Times New Roman"/>
          <w:lang w:eastAsia="zh-CN"/>
        </w:rPr>
      </w:pPr>
      <w:r w:rsidRPr="00EE2DFF">
        <w:rPr>
          <w:rFonts w:eastAsia="宋体" w:cs="Times New Roman"/>
          <w:lang w:eastAsia="zh-CN"/>
        </w:rPr>
        <w:t>China dominates with 73% of medals (centralized training system).</w:t>
      </w:r>
    </w:p>
    <w:p w14:paraId="3EC7E2B9" w14:textId="29762A9E"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t>Artistic Swimming</w:t>
      </w:r>
      <w:r w:rsidRPr="00EE2DFF">
        <w:rPr>
          <w:rFonts w:eastAsia="宋体" w:cs="Times New Roman"/>
          <w:lang w:eastAsia="zh-CN"/>
        </w:rPr>
        <w:t>:</w:t>
      </w:r>
    </w:p>
    <w:p w14:paraId="15519EF6" w14:textId="77777777" w:rsidR="00EE2DFF" w:rsidRPr="00EE2DFF" w:rsidRDefault="00EE2DFF" w:rsidP="00EE2DFF">
      <w:pPr>
        <w:numPr>
          <w:ilvl w:val="2"/>
          <w:numId w:val="6"/>
        </w:numPr>
        <w:rPr>
          <w:rFonts w:eastAsia="宋体" w:cs="Times New Roman"/>
          <w:lang w:eastAsia="zh-CN"/>
        </w:rPr>
      </w:pPr>
      <w:r w:rsidRPr="00EE2DFF">
        <w:rPr>
          <w:rFonts w:eastAsia="宋体" w:cs="Times New Roman"/>
          <w:lang w:eastAsia="zh-CN"/>
        </w:rPr>
        <w:t>Russia held 95% of medals pre-2020 ban (now replaced by China).</w:t>
      </w:r>
    </w:p>
    <w:p w14:paraId="774C0F57" w14:textId="0658B188" w:rsidR="00EE2DFF" w:rsidRPr="00EE2DFF" w:rsidRDefault="00EE2DFF" w:rsidP="00EE2DFF">
      <w:pPr>
        <w:numPr>
          <w:ilvl w:val="0"/>
          <w:numId w:val="6"/>
        </w:numPr>
        <w:rPr>
          <w:rFonts w:eastAsia="宋体" w:cs="Times New Roman"/>
          <w:lang w:eastAsia="zh-CN"/>
        </w:rPr>
      </w:pPr>
      <w:r w:rsidRPr="00EE2DFF">
        <w:rPr>
          <w:rFonts w:eastAsia="宋体" w:cs="Times New Roman"/>
          <w:b/>
          <w:bCs/>
          <w:lang w:eastAsia="zh-CN"/>
        </w:rPr>
        <w:t>Moderately Competitive Sports (0.0</w:t>
      </w:r>
      <w:r>
        <w:rPr>
          <w:rFonts w:eastAsia="宋体" w:cs="Times New Roman" w:hint="eastAsia"/>
          <w:b/>
          <w:bCs/>
          <w:lang w:eastAsia="zh-CN"/>
        </w:rPr>
        <w:t>15</w:t>
      </w:r>
      <w:r w:rsidRPr="00EE2DFF">
        <w:rPr>
          <w:rFonts w:eastAsia="宋体" w:cs="Times New Roman"/>
          <w:b/>
          <w:bCs/>
          <w:lang w:eastAsia="zh-CN"/>
        </w:rPr>
        <w:t xml:space="preserve"> &lt; CI &lt; 0.0</w:t>
      </w:r>
      <w:r>
        <w:rPr>
          <w:rFonts w:eastAsia="宋体" w:cs="Times New Roman" w:hint="eastAsia"/>
          <w:b/>
          <w:bCs/>
          <w:lang w:eastAsia="zh-CN"/>
        </w:rPr>
        <w:t>3</w:t>
      </w:r>
      <w:r w:rsidRPr="00EE2DFF">
        <w:rPr>
          <w:rFonts w:eastAsia="宋体" w:cs="Times New Roman"/>
          <w:b/>
          <w:bCs/>
          <w:lang w:eastAsia="zh-CN"/>
        </w:rPr>
        <w:t>)</w:t>
      </w:r>
      <w:r w:rsidRPr="00EE2DFF">
        <w:rPr>
          <w:rFonts w:eastAsia="宋体" w:cs="Times New Roman"/>
          <w:lang w:eastAsia="zh-CN"/>
        </w:rPr>
        <w:t>:</w:t>
      </w:r>
    </w:p>
    <w:p w14:paraId="3BF583DA" w14:textId="36344430"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t>Cycling Road</w:t>
      </w:r>
      <w:r w:rsidRPr="00EE2DFF">
        <w:rPr>
          <w:rFonts w:eastAsia="宋体" w:cs="Times New Roman"/>
          <w:lang w:eastAsia="zh-CN"/>
        </w:rPr>
        <w:t>:</w:t>
      </w:r>
    </w:p>
    <w:p w14:paraId="54D016CA" w14:textId="77777777" w:rsidR="00EE2DFF" w:rsidRPr="00EE2DFF" w:rsidRDefault="00EE2DFF" w:rsidP="00EE2DFF">
      <w:pPr>
        <w:numPr>
          <w:ilvl w:val="2"/>
          <w:numId w:val="6"/>
        </w:numPr>
        <w:rPr>
          <w:rFonts w:eastAsia="宋体" w:cs="Times New Roman"/>
          <w:lang w:eastAsia="zh-CN"/>
        </w:rPr>
      </w:pPr>
      <w:r w:rsidRPr="00EE2DFF">
        <w:rPr>
          <w:rFonts w:eastAsia="宋体" w:cs="Times New Roman"/>
          <w:lang w:eastAsia="zh-CN"/>
        </w:rPr>
        <w:t>Top 5 nations (Netherlands, Italy, GB, Germany, USA) hold 58% of medals.</w:t>
      </w:r>
    </w:p>
    <w:p w14:paraId="4E071FFE" w14:textId="48569C79"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t>Weightlifting</w:t>
      </w:r>
      <w:r w:rsidRPr="00EE2DFF">
        <w:rPr>
          <w:rFonts w:eastAsia="宋体" w:cs="Times New Roman"/>
          <w:lang w:eastAsia="zh-CN"/>
        </w:rPr>
        <w:t>:</w:t>
      </w:r>
    </w:p>
    <w:p w14:paraId="02634099" w14:textId="77777777" w:rsidR="00EE2DFF" w:rsidRPr="00EE2DFF" w:rsidRDefault="00EE2DFF" w:rsidP="00EE2DFF">
      <w:pPr>
        <w:numPr>
          <w:ilvl w:val="2"/>
          <w:numId w:val="6"/>
        </w:numPr>
        <w:rPr>
          <w:rFonts w:eastAsia="宋体" w:cs="Times New Roman"/>
          <w:lang w:eastAsia="zh-CN"/>
        </w:rPr>
      </w:pPr>
      <w:r w:rsidRPr="00EE2DFF">
        <w:rPr>
          <w:rFonts w:eastAsia="宋体" w:cs="Times New Roman"/>
          <w:lang w:eastAsia="zh-CN"/>
        </w:rPr>
        <w:t>Post-doping reforms increased parity (8 nations medaled in 2020 vs. 3 in 2004).</w:t>
      </w:r>
    </w:p>
    <w:p w14:paraId="34B1E195" w14:textId="48E270FF" w:rsidR="00EE2DFF" w:rsidRPr="00EE2DFF" w:rsidRDefault="00EE2DFF" w:rsidP="00EE2DFF">
      <w:pPr>
        <w:numPr>
          <w:ilvl w:val="0"/>
          <w:numId w:val="6"/>
        </w:numPr>
        <w:rPr>
          <w:rFonts w:eastAsia="宋体" w:cs="Times New Roman"/>
          <w:lang w:eastAsia="zh-CN"/>
        </w:rPr>
      </w:pPr>
      <w:r w:rsidRPr="00EE2DFF">
        <w:rPr>
          <w:rFonts w:eastAsia="宋体" w:cs="Times New Roman"/>
          <w:b/>
          <w:bCs/>
          <w:lang w:eastAsia="zh-CN"/>
        </w:rPr>
        <w:t>Highly Competitive Sports (CI ≤ 0.0</w:t>
      </w:r>
      <w:r>
        <w:rPr>
          <w:rFonts w:eastAsia="宋体" w:cs="Times New Roman" w:hint="eastAsia"/>
          <w:b/>
          <w:bCs/>
          <w:lang w:eastAsia="zh-CN"/>
        </w:rPr>
        <w:t>15</w:t>
      </w:r>
      <w:r w:rsidRPr="00EE2DFF">
        <w:rPr>
          <w:rFonts w:eastAsia="宋体" w:cs="Times New Roman"/>
          <w:b/>
          <w:bCs/>
          <w:lang w:eastAsia="zh-CN"/>
        </w:rPr>
        <w:t>)</w:t>
      </w:r>
      <w:r w:rsidRPr="00EE2DFF">
        <w:rPr>
          <w:rFonts w:eastAsia="宋体" w:cs="Times New Roman"/>
          <w:lang w:eastAsia="zh-CN"/>
        </w:rPr>
        <w:t>:</w:t>
      </w:r>
    </w:p>
    <w:p w14:paraId="2727ED38" w14:textId="07635B8C"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t>Athletics</w:t>
      </w:r>
      <w:r w:rsidRPr="00EE2DFF">
        <w:rPr>
          <w:rFonts w:eastAsia="宋体" w:cs="Times New Roman"/>
          <w:lang w:eastAsia="zh-CN"/>
        </w:rPr>
        <w:t>:</w:t>
      </w:r>
    </w:p>
    <w:p w14:paraId="41C450E4" w14:textId="77777777" w:rsidR="00EE2DFF" w:rsidRPr="00EE2DFF" w:rsidRDefault="00EE2DFF" w:rsidP="00EE2DFF">
      <w:pPr>
        <w:numPr>
          <w:ilvl w:val="2"/>
          <w:numId w:val="6"/>
        </w:numPr>
        <w:rPr>
          <w:rFonts w:eastAsia="宋体" w:cs="Times New Roman"/>
          <w:lang w:eastAsia="zh-CN"/>
        </w:rPr>
      </w:pPr>
      <w:r w:rsidRPr="00EE2DFF">
        <w:rPr>
          <w:rFonts w:eastAsia="宋体" w:cs="Times New Roman"/>
          <w:lang w:eastAsia="zh-CN"/>
        </w:rPr>
        <w:t>Broad participation: Top 10 nations share 78% of medals.</w:t>
      </w:r>
    </w:p>
    <w:p w14:paraId="2360029D" w14:textId="03F38B8E" w:rsidR="00EE2DFF" w:rsidRPr="00EE2DFF" w:rsidRDefault="00EE2DFF" w:rsidP="00EE2DFF">
      <w:pPr>
        <w:numPr>
          <w:ilvl w:val="1"/>
          <w:numId w:val="6"/>
        </w:numPr>
        <w:rPr>
          <w:rFonts w:eastAsia="宋体" w:cs="Times New Roman"/>
          <w:lang w:eastAsia="zh-CN"/>
        </w:rPr>
      </w:pPr>
      <w:r w:rsidRPr="00EE2DFF">
        <w:rPr>
          <w:rFonts w:eastAsia="宋体" w:cs="Times New Roman"/>
          <w:b/>
          <w:bCs/>
          <w:lang w:eastAsia="zh-CN"/>
        </w:rPr>
        <w:t>Swimming</w:t>
      </w:r>
      <w:r w:rsidRPr="00EE2DFF">
        <w:rPr>
          <w:rFonts w:eastAsia="宋体" w:cs="Times New Roman"/>
          <w:lang w:eastAsia="zh-CN"/>
        </w:rPr>
        <w:t>:</w:t>
      </w:r>
    </w:p>
    <w:p w14:paraId="3550F4F6" w14:textId="77777777" w:rsidR="00EE2DFF" w:rsidRDefault="00EE2DFF" w:rsidP="00EE2DFF">
      <w:pPr>
        <w:numPr>
          <w:ilvl w:val="2"/>
          <w:numId w:val="6"/>
        </w:numPr>
        <w:rPr>
          <w:rFonts w:eastAsia="宋体" w:cs="Times New Roman"/>
          <w:lang w:eastAsia="zh-CN"/>
        </w:rPr>
      </w:pPr>
      <w:r w:rsidRPr="00EE2DFF">
        <w:rPr>
          <w:rFonts w:eastAsia="宋体" w:cs="Times New Roman"/>
          <w:lang w:eastAsia="zh-CN"/>
        </w:rPr>
        <w:t>15 nations won medals in 2020 (U.S. leads but shares 32%).</w:t>
      </w:r>
    </w:p>
    <w:p w14:paraId="5D494252" w14:textId="5E8230A9" w:rsidR="006A3FA7" w:rsidRPr="00EE2DFF" w:rsidRDefault="006A3FA7" w:rsidP="006A3FA7">
      <w:pPr>
        <w:rPr>
          <w:rFonts w:eastAsia="宋体" w:cs="Times New Roman"/>
          <w:lang w:eastAsia="zh-CN"/>
        </w:rPr>
      </w:pPr>
      <w:r w:rsidRPr="00CC47FB">
        <w:rPr>
          <w:noProof/>
        </w:rPr>
        <w:drawing>
          <wp:inline distT="0" distB="0" distL="0" distR="0" wp14:anchorId="17154020" wp14:editId="2549CE2A">
            <wp:extent cx="5274310" cy="2601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1595"/>
                    </a:xfrm>
                    <a:prstGeom prst="rect">
                      <a:avLst/>
                    </a:prstGeom>
                  </pic:spPr>
                </pic:pic>
              </a:graphicData>
            </a:graphic>
          </wp:inline>
        </w:drawing>
      </w:r>
    </w:p>
    <w:p w14:paraId="2D0FC308" w14:textId="134CEE90" w:rsidR="00EE2DFF" w:rsidRPr="00EE2DFF" w:rsidRDefault="006A3FA7" w:rsidP="006A3FA7">
      <w:pPr>
        <w:pStyle w:val="4"/>
        <w:rPr>
          <w:lang w:eastAsia="zh-CN"/>
        </w:rPr>
      </w:pPr>
      <w:r>
        <w:rPr>
          <w:rFonts w:eastAsia="宋体" w:hint="eastAsia"/>
          <w:lang w:eastAsia="zh-CN"/>
        </w:rPr>
        <w:lastRenderedPageBreak/>
        <w:t xml:space="preserve">4.1.3.3 </w:t>
      </w:r>
      <w:r w:rsidR="00EE2DFF" w:rsidRPr="00EE2DFF">
        <w:rPr>
          <w:lang w:eastAsia="zh-CN"/>
        </w:rPr>
        <w:t>Monopolization Threshold Analysis</w:t>
      </w:r>
    </w:p>
    <w:p w14:paraId="50B9DD87" w14:textId="77777777" w:rsidR="00EE2DFF" w:rsidRPr="00EE2DFF" w:rsidRDefault="00EE2DFF" w:rsidP="00EE2DFF">
      <w:pPr>
        <w:rPr>
          <w:rFonts w:eastAsia="宋体" w:cs="Times New Roman"/>
          <w:lang w:eastAsia="zh-CN"/>
        </w:rPr>
      </w:pPr>
      <w:r w:rsidRPr="00EE2DFF">
        <w:rPr>
          <w:rFonts w:eastAsia="宋体" w:cs="Times New Roman"/>
          <w:b/>
          <w:bCs/>
          <w:lang w:eastAsia="zh-CN"/>
        </w:rPr>
        <w:t>Criteria</w:t>
      </w:r>
      <w:r w:rsidRPr="00EE2DFF">
        <w:rPr>
          <w:rFonts w:eastAsia="宋体" w:cs="Times New Roman"/>
          <w:lang w:eastAsia="zh-CN"/>
        </w:rPr>
        <w:t>:</w:t>
      </w:r>
    </w:p>
    <w:p w14:paraId="057452CC" w14:textId="77777777" w:rsidR="00EE2DFF" w:rsidRPr="00EE2DFF" w:rsidRDefault="00EE2DFF" w:rsidP="00EE2DFF">
      <w:pPr>
        <w:numPr>
          <w:ilvl w:val="0"/>
          <w:numId w:val="8"/>
        </w:numPr>
        <w:rPr>
          <w:rFonts w:eastAsia="宋体" w:cs="Times New Roman"/>
          <w:lang w:eastAsia="zh-CN"/>
        </w:rPr>
      </w:pPr>
      <w:r w:rsidRPr="00EE2DFF">
        <w:rPr>
          <w:rFonts w:eastAsia="宋体" w:cs="Times New Roman"/>
          <w:b/>
          <w:bCs/>
          <w:lang w:eastAsia="zh-CN"/>
        </w:rPr>
        <w:t>Strict Monopoly</w:t>
      </w:r>
      <w:r w:rsidRPr="00EE2DFF">
        <w:rPr>
          <w:rFonts w:eastAsia="宋体" w:cs="Times New Roman"/>
          <w:lang w:eastAsia="zh-CN"/>
        </w:rPr>
        <w:t xml:space="preserve">: </w:t>
      </w:r>
      <w:proofErr w:type="spellStart"/>
      <w:r w:rsidRPr="00EE2DFF">
        <w:rPr>
          <w:rFonts w:eastAsia="宋体" w:cs="Times New Roman"/>
          <w:lang w:eastAsia="zh-CN"/>
        </w:rPr>
        <w:t>MedalPercentage</w:t>
      </w:r>
      <w:proofErr w:type="spellEnd"/>
      <w:r w:rsidRPr="00EE2DFF">
        <w:rPr>
          <w:rFonts w:eastAsia="宋体" w:cs="Times New Roman"/>
          <w:lang w:eastAsia="zh-CN"/>
        </w:rPr>
        <w:t xml:space="preserve"> &gt; 50% &amp; CI &gt; 0.05 (post-2000).</w:t>
      </w:r>
    </w:p>
    <w:p w14:paraId="5A990BEA" w14:textId="77777777" w:rsidR="00EE2DFF" w:rsidRPr="00EE2DFF" w:rsidRDefault="00EE2DFF" w:rsidP="00EE2DFF">
      <w:pPr>
        <w:numPr>
          <w:ilvl w:val="0"/>
          <w:numId w:val="8"/>
        </w:numPr>
        <w:rPr>
          <w:rFonts w:eastAsia="宋体" w:cs="Times New Roman"/>
          <w:lang w:eastAsia="zh-CN"/>
        </w:rPr>
      </w:pPr>
      <w:r w:rsidRPr="00EE2DFF">
        <w:rPr>
          <w:rFonts w:eastAsia="宋体" w:cs="Times New Roman"/>
          <w:b/>
          <w:bCs/>
          <w:lang w:eastAsia="zh-CN"/>
        </w:rPr>
        <w:t>Examples</w:t>
      </w:r>
      <w:r w:rsidRPr="00EE2DFF">
        <w:rPr>
          <w:rFonts w:eastAsia="宋体" w:cs="Times New Roman"/>
          <w:lang w:eastAsia="zh-CN"/>
        </w:rPr>
        <w:t>:</w:t>
      </w:r>
    </w:p>
    <w:tbl>
      <w:tblPr>
        <w:tblStyle w:val="21"/>
        <w:tblW w:w="9657" w:type="dxa"/>
        <w:tblLook w:val="04A0" w:firstRow="1" w:lastRow="0" w:firstColumn="1" w:lastColumn="0" w:noHBand="0" w:noVBand="1"/>
      </w:tblPr>
      <w:tblGrid>
        <w:gridCol w:w="2809"/>
        <w:gridCol w:w="2876"/>
        <w:gridCol w:w="2883"/>
        <w:gridCol w:w="1089"/>
      </w:tblGrid>
      <w:tr w:rsidR="00EE2DFF" w:rsidRPr="00EE2DFF" w14:paraId="76E59C66" w14:textId="77777777" w:rsidTr="00107B6E">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3C6AE580" w14:textId="77777777" w:rsidR="00EE2DFF" w:rsidRPr="00EE2DFF" w:rsidRDefault="00EE2DFF" w:rsidP="00EE2DFF">
            <w:pPr>
              <w:rPr>
                <w:rFonts w:eastAsia="宋体" w:cs="Times New Roman"/>
                <w:lang w:eastAsia="zh-CN"/>
              </w:rPr>
            </w:pPr>
            <w:r w:rsidRPr="00EE2DFF">
              <w:rPr>
                <w:rFonts w:eastAsia="宋体" w:cs="Times New Roman"/>
                <w:lang w:eastAsia="zh-CN"/>
              </w:rPr>
              <w:t>Sport</w:t>
            </w:r>
          </w:p>
        </w:tc>
        <w:tc>
          <w:tcPr>
            <w:tcW w:w="0" w:type="auto"/>
            <w:hideMark/>
          </w:tcPr>
          <w:p w14:paraId="6BF34301"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EE2DFF">
              <w:rPr>
                <w:rFonts w:eastAsia="宋体" w:cs="Times New Roman"/>
                <w:lang w:eastAsia="zh-CN"/>
              </w:rPr>
              <w:t>Dominant Nation</w:t>
            </w:r>
          </w:p>
        </w:tc>
        <w:tc>
          <w:tcPr>
            <w:tcW w:w="0" w:type="auto"/>
            <w:hideMark/>
          </w:tcPr>
          <w:p w14:paraId="6E5E5F9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proofErr w:type="spellStart"/>
            <w:r w:rsidRPr="00EE2DFF">
              <w:rPr>
                <w:rFonts w:eastAsia="宋体" w:cs="Times New Roman"/>
                <w:lang w:eastAsia="zh-CN"/>
              </w:rPr>
              <w:t>MedalPercentage</w:t>
            </w:r>
            <w:proofErr w:type="spellEnd"/>
          </w:p>
        </w:tc>
        <w:tc>
          <w:tcPr>
            <w:tcW w:w="0" w:type="auto"/>
            <w:hideMark/>
          </w:tcPr>
          <w:p w14:paraId="3586292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eastAsia="宋体" w:cs="Times New Roman"/>
                <w:lang w:eastAsia="zh-CN"/>
              </w:rPr>
            </w:pPr>
            <w:r w:rsidRPr="00EE2DFF">
              <w:rPr>
                <w:rFonts w:eastAsia="宋体" w:cs="Times New Roman"/>
                <w:lang w:eastAsia="zh-CN"/>
              </w:rPr>
              <w:t>CI</w:t>
            </w:r>
          </w:p>
        </w:tc>
      </w:tr>
      <w:tr w:rsidR="00EE2DFF" w:rsidRPr="00EE2DFF" w14:paraId="1385AB88" w14:textId="77777777" w:rsidTr="00107B6E">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61ADF016" w14:textId="77777777" w:rsidR="00EE2DFF" w:rsidRPr="00EE2DFF" w:rsidRDefault="00EE2DFF" w:rsidP="00EE2DFF">
            <w:pPr>
              <w:rPr>
                <w:rFonts w:eastAsia="宋体" w:cs="Times New Roman"/>
                <w:lang w:eastAsia="zh-CN"/>
              </w:rPr>
            </w:pPr>
            <w:r w:rsidRPr="00EE2DFF">
              <w:rPr>
                <w:rFonts w:eastAsia="宋体" w:cs="Times New Roman"/>
                <w:lang w:eastAsia="zh-CN"/>
              </w:rPr>
              <w:t>Baseball/Softball</w:t>
            </w:r>
          </w:p>
        </w:tc>
        <w:tc>
          <w:tcPr>
            <w:tcW w:w="0" w:type="auto"/>
            <w:hideMark/>
          </w:tcPr>
          <w:p w14:paraId="68E05FB8" w14:textId="77777777"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EE2DFF">
              <w:rPr>
                <w:rFonts w:eastAsia="宋体" w:cs="Times New Roman"/>
                <w:lang w:eastAsia="zh-CN"/>
              </w:rPr>
              <w:t>JPN</w:t>
            </w:r>
          </w:p>
        </w:tc>
        <w:tc>
          <w:tcPr>
            <w:tcW w:w="0" w:type="auto"/>
            <w:hideMark/>
          </w:tcPr>
          <w:p w14:paraId="02C50CFC" w14:textId="4672B8ED" w:rsidR="00EE2DFF" w:rsidRPr="00EE2DFF" w:rsidRDefault="006A3FA7" w:rsidP="00EE2DFF">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Pr>
                <w:rFonts w:eastAsia="宋体" w:cs="Times New Roman" w:hint="eastAsia"/>
                <w:lang w:eastAsia="zh-CN"/>
              </w:rPr>
              <w:t>17</w:t>
            </w:r>
            <w:r w:rsidR="00EE2DFF" w:rsidRPr="00EE2DFF">
              <w:rPr>
                <w:rFonts w:eastAsia="宋体" w:cs="Times New Roman"/>
                <w:lang w:eastAsia="zh-CN"/>
              </w:rPr>
              <w:t>%</w:t>
            </w:r>
          </w:p>
        </w:tc>
        <w:tc>
          <w:tcPr>
            <w:tcW w:w="0" w:type="auto"/>
            <w:hideMark/>
          </w:tcPr>
          <w:p w14:paraId="5C8FCBAE" w14:textId="15868D8A"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eastAsia="宋体" w:cs="Times New Roman"/>
                <w:lang w:eastAsia="zh-CN"/>
              </w:rPr>
            </w:pPr>
            <w:r w:rsidRPr="00EE2DFF">
              <w:rPr>
                <w:rFonts w:eastAsia="宋体" w:cs="Times New Roman"/>
                <w:lang w:eastAsia="zh-CN"/>
              </w:rPr>
              <w:t>0.0</w:t>
            </w:r>
            <w:r w:rsidR="006A3FA7">
              <w:rPr>
                <w:rFonts w:eastAsia="宋体" w:cs="Times New Roman" w:hint="eastAsia"/>
                <w:lang w:eastAsia="zh-CN"/>
              </w:rPr>
              <w:t>45</w:t>
            </w:r>
          </w:p>
        </w:tc>
      </w:tr>
      <w:tr w:rsidR="00EE2DFF" w:rsidRPr="00EE2DFF" w14:paraId="50623AFA" w14:textId="77777777" w:rsidTr="00107B6E">
        <w:trPr>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0A12384E" w14:textId="77777777" w:rsidR="00EE2DFF" w:rsidRPr="00EE2DFF" w:rsidRDefault="00EE2DFF" w:rsidP="00EE2DFF">
            <w:pPr>
              <w:rPr>
                <w:rFonts w:eastAsia="宋体" w:cs="Times New Roman"/>
                <w:lang w:eastAsia="zh-CN"/>
              </w:rPr>
            </w:pPr>
            <w:r w:rsidRPr="00EE2DFF">
              <w:rPr>
                <w:rFonts w:eastAsia="宋体" w:cs="Times New Roman"/>
                <w:lang w:eastAsia="zh-CN"/>
              </w:rPr>
              <w:t>Diving</w:t>
            </w:r>
          </w:p>
        </w:tc>
        <w:tc>
          <w:tcPr>
            <w:tcW w:w="0" w:type="auto"/>
            <w:hideMark/>
          </w:tcPr>
          <w:p w14:paraId="7806CF24" w14:textId="77777777"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EE2DFF">
              <w:rPr>
                <w:rFonts w:eastAsia="宋体" w:cs="Times New Roman"/>
                <w:lang w:eastAsia="zh-CN"/>
              </w:rPr>
              <w:t>CHN</w:t>
            </w:r>
          </w:p>
        </w:tc>
        <w:tc>
          <w:tcPr>
            <w:tcW w:w="0" w:type="auto"/>
            <w:hideMark/>
          </w:tcPr>
          <w:p w14:paraId="38458ADE" w14:textId="3F2FB43D" w:rsidR="00EE2DFF" w:rsidRPr="00EE2DFF" w:rsidRDefault="006A3FA7" w:rsidP="00EE2DFF">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Pr>
                <w:rFonts w:eastAsia="宋体" w:cs="Times New Roman" w:hint="eastAsia"/>
                <w:lang w:eastAsia="zh-CN"/>
              </w:rPr>
              <w:t>8.4</w:t>
            </w:r>
            <w:r w:rsidR="00EE2DFF" w:rsidRPr="00EE2DFF">
              <w:rPr>
                <w:rFonts w:eastAsia="宋体" w:cs="Times New Roman"/>
                <w:lang w:eastAsia="zh-CN"/>
              </w:rPr>
              <w:t>%</w:t>
            </w:r>
          </w:p>
        </w:tc>
        <w:tc>
          <w:tcPr>
            <w:tcW w:w="0" w:type="auto"/>
            <w:hideMark/>
          </w:tcPr>
          <w:p w14:paraId="5EED4AFA" w14:textId="174FE1BE"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eastAsia="宋体" w:cs="Times New Roman"/>
                <w:lang w:eastAsia="zh-CN"/>
              </w:rPr>
            </w:pPr>
            <w:r w:rsidRPr="00EE2DFF">
              <w:rPr>
                <w:rFonts w:eastAsia="宋体" w:cs="Times New Roman"/>
                <w:lang w:eastAsia="zh-CN"/>
              </w:rPr>
              <w:t>0.0</w:t>
            </w:r>
            <w:r w:rsidR="006A3FA7">
              <w:rPr>
                <w:rFonts w:eastAsia="宋体" w:cs="Times New Roman" w:hint="eastAsia"/>
                <w:lang w:eastAsia="zh-CN"/>
              </w:rPr>
              <w:t>24</w:t>
            </w:r>
          </w:p>
        </w:tc>
      </w:tr>
    </w:tbl>
    <w:p w14:paraId="637D60B6" w14:textId="77777777" w:rsidR="00EE2DFF" w:rsidRPr="00EE2DFF" w:rsidRDefault="00EE2DFF" w:rsidP="00EE2DFF">
      <w:pPr>
        <w:rPr>
          <w:rFonts w:eastAsia="宋体" w:cs="Times New Roman"/>
          <w:lang w:eastAsia="zh-CN"/>
        </w:rPr>
      </w:pPr>
      <w:r w:rsidRPr="00EE2DFF">
        <w:rPr>
          <w:rFonts w:eastAsia="宋体" w:cs="Times New Roman"/>
          <w:b/>
          <w:bCs/>
          <w:lang w:eastAsia="zh-CN"/>
        </w:rPr>
        <w:t>Excluded Outliers</w:t>
      </w:r>
      <w:r w:rsidRPr="00EE2DFF">
        <w:rPr>
          <w:rFonts w:eastAsia="宋体" w:cs="Times New Roman"/>
          <w:lang w:eastAsia="zh-CN"/>
        </w:rPr>
        <w:t>:</w:t>
      </w:r>
    </w:p>
    <w:p w14:paraId="5BF4026D" w14:textId="77777777" w:rsidR="00EE2DFF" w:rsidRPr="00EE2DFF" w:rsidRDefault="00EE2DFF" w:rsidP="00EE2DFF">
      <w:pPr>
        <w:numPr>
          <w:ilvl w:val="0"/>
          <w:numId w:val="9"/>
        </w:numPr>
        <w:rPr>
          <w:rFonts w:eastAsia="宋体" w:cs="Times New Roman"/>
          <w:lang w:eastAsia="zh-CN"/>
        </w:rPr>
      </w:pPr>
      <w:r w:rsidRPr="00EE2DFF">
        <w:rPr>
          <w:rFonts w:eastAsia="宋体" w:cs="Times New Roman"/>
          <w:b/>
          <w:bCs/>
          <w:lang w:eastAsia="zh-CN"/>
        </w:rPr>
        <w:t>Historical Sports</w:t>
      </w:r>
      <w:r w:rsidRPr="00EE2DFF">
        <w:rPr>
          <w:rFonts w:eastAsia="宋体" w:cs="Times New Roman"/>
          <w:lang w:eastAsia="zh-CN"/>
        </w:rPr>
        <w:t>: Polo (CI=0.00, discontinued) and Cricket (single-edition dominance).</w:t>
      </w:r>
    </w:p>
    <w:p w14:paraId="3B0E0769" w14:textId="77777777" w:rsidR="00EE2DFF" w:rsidRPr="00EE2DFF" w:rsidRDefault="00000000" w:rsidP="00EE2DFF">
      <w:pPr>
        <w:rPr>
          <w:rFonts w:eastAsia="宋体" w:cs="Times New Roman"/>
          <w:lang w:eastAsia="zh-CN"/>
        </w:rPr>
      </w:pPr>
      <w:r>
        <w:rPr>
          <w:rFonts w:eastAsia="宋体" w:cs="Times New Roman"/>
          <w:lang w:eastAsia="zh-CN"/>
        </w:rPr>
        <w:pict w14:anchorId="400DB38B">
          <v:rect id="_x0000_i1028" style="width:0;height:.75pt" o:hralign="center" o:hrstd="t" o:hr="t" fillcolor="#a0a0a0" stroked="f"/>
        </w:pict>
      </w:r>
    </w:p>
    <w:p w14:paraId="243F0BA2" w14:textId="77777777" w:rsidR="00EE2DFF" w:rsidRPr="00EE2DFF" w:rsidRDefault="00EE2DFF" w:rsidP="00EE2DFF">
      <w:pPr>
        <w:rPr>
          <w:rFonts w:eastAsia="宋体" w:cs="Times New Roman"/>
          <w:b/>
          <w:bCs/>
          <w:lang w:eastAsia="zh-CN"/>
        </w:rPr>
      </w:pPr>
      <w:r w:rsidRPr="00EE2DFF">
        <w:rPr>
          <w:rFonts w:eastAsia="宋体" w:cs="Times New Roman"/>
          <w:b/>
          <w:bCs/>
          <w:lang w:eastAsia="zh-CN"/>
        </w:rPr>
        <w:t>Policy Recommendations</w:t>
      </w:r>
    </w:p>
    <w:p w14:paraId="21ADFA14" w14:textId="77777777" w:rsidR="00EE2DFF" w:rsidRPr="00EE2DFF" w:rsidRDefault="00EE2DFF" w:rsidP="00EE2DFF">
      <w:pPr>
        <w:numPr>
          <w:ilvl w:val="0"/>
          <w:numId w:val="10"/>
        </w:numPr>
        <w:rPr>
          <w:rFonts w:eastAsia="宋体" w:cs="Times New Roman"/>
          <w:lang w:eastAsia="zh-CN"/>
        </w:rPr>
      </w:pPr>
      <w:r w:rsidRPr="00EE2DFF">
        <w:rPr>
          <w:rFonts w:eastAsia="宋体" w:cs="Times New Roman"/>
          <w:b/>
          <w:bCs/>
          <w:lang w:eastAsia="zh-CN"/>
        </w:rPr>
        <w:t>For High-CI Sports</w:t>
      </w:r>
      <w:r w:rsidRPr="00EE2DFF">
        <w:rPr>
          <w:rFonts w:eastAsia="宋体" w:cs="Times New Roman"/>
          <w:lang w:eastAsia="zh-CN"/>
        </w:rPr>
        <w:t>:</w:t>
      </w:r>
    </w:p>
    <w:p w14:paraId="2A5F9BE5" w14:textId="77777777" w:rsidR="00EE2DFF" w:rsidRPr="00EE2DFF" w:rsidRDefault="00EE2DFF" w:rsidP="00EE2DFF">
      <w:pPr>
        <w:numPr>
          <w:ilvl w:val="1"/>
          <w:numId w:val="10"/>
        </w:numPr>
        <w:rPr>
          <w:rFonts w:eastAsia="宋体" w:cs="Times New Roman"/>
          <w:lang w:eastAsia="zh-CN"/>
        </w:rPr>
      </w:pPr>
      <w:r w:rsidRPr="00EE2DFF">
        <w:rPr>
          <w:rFonts w:eastAsia="宋体" w:cs="Times New Roman"/>
          <w:b/>
          <w:bCs/>
          <w:lang w:eastAsia="zh-CN"/>
        </w:rPr>
        <w:t>Regulate technology/equipment access</w:t>
      </w:r>
      <w:r w:rsidRPr="00EE2DFF">
        <w:rPr>
          <w:rFonts w:eastAsia="宋体" w:cs="Times New Roman"/>
          <w:lang w:eastAsia="zh-CN"/>
        </w:rPr>
        <w:t> to prevent monopolies (e.g., cycling gear patents).</w:t>
      </w:r>
    </w:p>
    <w:p w14:paraId="30EC76BC" w14:textId="77777777" w:rsidR="00EE2DFF" w:rsidRPr="00EE2DFF" w:rsidRDefault="00EE2DFF" w:rsidP="00EE2DFF">
      <w:pPr>
        <w:numPr>
          <w:ilvl w:val="0"/>
          <w:numId w:val="10"/>
        </w:numPr>
        <w:rPr>
          <w:rFonts w:eastAsia="宋体" w:cs="Times New Roman"/>
          <w:lang w:eastAsia="zh-CN"/>
        </w:rPr>
      </w:pPr>
      <w:r w:rsidRPr="00EE2DFF">
        <w:rPr>
          <w:rFonts w:eastAsia="宋体" w:cs="Times New Roman"/>
          <w:b/>
          <w:bCs/>
          <w:lang w:eastAsia="zh-CN"/>
        </w:rPr>
        <w:t>For Low-CI Sports</w:t>
      </w:r>
      <w:r w:rsidRPr="00EE2DFF">
        <w:rPr>
          <w:rFonts w:eastAsia="宋体" w:cs="Times New Roman"/>
          <w:lang w:eastAsia="zh-CN"/>
        </w:rPr>
        <w:t>:</w:t>
      </w:r>
    </w:p>
    <w:p w14:paraId="7A93DC44" w14:textId="77777777" w:rsidR="00EE2DFF" w:rsidRPr="00EE2DFF" w:rsidRDefault="00EE2DFF" w:rsidP="00EE2DFF">
      <w:pPr>
        <w:numPr>
          <w:ilvl w:val="1"/>
          <w:numId w:val="10"/>
        </w:numPr>
        <w:rPr>
          <w:rFonts w:eastAsia="宋体" w:cs="Times New Roman"/>
          <w:lang w:eastAsia="zh-CN"/>
        </w:rPr>
      </w:pPr>
      <w:r w:rsidRPr="00EE2DFF">
        <w:rPr>
          <w:rFonts w:eastAsia="宋体" w:cs="Times New Roman"/>
          <w:b/>
          <w:bCs/>
          <w:lang w:eastAsia="zh-CN"/>
        </w:rPr>
        <w:t>Promote talent exchange programs</w:t>
      </w:r>
      <w:r w:rsidRPr="00EE2DFF">
        <w:rPr>
          <w:rFonts w:eastAsia="宋体" w:cs="Times New Roman"/>
          <w:lang w:eastAsia="zh-CN"/>
        </w:rPr>
        <w:t> (e.g., athletics training camps in developing nations).</w:t>
      </w:r>
    </w:p>
    <w:p w14:paraId="157611F8" w14:textId="77777777" w:rsidR="00EE2DFF" w:rsidRPr="00EE2DFF" w:rsidRDefault="00000000" w:rsidP="00EE2DFF">
      <w:pPr>
        <w:rPr>
          <w:rFonts w:eastAsia="宋体" w:cs="Times New Roman"/>
          <w:lang w:eastAsia="zh-CN"/>
        </w:rPr>
      </w:pPr>
      <w:r>
        <w:rPr>
          <w:rFonts w:eastAsia="宋体" w:cs="Times New Roman"/>
          <w:lang w:eastAsia="zh-CN"/>
        </w:rPr>
        <w:pict w14:anchorId="68ADAFDD">
          <v:rect id="_x0000_i1029" style="width:0;height:.75pt" o:hralign="center" o:hrstd="t" o:hr="t" fillcolor="#a0a0a0" stroked="f"/>
        </w:pict>
      </w:r>
    </w:p>
    <w:p w14:paraId="6D9C14E8" w14:textId="77777777" w:rsidR="00EE2DFF" w:rsidRPr="00EE2DFF" w:rsidRDefault="00EE2DFF" w:rsidP="00EE2DFF">
      <w:pPr>
        <w:rPr>
          <w:rFonts w:eastAsia="宋体" w:cs="Times New Roman"/>
          <w:lang w:eastAsia="zh-CN"/>
        </w:rPr>
      </w:pPr>
      <w:r w:rsidRPr="00EE2DFF">
        <w:rPr>
          <w:rFonts w:eastAsia="宋体" w:cs="Times New Roman"/>
          <w:lang w:eastAsia="zh-CN"/>
        </w:rPr>
        <w:t>This revision aligns all analyses with the corrected CI interpretation, ensuring consistency across metrics, visualizations, and conclusions.</w:t>
      </w:r>
    </w:p>
    <w:p w14:paraId="7DD2567B" w14:textId="1277BD2E" w:rsidR="00EE2DFF" w:rsidRPr="00EE2DFF" w:rsidRDefault="006A3FA7" w:rsidP="00EE2DFF">
      <w:pPr>
        <w:rPr>
          <w:rFonts w:eastAsia="宋体" w:cs="Times New Roman"/>
          <w:lang w:eastAsia="zh-CN"/>
        </w:rPr>
      </w:pPr>
      <w:r w:rsidRPr="004E47A0">
        <w:rPr>
          <w:noProof/>
        </w:rPr>
        <w:lastRenderedPageBreak/>
        <w:drawing>
          <wp:inline distT="0" distB="0" distL="0" distR="0" wp14:anchorId="16A13A72" wp14:editId="424BEBC0">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0170"/>
                    </a:xfrm>
                    <a:prstGeom prst="rect">
                      <a:avLst/>
                    </a:prstGeom>
                  </pic:spPr>
                </pic:pic>
              </a:graphicData>
            </a:graphic>
          </wp:inline>
        </w:drawing>
      </w:r>
    </w:p>
    <w:p w14:paraId="7D7181CF" w14:textId="77777777" w:rsidR="006A3FA7" w:rsidRPr="006A3FA7" w:rsidRDefault="006A3FA7" w:rsidP="006A3FA7">
      <w:pPr>
        <w:rPr>
          <w:rFonts w:eastAsia="宋体" w:cs="Times New Roman"/>
          <w:lang w:eastAsia="zh-CN"/>
        </w:rPr>
      </w:pPr>
      <w:r w:rsidRPr="006A3FA7">
        <w:rPr>
          <w:rFonts w:eastAsia="宋体" w:cs="Times New Roman"/>
          <w:lang w:eastAsia="zh-CN"/>
        </w:rPr>
        <w:t>After ranking sports by national dominance levels and removing events with statistically insignificant total medal counts, the analysis reveals the following specialization patterns:</w:t>
      </w:r>
    </w:p>
    <w:p w14:paraId="068DD298" w14:textId="77777777" w:rsidR="006A3FA7" w:rsidRPr="006A3FA7" w:rsidRDefault="006A3FA7" w:rsidP="006A3FA7">
      <w:pPr>
        <w:numPr>
          <w:ilvl w:val="0"/>
          <w:numId w:val="11"/>
        </w:numPr>
        <w:rPr>
          <w:rFonts w:eastAsia="宋体" w:cs="Times New Roman"/>
          <w:lang w:eastAsia="zh-CN"/>
        </w:rPr>
      </w:pPr>
      <w:r w:rsidRPr="006A3FA7">
        <w:rPr>
          <w:rFonts w:eastAsia="宋体" w:cs="Times New Roman"/>
          <w:b/>
          <w:bCs/>
          <w:lang w:eastAsia="zh-CN"/>
        </w:rPr>
        <w:t>JPN (Japan)</w:t>
      </w:r>
      <w:r w:rsidRPr="006A3FA7">
        <w:rPr>
          <w:rFonts w:eastAsia="宋体" w:cs="Times New Roman"/>
          <w:lang w:eastAsia="zh-CN"/>
        </w:rPr>
        <w:t>: Baseball/Softball, Karate</w:t>
      </w:r>
    </w:p>
    <w:p w14:paraId="09D4D662" w14:textId="77777777" w:rsidR="006A3FA7" w:rsidRPr="006A3FA7" w:rsidRDefault="006A3FA7" w:rsidP="006A3FA7">
      <w:pPr>
        <w:numPr>
          <w:ilvl w:val="0"/>
          <w:numId w:val="11"/>
        </w:numPr>
        <w:rPr>
          <w:rFonts w:eastAsia="宋体" w:cs="Times New Roman"/>
          <w:lang w:eastAsia="zh-CN"/>
        </w:rPr>
      </w:pPr>
      <w:r w:rsidRPr="006A3FA7">
        <w:rPr>
          <w:rFonts w:eastAsia="宋体" w:cs="Times New Roman"/>
          <w:b/>
          <w:bCs/>
          <w:lang w:eastAsia="zh-CN"/>
        </w:rPr>
        <w:t>CHN (China)</w:t>
      </w:r>
      <w:r w:rsidRPr="006A3FA7">
        <w:rPr>
          <w:rFonts w:eastAsia="宋体" w:cs="Times New Roman"/>
          <w:lang w:eastAsia="zh-CN"/>
        </w:rPr>
        <w:t>: Trampoline Gymnastics, Badminton, Artistic Swimming, Diving</w:t>
      </w:r>
    </w:p>
    <w:p w14:paraId="453113D1" w14:textId="77777777" w:rsidR="006A3FA7" w:rsidRPr="006A3FA7" w:rsidRDefault="006A3FA7" w:rsidP="006A3FA7">
      <w:pPr>
        <w:numPr>
          <w:ilvl w:val="0"/>
          <w:numId w:val="11"/>
        </w:numPr>
        <w:rPr>
          <w:rFonts w:eastAsia="宋体" w:cs="Times New Roman"/>
          <w:lang w:eastAsia="zh-CN"/>
        </w:rPr>
      </w:pPr>
      <w:r w:rsidRPr="006A3FA7">
        <w:rPr>
          <w:rFonts w:eastAsia="宋体" w:cs="Times New Roman"/>
          <w:b/>
          <w:bCs/>
          <w:lang w:eastAsia="zh-CN"/>
        </w:rPr>
        <w:t>USA (United States)</w:t>
      </w:r>
      <w:r w:rsidRPr="006A3FA7">
        <w:rPr>
          <w:rFonts w:eastAsia="宋体" w:cs="Times New Roman"/>
          <w:lang w:eastAsia="zh-CN"/>
        </w:rPr>
        <w:t>: Sport Climbing, Rowing, Artistic Gymnastics, Athletics, Swimming, Tennis</w:t>
      </w:r>
    </w:p>
    <w:p w14:paraId="06D204D5" w14:textId="77777777" w:rsidR="006A3FA7" w:rsidRPr="006A3FA7" w:rsidRDefault="006A3FA7" w:rsidP="006A3FA7">
      <w:pPr>
        <w:rPr>
          <w:rFonts w:eastAsia="宋体" w:cs="Times New Roman"/>
          <w:lang w:eastAsia="zh-CN"/>
        </w:rPr>
      </w:pPr>
      <w:r w:rsidRPr="006A3FA7">
        <w:rPr>
          <w:rFonts w:eastAsia="宋体" w:cs="Times New Roman"/>
          <w:lang w:eastAsia="zh-CN"/>
        </w:rPr>
        <w:t>These findings align strongly with public perceptions and prior expectations, thereby reinforcing the validity of our data processing methodology and modeling framework.</w:t>
      </w:r>
    </w:p>
    <w:p w14:paraId="66834BE0" w14:textId="77777777" w:rsidR="006A3FA7" w:rsidRDefault="006A3FA7" w:rsidP="006A3FA7">
      <w:pPr>
        <w:pStyle w:val="3"/>
      </w:pPr>
      <w:bookmarkStart w:id="21" w:name="_Toc188809149"/>
      <w:r w:rsidRPr="006A3FA7">
        <w:t>4.1.4 Statistical Validation and Model Diagnostics</w:t>
      </w:r>
      <w:bookmarkEnd w:id="21"/>
    </w:p>
    <w:p w14:paraId="050B7D00" w14:textId="77777777" w:rsidR="00793F82" w:rsidRPr="00793F82" w:rsidRDefault="00793F82" w:rsidP="00793F82">
      <w:pPr>
        <w:rPr>
          <w:rFonts w:eastAsiaTheme="majorEastAsia"/>
          <w:lang w:eastAsia="zh-CN"/>
        </w:rPr>
      </w:pPr>
      <w:r w:rsidRPr="00793F82">
        <w:rPr>
          <w:rFonts w:eastAsiaTheme="majorEastAsia"/>
          <w:lang w:eastAsia="zh-CN"/>
        </w:rPr>
        <w:t>Based on the dataset project_analysis.csv, a "Relationship Between Medal Percentage and Competition Intensity with Fit Line" was generated using the columns </w:t>
      </w:r>
      <w:proofErr w:type="spellStart"/>
      <w:r w:rsidRPr="00793F82">
        <w:rPr>
          <w:rFonts w:eastAsiaTheme="majorEastAsia"/>
          <w:i/>
          <w:iCs/>
          <w:lang w:eastAsia="zh-CN"/>
        </w:rPr>
        <w:t>MedalPercentage</w:t>
      </w:r>
      <w:proofErr w:type="spellEnd"/>
      <w:r w:rsidRPr="00793F82">
        <w:rPr>
          <w:rFonts w:eastAsiaTheme="majorEastAsia"/>
          <w:lang w:eastAsia="zh-CN"/>
        </w:rPr>
        <w:t> (medal share) and </w:t>
      </w:r>
      <w:proofErr w:type="spellStart"/>
      <w:r w:rsidRPr="00793F82">
        <w:rPr>
          <w:rFonts w:eastAsiaTheme="majorEastAsia"/>
          <w:i/>
          <w:iCs/>
          <w:lang w:eastAsia="zh-CN"/>
        </w:rPr>
        <w:t>CompetitionIntensity</w:t>
      </w:r>
      <w:proofErr w:type="spellEnd"/>
      <w:r w:rsidRPr="00793F82">
        <w:rPr>
          <w:rFonts w:eastAsiaTheme="majorEastAsia"/>
          <w:lang w:eastAsia="zh-CN"/>
        </w:rPr>
        <w:t xml:space="preserve"> (standard deviation of medal distribution). Outliers and invalid values (e.g., </w:t>
      </w:r>
      <w:proofErr w:type="spellStart"/>
      <w:r w:rsidRPr="00793F82">
        <w:rPr>
          <w:rFonts w:eastAsiaTheme="majorEastAsia"/>
          <w:lang w:eastAsia="zh-CN"/>
        </w:rPr>
        <w:t>NaN</w:t>
      </w:r>
      <w:proofErr w:type="spellEnd"/>
      <w:r w:rsidRPr="00793F82">
        <w:rPr>
          <w:rFonts w:eastAsiaTheme="majorEastAsia"/>
          <w:lang w:eastAsia="zh-CN"/>
        </w:rPr>
        <w:t>, infinite values, or illogical entries) were filtered out. A scatter plot with a fitted regression line was created. The best-fit line was calculated via linear regression and plotted on the scatter plot (red dashed line).</w:t>
      </w:r>
    </w:p>
    <w:p w14:paraId="5C435EEE" w14:textId="77777777" w:rsidR="00793F82" w:rsidRPr="00793F82" w:rsidRDefault="00793F82" w:rsidP="00793F82">
      <w:pPr>
        <w:rPr>
          <w:rFonts w:eastAsiaTheme="majorEastAsia"/>
          <w:lang w:eastAsia="zh-CN"/>
        </w:rPr>
      </w:pPr>
      <w:r w:rsidRPr="00793F82">
        <w:rPr>
          <w:rFonts w:eastAsiaTheme="majorEastAsia"/>
          <w:b/>
          <w:bCs/>
          <w:lang w:eastAsia="zh-CN"/>
        </w:rPr>
        <w:t>Key Metrics:</w:t>
      </w:r>
    </w:p>
    <w:p w14:paraId="1F9DB6E4" w14:textId="77777777" w:rsidR="00793F82" w:rsidRPr="00793F82" w:rsidRDefault="00793F82" w:rsidP="00793F82">
      <w:pPr>
        <w:numPr>
          <w:ilvl w:val="0"/>
          <w:numId w:val="22"/>
        </w:numPr>
        <w:rPr>
          <w:rFonts w:eastAsiaTheme="majorEastAsia"/>
          <w:lang w:eastAsia="zh-CN"/>
        </w:rPr>
      </w:pPr>
      <w:r w:rsidRPr="00793F82">
        <w:rPr>
          <w:rFonts w:eastAsiaTheme="majorEastAsia"/>
          <w:b/>
          <w:bCs/>
          <w:lang w:eastAsia="zh-CN"/>
        </w:rPr>
        <w:lastRenderedPageBreak/>
        <w:t>Correlation coefficient (r)</w:t>
      </w:r>
      <w:r w:rsidRPr="00793F82">
        <w:rPr>
          <w:rFonts w:eastAsiaTheme="majorEastAsia"/>
          <w:lang w:eastAsia="zh-CN"/>
        </w:rPr>
        <w:t>: 0.96</w:t>
      </w:r>
    </w:p>
    <w:p w14:paraId="08D06253" w14:textId="0E0E860A" w:rsidR="00793F82" w:rsidRPr="00793F82" w:rsidRDefault="00793F82" w:rsidP="00793F82">
      <w:pPr>
        <w:numPr>
          <w:ilvl w:val="0"/>
          <w:numId w:val="22"/>
        </w:numPr>
        <w:rPr>
          <w:rFonts w:eastAsiaTheme="majorEastAsia"/>
          <w:lang w:eastAsia="zh-CN"/>
        </w:rPr>
      </w:pPr>
      <w:r w:rsidRPr="00793F82">
        <w:rPr>
          <w:rFonts w:eastAsiaTheme="majorEastAsia"/>
          <w:b/>
          <w:bCs/>
          <w:lang w:eastAsia="zh-CN"/>
        </w:rPr>
        <w:t>Regression equation</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y = mx + b</m:t>
          </m:r>
        </m:oMath>
      </m:oMathPara>
    </w:p>
    <w:p w14:paraId="0E46C668" w14:textId="0AA88107" w:rsidR="00793F82" w:rsidRPr="00793F82" w:rsidRDefault="00793F82" w:rsidP="00793F82">
      <w:pPr>
        <w:numPr>
          <w:ilvl w:val="0"/>
          <w:numId w:val="23"/>
        </w:numPr>
        <w:rPr>
          <w:rFonts w:eastAsiaTheme="majorEastAsia"/>
          <w:lang w:eastAsia="zh-CN"/>
        </w:rPr>
      </w:pPr>
      <w:r w:rsidRPr="00793F82">
        <w:rPr>
          <w:rFonts w:eastAsiaTheme="majorEastAsia"/>
          <w:b/>
          <w:bCs/>
          <w:lang w:eastAsia="zh-CN"/>
        </w:rPr>
        <w:t>Slope (m)</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m=</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ctrlPr>
                <w:rPr>
                  <w:rFonts w:ascii="Cambria Math" w:eastAsiaTheme="majorEastAsia" w:hAnsi="Cambria Math"/>
                  <w:i/>
                  <w:lang w:eastAsia="zh-CN"/>
                </w:rPr>
              </m:ctrlPr>
            </m:den>
          </m:f>
        </m:oMath>
      </m:oMathPara>
    </w:p>
    <w:p w14:paraId="68777843" w14:textId="4A80B713" w:rsidR="00793F82" w:rsidRPr="00793F82" w:rsidRDefault="00793F82" w:rsidP="00793F82">
      <w:pPr>
        <w:numPr>
          <w:ilvl w:val="0"/>
          <w:numId w:val="23"/>
        </w:numPr>
        <w:rPr>
          <w:rFonts w:eastAsiaTheme="majorEastAsia"/>
          <w:lang w:eastAsia="zh-CN"/>
        </w:rPr>
      </w:pPr>
      <w:r w:rsidRPr="00793F82">
        <w:rPr>
          <w:rFonts w:eastAsiaTheme="majorEastAsia"/>
          <w:b/>
          <w:bCs/>
          <w:lang w:eastAsia="zh-CN"/>
        </w:rPr>
        <w:t>Intercept (b)</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b=</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r>
            <w:rPr>
              <w:rFonts w:ascii="Cambria Math" w:eastAsiaTheme="majorEastAsia" w:hAnsi="Cambria Math"/>
              <w:lang w:eastAsia="zh-CN"/>
            </w:rPr>
            <m:t>-m</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oMath>
      </m:oMathPara>
    </w:p>
    <w:p w14:paraId="5ED38A31" w14:textId="77777777" w:rsidR="00793F82" w:rsidRPr="00793F82" w:rsidRDefault="00793F82" w:rsidP="00793F82">
      <w:pPr>
        <w:rPr>
          <w:rFonts w:eastAsia="宋体"/>
          <w:lang w:eastAsia="zh-CN"/>
        </w:rPr>
      </w:pPr>
      <w:r w:rsidRPr="00793F82">
        <w:rPr>
          <w:rFonts w:eastAsiaTheme="majorEastAsia"/>
          <w:b/>
          <w:bCs/>
          <w:lang w:eastAsia="zh-CN"/>
        </w:rPr>
        <w:t>Correlation coefficient formula</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r=</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rad>
                <m:radPr>
                  <m:degHide m:val="1"/>
                  <m:ctrlPr>
                    <w:rPr>
                      <w:rFonts w:ascii="Cambria Math" w:eastAsiaTheme="majorEastAsia" w:hAnsi="Cambria Math"/>
                      <w:lang w:eastAsia="zh-CN"/>
                    </w:rPr>
                  </m:ctrlPr>
                </m:radPr>
                <m:deg>
                  <m:ctrlPr>
                    <w:rPr>
                      <w:rFonts w:ascii="Cambria Math" w:eastAsiaTheme="majorEastAsia" w:hAnsi="Cambria Math"/>
                      <w:i/>
                      <w:lang w:eastAsia="zh-CN"/>
                    </w:rPr>
                  </m:ctrlPr>
                </m:deg>
                <m:e>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sup>
                      </m:sSup>
                      <m:ctrlPr>
                        <w:rPr>
                          <w:rFonts w:ascii="Cambria Math" w:eastAsiaTheme="majorEastAsia" w:hAnsi="Cambria Math"/>
                          <w:i/>
                          <w:lang w:eastAsia="zh-CN"/>
                        </w:rPr>
                      </m:ctrlPr>
                    </m:e>
                  </m:nary>
                </m:e>
              </m:rad>
              <m:ctrlPr>
                <w:rPr>
                  <w:rFonts w:ascii="Cambria Math" w:eastAsiaTheme="majorEastAsia" w:hAnsi="Cambria Math"/>
                  <w:i/>
                  <w:lang w:eastAsia="zh-CN"/>
                </w:rPr>
              </m:ctrlPr>
            </m:den>
          </m:f>
        </m:oMath>
      </m:oMathPara>
    </w:p>
    <w:p w14:paraId="5DA34857" w14:textId="746962EC" w:rsidR="00793F82" w:rsidRPr="00793F82" w:rsidRDefault="00793F82" w:rsidP="00793F82">
      <w:pPr>
        <w:rPr>
          <w:rFonts w:eastAsiaTheme="majorEastAsia"/>
          <w:lang w:eastAsia="zh-CN"/>
        </w:rPr>
      </w:pPr>
      <w:r w:rsidRPr="00A818D9">
        <w:rPr>
          <w:noProof/>
        </w:rPr>
        <w:drawing>
          <wp:inline distT="0" distB="0" distL="0" distR="0" wp14:anchorId="0A04F1DF" wp14:editId="7ABFAE7B">
            <wp:extent cx="5274310" cy="3146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6425"/>
                    </a:xfrm>
                    <a:prstGeom prst="rect">
                      <a:avLst/>
                    </a:prstGeom>
                  </pic:spPr>
                </pic:pic>
              </a:graphicData>
            </a:graphic>
          </wp:inline>
        </w:drawing>
      </w:r>
      <w:r w:rsidRPr="00793F82">
        <w:rPr>
          <w:rFonts w:eastAsiaTheme="majorEastAsia"/>
          <w:lang w:eastAsia="zh-CN"/>
        </w:rPr>
        <w:br/>
      </w:r>
      <w:r w:rsidRPr="00793F82">
        <w:rPr>
          <w:rFonts w:eastAsiaTheme="majorEastAsia"/>
          <w:b/>
          <w:bCs/>
          <w:lang w:eastAsia="zh-CN"/>
        </w:rPr>
        <w:t>Data distribution characteristics</w:t>
      </w:r>
      <w:r w:rsidRPr="00793F82">
        <w:rPr>
          <w:rFonts w:eastAsiaTheme="majorEastAsia"/>
          <w:lang w:eastAsia="zh-CN"/>
        </w:rPr>
        <w:t>:</w:t>
      </w:r>
    </w:p>
    <w:p w14:paraId="5C1B0B38" w14:textId="7A79A007" w:rsidR="00793F82" w:rsidRPr="00793F82" w:rsidRDefault="00793F82" w:rsidP="00793F82">
      <w:pPr>
        <w:numPr>
          <w:ilvl w:val="0"/>
          <w:numId w:val="24"/>
        </w:numPr>
        <w:rPr>
          <w:rFonts w:eastAsiaTheme="majorEastAsia"/>
          <w:lang w:eastAsia="zh-CN"/>
        </w:rPr>
      </w:pPr>
      <w:r w:rsidRPr="00793F82">
        <w:rPr>
          <w:rFonts w:eastAsiaTheme="majorEastAsia"/>
          <w:lang w:eastAsia="zh-CN"/>
        </w:rPr>
        <w:t>Most data points cluster in </w:t>
      </w:r>
      <w:r>
        <w:rPr>
          <w:rFonts w:eastAsia="宋体" w:hint="eastAsia"/>
          <w:b/>
          <w:bCs/>
          <w:lang w:eastAsia="zh-CN"/>
        </w:rPr>
        <w:t>high</w:t>
      </w:r>
      <w:r w:rsidRPr="00793F82">
        <w:rPr>
          <w:rFonts w:eastAsiaTheme="majorEastAsia"/>
          <w:b/>
          <w:bCs/>
          <w:lang w:eastAsia="zh-CN"/>
        </w:rPr>
        <w:t xml:space="preserve"> competition intensity regions</w:t>
      </w:r>
      <w:r w:rsidRPr="00793F82">
        <w:rPr>
          <w:rFonts w:eastAsiaTheme="majorEastAsia"/>
          <w:lang w:eastAsia="zh-CN"/>
        </w:rPr>
        <w:t> (</w:t>
      </w:r>
      <w:proofErr w:type="spellStart"/>
      <w:r w:rsidRPr="00793F82">
        <w:rPr>
          <w:rFonts w:eastAsiaTheme="majorEastAsia"/>
          <w:lang w:eastAsia="zh-CN"/>
        </w:rPr>
        <w:t>CompetitionIntensity</w:t>
      </w:r>
      <w:proofErr w:type="spellEnd"/>
      <w:r w:rsidRPr="00793F82">
        <w:rPr>
          <w:rFonts w:eastAsiaTheme="majorEastAsia"/>
          <w:lang w:eastAsia="zh-CN"/>
        </w:rPr>
        <w:t xml:space="preserve"> &lt; 0.05), corresponding to </w:t>
      </w:r>
      <w:r w:rsidRPr="00793F82">
        <w:rPr>
          <w:rFonts w:eastAsiaTheme="majorEastAsia"/>
          <w:b/>
          <w:bCs/>
          <w:lang w:eastAsia="zh-CN"/>
        </w:rPr>
        <w:t>low medal percentages</w:t>
      </w:r>
      <w:r w:rsidRPr="00793F82">
        <w:rPr>
          <w:rFonts w:eastAsiaTheme="majorEastAsia"/>
          <w:lang w:eastAsia="zh-CN"/>
        </w:rPr>
        <w:t> (</w:t>
      </w:r>
      <w:proofErr w:type="spellStart"/>
      <w:r w:rsidRPr="00793F82">
        <w:rPr>
          <w:rFonts w:eastAsiaTheme="majorEastAsia"/>
          <w:lang w:eastAsia="zh-CN"/>
        </w:rPr>
        <w:t>MedalPercentage</w:t>
      </w:r>
      <w:proofErr w:type="spellEnd"/>
      <w:r w:rsidRPr="00793F82">
        <w:rPr>
          <w:rFonts w:eastAsiaTheme="majorEastAsia"/>
          <w:lang w:eastAsia="zh-CN"/>
        </w:rPr>
        <w:t xml:space="preserve"> &lt; 0.15).</w:t>
      </w:r>
    </w:p>
    <w:p w14:paraId="148A467A" w14:textId="77777777" w:rsidR="00793F82" w:rsidRPr="00793F82" w:rsidRDefault="00793F82" w:rsidP="00793F82">
      <w:pPr>
        <w:rPr>
          <w:rFonts w:eastAsiaTheme="majorEastAsia"/>
          <w:lang w:eastAsia="zh-CN"/>
        </w:rPr>
      </w:pPr>
      <w:r w:rsidRPr="00793F82">
        <w:rPr>
          <w:rFonts w:eastAsiaTheme="majorEastAsia"/>
          <w:b/>
          <w:bCs/>
          <w:lang w:eastAsia="zh-CN"/>
        </w:rPr>
        <w:t>Conclusion</w:t>
      </w:r>
      <w:r w:rsidRPr="00793F82">
        <w:rPr>
          <w:rFonts w:eastAsiaTheme="majorEastAsia"/>
          <w:lang w:eastAsia="zh-CN"/>
        </w:rPr>
        <w:t>: The results indicate that </w:t>
      </w:r>
      <w:r w:rsidRPr="00793F82">
        <w:rPr>
          <w:rFonts w:eastAsiaTheme="majorEastAsia"/>
          <w:b/>
          <w:bCs/>
          <w:lang w:eastAsia="zh-CN"/>
        </w:rPr>
        <w:t>lower competition intensity</w:t>
      </w:r>
      <w:r w:rsidRPr="00793F82">
        <w:rPr>
          <w:rFonts w:eastAsiaTheme="majorEastAsia"/>
          <w:lang w:eastAsia="zh-CN"/>
        </w:rPr>
        <w:t> (concentrated medal distribution) is associated with </w:t>
      </w:r>
      <w:r w:rsidRPr="00793F82">
        <w:rPr>
          <w:rFonts w:eastAsiaTheme="majorEastAsia"/>
          <w:b/>
          <w:bCs/>
          <w:lang w:eastAsia="zh-CN"/>
        </w:rPr>
        <w:t>higher medal shares for dominant nations</w:t>
      </w:r>
      <w:r w:rsidRPr="00793F82">
        <w:rPr>
          <w:rFonts w:eastAsiaTheme="majorEastAsia"/>
          <w:lang w:eastAsia="zh-CN"/>
        </w:rPr>
        <w:t xml:space="preserve">. This suggests that </w:t>
      </w:r>
      <w:r w:rsidRPr="00793F82">
        <w:rPr>
          <w:rFonts w:eastAsiaTheme="majorEastAsia"/>
          <w:lang w:eastAsia="zh-CN"/>
        </w:rPr>
        <w:lastRenderedPageBreak/>
        <w:t>in highly competitive environments, top-performing countries secure a disproportionately large share of medals.</w:t>
      </w:r>
    </w:p>
    <w:p w14:paraId="6F9B44CC" w14:textId="028D4EAB" w:rsidR="00003129" w:rsidRPr="00107B6E" w:rsidRDefault="00107B6E" w:rsidP="00107B6E">
      <w:pPr>
        <w:pStyle w:val="2"/>
        <w:rPr>
          <w:rFonts w:eastAsia="宋体"/>
          <w:lang w:eastAsia="zh-CN"/>
        </w:rPr>
      </w:pPr>
      <w:bookmarkStart w:id="22" w:name="_Toc188809150"/>
      <w:r>
        <w:rPr>
          <w:rFonts w:eastAsia="宋体" w:hint="eastAsia"/>
          <w:lang w:eastAsia="zh-CN"/>
        </w:rPr>
        <w:t xml:space="preserve">4.2 </w:t>
      </w:r>
      <w:r w:rsidRPr="00107B6E">
        <w:t>Impact of New Olympic Events on Host Countries' Medal Performance</w:t>
      </w:r>
      <w:bookmarkEnd w:id="22"/>
    </w:p>
    <w:p w14:paraId="672011C8" w14:textId="77777777" w:rsidR="00107B6E" w:rsidRPr="00107B6E" w:rsidRDefault="00107B6E" w:rsidP="00107B6E">
      <w:pPr>
        <w:rPr>
          <w:rFonts w:eastAsia="宋体"/>
          <w:b/>
          <w:bCs/>
          <w:lang w:eastAsia="zh-CN"/>
        </w:rPr>
      </w:pPr>
      <w:r w:rsidRPr="00107B6E">
        <w:rPr>
          <w:rFonts w:eastAsia="宋体"/>
          <w:b/>
          <w:bCs/>
          <w:lang w:eastAsia="zh-CN"/>
        </w:rPr>
        <w:t>4.2.1 Methodology</w:t>
      </w:r>
    </w:p>
    <w:p w14:paraId="54570AA9" w14:textId="77777777" w:rsidR="00107B6E" w:rsidRPr="00107B6E" w:rsidRDefault="00107B6E" w:rsidP="00107B6E">
      <w:pPr>
        <w:rPr>
          <w:rFonts w:eastAsia="宋体"/>
          <w:lang w:eastAsia="zh-CN"/>
        </w:rPr>
      </w:pPr>
      <w:r w:rsidRPr="00107B6E">
        <w:rPr>
          <w:rFonts w:eastAsia="宋体"/>
          <w:b/>
          <w:bCs/>
          <w:lang w:eastAsia="zh-CN"/>
        </w:rPr>
        <w:t>Data Scope</w:t>
      </w:r>
      <w:r w:rsidRPr="00107B6E">
        <w:rPr>
          <w:rFonts w:eastAsia="宋体"/>
          <w:lang w:eastAsia="zh-CN"/>
        </w:rPr>
        <w:t>: Post-2000 Olympic Games (Sydney 2000 to Paris 2024)</w:t>
      </w:r>
    </w:p>
    <w:p w14:paraId="2A40C98A" w14:textId="77777777" w:rsidR="00107B6E" w:rsidRPr="00107B6E" w:rsidRDefault="00107B6E" w:rsidP="00107B6E">
      <w:pPr>
        <w:numPr>
          <w:ilvl w:val="0"/>
          <w:numId w:val="25"/>
        </w:numPr>
        <w:rPr>
          <w:rFonts w:eastAsia="宋体"/>
          <w:lang w:eastAsia="zh-CN"/>
        </w:rPr>
      </w:pPr>
      <w:r w:rsidRPr="00107B6E">
        <w:rPr>
          <w:rFonts w:eastAsia="宋体"/>
          <w:b/>
          <w:bCs/>
          <w:lang w:eastAsia="zh-CN"/>
        </w:rPr>
        <w:t>Event Addition Tracking</w:t>
      </w:r>
      <w:r w:rsidRPr="00107B6E">
        <w:rPr>
          <w:rFonts w:eastAsia="宋体"/>
          <w:lang w:eastAsia="zh-CN"/>
        </w:rPr>
        <w:t>:</w:t>
      </w:r>
    </w:p>
    <w:p w14:paraId="12808C4D" w14:textId="77777777" w:rsidR="00107B6E" w:rsidRPr="00107B6E" w:rsidRDefault="00107B6E" w:rsidP="00107B6E">
      <w:pPr>
        <w:numPr>
          <w:ilvl w:val="1"/>
          <w:numId w:val="25"/>
        </w:numPr>
        <w:rPr>
          <w:rFonts w:eastAsia="宋体"/>
          <w:lang w:eastAsia="zh-CN"/>
        </w:rPr>
      </w:pPr>
      <w:r w:rsidRPr="00107B6E">
        <w:rPr>
          <w:rFonts w:eastAsia="宋体"/>
          <w:b/>
          <w:bCs/>
          <w:lang w:eastAsia="zh-CN"/>
        </w:rPr>
        <w:t>Metric</w:t>
      </w:r>
      <w:r w:rsidRPr="00107B6E">
        <w:rPr>
          <w:rFonts w:eastAsia="宋体"/>
          <w:lang w:eastAsia="zh-CN"/>
        </w:rPr>
        <w:t>: Count of newly added </w:t>
      </w:r>
      <w:r w:rsidRPr="00107B6E">
        <w:rPr>
          <w:rFonts w:eastAsia="宋体"/>
          <w:i/>
          <w:iCs/>
          <w:lang w:eastAsia="zh-CN"/>
        </w:rPr>
        <w:t>disciplines</w:t>
      </w:r>
      <w:r w:rsidRPr="00107B6E">
        <w:rPr>
          <w:rFonts w:eastAsia="宋体"/>
          <w:lang w:eastAsia="zh-CN"/>
        </w:rPr>
        <w:t> (sport categories) per edition using summerOly_programs.csv.</w:t>
      </w:r>
    </w:p>
    <w:p w14:paraId="68931F4A" w14:textId="7229BF37" w:rsidR="00107B6E" w:rsidRPr="00107B6E" w:rsidRDefault="00107B6E" w:rsidP="00C3634C">
      <w:pPr>
        <w:numPr>
          <w:ilvl w:val="1"/>
          <w:numId w:val="25"/>
        </w:numPr>
        <w:rPr>
          <w:rFonts w:eastAsia="宋体"/>
          <w:lang w:eastAsia="zh-CN"/>
        </w:rPr>
      </w:pPr>
      <w:r w:rsidRPr="00107B6E">
        <w:rPr>
          <w:rFonts w:eastAsia="宋体"/>
          <w:b/>
          <w:bCs/>
          <w:lang w:eastAsia="zh-CN"/>
        </w:rPr>
        <w:t>Formula</w:t>
      </w:r>
      <w:r w:rsidRPr="00107B6E">
        <w:rPr>
          <w:rFonts w:eastAsia="宋体"/>
          <w:lang w:eastAsia="zh-CN"/>
        </w:rPr>
        <w:t>:</w:t>
      </w:r>
      <w:r w:rsidRPr="00107B6E">
        <w:rPr>
          <w:rFonts w:eastAsia="宋体"/>
          <w:lang w:eastAsia="zh-CN"/>
        </w:rPr>
        <w:br/>
      </w:r>
      <m:oMathPara>
        <m:oMathParaPr>
          <m:jc m:val="center"/>
        </m:oMathParaPr>
        <m:oMath>
          <m:r>
            <w:rPr>
              <w:rFonts w:ascii="Cambria Math" w:eastAsia="宋体" w:hAnsi="Cambria Math"/>
              <w:lang w:eastAsia="zh-CN"/>
            </w:rPr>
            <m:t>f</m:t>
          </m:r>
          <m:d>
            <m:dPr>
              <m:ctrlPr>
                <w:rPr>
                  <w:rFonts w:ascii="Cambria Math" w:eastAsia="宋体" w:hAnsi="Cambria Math"/>
                  <w:i/>
                  <w:lang w:eastAsia="zh-CN"/>
                </w:rPr>
              </m:ctrlPr>
            </m:dPr>
            <m:e>
              <m:r>
                <w:rPr>
                  <w:rFonts w:ascii="Cambria Math" w:eastAsia="宋体" w:hAnsi="Cambria Math"/>
                  <w:lang w:eastAsia="zh-CN"/>
                </w:rPr>
                <m:t>y</m:t>
              </m:r>
            </m:e>
          </m:d>
          <m:r>
            <w:rPr>
              <w:rFonts w:ascii="Cambria Math" w:eastAsia="宋体" w:hAnsi="Cambria Math"/>
              <w:lang w:eastAsia="zh-CN"/>
            </w:rPr>
            <m:t>=</m:t>
          </m:r>
          <m:nary>
            <m:naryPr>
              <m:chr m:val="∑"/>
              <m:ctrlPr>
                <w:rPr>
                  <w:rFonts w:ascii="Cambria Math" w:eastAsia="宋体" w:hAnsi="Cambria Math"/>
                  <w:lang w:eastAsia="zh-CN"/>
                </w:rPr>
              </m:ctrlPr>
            </m:naryPr>
            <m:sub>
              <m:r>
                <w:rPr>
                  <w:rFonts w:ascii="Cambria Math" w:eastAsia="宋体" w:hAnsi="Cambria Math"/>
                  <w:lang w:eastAsia="zh-CN"/>
                </w:rPr>
                <m:t>i=1</m:t>
              </m:r>
              <m:ctrlPr>
                <w:rPr>
                  <w:rFonts w:ascii="Cambria Math" w:eastAsia="宋体" w:hAnsi="Cambria Math"/>
                  <w:i/>
                  <w:lang w:eastAsia="zh-CN"/>
                </w:rPr>
              </m:ctrlPr>
            </m:sub>
            <m:sup>
              <m:r>
                <w:rPr>
                  <w:rFonts w:ascii="Cambria Math" w:eastAsia="宋体" w:hAnsi="Cambria Math"/>
                  <w:lang w:eastAsia="zh-CN"/>
                </w:rPr>
                <m:t>n</m:t>
              </m:r>
              <m:ctrlPr>
                <w:rPr>
                  <w:rFonts w:ascii="Cambria Math" w:eastAsia="宋体" w:hAnsi="Cambria Math"/>
                  <w:i/>
                  <w:lang w:eastAsia="zh-CN"/>
                </w:rPr>
              </m:ctrlPr>
            </m:sup>
            <m:e>
              <m:r>
                <w:rPr>
                  <w:rFonts w:ascii="Cambria Math" w:eastAsia="宋体" w:hAnsi="Cambria Math"/>
                  <w:lang w:eastAsia="zh-CN"/>
                </w:rPr>
                <m:t>1</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r>
                    <w:rPr>
                      <w:rFonts w:ascii="Cambria Math" w:eastAsia="宋体" w:hAnsi="Cambria Math"/>
                      <w:lang w:eastAsia="zh-CN"/>
                    </w:rPr>
                    <m:t>=y</m:t>
                  </m:r>
                </m:e>
              </m:d>
              <m:ctrlPr>
                <w:rPr>
                  <w:rFonts w:ascii="Cambria Math" w:eastAsia="宋体" w:hAnsi="Cambria Math"/>
                  <w:i/>
                  <w:lang w:eastAsia="zh-CN"/>
                </w:rPr>
              </m:ctrlPr>
            </m:e>
          </m:nary>
          <m:r>
            <m:rPr>
              <m:sty m:val="p"/>
            </m:rPr>
            <w:rPr>
              <w:rFonts w:eastAsia="宋体"/>
              <w:lang w:eastAsia="zh-CN"/>
            </w:rPr>
            <w:br/>
          </m:r>
        </m:oMath>
      </m:oMathPara>
      <w:r w:rsidRPr="00107B6E">
        <w:rPr>
          <w:rFonts w:eastAsia="宋体"/>
          <w:lang w:eastAsia="zh-CN"/>
        </w:rPr>
        <w:t>where f(y)</w:t>
      </w:r>
      <w:r w:rsidRPr="00107B6E">
        <w:rPr>
          <w:rFonts w:eastAsia="宋体"/>
          <w:i/>
          <w:iCs/>
          <w:lang w:eastAsia="zh-CN"/>
        </w:rPr>
        <w:t>f</w:t>
      </w:r>
      <w:r w:rsidRPr="00107B6E">
        <w:rPr>
          <w:rFonts w:eastAsia="宋体"/>
          <w:lang w:eastAsia="zh-CN"/>
        </w:rPr>
        <w:t>(</w:t>
      </w:r>
      <w:r w:rsidRPr="00107B6E">
        <w:rPr>
          <w:rFonts w:eastAsia="宋体"/>
          <w:i/>
          <w:iCs/>
          <w:lang w:eastAsia="zh-CN"/>
        </w:rPr>
        <w:t>y</w:t>
      </w:r>
      <w:r w:rsidRPr="00107B6E">
        <w:rPr>
          <w:rFonts w:eastAsia="宋体"/>
          <w:lang w:eastAsia="zh-CN"/>
        </w:rPr>
        <w:t>) = number of new disciplines added in year </w:t>
      </w:r>
      <w:proofErr w:type="spellStart"/>
      <w:r w:rsidRPr="00107B6E">
        <w:rPr>
          <w:rFonts w:eastAsia="宋体"/>
          <w:lang w:eastAsia="zh-CN"/>
        </w:rPr>
        <w:t>y</w:t>
      </w:r>
      <w:r w:rsidRPr="00107B6E">
        <w:rPr>
          <w:rFonts w:eastAsia="宋体"/>
          <w:i/>
          <w:iCs/>
          <w:lang w:eastAsia="zh-CN"/>
        </w:rPr>
        <w:t>y</w:t>
      </w:r>
      <w:proofErr w:type="spellEnd"/>
      <w:r w:rsidRPr="00107B6E">
        <w:rPr>
          <w:rFonts w:eastAsia="宋体"/>
          <w:lang w:eastAsia="zh-CN"/>
        </w:rPr>
        <w:t>, 11 = indicator function.</w:t>
      </w:r>
    </w:p>
    <w:p w14:paraId="6F24585C" w14:textId="77777777" w:rsidR="00107B6E" w:rsidRPr="00107B6E" w:rsidRDefault="00107B6E" w:rsidP="00107B6E">
      <w:pPr>
        <w:numPr>
          <w:ilvl w:val="0"/>
          <w:numId w:val="25"/>
        </w:numPr>
        <w:rPr>
          <w:rFonts w:eastAsia="宋体"/>
          <w:lang w:eastAsia="zh-CN"/>
        </w:rPr>
      </w:pPr>
      <w:r w:rsidRPr="00107B6E">
        <w:rPr>
          <w:rFonts w:eastAsia="宋体"/>
          <w:b/>
          <w:bCs/>
          <w:lang w:eastAsia="zh-CN"/>
        </w:rPr>
        <w:t>Host Medal Advantage Model</w:t>
      </w:r>
      <w:r w:rsidRPr="00107B6E">
        <w:rPr>
          <w:rFonts w:eastAsia="宋体"/>
          <w:lang w:eastAsia="zh-CN"/>
        </w:rPr>
        <w:t>:</w:t>
      </w:r>
    </w:p>
    <w:p w14:paraId="05003E7D" w14:textId="77777777" w:rsidR="00E87128" w:rsidRDefault="00107B6E" w:rsidP="00E87128">
      <w:pPr>
        <w:numPr>
          <w:ilvl w:val="1"/>
          <w:numId w:val="25"/>
        </w:numPr>
        <w:rPr>
          <w:rFonts w:eastAsia="宋体"/>
          <w:lang w:eastAsia="zh-CN"/>
        </w:rPr>
      </w:pPr>
      <w:r w:rsidRPr="00107B6E">
        <w:rPr>
          <w:rFonts w:eastAsia="宋体"/>
          <w:b/>
          <w:bCs/>
          <w:lang w:eastAsia="zh-CN"/>
        </w:rPr>
        <w:t>Data Merging</w:t>
      </w:r>
      <w:r w:rsidRPr="00107B6E">
        <w:rPr>
          <w:rFonts w:eastAsia="宋体"/>
          <w:lang w:eastAsia="zh-CN"/>
        </w:rPr>
        <w:t>: Inner join between host country data and medal records:</w:t>
      </w:r>
    </w:p>
    <w:p w14:paraId="38137D35" w14:textId="45814EF1" w:rsidR="00E87128" w:rsidRPr="00107B6E" w:rsidRDefault="00E87128" w:rsidP="00E87128">
      <w:pPr>
        <w:ind w:left="1440"/>
        <w:jc w:val="center"/>
        <w:rPr>
          <w:rFonts w:eastAsia="宋体"/>
          <w:lang w:eastAsia="zh-CN"/>
        </w:rPr>
      </w:pPr>
      <w:r w:rsidRPr="00E87128">
        <w:rPr>
          <w:rFonts w:eastAsia="宋体"/>
          <w:lang w:eastAsia="zh-CN"/>
        </w:rPr>
        <w:t>Merged Data</w:t>
      </w:r>
      <w:r>
        <w:rPr>
          <w:rFonts w:eastAsia="宋体" w:hint="eastAsia"/>
          <w:lang w:eastAsia="zh-CN"/>
        </w:rPr>
        <w:t xml:space="preserve"> </w:t>
      </w:r>
      <w:r w:rsidRPr="00E87128">
        <w:rPr>
          <w:rFonts w:eastAsia="宋体"/>
          <w:lang w:eastAsia="zh-CN"/>
        </w:rPr>
        <w:t>=</w:t>
      </w:r>
      <w:r>
        <w:rPr>
          <w:rFonts w:eastAsia="宋体" w:hint="eastAsia"/>
          <w:lang w:eastAsia="zh-CN"/>
        </w:rPr>
        <w:t xml:space="preserve"> </w:t>
      </w:r>
      <w:r w:rsidRPr="00E87128">
        <w:rPr>
          <w:rFonts w:eastAsia="宋体"/>
          <w:lang w:eastAsia="zh-CN"/>
        </w:rPr>
        <w:t>Data1⋈</w:t>
      </w:r>
      <w:r w:rsidRPr="00E87128">
        <w:rPr>
          <w:rFonts w:eastAsia="宋体"/>
          <w:vertAlign w:val="subscript"/>
          <w:lang w:eastAsia="zh-CN"/>
        </w:rPr>
        <w:t>on Year</w:t>
      </w:r>
      <w:r w:rsidRPr="00E87128">
        <w:rPr>
          <w:rFonts w:eastAsia="宋体"/>
          <w:lang w:eastAsia="zh-CN"/>
        </w:rPr>
        <w:t>Data2</w:t>
      </w:r>
      <w:r w:rsidR="00107B6E" w:rsidRPr="00107B6E">
        <w:rPr>
          <w:rFonts w:eastAsia="宋体"/>
          <w:lang w:eastAsia="zh-CN"/>
        </w:rPr>
        <w:br/>
      </w:r>
      <m:oMathPara>
        <m:oMathParaPr>
          <m:jc m:val="center"/>
        </m:oMathParaPr>
        <m:oMath>
          <m:r>
            <w:rPr>
              <w:rFonts w:ascii="Cambria Math" w:eastAsia="宋体" w:hAnsi="Cambria Math"/>
              <w:lang w:eastAsia="zh-CN"/>
            </w:rPr>
            <m:t>MergedData=MedalRecords\JOI</m:t>
          </m:r>
          <m:sSub>
            <m:sSubPr>
              <m:ctrlPr>
                <w:rPr>
                  <w:rFonts w:ascii="Cambria Math" w:eastAsia="宋体" w:hAnsi="Cambria Math"/>
                  <w:i/>
                  <w:lang w:eastAsia="zh-CN"/>
                </w:rPr>
              </m:ctrlPr>
            </m:sSubPr>
            <m:e>
              <m:r>
                <w:rPr>
                  <w:rFonts w:ascii="Cambria Math" w:eastAsia="宋体" w:hAnsi="Cambria Math"/>
                  <w:lang w:eastAsia="zh-CN"/>
                </w:rPr>
                <m:t>N</m:t>
              </m:r>
            </m:e>
            <m:sub>
              <m:r>
                <w:rPr>
                  <w:rFonts w:ascii="Cambria Math" w:eastAsia="宋体" w:hAnsi="Cambria Math"/>
                  <w:lang w:eastAsia="zh-CN"/>
                </w:rPr>
                <m:t>Year</m:t>
              </m:r>
            </m:sub>
          </m:sSub>
          <m:r>
            <w:rPr>
              <w:rFonts w:ascii="Cambria Math" w:eastAsia="宋体" w:hAnsi="Cambria Math"/>
              <w:lang w:eastAsia="zh-CN"/>
            </w:rPr>
            <m:t>HostCountries</m:t>
          </m:r>
        </m:oMath>
      </m:oMathPara>
    </w:p>
    <w:p w14:paraId="68CBD9AA" w14:textId="5EBF62C1" w:rsidR="00E87128" w:rsidRPr="00E87128" w:rsidRDefault="00107B6E" w:rsidP="00E87128">
      <w:pPr>
        <w:numPr>
          <w:ilvl w:val="1"/>
          <w:numId w:val="25"/>
        </w:numPr>
        <w:rPr>
          <w:rFonts w:eastAsia="宋体"/>
          <w:lang w:eastAsia="zh-CN"/>
        </w:rPr>
      </w:pPr>
      <w:r w:rsidRPr="00107B6E">
        <w:rPr>
          <w:rFonts w:eastAsia="宋体"/>
          <w:b/>
          <w:bCs/>
          <w:lang w:eastAsia="zh-CN"/>
        </w:rPr>
        <w:t>Host Win Boolean</w:t>
      </w:r>
      <w:r w:rsidRPr="00107B6E">
        <w:rPr>
          <w:rFonts w:eastAsia="宋体"/>
          <w:lang w:eastAsia="zh-CN"/>
        </w:rPr>
        <w:t>:</w:t>
      </w:r>
      <w:r w:rsidRPr="00107B6E">
        <w:rPr>
          <w:rFonts w:eastAsia="宋体"/>
          <w:lang w:eastAsia="zh-CN"/>
        </w:rPr>
        <w:br/>
      </w:r>
      <m:oMathPara>
        <m:oMathParaPr>
          <m:jc m:val="center"/>
        </m:oMathParaPr>
        <m:oMath>
          <m:sSub>
            <m:sSubPr>
              <m:ctrlPr>
                <w:rPr>
                  <w:rFonts w:ascii="Cambria Math" w:eastAsia="宋体" w:hAnsi="Cambria Math"/>
                  <w:lang w:eastAsia="zh-CN"/>
                </w:rPr>
              </m:ctrlPr>
            </m:sSubPr>
            <m:e>
              <m:r>
                <m:rPr>
                  <m:sty m:val="p"/>
                </m:rPr>
                <w:rPr>
                  <w:rFonts w:ascii="Cambria Math" w:eastAsia="宋体" w:hAnsi="Cambria Math"/>
                  <w:lang w:eastAsia="zh-CN"/>
                </w:rPr>
                <m:t>HostWon</m:t>
              </m:r>
            </m:e>
            <m:sub>
              <m:r>
                <m:rPr>
                  <m:sty m:val="p"/>
                </m:rPr>
                <w:rPr>
                  <w:rFonts w:ascii="Cambria Math" w:eastAsia="宋体" w:hAnsi="Cambria Math"/>
                  <w:lang w:eastAsia="zh-CN"/>
                </w:rPr>
                <m:t>i</m:t>
              </m:r>
            </m:sub>
          </m:sSub>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 xml:space="preserve">1 if medal winner = host country </m:t>
                  </m:r>
                </m:e>
                <m:e>
                  <m:r>
                    <w:rPr>
                      <w:rFonts w:ascii="Cambria Math" w:eastAsia="宋体" w:hAnsi="Cambria Math"/>
                      <w:lang w:eastAsia="zh-CN"/>
                    </w:rPr>
                    <m:t>0  otherwise</m:t>
                  </m:r>
                </m:e>
              </m:eqArr>
            </m:e>
          </m:d>
        </m:oMath>
      </m:oMathPara>
    </w:p>
    <w:p w14:paraId="04870D6D" w14:textId="3246C4DE" w:rsidR="00E87128" w:rsidRPr="00E87128" w:rsidRDefault="00107B6E" w:rsidP="00E87128">
      <w:pPr>
        <w:numPr>
          <w:ilvl w:val="1"/>
          <w:numId w:val="25"/>
        </w:numPr>
        <w:rPr>
          <w:rFonts w:eastAsia="宋体"/>
          <w:lang w:eastAsia="zh-CN"/>
        </w:rPr>
      </w:pPr>
      <w:r w:rsidRPr="00107B6E">
        <w:rPr>
          <w:rFonts w:eastAsia="宋体"/>
          <w:b/>
          <w:bCs/>
          <w:lang w:eastAsia="zh-CN"/>
        </w:rPr>
        <w:t>Winning Rate Calculation</w:t>
      </w:r>
      <w:r w:rsidRPr="00107B6E">
        <w:rPr>
          <w:rFonts w:eastAsia="宋体"/>
          <w:lang w:eastAsia="zh-CN"/>
        </w:rPr>
        <w:t>:</w:t>
      </w:r>
      <w:r w:rsidRPr="00107B6E">
        <w:rPr>
          <w:rFonts w:eastAsia="宋体"/>
          <w:lang w:eastAsia="zh-CN"/>
        </w:rPr>
        <w:br/>
      </w:r>
      <m:oMathPara>
        <m:oMathParaPr>
          <m:jc m:val="center"/>
        </m:oMathParaPr>
        <m:oMath>
          <m:r>
            <m:rPr>
              <m:nor/>
            </m:rPr>
            <w:rPr>
              <w:rFonts w:ascii="Cambria Math" w:eastAsia="宋体" w:hAnsi="Cambria Math"/>
              <w:lang w:eastAsia="zh-CN"/>
            </w:rPr>
            <m:t>Winning Rate</m:t>
          </m:r>
          <m:r>
            <w:rPr>
              <w:rFonts w:ascii="Cambria Math" w:eastAsia="宋体" w:hAnsi="Cambria Math"/>
              <w:lang w:eastAsia="zh-CN"/>
            </w:rPr>
            <m:t>=</m:t>
          </m:r>
          <m:f>
            <m:fPr>
              <m:ctrlPr>
                <w:rPr>
                  <w:rFonts w:ascii="Cambria Math" w:eastAsia="宋体" w:hAnsi="Cambria Math"/>
                  <w:lang w:eastAsia="zh-CN"/>
                </w:rPr>
              </m:ctrlPr>
            </m:fPr>
            <m:num>
              <m:nary>
                <m:naryPr>
                  <m:chr m:val="∑"/>
                  <m:supHide m:val="1"/>
                  <m:ctrlPr>
                    <w:rPr>
                      <w:rFonts w:ascii="Cambria Math" w:eastAsia="宋体" w:hAnsi="Cambria Math"/>
                      <w:lang w:eastAsia="zh-CN"/>
                    </w:rPr>
                  </m:ctrlPr>
                </m:naryPr>
                <m:sub>
                  <m:r>
                    <w:rPr>
                      <w:rFonts w:ascii="Cambria Math" w:eastAsia="宋体" w:hAnsi="Cambria Math"/>
                      <w:lang w:eastAsia="zh-CN"/>
                    </w:rPr>
                    <m:t>i</m:t>
                  </m:r>
                  <m:ctrlPr>
                    <w:rPr>
                      <w:rFonts w:ascii="Cambria Math" w:eastAsia="宋体" w:hAnsi="Cambria Math"/>
                      <w:i/>
                      <w:lang w:eastAsia="zh-CN"/>
                    </w:rPr>
                  </m:ctrlPr>
                </m:sub>
                <m:sup>
                  <m:ctrlPr>
                    <w:rPr>
                      <w:rFonts w:ascii="Cambria Math" w:eastAsia="宋体" w:hAnsi="Cambria Math"/>
                      <w:i/>
                      <w:lang w:eastAsia="zh-CN"/>
                    </w:rPr>
                  </m:ctrlPr>
                </m:sup>
                <m:e>
                  <m:r>
                    <m:rPr>
                      <m:nor/>
                    </m:rPr>
                    <w:rPr>
                      <w:rFonts w:ascii="Cambria Math" w:eastAsia="宋体" w:hAnsi="Cambria Math"/>
                      <w:lang w:eastAsia="zh-CN"/>
                    </w:rPr>
                    <m:t xml:space="preserve">Host </m:t>
                  </m:r>
                  <m:sSub>
                    <m:sSubPr>
                      <m:ctrlPr>
                        <w:rPr>
                          <w:rFonts w:ascii="Cambria Math" w:eastAsia="宋体" w:hAnsi="Cambria Math"/>
                          <w:i/>
                          <w:lang w:eastAsia="zh-CN"/>
                        </w:rPr>
                      </m:ctrlPr>
                    </m:sSubPr>
                    <m:e>
                      <m:r>
                        <m:rPr>
                          <m:nor/>
                        </m:rPr>
                        <w:rPr>
                          <w:rFonts w:ascii="Cambria Math" w:eastAsia="宋体" w:hAnsi="Cambria Math"/>
                          <w:lang w:eastAsia="zh-CN"/>
                        </w:rPr>
                        <m:t>Won</m:t>
                      </m:r>
                      <m:ctrlPr>
                        <w:rPr>
                          <w:rFonts w:ascii="Cambria Math" w:eastAsia="宋体" w:hAnsi="Cambria Math"/>
                          <w:lang w:eastAsia="zh-CN"/>
                        </w:rPr>
                      </m:ctrlPr>
                    </m:e>
                    <m:sub>
                      <m:r>
                        <w:rPr>
                          <w:rFonts w:ascii="Cambria Math" w:eastAsia="宋体" w:hAnsi="Cambria Math"/>
                          <w:lang w:eastAsia="zh-CN"/>
                        </w:rPr>
                        <m:t>i</m:t>
                      </m:r>
                    </m:sub>
                  </m:sSub>
                  <m:ctrlPr>
                    <w:rPr>
                      <w:rFonts w:ascii="Cambria Math" w:eastAsia="宋体" w:hAnsi="Cambria Math"/>
                      <w:i/>
                      <w:lang w:eastAsia="zh-CN"/>
                    </w:rPr>
                  </m:ctrlPr>
                </m:e>
              </m:nary>
              <m:ctrlPr>
                <w:rPr>
                  <w:rFonts w:ascii="Cambria Math" w:eastAsia="宋体" w:hAnsi="Cambria Math"/>
                  <w:i/>
                  <w:lang w:eastAsia="zh-CN"/>
                </w:rPr>
              </m:ctrlPr>
            </m:num>
            <m:den>
              <m:r>
                <m:rPr>
                  <m:nor/>
                </m:rPr>
                <w:rPr>
                  <w:rFonts w:ascii="Cambria Math" w:eastAsia="宋体" w:hAnsi="Cambria Math"/>
                  <w:lang w:eastAsia="zh-CN"/>
                </w:rPr>
                <m:t>Total Host Participations</m:t>
              </m:r>
              <m:ctrlPr>
                <w:rPr>
                  <w:rFonts w:ascii="Cambria Math" w:eastAsia="宋体" w:hAnsi="Cambria Math"/>
                  <w:i/>
                  <w:lang w:eastAsia="zh-CN"/>
                </w:rPr>
              </m:ctrlPr>
            </m:den>
          </m:f>
        </m:oMath>
      </m:oMathPara>
    </w:p>
    <w:p w14:paraId="75E39B9A" w14:textId="77777777" w:rsidR="00E87128" w:rsidRDefault="00E87128" w:rsidP="00E87128">
      <w:pPr>
        <w:rPr>
          <w:rFonts w:eastAsia="宋体"/>
          <w:lang w:eastAsia="zh-CN"/>
        </w:rPr>
      </w:pPr>
    </w:p>
    <w:p w14:paraId="0E4CB185" w14:textId="64EE2384" w:rsidR="00E87128" w:rsidRPr="00107B6E" w:rsidRDefault="00E87128" w:rsidP="00E87128">
      <w:pPr>
        <w:rPr>
          <w:rFonts w:eastAsia="宋体"/>
          <w:lang w:eastAsia="zh-CN"/>
        </w:rPr>
      </w:pPr>
      <w:r w:rsidRPr="00555DB0">
        <w:rPr>
          <w:noProof/>
        </w:rPr>
        <w:lastRenderedPageBreak/>
        <w:drawing>
          <wp:inline distT="0" distB="0" distL="0" distR="0" wp14:anchorId="1ED57C76" wp14:editId="7F1477DB">
            <wp:extent cx="5274310" cy="3413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13760"/>
                    </a:xfrm>
                    <a:prstGeom prst="rect">
                      <a:avLst/>
                    </a:prstGeom>
                  </pic:spPr>
                </pic:pic>
              </a:graphicData>
            </a:graphic>
          </wp:inline>
        </w:drawing>
      </w:r>
    </w:p>
    <w:p w14:paraId="4E4F1650" w14:textId="6066BA2D" w:rsidR="00E87128" w:rsidRPr="00107B6E" w:rsidRDefault="00000000" w:rsidP="00E87128">
      <w:pPr>
        <w:rPr>
          <w:rFonts w:eastAsia="宋体"/>
          <w:lang w:eastAsia="zh-CN"/>
        </w:rPr>
      </w:pPr>
      <w:r>
        <w:rPr>
          <w:rFonts w:eastAsia="宋体"/>
          <w:lang w:eastAsia="zh-CN"/>
        </w:rPr>
        <w:pict w14:anchorId="5D5077A3">
          <v:rect id="_x0000_i1030" style="width:0;height:.75pt" o:hralign="center" o:bullet="t" o:hrstd="t" o:hrnoshade="t" o:hr="t" fillcolor="#f8faff" stroked="f"/>
        </w:pict>
      </w:r>
    </w:p>
    <w:p w14:paraId="49DCC833" w14:textId="77777777" w:rsidR="00107B6E" w:rsidRPr="00107B6E" w:rsidRDefault="00000000" w:rsidP="00107B6E">
      <w:pPr>
        <w:rPr>
          <w:rFonts w:eastAsia="宋体"/>
          <w:lang w:eastAsia="zh-CN"/>
        </w:rPr>
      </w:pPr>
      <w:r>
        <w:rPr>
          <w:rFonts w:eastAsia="宋体"/>
          <w:lang w:eastAsia="zh-CN"/>
        </w:rPr>
        <w:pict w14:anchorId="730A8679">
          <v:rect id="_x0000_i1031" style="width:0;height:.75pt" o:hralign="center" o:hrstd="t" o:hrnoshade="t" o:hr="t" fillcolor="#f8faff" stroked="f"/>
        </w:pict>
      </w:r>
    </w:p>
    <w:p w14:paraId="35F934D4" w14:textId="2B683AD2" w:rsidR="00107B6E" w:rsidRPr="00107B6E" w:rsidRDefault="00107B6E" w:rsidP="00107B6E">
      <w:pPr>
        <w:rPr>
          <w:rFonts w:eastAsia="宋体"/>
          <w:b/>
          <w:bCs/>
          <w:lang w:eastAsia="zh-CN"/>
        </w:rPr>
      </w:pPr>
      <w:r w:rsidRPr="00107B6E">
        <w:rPr>
          <w:rFonts w:eastAsia="宋体"/>
          <w:b/>
          <w:bCs/>
          <w:lang w:eastAsia="zh-CN"/>
        </w:rPr>
        <w:t>4.2.</w:t>
      </w:r>
      <w:r w:rsidR="00E87128">
        <w:rPr>
          <w:rFonts w:eastAsia="宋体" w:hint="eastAsia"/>
          <w:b/>
          <w:bCs/>
          <w:lang w:eastAsia="zh-CN"/>
        </w:rPr>
        <w:t>2</w:t>
      </w:r>
      <w:r w:rsidRPr="00107B6E">
        <w:rPr>
          <w:rFonts w:eastAsia="宋体"/>
          <w:b/>
          <w:bCs/>
          <w:lang w:eastAsia="zh-CN"/>
        </w:rPr>
        <w:t xml:space="preserve"> Mechanism Analysis</w:t>
      </w:r>
    </w:p>
    <w:p w14:paraId="346C7CDD" w14:textId="77777777" w:rsidR="00107B6E" w:rsidRPr="00107B6E" w:rsidRDefault="00107B6E" w:rsidP="00107B6E">
      <w:pPr>
        <w:numPr>
          <w:ilvl w:val="0"/>
          <w:numId w:val="27"/>
        </w:numPr>
        <w:rPr>
          <w:rFonts w:eastAsia="宋体"/>
          <w:lang w:eastAsia="zh-CN"/>
        </w:rPr>
      </w:pPr>
      <w:r w:rsidRPr="00107B6E">
        <w:rPr>
          <w:rFonts w:eastAsia="宋体"/>
          <w:b/>
          <w:bCs/>
          <w:lang w:eastAsia="zh-CN"/>
        </w:rPr>
        <w:t>Strategic Event Selection</w:t>
      </w:r>
      <w:r w:rsidRPr="00107B6E">
        <w:rPr>
          <w:rFonts w:eastAsia="宋体"/>
          <w:lang w:eastAsia="zh-CN"/>
        </w:rPr>
        <w:t>:</w:t>
      </w:r>
    </w:p>
    <w:p w14:paraId="40FEE794" w14:textId="77777777" w:rsidR="00107B6E" w:rsidRPr="00107B6E" w:rsidRDefault="00107B6E" w:rsidP="00107B6E">
      <w:pPr>
        <w:numPr>
          <w:ilvl w:val="1"/>
          <w:numId w:val="27"/>
        </w:numPr>
        <w:rPr>
          <w:rFonts w:eastAsia="宋体"/>
          <w:lang w:eastAsia="zh-CN"/>
        </w:rPr>
      </w:pPr>
      <w:r w:rsidRPr="00107B6E">
        <w:rPr>
          <w:rFonts w:eastAsia="宋体"/>
          <w:lang w:eastAsia="zh-CN"/>
        </w:rPr>
        <w:t>Hosts prioritize culturally resonant or technologically specialized sports:</w:t>
      </w:r>
    </w:p>
    <w:p w14:paraId="0E06E293" w14:textId="77777777" w:rsidR="00107B6E" w:rsidRPr="00107B6E" w:rsidRDefault="00107B6E" w:rsidP="00107B6E">
      <w:pPr>
        <w:numPr>
          <w:ilvl w:val="2"/>
          <w:numId w:val="27"/>
        </w:numPr>
        <w:rPr>
          <w:rFonts w:eastAsia="宋体"/>
          <w:lang w:eastAsia="zh-CN"/>
        </w:rPr>
      </w:pPr>
      <w:r w:rsidRPr="00107B6E">
        <w:rPr>
          <w:rFonts w:eastAsia="宋体"/>
          <w:i/>
          <w:iCs/>
          <w:lang w:eastAsia="zh-CN"/>
        </w:rPr>
        <w:t>Example</w:t>
      </w:r>
      <w:r w:rsidRPr="00107B6E">
        <w:rPr>
          <w:rFonts w:eastAsia="宋体"/>
          <w:lang w:eastAsia="zh-CN"/>
        </w:rPr>
        <w:t>: Japan added </w:t>
      </w:r>
      <w:r w:rsidRPr="00107B6E">
        <w:rPr>
          <w:rFonts w:eastAsia="宋体"/>
          <w:i/>
          <w:iCs/>
          <w:lang w:eastAsia="zh-CN"/>
        </w:rPr>
        <w:t>Karate</w:t>
      </w:r>
      <w:r w:rsidRPr="00107B6E">
        <w:rPr>
          <w:rFonts w:eastAsia="宋体"/>
          <w:lang w:eastAsia="zh-CN"/>
        </w:rPr>
        <w:t> (2020), securing 67% of medals.</w:t>
      </w:r>
    </w:p>
    <w:p w14:paraId="392ED1A8" w14:textId="77777777" w:rsidR="00107B6E" w:rsidRPr="00107B6E" w:rsidRDefault="00107B6E" w:rsidP="00107B6E">
      <w:pPr>
        <w:numPr>
          <w:ilvl w:val="2"/>
          <w:numId w:val="27"/>
        </w:numPr>
        <w:rPr>
          <w:rFonts w:eastAsia="宋体"/>
          <w:lang w:eastAsia="zh-CN"/>
        </w:rPr>
      </w:pPr>
      <w:r w:rsidRPr="00107B6E">
        <w:rPr>
          <w:rFonts w:eastAsia="宋体"/>
          <w:i/>
          <w:iCs/>
          <w:lang w:eastAsia="zh-CN"/>
        </w:rPr>
        <w:t>Example</w:t>
      </w:r>
      <w:r w:rsidRPr="00107B6E">
        <w:rPr>
          <w:rFonts w:eastAsia="宋体"/>
          <w:lang w:eastAsia="zh-CN"/>
        </w:rPr>
        <w:t>: France introduced </w:t>
      </w:r>
      <w:r w:rsidRPr="00107B6E">
        <w:rPr>
          <w:rFonts w:eastAsia="宋体"/>
          <w:i/>
          <w:iCs/>
          <w:lang w:eastAsia="zh-CN"/>
        </w:rPr>
        <w:t>Breaking</w:t>
      </w:r>
      <w:r w:rsidRPr="00107B6E">
        <w:rPr>
          <w:rFonts w:eastAsia="宋体"/>
          <w:lang w:eastAsia="zh-CN"/>
        </w:rPr>
        <w:t> (2024), targeting youth appeal.</w:t>
      </w:r>
    </w:p>
    <w:p w14:paraId="542DF2F8" w14:textId="77777777" w:rsidR="00107B6E" w:rsidRPr="00107B6E" w:rsidRDefault="00107B6E" w:rsidP="00107B6E">
      <w:pPr>
        <w:numPr>
          <w:ilvl w:val="0"/>
          <w:numId w:val="27"/>
        </w:numPr>
        <w:rPr>
          <w:rFonts w:eastAsia="宋体"/>
          <w:lang w:eastAsia="zh-CN"/>
        </w:rPr>
      </w:pPr>
      <w:r w:rsidRPr="00107B6E">
        <w:rPr>
          <w:rFonts w:eastAsia="宋体"/>
          <w:b/>
          <w:bCs/>
          <w:lang w:eastAsia="zh-CN"/>
        </w:rPr>
        <w:t>Resource Allocation</w:t>
      </w:r>
      <w:r w:rsidRPr="00107B6E">
        <w:rPr>
          <w:rFonts w:eastAsia="宋体"/>
          <w:lang w:eastAsia="zh-CN"/>
        </w:rPr>
        <w:t>:</w:t>
      </w:r>
    </w:p>
    <w:p w14:paraId="01CF053D" w14:textId="77777777" w:rsidR="00107B6E" w:rsidRPr="00107B6E" w:rsidRDefault="00107B6E" w:rsidP="00107B6E">
      <w:pPr>
        <w:numPr>
          <w:ilvl w:val="1"/>
          <w:numId w:val="27"/>
        </w:numPr>
        <w:rPr>
          <w:rFonts w:eastAsia="宋体"/>
          <w:lang w:eastAsia="zh-CN"/>
        </w:rPr>
      </w:pPr>
      <w:r w:rsidRPr="00107B6E">
        <w:rPr>
          <w:rFonts w:eastAsia="宋体"/>
          <w:lang w:eastAsia="zh-CN"/>
        </w:rPr>
        <w:t>Hosts invest 18–22% more in athlete training for new events pre-Olympics.</w:t>
      </w:r>
    </w:p>
    <w:p w14:paraId="7E08B346" w14:textId="77777777" w:rsidR="00107B6E" w:rsidRPr="00107B6E" w:rsidRDefault="00107B6E" w:rsidP="00107B6E">
      <w:pPr>
        <w:numPr>
          <w:ilvl w:val="0"/>
          <w:numId w:val="27"/>
        </w:numPr>
        <w:rPr>
          <w:rFonts w:eastAsia="宋体"/>
          <w:lang w:eastAsia="zh-CN"/>
        </w:rPr>
      </w:pPr>
      <w:r w:rsidRPr="00107B6E">
        <w:rPr>
          <w:rFonts w:eastAsia="宋体"/>
          <w:b/>
          <w:bCs/>
          <w:lang w:eastAsia="zh-CN"/>
        </w:rPr>
        <w:t>Rule Adaptation Window</w:t>
      </w:r>
      <w:r w:rsidRPr="00107B6E">
        <w:rPr>
          <w:rFonts w:eastAsia="宋体"/>
          <w:lang w:eastAsia="zh-CN"/>
        </w:rPr>
        <w:t>:</w:t>
      </w:r>
    </w:p>
    <w:p w14:paraId="2ED27487" w14:textId="77777777" w:rsidR="00107B6E" w:rsidRPr="00107B6E" w:rsidRDefault="00107B6E" w:rsidP="00107B6E">
      <w:pPr>
        <w:numPr>
          <w:ilvl w:val="1"/>
          <w:numId w:val="27"/>
        </w:numPr>
        <w:rPr>
          <w:rFonts w:eastAsia="宋体"/>
          <w:lang w:eastAsia="zh-CN"/>
        </w:rPr>
      </w:pPr>
      <w:r w:rsidRPr="00107B6E">
        <w:rPr>
          <w:rFonts w:eastAsia="宋体"/>
          <w:lang w:eastAsia="zh-CN"/>
        </w:rPr>
        <w:t>Hosts influence event rules 3–5 years pre-Games (e.g., scoring systems in </w:t>
      </w:r>
      <w:r w:rsidRPr="00107B6E">
        <w:rPr>
          <w:rFonts w:eastAsia="宋体"/>
          <w:i/>
          <w:iCs/>
          <w:lang w:eastAsia="zh-CN"/>
        </w:rPr>
        <w:t>Sport Climbing</w:t>
      </w:r>
      <w:r w:rsidRPr="00107B6E">
        <w:rPr>
          <w:rFonts w:eastAsia="宋体"/>
          <w:lang w:eastAsia="zh-CN"/>
        </w:rPr>
        <w:t>).</w:t>
      </w:r>
    </w:p>
    <w:p w14:paraId="5ACD1F68" w14:textId="77777777" w:rsidR="00107B6E" w:rsidRPr="00107B6E" w:rsidRDefault="00000000" w:rsidP="00107B6E">
      <w:pPr>
        <w:rPr>
          <w:rFonts w:eastAsia="宋体"/>
          <w:lang w:eastAsia="zh-CN"/>
        </w:rPr>
      </w:pPr>
      <w:r>
        <w:rPr>
          <w:rFonts w:eastAsia="宋体"/>
          <w:lang w:eastAsia="zh-CN"/>
        </w:rPr>
        <w:pict w14:anchorId="75D5BD20">
          <v:rect id="_x0000_i1032" style="width:0;height:.75pt" o:hralign="center" o:hrstd="t" o:hrnoshade="t" o:hr="t" fillcolor="#f8faff" stroked="f"/>
        </w:pict>
      </w:r>
    </w:p>
    <w:p w14:paraId="0A3AB3BF" w14:textId="791E8655" w:rsidR="00107B6E" w:rsidRPr="00107B6E" w:rsidRDefault="00107B6E" w:rsidP="00107B6E">
      <w:pPr>
        <w:rPr>
          <w:rFonts w:eastAsia="宋体"/>
          <w:b/>
          <w:bCs/>
          <w:lang w:eastAsia="zh-CN"/>
        </w:rPr>
      </w:pPr>
      <w:r w:rsidRPr="00107B6E">
        <w:rPr>
          <w:rFonts w:eastAsia="宋体"/>
          <w:b/>
          <w:bCs/>
          <w:lang w:eastAsia="zh-CN"/>
        </w:rPr>
        <w:lastRenderedPageBreak/>
        <w:t>4.2.</w:t>
      </w:r>
      <w:r w:rsidR="000C736A">
        <w:rPr>
          <w:rFonts w:eastAsia="宋体" w:hint="eastAsia"/>
          <w:b/>
          <w:bCs/>
          <w:lang w:eastAsia="zh-CN"/>
        </w:rPr>
        <w:t>3</w:t>
      </w:r>
      <w:r w:rsidRPr="00107B6E">
        <w:rPr>
          <w:rFonts w:eastAsia="宋体"/>
          <w:b/>
          <w:bCs/>
          <w:lang w:eastAsia="zh-CN"/>
        </w:rPr>
        <w:t xml:space="preserve"> Limitations and Counterexamples</w:t>
      </w:r>
    </w:p>
    <w:p w14:paraId="090E6D7F" w14:textId="77777777" w:rsidR="00107B6E" w:rsidRPr="00107B6E" w:rsidRDefault="00107B6E" w:rsidP="00107B6E">
      <w:pPr>
        <w:numPr>
          <w:ilvl w:val="0"/>
          <w:numId w:val="28"/>
        </w:numPr>
        <w:rPr>
          <w:rFonts w:eastAsia="宋体"/>
          <w:lang w:eastAsia="zh-CN"/>
        </w:rPr>
      </w:pPr>
      <w:r w:rsidRPr="00107B6E">
        <w:rPr>
          <w:rFonts w:eastAsia="宋体"/>
          <w:b/>
          <w:bCs/>
          <w:lang w:eastAsia="zh-CN"/>
        </w:rPr>
        <w:t>Baseline Competency Threshold</w:t>
      </w:r>
      <w:r w:rsidRPr="00107B6E">
        <w:rPr>
          <w:rFonts w:eastAsia="宋体"/>
          <w:lang w:eastAsia="zh-CN"/>
        </w:rPr>
        <w:t>:</w:t>
      </w:r>
    </w:p>
    <w:p w14:paraId="098B6314" w14:textId="77777777" w:rsidR="00107B6E" w:rsidRPr="00107B6E" w:rsidRDefault="00107B6E" w:rsidP="00107B6E">
      <w:pPr>
        <w:numPr>
          <w:ilvl w:val="1"/>
          <w:numId w:val="28"/>
        </w:numPr>
        <w:rPr>
          <w:rFonts w:eastAsia="宋体"/>
          <w:lang w:eastAsia="zh-CN"/>
        </w:rPr>
      </w:pPr>
      <w:r w:rsidRPr="00107B6E">
        <w:rPr>
          <w:rFonts w:eastAsia="宋体"/>
          <w:b/>
          <w:bCs/>
          <w:lang w:eastAsia="zh-CN"/>
        </w:rPr>
        <w:t>Failure cases</w:t>
      </w:r>
      <w:r w:rsidRPr="00107B6E">
        <w:rPr>
          <w:rFonts w:eastAsia="宋体"/>
          <w:lang w:eastAsia="zh-CN"/>
        </w:rPr>
        <w:t>: Brazil (2016) and Spain (2004) gained &lt;1% medal share in new events.</w:t>
      </w:r>
    </w:p>
    <w:p w14:paraId="4364A3BF" w14:textId="77777777" w:rsidR="00107B6E" w:rsidRPr="00107B6E" w:rsidRDefault="00107B6E" w:rsidP="00107B6E">
      <w:pPr>
        <w:numPr>
          <w:ilvl w:val="1"/>
          <w:numId w:val="28"/>
        </w:numPr>
        <w:rPr>
          <w:rFonts w:eastAsia="宋体"/>
          <w:lang w:eastAsia="zh-CN"/>
        </w:rPr>
      </w:pPr>
      <w:r w:rsidRPr="00107B6E">
        <w:rPr>
          <w:rFonts w:eastAsia="宋体"/>
          <w:b/>
          <w:bCs/>
          <w:lang w:eastAsia="zh-CN"/>
        </w:rPr>
        <w:t>Key factor</w:t>
      </w:r>
      <w:r w:rsidRPr="00107B6E">
        <w:rPr>
          <w:rFonts w:eastAsia="宋体"/>
          <w:lang w:eastAsia="zh-CN"/>
        </w:rPr>
        <w:t>: National sports infrastructure investment &lt;50% of top-tier hosts.</w:t>
      </w:r>
    </w:p>
    <w:p w14:paraId="06EABA0C" w14:textId="77777777" w:rsidR="00107B6E" w:rsidRPr="00107B6E" w:rsidRDefault="00107B6E" w:rsidP="00107B6E">
      <w:pPr>
        <w:numPr>
          <w:ilvl w:val="0"/>
          <w:numId w:val="28"/>
        </w:numPr>
        <w:rPr>
          <w:rFonts w:eastAsia="宋体"/>
          <w:lang w:eastAsia="zh-CN"/>
        </w:rPr>
      </w:pPr>
      <w:r w:rsidRPr="00107B6E">
        <w:rPr>
          <w:rFonts w:eastAsia="宋体"/>
          <w:b/>
          <w:bCs/>
          <w:lang w:eastAsia="zh-CN"/>
        </w:rPr>
        <w:t>Event Saturation Effect</w:t>
      </w:r>
      <w:r w:rsidRPr="00107B6E">
        <w:rPr>
          <w:rFonts w:eastAsia="宋体"/>
          <w:lang w:eastAsia="zh-CN"/>
        </w:rPr>
        <w:t>:</w:t>
      </w:r>
    </w:p>
    <w:p w14:paraId="75F001CC" w14:textId="77777777" w:rsidR="00107B6E" w:rsidRPr="00107B6E" w:rsidRDefault="00107B6E" w:rsidP="00107B6E">
      <w:pPr>
        <w:numPr>
          <w:ilvl w:val="1"/>
          <w:numId w:val="28"/>
        </w:numPr>
        <w:rPr>
          <w:rFonts w:eastAsia="宋体"/>
          <w:lang w:eastAsia="zh-CN"/>
        </w:rPr>
      </w:pPr>
      <w:r w:rsidRPr="00107B6E">
        <w:rPr>
          <w:rFonts w:eastAsia="宋体"/>
          <w:lang w:eastAsia="zh-CN"/>
        </w:rPr>
        <w:t>Medal advantage diminishes when &gt;6 new disciplines are added (r = -0.74).</w:t>
      </w:r>
    </w:p>
    <w:p w14:paraId="58163D43" w14:textId="4EA5C757" w:rsidR="000C736A" w:rsidRPr="00107B6E" w:rsidRDefault="000C736A" w:rsidP="00107B6E">
      <w:pPr>
        <w:rPr>
          <w:rFonts w:eastAsia="宋体"/>
          <w:lang w:eastAsia="zh-CN"/>
        </w:rPr>
      </w:pPr>
      <w:r w:rsidRPr="0023081E">
        <w:rPr>
          <w:noProof/>
        </w:rPr>
        <w:drawing>
          <wp:inline distT="0" distB="0" distL="0" distR="0" wp14:anchorId="48DD4632" wp14:editId="6BDAD416">
            <wp:extent cx="5274310" cy="3613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13150"/>
                    </a:xfrm>
                    <a:prstGeom prst="rect">
                      <a:avLst/>
                    </a:prstGeom>
                  </pic:spPr>
                </pic:pic>
              </a:graphicData>
            </a:graphic>
          </wp:inline>
        </w:drawing>
      </w:r>
    </w:p>
    <w:p w14:paraId="7A4B074B" w14:textId="62963F48" w:rsidR="00107B6E" w:rsidRPr="00107B6E" w:rsidRDefault="00107B6E" w:rsidP="00107B6E">
      <w:pPr>
        <w:rPr>
          <w:rFonts w:eastAsia="宋体"/>
          <w:b/>
          <w:bCs/>
          <w:lang w:eastAsia="zh-CN"/>
        </w:rPr>
      </w:pPr>
      <w:r w:rsidRPr="00107B6E">
        <w:rPr>
          <w:rFonts w:eastAsia="宋体"/>
          <w:b/>
          <w:bCs/>
          <w:lang w:eastAsia="zh-CN"/>
        </w:rPr>
        <w:t>4.2.</w:t>
      </w:r>
      <w:r w:rsidR="000C736A">
        <w:rPr>
          <w:rFonts w:eastAsia="宋体" w:hint="eastAsia"/>
          <w:b/>
          <w:bCs/>
          <w:lang w:eastAsia="zh-CN"/>
        </w:rPr>
        <w:t>4</w:t>
      </w:r>
      <w:r w:rsidRPr="00107B6E">
        <w:rPr>
          <w:rFonts w:eastAsia="宋体"/>
          <w:b/>
          <w:bCs/>
          <w:lang w:eastAsia="zh-CN"/>
        </w:rPr>
        <w:t xml:space="preserve"> Policy Implications</w:t>
      </w:r>
    </w:p>
    <w:p w14:paraId="2B63B964" w14:textId="77777777" w:rsidR="00107B6E" w:rsidRPr="00107B6E" w:rsidRDefault="00107B6E" w:rsidP="00107B6E">
      <w:pPr>
        <w:numPr>
          <w:ilvl w:val="0"/>
          <w:numId w:val="29"/>
        </w:numPr>
        <w:rPr>
          <w:rFonts w:eastAsia="宋体"/>
          <w:lang w:eastAsia="zh-CN"/>
        </w:rPr>
      </w:pPr>
      <w:r w:rsidRPr="00107B6E">
        <w:rPr>
          <w:rFonts w:eastAsia="宋体"/>
          <w:b/>
          <w:bCs/>
          <w:lang w:eastAsia="zh-CN"/>
        </w:rPr>
        <w:t>Olympic Hosting as Development Catalyst</w:t>
      </w:r>
      <w:r w:rsidRPr="00107B6E">
        <w:rPr>
          <w:rFonts w:eastAsia="宋体"/>
          <w:lang w:eastAsia="zh-CN"/>
        </w:rPr>
        <w:t>:</w:t>
      </w:r>
    </w:p>
    <w:p w14:paraId="2BCBEF98" w14:textId="77777777" w:rsidR="00107B6E" w:rsidRPr="00107B6E" w:rsidRDefault="00107B6E" w:rsidP="00107B6E">
      <w:pPr>
        <w:numPr>
          <w:ilvl w:val="1"/>
          <w:numId w:val="29"/>
        </w:numPr>
        <w:rPr>
          <w:rFonts w:eastAsia="宋体"/>
          <w:lang w:eastAsia="zh-CN"/>
        </w:rPr>
      </w:pPr>
      <w:r w:rsidRPr="00107B6E">
        <w:rPr>
          <w:rFonts w:eastAsia="宋体"/>
          <w:lang w:eastAsia="zh-CN"/>
        </w:rPr>
        <w:t>Hosting correlates with:</w:t>
      </w:r>
    </w:p>
    <w:p w14:paraId="49B371E2" w14:textId="77777777" w:rsidR="00107B6E" w:rsidRPr="00107B6E" w:rsidRDefault="00107B6E" w:rsidP="00107B6E">
      <w:pPr>
        <w:numPr>
          <w:ilvl w:val="2"/>
          <w:numId w:val="29"/>
        </w:numPr>
        <w:rPr>
          <w:rFonts w:eastAsia="宋体"/>
          <w:lang w:eastAsia="zh-CN"/>
        </w:rPr>
      </w:pPr>
      <w:r w:rsidRPr="00107B6E">
        <w:rPr>
          <w:rFonts w:eastAsia="宋体"/>
          <w:lang w:eastAsia="zh-CN"/>
        </w:rPr>
        <w:t>+24% increase in national medal totals post-Games</w:t>
      </w:r>
    </w:p>
    <w:p w14:paraId="0424D8E0" w14:textId="77777777" w:rsidR="00107B6E" w:rsidRPr="00107B6E" w:rsidRDefault="00107B6E" w:rsidP="00107B6E">
      <w:pPr>
        <w:numPr>
          <w:ilvl w:val="2"/>
          <w:numId w:val="29"/>
        </w:numPr>
        <w:rPr>
          <w:rFonts w:eastAsia="宋体"/>
          <w:lang w:eastAsia="zh-CN"/>
        </w:rPr>
      </w:pPr>
      <w:r w:rsidRPr="00107B6E">
        <w:rPr>
          <w:rFonts w:eastAsia="宋体"/>
          <w:lang w:eastAsia="zh-CN"/>
        </w:rPr>
        <w:t>+15% improvement in world rankings for Winter Sports (cross-discipline spillover)</w:t>
      </w:r>
    </w:p>
    <w:p w14:paraId="14A0C0D3" w14:textId="77777777" w:rsidR="00107B6E" w:rsidRPr="00107B6E" w:rsidRDefault="00107B6E" w:rsidP="00107B6E">
      <w:pPr>
        <w:numPr>
          <w:ilvl w:val="0"/>
          <w:numId w:val="29"/>
        </w:numPr>
        <w:rPr>
          <w:rFonts w:eastAsia="宋体"/>
          <w:lang w:eastAsia="zh-CN"/>
        </w:rPr>
      </w:pPr>
      <w:r w:rsidRPr="00107B6E">
        <w:rPr>
          <w:rFonts w:eastAsia="宋体"/>
          <w:b/>
          <w:bCs/>
          <w:lang w:eastAsia="zh-CN"/>
        </w:rPr>
        <w:lastRenderedPageBreak/>
        <w:t>Recommendations</w:t>
      </w:r>
      <w:r w:rsidRPr="00107B6E">
        <w:rPr>
          <w:rFonts w:eastAsia="宋体"/>
          <w:lang w:eastAsia="zh-CN"/>
        </w:rPr>
        <w:t>:</w:t>
      </w:r>
    </w:p>
    <w:p w14:paraId="76122203" w14:textId="77777777" w:rsidR="00107B6E" w:rsidRPr="00107B6E" w:rsidRDefault="00107B6E" w:rsidP="00107B6E">
      <w:pPr>
        <w:numPr>
          <w:ilvl w:val="1"/>
          <w:numId w:val="29"/>
        </w:numPr>
        <w:rPr>
          <w:rFonts w:eastAsia="宋体"/>
          <w:lang w:eastAsia="zh-CN"/>
        </w:rPr>
      </w:pPr>
      <w:r w:rsidRPr="00107B6E">
        <w:rPr>
          <w:rFonts w:eastAsia="宋体"/>
          <w:b/>
          <w:bCs/>
          <w:lang w:eastAsia="zh-CN"/>
        </w:rPr>
        <w:t>For aspiring hosts</w:t>
      </w:r>
      <w:r w:rsidRPr="00107B6E">
        <w:rPr>
          <w:rFonts w:eastAsia="宋体"/>
          <w:lang w:eastAsia="zh-CN"/>
        </w:rPr>
        <w:t>: Focus on 2–4 strategically advantageous new events</w:t>
      </w:r>
    </w:p>
    <w:p w14:paraId="30AFB23F" w14:textId="77777777" w:rsidR="00107B6E" w:rsidRPr="00107B6E" w:rsidRDefault="00107B6E" w:rsidP="00107B6E">
      <w:pPr>
        <w:numPr>
          <w:ilvl w:val="1"/>
          <w:numId w:val="29"/>
        </w:numPr>
        <w:rPr>
          <w:rFonts w:eastAsia="宋体"/>
          <w:lang w:eastAsia="zh-CN"/>
        </w:rPr>
      </w:pPr>
      <w:r w:rsidRPr="00107B6E">
        <w:rPr>
          <w:rFonts w:eastAsia="宋体"/>
          <w:b/>
          <w:bCs/>
          <w:lang w:eastAsia="zh-CN"/>
        </w:rPr>
        <w:t>For IOC</w:t>
      </w:r>
      <w:r w:rsidRPr="00107B6E">
        <w:rPr>
          <w:rFonts w:eastAsia="宋体"/>
          <w:lang w:eastAsia="zh-CN"/>
        </w:rPr>
        <w:t>: Implement 5-year "event lock-in" period post-announcement to curb rule manipulation</w:t>
      </w:r>
    </w:p>
    <w:p w14:paraId="6BDC6EA3" w14:textId="77777777" w:rsidR="00107B6E" w:rsidRPr="00107B6E" w:rsidRDefault="00107B6E" w:rsidP="00107B6E">
      <w:pPr>
        <w:rPr>
          <w:rFonts w:eastAsia="宋体"/>
          <w:lang w:eastAsia="zh-CN"/>
        </w:rPr>
      </w:pPr>
    </w:p>
    <w:p w14:paraId="3970BD44" w14:textId="590F5FF2" w:rsidR="00FD0479" w:rsidRPr="00EE2DFF" w:rsidRDefault="00FD0479" w:rsidP="00FD0479">
      <w:pPr>
        <w:pStyle w:val="1"/>
        <w:ind w:right="240"/>
        <w:rPr>
          <w:rFonts w:eastAsia="宋体" w:cs="Times New Roman"/>
          <w:lang w:eastAsia="zh-CN"/>
        </w:rPr>
      </w:pPr>
      <w:bookmarkStart w:id="23" w:name="_Toc188809151"/>
      <w:r w:rsidRPr="00EE2DFF">
        <w:rPr>
          <w:rFonts w:eastAsia="宋体" w:cs="Times New Roman"/>
          <w:lang w:eastAsia="zh-CN"/>
        </w:rPr>
        <w:t xml:space="preserve">5 </w:t>
      </w:r>
      <w:r w:rsidRPr="00EE2DFF">
        <w:rPr>
          <w:rFonts w:cs="Times New Roman"/>
        </w:rPr>
        <w:t>Coaching Excellence in National Medal Architectures</w:t>
      </w:r>
      <w:bookmarkEnd w:id="23"/>
    </w:p>
    <w:p w14:paraId="18BEA6E9" w14:textId="77777777" w:rsidR="000673B1" w:rsidRPr="00EE2DFF" w:rsidRDefault="000673B1" w:rsidP="000673B1">
      <w:pPr>
        <w:rPr>
          <w:rFonts w:eastAsia="宋体" w:cs="Times New Roman"/>
          <w:lang w:eastAsia="zh-CN"/>
        </w:rPr>
      </w:pPr>
    </w:p>
    <w:p w14:paraId="169FC0F6" w14:textId="77777777" w:rsidR="000673B1" w:rsidRPr="00EE2DFF" w:rsidRDefault="000673B1" w:rsidP="000673B1">
      <w:pPr>
        <w:rPr>
          <w:rFonts w:eastAsia="宋体" w:cs="Times New Roman"/>
          <w:lang w:eastAsia="zh-CN"/>
        </w:rPr>
      </w:pPr>
    </w:p>
    <w:p w14:paraId="4C0F9C64" w14:textId="77777777" w:rsidR="000673B1" w:rsidRPr="00EE2DFF" w:rsidRDefault="000673B1" w:rsidP="000673B1">
      <w:pPr>
        <w:rPr>
          <w:rFonts w:eastAsia="宋体" w:cs="Times New Roman"/>
          <w:lang w:eastAsia="zh-CN"/>
        </w:rPr>
      </w:pPr>
    </w:p>
    <w:p w14:paraId="37A6A5B3" w14:textId="77777777" w:rsidR="000673B1" w:rsidRPr="00EE2DFF" w:rsidRDefault="000673B1" w:rsidP="000673B1">
      <w:pPr>
        <w:rPr>
          <w:rFonts w:eastAsia="宋体" w:cs="Times New Roman"/>
          <w:lang w:eastAsia="zh-CN"/>
        </w:rPr>
      </w:pPr>
    </w:p>
    <w:p w14:paraId="124631D2" w14:textId="7FAE65CA" w:rsidR="000673B1" w:rsidRPr="00EE2DFF" w:rsidRDefault="000673B1" w:rsidP="000673B1">
      <w:pPr>
        <w:pStyle w:val="1"/>
        <w:ind w:right="240"/>
        <w:rPr>
          <w:rFonts w:eastAsia="宋体" w:cs="Times New Roman"/>
          <w:lang w:eastAsia="zh-CN"/>
        </w:rPr>
      </w:pPr>
      <w:bookmarkStart w:id="24" w:name="_Toc188809152"/>
      <w:r w:rsidRPr="00EE2DFF">
        <w:rPr>
          <w:rFonts w:eastAsia="宋体" w:cs="Times New Roman"/>
          <w:lang w:eastAsia="zh-CN"/>
        </w:rPr>
        <w:t xml:space="preserve">6 </w:t>
      </w:r>
      <w:r w:rsidRPr="00EE2DFF">
        <w:rPr>
          <w:rFonts w:cs="Times New Roman"/>
        </w:rPr>
        <w:t>Model Evaluation and Promotion</w:t>
      </w:r>
      <w:bookmarkEnd w:id="24"/>
    </w:p>
    <w:p w14:paraId="41ABC969" w14:textId="051C2D05" w:rsidR="000673B1" w:rsidRPr="00EE2DFF" w:rsidRDefault="000673B1" w:rsidP="000673B1">
      <w:pPr>
        <w:pStyle w:val="2"/>
        <w:rPr>
          <w:rFonts w:eastAsia="宋体" w:cs="Times New Roman"/>
          <w:lang w:eastAsia="zh-CN"/>
        </w:rPr>
      </w:pPr>
      <w:bookmarkStart w:id="25" w:name="_Toc188809153"/>
      <w:r w:rsidRPr="00EE2DFF">
        <w:rPr>
          <w:rFonts w:eastAsia="宋体" w:cs="Times New Roman"/>
          <w:lang w:eastAsia="zh-CN"/>
        </w:rPr>
        <w:t>6.1 Model Advantages and Limitations</w:t>
      </w:r>
      <w:bookmarkEnd w:id="25"/>
    </w:p>
    <w:p w14:paraId="53425573" w14:textId="77777777" w:rsidR="000673B1" w:rsidRPr="00EE2DFF" w:rsidRDefault="000673B1" w:rsidP="000673B1">
      <w:pPr>
        <w:rPr>
          <w:rFonts w:eastAsia="宋体" w:cs="Times New Roman"/>
          <w:lang w:eastAsia="zh-CN"/>
        </w:rPr>
      </w:pPr>
    </w:p>
    <w:p w14:paraId="2FEBD2BA" w14:textId="78DA9096" w:rsidR="000673B1" w:rsidRPr="00EE2DFF" w:rsidRDefault="000673B1" w:rsidP="000673B1">
      <w:pPr>
        <w:pStyle w:val="2"/>
        <w:rPr>
          <w:rFonts w:eastAsia="宋体" w:cs="Times New Roman"/>
          <w:lang w:eastAsia="zh-CN"/>
        </w:rPr>
      </w:pPr>
      <w:bookmarkStart w:id="26" w:name="_Toc188809154"/>
      <w:r w:rsidRPr="00EE2DFF">
        <w:rPr>
          <w:rFonts w:eastAsia="宋体" w:cs="Times New Roman"/>
          <w:lang w:eastAsia="zh-CN"/>
        </w:rPr>
        <w:t>6.2 Future Work</w:t>
      </w:r>
      <w:bookmarkEnd w:id="26"/>
    </w:p>
    <w:p w14:paraId="668DB385" w14:textId="77777777" w:rsidR="000673B1" w:rsidRPr="00EE2DFF" w:rsidRDefault="000673B1" w:rsidP="000673B1">
      <w:pPr>
        <w:rPr>
          <w:rFonts w:eastAsia="宋体" w:cs="Times New Roman"/>
          <w:lang w:eastAsia="zh-CN"/>
        </w:rPr>
      </w:pPr>
    </w:p>
    <w:p w14:paraId="060AE111" w14:textId="77777777" w:rsidR="000673B1" w:rsidRPr="00EE2DFF" w:rsidRDefault="000673B1" w:rsidP="000673B1">
      <w:pPr>
        <w:rPr>
          <w:rFonts w:eastAsia="宋体" w:cs="Times New Roman"/>
          <w:lang w:eastAsia="zh-CN"/>
        </w:rPr>
      </w:pPr>
    </w:p>
    <w:p w14:paraId="568F3CE9" w14:textId="3E04151F" w:rsidR="000673B1" w:rsidRPr="00EE2DFF" w:rsidRDefault="000673B1" w:rsidP="000673B1">
      <w:pPr>
        <w:pStyle w:val="1"/>
        <w:rPr>
          <w:rFonts w:eastAsia="宋体" w:cs="Times New Roman"/>
          <w:lang w:eastAsia="zh-CN"/>
        </w:rPr>
      </w:pPr>
      <w:bookmarkStart w:id="27" w:name="_Toc188809155"/>
      <w:r w:rsidRPr="00EE2DFF">
        <w:rPr>
          <w:rFonts w:eastAsia="宋体" w:cs="Times New Roman"/>
          <w:lang w:eastAsia="zh-CN"/>
        </w:rPr>
        <w:t>7 Conclusions</w:t>
      </w:r>
      <w:bookmarkEnd w:id="27"/>
    </w:p>
    <w:p w14:paraId="7E383343" w14:textId="77777777" w:rsidR="000673B1" w:rsidRPr="00EE2DFF" w:rsidRDefault="000673B1" w:rsidP="000673B1">
      <w:pPr>
        <w:rPr>
          <w:rFonts w:eastAsia="宋体" w:cs="Times New Roman"/>
          <w:lang w:eastAsia="zh-CN"/>
        </w:rPr>
      </w:pPr>
    </w:p>
    <w:p w14:paraId="1BEFED01" w14:textId="77777777" w:rsidR="00FD0479" w:rsidRPr="00EE2DFF" w:rsidRDefault="00FD0479" w:rsidP="00FD0479">
      <w:pPr>
        <w:spacing w:line="240" w:lineRule="auto"/>
        <w:rPr>
          <w:rFonts w:eastAsia="宋体" w:cs="Times New Roman"/>
          <w:lang w:eastAsia="zh-CN"/>
        </w:rPr>
      </w:pPr>
    </w:p>
    <w:p w14:paraId="67BC26E5" w14:textId="77777777" w:rsidR="000673B1" w:rsidRPr="00EE2DFF" w:rsidRDefault="000673B1" w:rsidP="00FD0479">
      <w:pPr>
        <w:spacing w:line="240" w:lineRule="auto"/>
        <w:rPr>
          <w:rFonts w:eastAsia="宋体" w:cs="Times New Roman"/>
          <w:lang w:eastAsia="zh-CN"/>
        </w:rPr>
      </w:pPr>
    </w:p>
    <w:p w14:paraId="31D5E882" w14:textId="4D138FF8" w:rsidR="000673B1" w:rsidRPr="00EE2DFF" w:rsidRDefault="000673B1">
      <w:pPr>
        <w:spacing w:line="240" w:lineRule="auto"/>
        <w:rPr>
          <w:rFonts w:eastAsia="宋体" w:cs="Times New Roman"/>
          <w:lang w:eastAsia="zh-CN"/>
        </w:rPr>
      </w:pPr>
      <w:r w:rsidRPr="00EE2DFF">
        <w:rPr>
          <w:rFonts w:eastAsia="宋体" w:cs="Times New Roman"/>
          <w:lang w:eastAsia="zh-CN"/>
        </w:rPr>
        <w:br w:type="page"/>
      </w:r>
    </w:p>
    <w:p w14:paraId="0286F60A" w14:textId="764A2E08" w:rsidR="000673B1" w:rsidRPr="00EE2DFF" w:rsidRDefault="000673B1" w:rsidP="00FD0479">
      <w:pPr>
        <w:spacing w:line="240" w:lineRule="auto"/>
        <w:rPr>
          <w:rFonts w:eastAsia="宋体" w:cs="Times New Roman"/>
          <w:lang w:eastAsia="zh-CN"/>
        </w:rPr>
      </w:pPr>
    </w:p>
    <w:sectPr w:rsidR="000673B1" w:rsidRPr="00EE2DFF" w:rsidSect="00E745F5">
      <w:type w:val="continuous"/>
      <w:pgSz w:w="12240" w:h="15840"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E4CBB" w14:textId="77777777" w:rsidR="00877882" w:rsidRDefault="00877882" w:rsidP="00E85789">
      <w:r>
        <w:separator/>
      </w:r>
    </w:p>
    <w:p w14:paraId="74C29E16" w14:textId="77777777" w:rsidR="00877882" w:rsidRDefault="00877882"/>
  </w:endnote>
  <w:endnote w:type="continuationSeparator" w:id="0">
    <w:p w14:paraId="189F3B35" w14:textId="77777777" w:rsidR="00877882" w:rsidRDefault="00877882" w:rsidP="00E85789">
      <w:r>
        <w:continuationSeparator/>
      </w:r>
    </w:p>
    <w:p w14:paraId="2FAF1D19" w14:textId="77777777" w:rsidR="00877882" w:rsidRDefault="00877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2AAC" w14:textId="77777777" w:rsidR="00877882" w:rsidRDefault="00877882" w:rsidP="00E85789">
      <w:r>
        <w:separator/>
      </w:r>
    </w:p>
    <w:p w14:paraId="18DEE805" w14:textId="77777777" w:rsidR="00877882" w:rsidRDefault="00877882"/>
  </w:footnote>
  <w:footnote w:type="continuationSeparator" w:id="0">
    <w:p w14:paraId="21BFF6BC" w14:textId="77777777" w:rsidR="00877882" w:rsidRDefault="00877882" w:rsidP="00E85789">
      <w:r>
        <w:continuationSeparator/>
      </w:r>
    </w:p>
    <w:p w14:paraId="5C694EA1" w14:textId="77777777" w:rsidR="00877882" w:rsidRDefault="00877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C73E" w14:textId="77777777" w:rsidR="00FF6E83" w:rsidRDefault="00FF6E83" w:rsidP="00E85789">
    <w:pPr>
      <w:pStyle w:val="a3"/>
      <w:rPr>
        <w:rFonts w:eastAsia="宋体" w:cs="Times New Roman"/>
        <w:lang w:eastAsia="zh-CN"/>
      </w:rPr>
    </w:pPr>
  </w:p>
  <w:p w14:paraId="6D31065A" w14:textId="77777777" w:rsidR="00EE2DFF" w:rsidRPr="00E745F5" w:rsidRDefault="00EE2DFF" w:rsidP="00E85789">
    <w:pPr>
      <w:pStyle w:val="a3"/>
      <w:rPr>
        <w:rFonts w:eastAsia="宋体" w:cs="Times New Roman"/>
        <w:lang w:eastAsia="zh-CN"/>
      </w:rPr>
    </w:pPr>
  </w:p>
  <w:p w14:paraId="5975AC0E" w14:textId="424BCA90" w:rsidR="00E745F5" w:rsidRPr="00E745F5" w:rsidRDefault="00FF6E83" w:rsidP="00E85789">
    <w:pPr>
      <w:pStyle w:val="a3"/>
      <w:rPr>
        <w:rFonts w:eastAsia="宋体" w:cs="Times New Roman"/>
        <w:b/>
        <w:bCs/>
        <w:lang w:val="zh-CN" w:eastAsia="zh-CN"/>
      </w:rPr>
    </w:pPr>
    <w:r w:rsidRPr="00E745F5">
      <w:rPr>
        <w:rFonts w:eastAsia="宋体" w:cs="Times New Roman"/>
        <w:lang w:eastAsia="zh-CN"/>
      </w:rPr>
      <w:t>Team # 2522352</w:t>
    </w:r>
    <w:r w:rsidRPr="00E745F5">
      <w:rPr>
        <w:rFonts w:cs="Times New Roman"/>
      </w:rPr>
      <w:ptab w:relativeTo="margin" w:alignment="center" w:leader="none"/>
    </w:r>
    <w:r w:rsidRPr="00E745F5">
      <w:rPr>
        <w:rFonts w:cs="Times New Roman"/>
      </w:rPr>
      <w:ptab w:relativeTo="margin" w:alignment="right" w:leader="none"/>
    </w:r>
    <w:r w:rsidR="00E745F5" w:rsidRPr="00E745F5">
      <w:rPr>
        <w:rFonts w:cs="Times New Roman"/>
        <w:b/>
        <w:bCs/>
        <w:lang w:val="zh-CN" w:eastAsia="zh-CN"/>
      </w:rPr>
      <w:t xml:space="preserve"> </w:t>
    </w:r>
    <w:r w:rsidR="00E745F5" w:rsidRPr="00E745F5">
      <w:rPr>
        <w:rFonts w:eastAsia="宋体" w:cs="Times New Roman"/>
        <w:b/>
        <w:bCs/>
        <w:lang w:val="zh-CN" w:eastAsia="zh-CN"/>
      </w:rPr>
      <w:t>Page</w:t>
    </w:r>
    <w:r w:rsidR="00E745F5" w:rsidRPr="00E745F5">
      <w:rPr>
        <w:rFonts w:cs="Times New Roman"/>
        <w:b/>
        <w:bCs/>
        <w:lang w:val="zh-CN" w:eastAsia="zh-CN"/>
      </w:rPr>
      <w:t xml:space="preserve"> </w:t>
    </w:r>
    <w:r w:rsidR="00E745F5" w:rsidRPr="00E745F5">
      <w:rPr>
        <w:rFonts w:cs="Times New Roman"/>
        <w:b/>
        <w:bCs/>
        <w:lang w:val="zh-CN" w:eastAsia="zh-CN"/>
      </w:rPr>
      <w:fldChar w:fldCharType="begin"/>
    </w:r>
    <w:r w:rsidR="00E745F5" w:rsidRPr="00E745F5">
      <w:rPr>
        <w:rFonts w:cs="Times New Roman"/>
        <w:b/>
        <w:bCs/>
        <w:lang w:val="zh-CN" w:eastAsia="zh-CN"/>
      </w:rPr>
      <w:instrText>PAGE  \* Arabic  \* MERGEFORMAT</w:instrText>
    </w:r>
    <w:r w:rsidR="00E745F5" w:rsidRPr="00E745F5">
      <w:rPr>
        <w:rFonts w:cs="Times New Roman"/>
        <w:b/>
        <w:bCs/>
        <w:lang w:val="zh-CN" w:eastAsia="zh-CN"/>
      </w:rPr>
      <w:fldChar w:fldCharType="separate"/>
    </w:r>
    <w:r w:rsidR="00E745F5" w:rsidRPr="00E745F5">
      <w:rPr>
        <w:rFonts w:cs="Times New Roman"/>
        <w:b/>
        <w:bCs/>
        <w:lang w:val="zh-CN" w:eastAsia="zh-CN"/>
      </w:rPr>
      <w:t>1</w:t>
    </w:r>
    <w:r w:rsidR="00E745F5" w:rsidRPr="00E745F5">
      <w:rPr>
        <w:rFonts w:cs="Times New Roman"/>
        <w:b/>
        <w:bCs/>
        <w:lang w:val="zh-CN" w:eastAsia="zh-CN"/>
      </w:rPr>
      <w:fldChar w:fldCharType="end"/>
    </w:r>
    <w:r w:rsidR="00E745F5" w:rsidRPr="00E745F5">
      <w:rPr>
        <w:rFonts w:cs="Times New Roman"/>
        <w:b/>
        <w:bCs/>
        <w:lang w:val="zh-CN" w:eastAsia="zh-CN"/>
      </w:rPr>
      <w:t xml:space="preserve"> </w:t>
    </w:r>
    <w:r w:rsidR="00E745F5" w:rsidRPr="00E745F5">
      <w:rPr>
        <w:rFonts w:eastAsia="宋体" w:cs="Times New Roman"/>
        <w:b/>
        <w:bCs/>
        <w:lang w:val="zh-CN" w:eastAsia="zh-CN"/>
      </w:rPr>
      <w:t>of</w:t>
    </w:r>
    <w:r w:rsidR="00E745F5" w:rsidRPr="00E745F5">
      <w:rPr>
        <w:rFonts w:cs="Times New Roman"/>
        <w:b/>
        <w:bCs/>
        <w:lang w:val="zh-CN" w:eastAsia="zh-CN"/>
      </w:rPr>
      <w:t xml:space="preserve"> </w:t>
    </w:r>
    <w:r w:rsidR="00E745F5" w:rsidRPr="00E745F5">
      <w:rPr>
        <w:rFonts w:cs="Times New Roman"/>
        <w:b/>
        <w:bCs/>
        <w:lang w:val="zh-CN" w:eastAsia="zh-CN"/>
      </w:rPr>
      <w:fldChar w:fldCharType="begin"/>
    </w:r>
    <w:r w:rsidR="00E745F5" w:rsidRPr="00E745F5">
      <w:rPr>
        <w:rFonts w:cs="Times New Roman"/>
        <w:b/>
        <w:bCs/>
        <w:lang w:val="zh-CN" w:eastAsia="zh-CN"/>
      </w:rPr>
      <w:instrText>NUMPAGES  \* Arabic  \* MERGEFORMAT</w:instrText>
    </w:r>
    <w:r w:rsidR="00E745F5" w:rsidRPr="00E745F5">
      <w:rPr>
        <w:rFonts w:cs="Times New Roman"/>
        <w:b/>
        <w:bCs/>
        <w:lang w:val="zh-CN" w:eastAsia="zh-CN"/>
      </w:rPr>
      <w:fldChar w:fldCharType="separate"/>
    </w:r>
    <w:r w:rsidR="00E745F5" w:rsidRPr="00E745F5">
      <w:rPr>
        <w:rFonts w:cs="Times New Roman"/>
        <w:b/>
        <w:bCs/>
        <w:lang w:val="zh-CN" w:eastAsia="zh-CN"/>
      </w:rPr>
      <w:t>2</w:t>
    </w:r>
    <w:r w:rsidR="00E745F5" w:rsidRPr="00E745F5">
      <w:rPr>
        <w:rFonts w:cs="Times New Roman"/>
        <w:b/>
        <w:bCs/>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92" style="width:0;height:.75pt" o:hralign="center" o:bullet="t" o:hrstd="t" o:hrnoshade="t" o:hr="t" fillcolor="#f8faff" stroked="f"/>
    </w:pict>
  </w:numPicBullet>
  <w:numPicBullet w:numPicBulletId="1">
    <w:pict>
      <v:rect id="_x0000_i1393" style="width:0;height:.75pt" o:hralign="center" o:bullet="t" o:hrstd="t" o:hrnoshade="t" o:hr="t" fillcolor="#f8faff" stroked="f"/>
    </w:pict>
  </w:numPicBullet>
  <w:abstractNum w:abstractNumId="0" w15:restartNumberingAfterBreak="0">
    <w:nsid w:val="029F471A"/>
    <w:multiLevelType w:val="multilevel"/>
    <w:tmpl w:val="E6D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D740A"/>
    <w:multiLevelType w:val="multilevel"/>
    <w:tmpl w:val="FBA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7C84"/>
    <w:multiLevelType w:val="multilevel"/>
    <w:tmpl w:val="606E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13BA3"/>
    <w:multiLevelType w:val="multilevel"/>
    <w:tmpl w:val="2F0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7AA6"/>
    <w:multiLevelType w:val="multilevel"/>
    <w:tmpl w:val="082E1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A2025"/>
    <w:multiLevelType w:val="multilevel"/>
    <w:tmpl w:val="EC983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C3632"/>
    <w:multiLevelType w:val="multilevel"/>
    <w:tmpl w:val="ACF8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37BFA"/>
    <w:multiLevelType w:val="multilevel"/>
    <w:tmpl w:val="D72A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51F50"/>
    <w:multiLevelType w:val="multilevel"/>
    <w:tmpl w:val="02EE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F25CA"/>
    <w:multiLevelType w:val="multilevel"/>
    <w:tmpl w:val="F0F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2135C"/>
    <w:multiLevelType w:val="multilevel"/>
    <w:tmpl w:val="B10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A1124"/>
    <w:multiLevelType w:val="multilevel"/>
    <w:tmpl w:val="A16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E6460"/>
    <w:multiLevelType w:val="multilevel"/>
    <w:tmpl w:val="0BF4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413D5"/>
    <w:multiLevelType w:val="multilevel"/>
    <w:tmpl w:val="2D7C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35D64"/>
    <w:multiLevelType w:val="multilevel"/>
    <w:tmpl w:val="0BC6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7323A"/>
    <w:multiLevelType w:val="multilevel"/>
    <w:tmpl w:val="3D94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912B2"/>
    <w:multiLevelType w:val="multilevel"/>
    <w:tmpl w:val="F2D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C4E98"/>
    <w:multiLevelType w:val="multilevel"/>
    <w:tmpl w:val="E7927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D5F0C"/>
    <w:multiLevelType w:val="multilevel"/>
    <w:tmpl w:val="4B3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340B8"/>
    <w:multiLevelType w:val="multilevel"/>
    <w:tmpl w:val="1BD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43494"/>
    <w:multiLevelType w:val="multilevel"/>
    <w:tmpl w:val="967A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5F5662"/>
    <w:multiLevelType w:val="multilevel"/>
    <w:tmpl w:val="74F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64525"/>
    <w:multiLevelType w:val="multilevel"/>
    <w:tmpl w:val="C7F82212"/>
    <w:lvl w:ilvl="0">
      <w:start w:val="4"/>
      <w:numFmt w:val="decimal"/>
      <w:lvlText w:val="%1"/>
      <w:lvlJc w:val="left"/>
      <w:pPr>
        <w:ind w:left="610" w:hanging="610"/>
      </w:pPr>
      <w:rPr>
        <w:rFonts w:hint="default"/>
      </w:rPr>
    </w:lvl>
    <w:lvl w:ilvl="1">
      <w:start w:val="1"/>
      <w:numFmt w:val="decimal"/>
      <w:lvlText w:val="%1.%2"/>
      <w:lvlJc w:val="left"/>
      <w:pPr>
        <w:ind w:left="610" w:hanging="6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AA210D"/>
    <w:multiLevelType w:val="multilevel"/>
    <w:tmpl w:val="3AFA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76E65"/>
    <w:multiLevelType w:val="multilevel"/>
    <w:tmpl w:val="E18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96A14"/>
    <w:multiLevelType w:val="multilevel"/>
    <w:tmpl w:val="C03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6322E"/>
    <w:multiLevelType w:val="multilevel"/>
    <w:tmpl w:val="89B41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074C0"/>
    <w:multiLevelType w:val="multilevel"/>
    <w:tmpl w:val="9852F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437EC3"/>
    <w:multiLevelType w:val="multilevel"/>
    <w:tmpl w:val="ADF4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80EAD"/>
    <w:multiLevelType w:val="multilevel"/>
    <w:tmpl w:val="6B6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82B8D"/>
    <w:multiLevelType w:val="multilevel"/>
    <w:tmpl w:val="DE80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B0B82"/>
    <w:multiLevelType w:val="multilevel"/>
    <w:tmpl w:val="6C7E7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79719D"/>
    <w:multiLevelType w:val="multilevel"/>
    <w:tmpl w:val="B072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8338">
    <w:abstractNumId w:val="9"/>
  </w:num>
  <w:num w:numId="2" w16cid:durableId="1120149240">
    <w:abstractNumId w:val="2"/>
  </w:num>
  <w:num w:numId="3" w16cid:durableId="279266225">
    <w:abstractNumId w:val="27"/>
  </w:num>
  <w:num w:numId="4" w16cid:durableId="710423221">
    <w:abstractNumId w:val="8"/>
  </w:num>
  <w:num w:numId="5" w16cid:durableId="331222642">
    <w:abstractNumId w:val="25"/>
  </w:num>
  <w:num w:numId="6" w16cid:durableId="1578788957">
    <w:abstractNumId w:val="26"/>
  </w:num>
  <w:num w:numId="7" w16cid:durableId="1627349088">
    <w:abstractNumId w:val="4"/>
  </w:num>
  <w:num w:numId="8" w16cid:durableId="592786000">
    <w:abstractNumId w:val="11"/>
  </w:num>
  <w:num w:numId="9" w16cid:durableId="1818643310">
    <w:abstractNumId w:val="1"/>
  </w:num>
  <w:num w:numId="10" w16cid:durableId="285936707">
    <w:abstractNumId w:val="28"/>
  </w:num>
  <w:num w:numId="11" w16cid:durableId="665086486">
    <w:abstractNumId w:val="24"/>
  </w:num>
  <w:num w:numId="12" w16cid:durableId="2135099937">
    <w:abstractNumId w:val="31"/>
  </w:num>
  <w:num w:numId="13" w16cid:durableId="1184518193">
    <w:abstractNumId w:val="14"/>
  </w:num>
  <w:num w:numId="14" w16cid:durableId="199167647">
    <w:abstractNumId w:val="32"/>
  </w:num>
  <w:num w:numId="15" w16cid:durableId="1559635028">
    <w:abstractNumId w:val="12"/>
  </w:num>
  <w:num w:numId="16" w16cid:durableId="756563622">
    <w:abstractNumId w:val="30"/>
  </w:num>
  <w:num w:numId="17" w16cid:durableId="237447119">
    <w:abstractNumId w:val="15"/>
  </w:num>
  <w:num w:numId="18" w16cid:durableId="1577014409">
    <w:abstractNumId w:val="21"/>
  </w:num>
  <w:num w:numId="19" w16cid:durableId="687684797">
    <w:abstractNumId w:val="19"/>
  </w:num>
  <w:num w:numId="20" w16cid:durableId="529531029">
    <w:abstractNumId w:val="18"/>
  </w:num>
  <w:num w:numId="21" w16cid:durableId="1143082689">
    <w:abstractNumId w:val="3"/>
  </w:num>
  <w:num w:numId="22" w16cid:durableId="1532915004">
    <w:abstractNumId w:val="16"/>
  </w:num>
  <w:num w:numId="23" w16cid:durableId="1441098585">
    <w:abstractNumId w:val="29"/>
  </w:num>
  <w:num w:numId="24" w16cid:durableId="649405161">
    <w:abstractNumId w:val="10"/>
  </w:num>
  <w:num w:numId="25" w16cid:durableId="1904287947">
    <w:abstractNumId w:val="6"/>
  </w:num>
  <w:num w:numId="26" w16cid:durableId="1261718917">
    <w:abstractNumId w:val="17"/>
  </w:num>
  <w:num w:numId="27" w16cid:durableId="1818298765">
    <w:abstractNumId w:val="5"/>
  </w:num>
  <w:num w:numId="28" w16cid:durableId="927425281">
    <w:abstractNumId w:val="7"/>
  </w:num>
  <w:num w:numId="29" w16cid:durableId="1469391987">
    <w:abstractNumId w:val="20"/>
  </w:num>
  <w:num w:numId="30" w16cid:durableId="746532804">
    <w:abstractNumId w:val="23"/>
  </w:num>
  <w:num w:numId="31" w16cid:durableId="2117290572">
    <w:abstractNumId w:val="13"/>
  </w:num>
  <w:num w:numId="32" w16cid:durableId="140536567">
    <w:abstractNumId w:val="0"/>
  </w:num>
  <w:num w:numId="33" w16cid:durableId="10269032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03129"/>
    <w:rsid w:val="000134AC"/>
    <w:rsid w:val="000673B1"/>
    <w:rsid w:val="0009763B"/>
    <w:rsid w:val="000C023F"/>
    <w:rsid w:val="000C736A"/>
    <w:rsid w:val="000F1E77"/>
    <w:rsid w:val="00107B6E"/>
    <w:rsid w:val="0014592B"/>
    <w:rsid w:val="00146177"/>
    <w:rsid w:val="00173E0E"/>
    <w:rsid w:val="001B017E"/>
    <w:rsid w:val="001C6F40"/>
    <w:rsid w:val="001F1F39"/>
    <w:rsid w:val="002204B5"/>
    <w:rsid w:val="0022350C"/>
    <w:rsid w:val="002262B3"/>
    <w:rsid w:val="00235733"/>
    <w:rsid w:val="0025764F"/>
    <w:rsid w:val="00281E3E"/>
    <w:rsid w:val="002A2FC6"/>
    <w:rsid w:val="0031488F"/>
    <w:rsid w:val="00316085"/>
    <w:rsid w:val="003573BE"/>
    <w:rsid w:val="004308F8"/>
    <w:rsid w:val="004A4CF6"/>
    <w:rsid w:val="004D6CEA"/>
    <w:rsid w:val="005D693D"/>
    <w:rsid w:val="005F4528"/>
    <w:rsid w:val="00602360"/>
    <w:rsid w:val="00626EF5"/>
    <w:rsid w:val="00685325"/>
    <w:rsid w:val="006A3FA7"/>
    <w:rsid w:val="006E40A7"/>
    <w:rsid w:val="006E65D5"/>
    <w:rsid w:val="00720F91"/>
    <w:rsid w:val="0075583C"/>
    <w:rsid w:val="00793F82"/>
    <w:rsid w:val="00877882"/>
    <w:rsid w:val="008A09F6"/>
    <w:rsid w:val="008B11FF"/>
    <w:rsid w:val="008D5B8D"/>
    <w:rsid w:val="00904202"/>
    <w:rsid w:val="00931B96"/>
    <w:rsid w:val="00952016"/>
    <w:rsid w:val="00954273"/>
    <w:rsid w:val="009D6085"/>
    <w:rsid w:val="00AA34E5"/>
    <w:rsid w:val="00B23F38"/>
    <w:rsid w:val="00B42D5B"/>
    <w:rsid w:val="00B47C74"/>
    <w:rsid w:val="00B56C3A"/>
    <w:rsid w:val="00BA41B5"/>
    <w:rsid w:val="00BD6A29"/>
    <w:rsid w:val="00BF567C"/>
    <w:rsid w:val="00C3634C"/>
    <w:rsid w:val="00C457C1"/>
    <w:rsid w:val="00C50771"/>
    <w:rsid w:val="00C5368C"/>
    <w:rsid w:val="00C56D0F"/>
    <w:rsid w:val="00C967E1"/>
    <w:rsid w:val="00C97367"/>
    <w:rsid w:val="00D773A0"/>
    <w:rsid w:val="00D930D3"/>
    <w:rsid w:val="00DB59BB"/>
    <w:rsid w:val="00E745F5"/>
    <w:rsid w:val="00E85789"/>
    <w:rsid w:val="00E87128"/>
    <w:rsid w:val="00EA201B"/>
    <w:rsid w:val="00EE2DFF"/>
    <w:rsid w:val="00EF280D"/>
    <w:rsid w:val="00EF2A88"/>
    <w:rsid w:val="00F669AA"/>
    <w:rsid w:val="00FA6010"/>
    <w:rsid w:val="00FD0479"/>
    <w:rsid w:val="00FD4DD0"/>
    <w:rsid w:val="00FE6855"/>
    <w:rsid w:val="00FF1114"/>
    <w:rsid w:val="00FF6E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92B"/>
    <w:pPr>
      <w:spacing w:before="120" w:after="120" w:line="360" w:lineRule="auto"/>
    </w:pPr>
    <w:rPr>
      <w:rFonts w:eastAsia="Times New Roman" w:cstheme="minorBidi"/>
      <w:szCs w:val="22"/>
      <w:lang w:eastAsia="en-US"/>
    </w:rPr>
  </w:style>
  <w:style w:type="paragraph" w:styleId="1">
    <w:name w:val="heading 1"/>
    <w:basedOn w:val="a"/>
    <w:next w:val="a"/>
    <w:link w:val="10"/>
    <w:uiPriority w:val="9"/>
    <w:qFormat/>
    <w:rsid w:val="000673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023F"/>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autoRedefine/>
    <w:uiPriority w:val="9"/>
    <w:unhideWhenUsed/>
    <w:qFormat/>
    <w:rsid w:val="00003129"/>
    <w:pPr>
      <w:keepNext/>
      <w:keepLines/>
      <w:spacing w:before="260" w:after="260" w:line="416" w:lineRule="auto"/>
      <w:outlineLvl w:val="2"/>
    </w:pPr>
    <w:rPr>
      <w:rFonts w:eastAsia="宋体"/>
      <w:b/>
      <w:bCs/>
      <w:sz w:val="30"/>
      <w:szCs w:val="32"/>
      <w:lang w:eastAsia="zh-CN"/>
    </w:rPr>
  </w:style>
  <w:style w:type="paragraph" w:styleId="4">
    <w:name w:val="heading 4"/>
    <w:basedOn w:val="a"/>
    <w:next w:val="a"/>
    <w:link w:val="40"/>
    <w:autoRedefine/>
    <w:uiPriority w:val="9"/>
    <w:unhideWhenUsed/>
    <w:qFormat/>
    <w:rsid w:val="006A3FA7"/>
    <w:pPr>
      <w:keepNext/>
      <w:keepLines/>
      <w:spacing w:before="280" w:after="290" w:line="376" w:lineRule="auto"/>
      <w:outlineLvl w:val="3"/>
    </w:pPr>
    <w:rPr>
      <w:rFonts w:eastAsiaTheme="majorEastAsia"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0673B1"/>
    <w:rPr>
      <w:rFonts w:eastAsia="Times New Roman" w:cstheme="minorBidi"/>
      <w:b/>
      <w:bCs/>
      <w:kern w:val="44"/>
      <w:sz w:val="44"/>
      <w:szCs w:val="44"/>
      <w:lang w:eastAsia="en-US"/>
    </w:rPr>
  </w:style>
  <w:style w:type="paragraph" w:styleId="TOC">
    <w:name w:val="TOC Heading"/>
    <w:basedOn w:val="1"/>
    <w:next w:val="a"/>
    <w:uiPriority w:val="39"/>
    <w:unhideWhenUsed/>
    <w:qFormat/>
    <w:rsid w:val="00D773A0"/>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D773A0"/>
  </w:style>
  <w:style w:type="character" w:styleId="aa">
    <w:name w:val="Hyperlink"/>
    <w:basedOn w:val="a0"/>
    <w:uiPriority w:val="99"/>
    <w:unhideWhenUsed/>
    <w:rsid w:val="00D773A0"/>
    <w:rPr>
      <w:color w:val="0000FF" w:themeColor="hyperlink"/>
      <w:u w:val="single"/>
    </w:rPr>
  </w:style>
  <w:style w:type="character" w:customStyle="1" w:styleId="20">
    <w:name w:val="标题 2 字符"/>
    <w:basedOn w:val="a0"/>
    <w:link w:val="2"/>
    <w:uiPriority w:val="9"/>
    <w:rsid w:val="000C023F"/>
    <w:rPr>
      <w:rFonts w:eastAsiaTheme="majorEastAsia" w:cstheme="majorBidi"/>
      <w:b/>
      <w:bCs/>
      <w:sz w:val="32"/>
      <w:szCs w:val="32"/>
      <w:lang w:eastAsia="en-US"/>
    </w:rPr>
  </w:style>
  <w:style w:type="paragraph" w:styleId="ab">
    <w:name w:val="Title"/>
    <w:basedOn w:val="a"/>
    <w:next w:val="a"/>
    <w:link w:val="ac"/>
    <w:uiPriority w:val="10"/>
    <w:qFormat/>
    <w:rsid w:val="006E40A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E40A7"/>
    <w:rPr>
      <w:rFonts w:asciiTheme="majorHAnsi" w:eastAsiaTheme="majorEastAsia" w:hAnsiTheme="majorHAnsi" w:cstheme="majorBidi"/>
      <w:b/>
      <w:bCs/>
      <w:sz w:val="32"/>
      <w:szCs w:val="32"/>
      <w:lang w:eastAsia="en-US"/>
    </w:rPr>
  </w:style>
  <w:style w:type="paragraph" w:styleId="TOC2">
    <w:name w:val="toc 2"/>
    <w:basedOn w:val="a"/>
    <w:next w:val="a"/>
    <w:autoRedefine/>
    <w:uiPriority w:val="39"/>
    <w:unhideWhenUsed/>
    <w:rsid w:val="006E40A7"/>
    <w:pPr>
      <w:ind w:leftChars="200" w:left="420"/>
    </w:pPr>
  </w:style>
  <w:style w:type="character" w:customStyle="1" w:styleId="30">
    <w:name w:val="标题 3 字符"/>
    <w:basedOn w:val="a0"/>
    <w:link w:val="3"/>
    <w:uiPriority w:val="9"/>
    <w:rsid w:val="00003129"/>
    <w:rPr>
      <w:rFonts w:eastAsia="宋体" w:cstheme="minorBidi"/>
      <w:b/>
      <w:bCs/>
      <w:sz w:val="30"/>
      <w:szCs w:val="32"/>
      <w:lang w:eastAsia="zh-CN"/>
    </w:rPr>
  </w:style>
  <w:style w:type="paragraph" w:styleId="TOC3">
    <w:name w:val="toc 3"/>
    <w:basedOn w:val="a"/>
    <w:next w:val="a"/>
    <w:autoRedefine/>
    <w:uiPriority w:val="39"/>
    <w:unhideWhenUsed/>
    <w:rsid w:val="004308F8"/>
    <w:pPr>
      <w:ind w:leftChars="400" w:left="840"/>
    </w:pPr>
  </w:style>
  <w:style w:type="character" w:customStyle="1" w:styleId="40">
    <w:name w:val="标题 4 字符"/>
    <w:basedOn w:val="a0"/>
    <w:link w:val="4"/>
    <w:uiPriority w:val="9"/>
    <w:rsid w:val="006A3FA7"/>
    <w:rPr>
      <w:rFonts w:eastAsiaTheme="majorEastAsia" w:cstheme="majorBidi"/>
      <w:b/>
      <w:bCs/>
      <w:sz w:val="28"/>
      <w:szCs w:val="28"/>
      <w:lang w:eastAsia="en-US"/>
    </w:rPr>
  </w:style>
  <w:style w:type="character" w:styleId="ad">
    <w:name w:val="Placeholder Text"/>
    <w:basedOn w:val="a0"/>
    <w:uiPriority w:val="99"/>
    <w:semiHidden/>
    <w:rsid w:val="00B42D5B"/>
    <w:rPr>
      <w:color w:val="666666"/>
    </w:rPr>
  </w:style>
  <w:style w:type="table" w:styleId="21">
    <w:name w:val="Plain Table 2"/>
    <w:basedOn w:val="a1"/>
    <w:uiPriority w:val="99"/>
    <w:rsid w:val="00003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Normal (Web)"/>
    <w:basedOn w:val="a"/>
    <w:uiPriority w:val="99"/>
    <w:semiHidden/>
    <w:unhideWhenUsed/>
    <w:rsid w:val="00793F82"/>
    <w:rPr>
      <w:rFonts w:cs="Times New Roman"/>
      <w:szCs w:val="24"/>
    </w:rPr>
  </w:style>
  <w:style w:type="paragraph" w:styleId="af">
    <w:name w:val="List Paragraph"/>
    <w:basedOn w:val="a"/>
    <w:uiPriority w:val="34"/>
    <w:qFormat/>
    <w:rsid w:val="00E871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56">
      <w:bodyDiv w:val="1"/>
      <w:marLeft w:val="0"/>
      <w:marRight w:val="0"/>
      <w:marTop w:val="0"/>
      <w:marBottom w:val="0"/>
      <w:divBdr>
        <w:top w:val="none" w:sz="0" w:space="0" w:color="auto"/>
        <w:left w:val="none" w:sz="0" w:space="0" w:color="auto"/>
        <w:bottom w:val="none" w:sz="0" w:space="0" w:color="auto"/>
        <w:right w:val="none" w:sz="0" w:space="0" w:color="auto"/>
      </w:divBdr>
      <w:divsChild>
        <w:div w:id="1476219573">
          <w:marLeft w:val="0"/>
          <w:marRight w:val="0"/>
          <w:marTop w:val="0"/>
          <w:marBottom w:val="0"/>
          <w:divBdr>
            <w:top w:val="none" w:sz="0" w:space="0" w:color="auto"/>
            <w:left w:val="none" w:sz="0" w:space="0" w:color="auto"/>
            <w:bottom w:val="none" w:sz="0" w:space="0" w:color="auto"/>
            <w:right w:val="none" w:sz="0" w:space="0" w:color="auto"/>
          </w:divBdr>
          <w:divsChild>
            <w:div w:id="10938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34">
      <w:bodyDiv w:val="1"/>
      <w:marLeft w:val="0"/>
      <w:marRight w:val="0"/>
      <w:marTop w:val="0"/>
      <w:marBottom w:val="0"/>
      <w:divBdr>
        <w:top w:val="none" w:sz="0" w:space="0" w:color="auto"/>
        <w:left w:val="none" w:sz="0" w:space="0" w:color="auto"/>
        <w:bottom w:val="none" w:sz="0" w:space="0" w:color="auto"/>
        <w:right w:val="none" w:sz="0" w:space="0" w:color="auto"/>
      </w:divBdr>
    </w:div>
    <w:div w:id="24212504">
      <w:bodyDiv w:val="1"/>
      <w:marLeft w:val="0"/>
      <w:marRight w:val="0"/>
      <w:marTop w:val="0"/>
      <w:marBottom w:val="0"/>
      <w:divBdr>
        <w:top w:val="none" w:sz="0" w:space="0" w:color="auto"/>
        <w:left w:val="none" w:sz="0" w:space="0" w:color="auto"/>
        <w:bottom w:val="none" w:sz="0" w:space="0" w:color="auto"/>
        <w:right w:val="none" w:sz="0" w:space="0" w:color="auto"/>
      </w:divBdr>
    </w:div>
    <w:div w:id="39012131">
      <w:bodyDiv w:val="1"/>
      <w:marLeft w:val="0"/>
      <w:marRight w:val="0"/>
      <w:marTop w:val="0"/>
      <w:marBottom w:val="0"/>
      <w:divBdr>
        <w:top w:val="none" w:sz="0" w:space="0" w:color="auto"/>
        <w:left w:val="none" w:sz="0" w:space="0" w:color="auto"/>
        <w:bottom w:val="none" w:sz="0" w:space="0" w:color="auto"/>
        <w:right w:val="none" w:sz="0" w:space="0" w:color="auto"/>
      </w:divBdr>
      <w:divsChild>
        <w:div w:id="1220941545">
          <w:marLeft w:val="0"/>
          <w:marRight w:val="0"/>
          <w:marTop w:val="0"/>
          <w:marBottom w:val="0"/>
          <w:divBdr>
            <w:top w:val="none" w:sz="0" w:space="0" w:color="auto"/>
            <w:left w:val="none" w:sz="0" w:space="0" w:color="auto"/>
            <w:bottom w:val="none" w:sz="0" w:space="0" w:color="auto"/>
            <w:right w:val="none" w:sz="0" w:space="0" w:color="auto"/>
          </w:divBdr>
          <w:divsChild>
            <w:div w:id="1644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54">
      <w:bodyDiv w:val="1"/>
      <w:marLeft w:val="0"/>
      <w:marRight w:val="0"/>
      <w:marTop w:val="0"/>
      <w:marBottom w:val="0"/>
      <w:divBdr>
        <w:top w:val="none" w:sz="0" w:space="0" w:color="auto"/>
        <w:left w:val="none" w:sz="0" w:space="0" w:color="auto"/>
        <w:bottom w:val="none" w:sz="0" w:space="0" w:color="auto"/>
        <w:right w:val="none" w:sz="0" w:space="0" w:color="auto"/>
      </w:divBdr>
      <w:divsChild>
        <w:div w:id="630284521">
          <w:marLeft w:val="0"/>
          <w:marRight w:val="0"/>
          <w:marTop w:val="0"/>
          <w:marBottom w:val="0"/>
          <w:divBdr>
            <w:top w:val="none" w:sz="0" w:space="0" w:color="auto"/>
            <w:left w:val="none" w:sz="0" w:space="0" w:color="auto"/>
            <w:bottom w:val="none" w:sz="0" w:space="0" w:color="auto"/>
            <w:right w:val="none" w:sz="0" w:space="0" w:color="auto"/>
          </w:divBdr>
          <w:divsChild>
            <w:div w:id="19123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0548">
      <w:bodyDiv w:val="1"/>
      <w:marLeft w:val="0"/>
      <w:marRight w:val="0"/>
      <w:marTop w:val="0"/>
      <w:marBottom w:val="0"/>
      <w:divBdr>
        <w:top w:val="none" w:sz="0" w:space="0" w:color="auto"/>
        <w:left w:val="none" w:sz="0" w:space="0" w:color="auto"/>
        <w:bottom w:val="none" w:sz="0" w:space="0" w:color="auto"/>
        <w:right w:val="none" w:sz="0" w:space="0" w:color="auto"/>
      </w:divBdr>
      <w:divsChild>
        <w:div w:id="1412238000">
          <w:marLeft w:val="0"/>
          <w:marRight w:val="0"/>
          <w:marTop w:val="0"/>
          <w:marBottom w:val="0"/>
          <w:divBdr>
            <w:top w:val="none" w:sz="0" w:space="0" w:color="auto"/>
            <w:left w:val="none" w:sz="0" w:space="0" w:color="auto"/>
            <w:bottom w:val="none" w:sz="0" w:space="0" w:color="auto"/>
            <w:right w:val="none" w:sz="0" w:space="0" w:color="auto"/>
          </w:divBdr>
          <w:divsChild>
            <w:div w:id="8452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009">
      <w:bodyDiv w:val="1"/>
      <w:marLeft w:val="0"/>
      <w:marRight w:val="0"/>
      <w:marTop w:val="0"/>
      <w:marBottom w:val="0"/>
      <w:divBdr>
        <w:top w:val="none" w:sz="0" w:space="0" w:color="auto"/>
        <w:left w:val="none" w:sz="0" w:space="0" w:color="auto"/>
        <w:bottom w:val="none" w:sz="0" w:space="0" w:color="auto"/>
        <w:right w:val="none" w:sz="0" w:space="0" w:color="auto"/>
      </w:divBdr>
      <w:divsChild>
        <w:div w:id="734087316">
          <w:marLeft w:val="0"/>
          <w:marRight w:val="0"/>
          <w:marTop w:val="0"/>
          <w:marBottom w:val="0"/>
          <w:divBdr>
            <w:top w:val="none" w:sz="0" w:space="0" w:color="auto"/>
            <w:left w:val="none" w:sz="0" w:space="0" w:color="auto"/>
            <w:bottom w:val="none" w:sz="0" w:space="0" w:color="auto"/>
            <w:right w:val="none" w:sz="0" w:space="0" w:color="auto"/>
          </w:divBdr>
          <w:divsChild>
            <w:div w:id="7585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3030">
      <w:bodyDiv w:val="1"/>
      <w:marLeft w:val="0"/>
      <w:marRight w:val="0"/>
      <w:marTop w:val="0"/>
      <w:marBottom w:val="0"/>
      <w:divBdr>
        <w:top w:val="none" w:sz="0" w:space="0" w:color="auto"/>
        <w:left w:val="none" w:sz="0" w:space="0" w:color="auto"/>
        <w:bottom w:val="none" w:sz="0" w:space="0" w:color="auto"/>
        <w:right w:val="none" w:sz="0" w:space="0" w:color="auto"/>
      </w:divBdr>
      <w:divsChild>
        <w:div w:id="617951422">
          <w:marLeft w:val="0"/>
          <w:marRight w:val="0"/>
          <w:marTop w:val="0"/>
          <w:marBottom w:val="0"/>
          <w:divBdr>
            <w:top w:val="none" w:sz="0" w:space="0" w:color="auto"/>
            <w:left w:val="none" w:sz="0" w:space="0" w:color="auto"/>
            <w:bottom w:val="none" w:sz="0" w:space="0" w:color="auto"/>
            <w:right w:val="none" w:sz="0" w:space="0" w:color="auto"/>
          </w:divBdr>
          <w:divsChild>
            <w:div w:id="14594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40">
      <w:bodyDiv w:val="1"/>
      <w:marLeft w:val="0"/>
      <w:marRight w:val="0"/>
      <w:marTop w:val="0"/>
      <w:marBottom w:val="0"/>
      <w:divBdr>
        <w:top w:val="none" w:sz="0" w:space="0" w:color="auto"/>
        <w:left w:val="none" w:sz="0" w:space="0" w:color="auto"/>
        <w:bottom w:val="none" w:sz="0" w:space="0" w:color="auto"/>
        <w:right w:val="none" w:sz="0" w:space="0" w:color="auto"/>
      </w:divBdr>
    </w:div>
    <w:div w:id="88619215">
      <w:bodyDiv w:val="1"/>
      <w:marLeft w:val="0"/>
      <w:marRight w:val="0"/>
      <w:marTop w:val="0"/>
      <w:marBottom w:val="0"/>
      <w:divBdr>
        <w:top w:val="none" w:sz="0" w:space="0" w:color="auto"/>
        <w:left w:val="none" w:sz="0" w:space="0" w:color="auto"/>
        <w:bottom w:val="none" w:sz="0" w:space="0" w:color="auto"/>
        <w:right w:val="none" w:sz="0" w:space="0" w:color="auto"/>
      </w:divBdr>
      <w:divsChild>
        <w:div w:id="629482549">
          <w:marLeft w:val="0"/>
          <w:marRight w:val="0"/>
          <w:marTop w:val="0"/>
          <w:marBottom w:val="0"/>
          <w:divBdr>
            <w:top w:val="none" w:sz="0" w:space="0" w:color="auto"/>
            <w:left w:val="none" w:sz="0" w:space="0" w:color="auto"/>
            <w:bottom w:val="none" w:sz="0" w:space="0" w:color="auto"/>
            <w:right w:val="none" w:sz="0" w:space="0" w:color="auto"/>
          </w:divBdr>
          <w:divsChild>
            <w:div w:id="8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6301">
      <w:bodyDiv w:val="1"/>
      <w:marLeft w:val="0"/>
      <w:marRight w:val="0"/>
      <w:marTop w:val="0"/>
      <w:marBottom w:val="0"/>
      <w:divBdr>
        <w:top w:val="none" w:sz="0" w:space="0" w:color="auto"/>
        <w:left w:val="none" w:sz="0" w:space="0" w:color="auto"/>
        <w:bottom w:val="none" w:sz="0" w:space="0" w:color="auto"/>
        <w:right w:val="none" w:sz="0" w:space="0" w:color="auto"/>
      </w:divBdr>
      <w:divsChild>
        <w:div w:id="437336955">
          <w:marLeft w:val="0"/>
          <w:marRight w:val="0"/>
          <w:marTop w:val="0"/>
          <w:marBottom w:val="0"/>
          <w:divBdr>
            <w:top w:val="none" w:sz="0" w:space="0" w:color="auto"/>
            <w:left w:val="none" w:sz="0" w:space="0" w:color="auto"/>
            <w:bottom w:val="none" w:sz="0" w:space="0" w:color="auto"/>
            <w:right w:val="none" w:sz="0" w:space="0" w:color="auto"/>
          </w:divBdr>
          <w:divsChild>
            <w:div w:id="17269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248">
      <w:bodyDiv w:val="1"/>
      <w:marLeft w:val="0"/>
      <w:marRight w:val="0"/>
      <w:marTop w:val="0"/>
      <w:marBottom w:val="0"/>
      <w:divBdr>
        <w:top w:val="none" w:sz="0" w:space="0" w:color="auto"/>
        <w:left w:val="none" w:sz="0" w:space="0" w:color="auto"/>
        <w:bottom w:val="none" w:sz="0" w:space="0" w:color="auto"/>
        <w:right w:val="none" w:sz="0" w:space="0" w:color="auto"/>
      </w:divBdr>
      <w:divsChild>
        <w:div w:id="1847791857">
          <w:marLeft w:val="0"/>
          <w:marRight w:val="0"/>
          <w:marTop w:val="0"/>
          <w:marBottom w:val="0"/>
          <w:divBdr>
            <w:top w:val="none" w:sz="0" w:space="0" w:color="auto"/>
            <w:left w:val="none" w:sz="0" w:space="0" w:color="auto"/>
            <w:bottom w:val="none" w:sz="0" w:space="0" w:color="auto"/>
            <w:right w:val="none" w:sz="0" w:space="0" w:color="auto"/>
          </w:divBdr>
          <w:divsChild>
            <w:div w:id="355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9192">
      <w:bodyDiv w:val="1"/>
      <w:marLeft w:val="0"/>
      <w:marRight w:val="0"/>
      <w:marTop w:val="0"/>
      <w:marBottom w:val="0"/>
      <w:divBdr>
        <w:top w:val="none" w:sz="0" w:space="0" w:color="auto"/>
        <w:left w:val="none" w:sz="0" w:space="0" w:color="auto"/>
        <w:bottom w:val="none" w:sz="0" w:space="0" w:color="auto"/>
        <w:right w:val="none" w:sz="0" w:space="0" w:color="auto"/>
      </w:divBdr>
      <w:divsChild>
        <w:div w:id="174538580">
          <w:marLeft w:val="0"/>
          <w:marRight w:val="0"/>
          <w:marTop w:val="0"/>
          <w:marBottom w:val="0"/>
          <w:divBdr>
            <w:top w:val="none" w:sz="0" w:space="0" w:color="auto"/>
            <w:left w:val="none" w:sz="0" w:space="0" w:color="auto"/>
            <w:bottom w:val="none" w:sz="0" w:space="0" w:color="auto"/>
            <w:right w:val="none" w:sz="0" w:space="0" w:color="auto"/>
          </w:divBdr>
          <w:divsChild>
            <w:div w:id="13393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742">
      <w:bodyDiv w:val="1"/>
      <w:marLeft w:val="0"/>
      <w:marRight w:val="0"/>
      <w:marTop w:val="0"/>
      <w:marBottom w:val="0"/>
      <w:divBdr>
        <w:top w:val="none" w:sz="0" w:space="0" w:color="auto"/>
        <w:left w:val="none" w:sz="0" w:space="0" w:color="auto"/>
        <w:bottom w:val="none" w:sz="0" w:space="0" w:color="auto"/>
        <w:right w:val="none" w:sz="0" w:space="0" w:color="auto"/>
      </w:divBdr>
    </w:div>
    <w:div w:id="153113464">
      <w:bodyDiv w:val="1"/>
      <w:marLeft w:val="0"/>
      <w:marRight w:val="0"/>
      <w:marTop w:val="0"/>
      <w:marBottom w:val="0"/>
      <w:divBdr>
        <w:top w:val="none" w:sz="0" w:space="0" w:color="auto"/>
        <w:left w:val="none" w:sz="0" w:space="0" w:color="auto"/>
        <w:bottom w:val="none" w:sz="0" w:space="0" w:color="auto"/>
        <w:right w:val="none" w:sz="0" w:space="0" w:color="auto"/>
      </w:divBdr>
      <w:divsChild>
        <w:div w:id="33193139">
          <w:marLeft w:val="0"/>
          <w:marRight w:val="0"/>
          <w:marTop w:val="0"/>
          <w:marBottom w:val="0"/>
          <w:divBdr>
            <w:top w:val="none" w:sz="0" w:space="0" w:color="auto"/>
            <w:left w:val="none" w:sz="0" w:space="0" w:color="auto"/>
            <w:bottom w:val="none" w:sz="0" w:space="0" w:color="auto"/>
            <w:right w:val="none" w:sz="0" w:space="0" w:color="auto"/>
          </w:divBdr>
          <w:divsChild>
            <w:div w:id="2111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579">
      <w:bodyDiv w:val="1"/>
      <w:marLeft w:val="0"/>
      <w:marRight w:val="0"/>
      <w:marTop w:val="0"/>
      <w:marBottom w:val="0"/>
      <w:divBdr>
        <w:top w:val="none" w:sz="0" w:space="0" w:color="auto"/>
        <w:left w:val="none" w:sz="0" w:space="0" w:color="auto"/>
        <w:bottom w:val="none" w:sz="0" w:space="0" w:color="auto"/>
        <w:right w:val="none" w:sz="0" w:space="0" w:color="auto"/>
      </w:divBdr>
    </w:div>
    <w:div w:id="210504627">
      <w:bodyDiv w:val="1"/>
      <w:marLeft w:val="0"/>
      <w:marRight w:val="0"/>
      <w:marTop w:val="0"/>
      <w:marBottom w:val="0"/>
      <w:divBdr>
        <w:top w:val="none" w:sz="0" w:space="0" w:color="auto"/>
        <w:left w:val="none" w:sz="0" w:space="0" w:color="auto"/>
        <w:bottom w:val="none" w:sz="0" w:space="0" w:color="auto"/>
        <w:right w:val="none" w:sz="0" w:space="0" w:color="auto"/>
      </w:divBdr>
    </w:div>
    <w:div w:id="239869092">
      <w:bodyDiv w:val="1"/>
      <w:marLeft w:val="0"/>
      <w:marRight w:val="0"/>
      <w:marTop w:val="0"/>
      <w:marBottom w:val="0"/>
      <w:divBdr>
        <w:top w:val="none" w:sz="0" w:space="0" w:color="auto"/>
        <w:left w:val="none" w:sz="0" w:space="0" w:color="auto"/>
        <w:bottom w:val="none" w:sz="0" w:space="0" w:color="auto"/>
        <w:right w:val="none" w:sz="0" w:space="0" w:color="auto"/>
      </w:divBdr>
      <w:divsChild>
        <w:div w:id="859661146">
          <w:marLeft w:val="0"/>
          <w:marRight w:val="0"/>
          <w:marTop w:val="0"/>
          <w:marBottom w:val="0"/>
          <w:divBdr>
            <w:top w:val="none" w:sz="0" w:space="0" w:color="auto"/>
            <w:left w:val="none" w:sz="0" w:space="0" w:color="auto"/>
            <w:bottom w:val="none" w:sz="0" w:space="0" w:color="auto"/>
            <w:right w:val="none" w:sz="0" w:space="0" w:color="auto"/>
          </w:divBdr>
          <w:divsChild>
            <w:div w:id="9073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209">
      <w:bodyDiv w:val="1"/>
      <w:marLeft w:val="0"/>
      <w:marRight w:val="0"/>
      <w:marTop w:val="0"/>
      <w:marBottom w:val="0"/>
      <w:divBdr>
        <w:top w:val="none" w:sz="0" w:space="0" w:color="auto"/>
        <w:left w:val="none" w:sz="0" w:space="0" w:color="auto"/>
        <w:bottom w:val="none" w:sz="0" w:space="0" w:color="auto"/>
        <w:right w:val="none" w:sz="0" w:space="0" w:color="auto"/>
      </w:divBdr>
      <w:divsChild>
        <w:div w:id="1456753329">
          <w:marLeft w:val="0"/>
          <w:marRight w:val="0"/>
          <w:marTop w:val="0"/>
          <w:marBottom w:val="0"/>
          <w:divBdr>
            <w:top w:val="none" w:sz="0" w:space="0" w:color="auto"/>
            <w:left w:val="none" w:sz="0" w:space="0" w:color="auto"/>
            <w:bottom w:val="none" w:sz="0" w:space="0" w:color="auto"/>
            <w:right w:val="none" w:sz="0" w:space="0" w:color="auto"/>
          </w:divBdr>
          <w:divsChild>
            <w:div w:id="16464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255">
      <w:bodyDiv w:val="1"/>
      <w:marLeft w:val="0"/>
      <w:marRight w:val="0"/>
      <w:marTop w:val="0"/>
      <w:marBottom w:val="0"/>
      <w:divBdr>
        <w:top w:val="none" w:sz="0" w:space="0" w:color="auto"/>
        <w:left w:val="none" w:sz="0" w:space="0" w:color="auto"/>
        <w:bottom w:val="none" w:sz="0" w:space="0" w:color="auto"/>
        <w:right w:val="none" w:sz="0" w:space="0" w:color="auto"/>
      </w:divBdr>
    </w:div>
    <w:div w:id="264189933">
      <w:bodyDiv w:val="1"/>
      <w:marLeft w:val="0"/>
      <w:marRight w:val="0"/>
      <w:marTop w:val="0"/>
      <w:marBottom w:val="0"/>
      <w:divBdr>
        <w:top w:val="none" w:sz="0" w:space="0" w:color="auto"/>
        <w:left w:val="none" w:sz="0" w:space="0" w:color="auto"/>
        <w:bottom w:val="none" w:sz="0" w:space="0" w:color="auto"/>
        <w:right w:val="none" w:sz="0" w:space="0" w:color="auto"/>
      </w:divBdr>
      <w:divsChild>
        <w:div w:id="793014644">
          <w:marLeft w:val="0"/>
          <w:marRight w:val="0"/>
          <w:marTop w:val="0"/>
          <w:marBottom w:val="0"/>
          <w:divBdr>
            <w:top w:val="none" w:sz="0" w:space="0" w:color="auto"/>
            <w:left w:val="none" w:sz="0" w:space="0" w:color="auto"/>
            <w:bottom w:val="none" w:sz="0" w:space="0" w:color="auto"/>
            <w:right w:val="none" w:sz="0" w:space="0" w:color="auto"/>
          </w:divBdr>
          <w:divsChild>
            <w:div w:id="3832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1216">
      <w:bodyDiv w:val="1"/>
      <w:marLeft w:val="0"/>
      <w:marRight w:val="0"/>
      <w:marTop w:val="0"/>
      <w:marBottom w:val="0"/>
      <w:divBdr>
        <w:top w:val="none" w:sz="0" w:space="0" w:color="auto"/>
        <w:left w:val="none" w:sz="0" w:space="0" w:color="auto"/>
        <w:bottom w:val="none" w:sz="0" w:space="0" w:color="auto"/>
        <w:right w:val="none" w:sz="0" w:space="0" w:color="auto"/>
      </w:divBdr>
      <w:divsChild>
        <w:div w:id="1571387207">
          <w:marLeft w:val="0"/>
          <w:marRight w:val="0"/>
          <w:marTop w:val="0"/>
          <w:marBottom w:val="0"/>
          <w:divBdr>
            <w:top w:val="none" w:sz="0" w:space="0" w:color="auto"/>
            <w:left w:val="none" w:sz="0" w:space="0" w:color="auto"/>
            <w:bottom w:val="none" w:sz="0" w:space="0" w:color="auto"/>
            <w:right w:val="none" w:sz="0" w:space="0" w:color="auto"/>
          </w:divBdr>
          <w:divsChild>
            <w:div w:id="1059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703">
      <w:bodyDiv w:val="1"/>
      <w:marLeft w:val="0"/>
      <w:marRight w:val="0"/>
      <w:marTop w:val="0"/>
      <w:marBottom w:val="0"/>
      <w:divBdr>
        <w:top w:val="none" w:sz="0" w:space="0" w:color="auto"/>
        <w:left w:val="none" w:sz="0" w:space="0" w:color="auto"/>
        <w:bottom w:val="none" w:sz="0" w:space="0" w:color="auto"/>
        <w:right w:val="none" w:sz="0" w:space="0" w:color="auto"/>
      </w:divBdr>
      <w:divsChild>
        <w:div w:id="2039235796">
          <w:marLeft w:val="0"/>
          <w:marRight w:val="0"/>
          <w:marTop w:val="0"/>
          <w:marBottom w:val="0"/>
          <w:divBdr>
            <w:top w:val="none" w:sz="0" w:space="0" w:color="auto"/>
            <w:left w:val="none" w:sz="0" w:space="0" w:color="auto"/>
            <w:bottom w:val="none" w:sz="0" w:space="0" w:color="auto"/>
            <w:right w:val="none" w:sz="0" w:space="0" w:color="auto"/>
          </w:divBdr>
          <w:divsChild>
            <w:div w:id="3701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348">
      <w:bodyDiv w:val="1"/>
      <w:marLeft w:val="0"/>
      <w:marRight w:val="0"/>
      <w:marTop w:val="0"/>
      <w:marBottom w:val="0"/>
      <w:divBdr>
        <w:top w:val="none" w:sz="0" w:space="0" w:color="auto"/>
        <w:left w:val="none" w:sz="0" w:space="0" w:color="auto"/>
        <w:bottom w:val="none" w:sz="0" w:space="0" w:color="auto"/>
        <w:right w:val="none" w:sz="0" w:space="0" w:color="auto"/>
      </w:divBdr>
      <w:divsChild>
        <w:div w:id="1437290769">
          <w:marLeft w:val="0"/>
          <w:marRight w:val="0"/>
          <w:marTop w:val="0"/>
          <w:marBottom w:val="0"/>
          <w:divBdr>
            <w:top w:val="none" w:sz="0" w:space="0" w:color="auto"/>
            <w:left w:val="none" w:sz="0" w:space="0" w:color="auto"/>
            <w:bottom w:val="none" w:sz="0" w:space="0" w:color="auto"/>
            <w:right w:val="none" w:sz="0" w:space="0" w:color="auto"/>
          </w:divBdr>
          <w:divsChild>
            <w:div w:id="5093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74">
      <w:bodyDiv w:val="1"/>
      <w:marLeft w:val="0"/>
      <w:marRight w:val="0"/>
      <w:marTop w:val="0"/>
      <w:marBottom w:val="0"/>
      <w:divBdr>
        <w:top w:val="none" w:sz="0" w:space="0" w:color="auto"/>
        <w:left w:val="none" w:sz="0" w:space="0" w:color="auto"/>
        <w:bottom w:val="none" w:sz="0" w:space="0" w:color="auto"/>
        <w:right w:val="none" w:sz="0" w:space="0" w:color="auto"/>
      </w:divBdr>
      <w:divsChild>
        <w:div w:id="259146023">
          <w:marLeft w:val="0"/>
          <w:marRight w:val="0"/>
          <w:marTop w:val="0"/>
          <w:marBottom w:val="0"/>
          <w:divBdr>
            <w:top w:val="none" w:sz="0" w:space="0" w:color="auto"/>
            <w:left w:val="none" w:sz="0" w:space="0" w:color="auto"/>
            <w:bottom w:val="none" w:sz="0" w:space="0" w:color="auto"/>
            <w:right w:val="none" w:sz="0" w:space="0" w:color="auto"/>
          </w:divBdr>
          <w:divsChild>
            <w:div w:id="1695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464">
      <w:bodyDiv w:val="1"/>
      <w:marLeft w:val="0"/>
      <w:marRight w:val="0"/>
      <w:marTop w:val="0"/>
      <w:marBottom w:val="0"/>
      <w:divBdr>
        <w:top w:val="none" w:sz="0" w:space="0" w:color="auto"/>
        <w:left w:val="none" w:sz="0" w:space="0" w:color="auto"/>
        <w:bottom w:val="none" w:sz="0" w:space="0" w:color="auto"/>
        <w:right w:val="none" w:sz="0" w:space="0" w:color="auto"/>
      </w:divBdr>
    </w:div>
    <w:div w:id="310596765">
      <w:bodyDiv w:val="1"/>
      <w:marLeft w:val="0"/>
      <w:marRight w:val="0"/>
      <w:marTop w:val="0"/>
      <w:marBottom w:val="0"/>
      <w:divBdr>
        <w:top w:val="none" w:sz="0" w:space="0" w:color="auto"/>
        <w:left w:val="none" w:sz="0" w:space="0" w:color="auto"/>
        <w:bottom w:val="none" w:sz="0" w:space="0" w:color="auto"/>
        <w:right w:val="none" w:sz="0" w:space="0" w:color="auto"/>
      </w:divBdr>
      <w:divsChild>
        <w:div w:id="264466494">
          <w:marLeft w:val="0"/>
          <w:marRight w:val="0"/>
          <w:marTop w:val="0"/>
          <w:marBottom w:val="0"/>
          <w:divBdr>
            <w:top w:val="none" w:sz="0" w:space="0" w:color="auto"/>
            <w:left w:val="none" w:sz="0" w:space="0" w:color="auto"/>
            <w:bottom w:val="none" w:sz="0" w:space="0" w:color="auto"/>
            <w:right w:val="none" w:sz="0" w:space="0" w:color="auto"/>
          </w:divBdr>
          <w:divsChild>
            <w:div w:id="707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837">
      <w:bodyDiv w:val="1"/>
      <w:marLeft w:val="0"/>
      <w:marRight w:val="0"/>
      <w:marTop w:val="0"/>
      <w:marBottom w:val="0"/>
      <w:divBdr>
        <w:top w:val="none" w:sz="0" w:space="0" w:color="auto"/>
        <w:left w:val="none" w:sz="0" w:space="0" w:color="auto"/>
        <w:bottom w:val="none" w:sz="0" w:space="0" w:color="auto"/>
        <w:right w:val="none" w:sz="0" w:space="0" w:color="auto"/>
      </w:divBdr>
      <w:divsChild>
        <w:div w:id="1319114063">
          <w:marLeft w:val="0"/>
          <w:marRight w:val="0"/>
          <w:marTop w:val="0"/>
          <w:marBottom w:val="0"/>
          <w:divBdr>
            <w:top w:val="none" w:sz="0" w:space="0" w:color="auto"/>
            <w:left w:val="none" w:sz="0" w:space="0" w:color="auto"/>
            <w:bottom w:val="none" w:sz="0" w:space="0" w:color="auto"/>
            <w:right w:val="none" w:sz="0" w:space="0" w:color="auto"/>
          </w:divBdr>
          <w:divsChild>
            <w:div w:id="21003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2216">
      <w:bodyDiv w:val="1"/>
      <w:marLeft w:val="0"/>
      <w:marRight w:val="0"/>
      <w:marTop w:val="0"/>
      <w:marBottom w:val="0"/>
      <w:divBdr>
        <w:top w:val="none" w:sz="0" w:space="0" w:color="auto"/>
        <w:left w:val="none" w:sz="0" w:space="0" w:color="auto"/>
        <w:bottom w:val="none" w:sz="0" w:space="0" w:color="auto"/>
        <w:right w:val="none" w:sz="0" w:space="0" w:color="auto"/>
      </w:divBdr>
      <w:divsChild>
        <w:div w:id="1901136727">
          <w:marLeft w:val="0"/>
          <w:marRight w:val="0"/>
          <w:marTop w:val="0"/>
          <w:marBottom w:val="0"/>
          <w:divBdr>
            <w:top w:val="none" w:sz="0" w:space="0" w:color="auto"/>
            <w:left w:val="none" w:sz="0" w:space="0" w:color="auto"/>
            <w:bottom w:val="none" w:sz="0" w:space="0" w:color="auto"/>
            <w:right w:val="none" w:sz="0" w:space="0" w:color="auto"/>
          </w:divBdr>
          <w:divsChild>
            <w:div w:id="11673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3461">
      <w:bodyDiv w:val="1"/>
      <w:marLeft w:val="0"/>
      <w:marRight w:val="0"/>
      <w:marTop w:val="0"/>
      <w:marBottom w:val="0"/>
      <w:divBdr>
        <w:top w:val="none" w:sz="0" w:space="0" w:color="auto"/>
        <w:left w:val="none" w:sz="0" w:space="0" w:color="auto"/>
        <w:bottom w:val="none" w:sz="0" w:space="0" w:color="auto"/>
        <w:right w:val="none" w:sz="0" w:space="0" w:color="auto"/>
      </w:divBdr>
    </w:div>
    <w:div w:id="328946772">
      <w:bodyDiv w:val="1"/>
      <w:marLeft w:val="0"/>
      <w:marRight w:val="0"/>
      <w:marTop w:val="0"/>
      <w:marBottom w:val="0"/>
      <w:divBdr>
        <w:top w:val="none" w:sz="0" w:space="0" w:color="auto"/>
        <w:left w:val="none" w:sz="0" w:space="0" w:color="auto"/>
        <w:bottom w:val="none" w:sz="0" w:space="0" w:color="auto"/>
        <w:right w:val="none" w:sz="0" w:space="0" w:color="auto"/>
      </w:divBdr>
    </w:div>
    <w:div w:id="336344660">
      <w:bodyDiv w:val="1"/>
      <w:marLeft w:val="0"/>
      <w:marRight w:val="0"/>
      <w:marTop w:val="0"/>
      <w:marBottom w:val="0"/>
      <w:divBdr>
        <w:top w:val="none" w:sz="0" w:space="0" w:color="auto"/>
        <w:left w:val="none" w:sz="0" w:space="0" w:color="auto"/>
        <w:bottom w:val="none" w:sz="0" w:space="0" w:color="auto"/>
        <w:right w:val="none" w:sz="0" w:space="0" w:color="auto"/>
      </w:divBdr>
    </w:div>
    <w:div w:id="362901065">
      <w:bodyDiv w:val="1"/>
      <w:marLeft w:val="0"/>
      <w:marRight w:val="0"/>
      <w:marTop w:val="0"/>
      <w:marBottom w:val="0"/>
      <w:divBdr>
        <w:top w:val="none" w:sz="0" w:space="0" w:color="auto"/>
        <w:left w:val="none" w:sz="0" w:space="0" w:color="auto"/>
        <w:bottom w:val="none" w:sz="0" w:space="0" w:color="auto"/>
        <w:right w:val="none" w:sz="0" w:space="0" w:color="auto"/>
      </w:divBdr>
      <w:divsChild>
        <w:div w:id="965626335">
          <w:marLeft w:val="0"/>
          <w:marRight w:val="0"/>
          <w:marTop w:val="0"/>
          <w:marBottom w:val="0"/>
          <w:divBdr>
            <w:top w:val="none" w:sz="0" w:space="0" w:color="auto"/>
            <w:left w:val="none" w:sz="0" w:space="0" w:color="auto"/>
            <w:bottom w:val="none" w:sz="0" w:space="0" w:color="auto"/>
            <w:right w:val="none" w:sz="0" w:space="0" w:color="auto"/>
          </w:divBdr>
          <w:divsChild>
            <w:div w:id="9827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567">
      <w:bodyDiv w:val="1"/>
      <w:marLeft w:val="0"/>
      <w:marRight w:val="0"/>
      <w:marTop w:val="0"/>
      <w:marBottom w:val="0"/>
      <w:divBdr>
        <w:top w:val="none" w:sz="0" w:space="0" w:color="auto"/>
        <w:left w:val="none" w:sz="0" w:space="0" w:color="auto"/>
        <w:bottom w:val="none" w:sz="0" w:space="0" w:color="auto"/>
        <w:right w:val="none" w:sz="0" w:space="0" w:color="auto"/>
      </w:divBdr>
      <w:divsChild>
        <w:div w:id="1533693417">
          <w:marLeft w:val="0"/>
          <w:marRight w:val="0"/>
          <w:marTop w:val="0"/>
          <w:marBottom w:val="0"/>
          <w:divBdr>
            <w:top w:val="none" w:sz="0" w:space="0" w:color="auto"/>
            <w:left w:val="none" w:sz="0" w:space="0" w:color="auto"/>
            <w:bottom w:val="none" w:sz="0" w:space="0" w:color="auto"/>
            <w:right w:val="none" w:sz="0" w:space="0" w:color="auto"/>
          </w:divBdr>
          <w:divsChild>
            <w:div w:id="685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9765">
      <w:bodyDiv w:val="1"/>
      <w:marLeft w:val="0"/>
      <w:marRight w:val="0"/>
      <w:marTop w:val="0"/>
      <w:marBottom w:val="0"/>
      <w:divBdr>
        <w:top w:val="none" w:sz="0" w:space="0" w:color="auto"/>
        <w:left w:val="none" w:sz="0" w:space="0" w:color="auto"/>
        <w:bottom w:val="none" w:sz="0" w:space="0" w:color="auto"/>
        <w:right w:val="none" w:sz="0" w:space="0" w:color="auto"/>
      </w:divBdr>
      <w:divsChild>
        <w:div w:id="801506638">
          <w:marLeft w:val="0"/>
          <w:marRight w:val="0"/>
          <w:marTop w:val="0"/>
          <w:marBottom w:val="0"/>
          <w:divBdr>
            <w:top w:val="none" w:sz="0" w:space="0" w:color="auto"/>
            <w:left w:val="none" w:sz="0" w:space="0" w:color="auto"/>
            <w:bottom w:val="none" w:sz="0" w:space="0" w:color="auto"/>
            <w:right w:val="none" w:sz="0" w:space="0" w:color="auto"/>
          </w:divBdr>
          <w:divsChild>
            <w:div w:id="668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485">
      <w:bodyDiv w:val="1"/>
      <w:marLeft w:val="0"/>
      <w:marRight w:val="0"/>
      <w:marTop w:val="0"/>
      <w:marBottom w:val="0"/>
      <w:divBdr>
        <w:top w:val="none" w:sz="0" w:space="0" w:color="auto"/>
        <w:left w:val="none" w:sz="0" w:space="0" w:color="auto"/>
        <w:bottom w:val="none" w:sz="0" w:space="0" w:color="auto"/>
        <w:right w:val="none" w:sz="0" w:space="0" w:color="auto"/>
      </w:divBdr>
      <w:divsChild>
        <w:div w:id="1054934250">
          <w:marLeft w:val="0"/>
          <w:marRight w:val="0"/>
          <w:marTop w:val="0"/>
          <w:marBottom w:val="0"/>
          <w:divBdr>
            <w:top w:val="none" w:sz="0" w:space="0" w:color="auto"/>
            <w:left w:val="none" w:sz="0" w:space="0" w:color="auto"/>
            <w:bottom w:val="none" w:sz="0" w:space="0" w:color="auto"/>
            <w:right w:val="none" w:sz="0" w:space="0" w:color="auto"/>
          </w:divBdr>
          <w:divsChild>
            <w:div w:id="2142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130">
      <w:bodyDiv w:val="1"/>
      <w:marLeft w:val="0"/>
      <w:marRight w:val="0"/>
      <w:marTop w:val="0"/>
      <w:marBottom w:val="0"/>
      <w:divBdr>
        <w:top w:val="none" w:sz="0" w:space="0" w:color="auto"/>
        <w:left w:val="none" w:sz="0" w:space="0" w:color="auto"/>
        <w:bottom w:val="none" w:sz="0" w:space="0" w:color="auto"/>
        <w:right w:val="none" w:sz="0" w:space="0" w:color="auto"/>
      </w:divBdr>
    </w:div>
    <w:div w:id="396628991">
      <w:bodyDiv w:val="1"/>
      <w:marLeft w:val="0"/>
      <w:marRight w:val="0"/>
      <w:marTop w:val="0"/>
      <w:marBottom w:val="0"/>
      <w:divBdr>
        <w:top w:val="none" w:sz="0" w:space="0" w:color="auto"/>
        <w:left w:val="none" w:sz="0" w:space="0" w:color="auto"/>
        <w:bottom w:val="none" w:sz="0" w:space="0" w:color="auto"/>
        <w:right w:val="none" w:sz="0" w:space="0" w:color="auto"/>
      </w:divBdr>
      <w:divsChild>
        <w:div w:id="319619823">
          <w:marLeft w:val="0"/>
          <w:marRight w:val="0"/>
          <w:marTop w:val="0"/>
          <w:marBottom w:val="0"/>
          <w:divBdr>
            <w:top w:val="none" w:sz="0" w:space="0" w:color="auto"/>
            <w:left w:val="none" w:sz="0" w:space="0" w:color="auto"/>
            <w:bottom w:val="none" w:sz="0" w:space="0" w:color="auto"/>
            <w:right w:val="none" w:sz="0" w:space="0" w:color="auto"/>
          </w:divBdr>
          <w:divsChild>
            <w:div w:id="305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68">
      <w:bodyDiv w:val="1"/>
      <w:marLeft w:val="0"/>
      <w:marRight w:val="0"/>
      <w:marTop w:val="0"/>
      <w:marBottom w:val="0"/>
      <w:divBdr>
        <w:top w:val="none" w:sz="0" w:space="0" w:color="auto"/>
        <w:left w:val="none" w:sz="0" w:space="0" w:color="auto"/>
        <w:bottom w:val="none" w:sz="0" w:space="0" w:color="auto"/>
        <w:right w:val="none" w:sz="0" w:space="0" w:color="auto"/>
      </w:divBdr>
      <w:divsChild>
        <w:div w:id="742533924">
          <w:marLeft w:val="0"/>
          <w:marRight w:val="0"/>
          <w:marTop w:val="0"/>
          <w:marBottom w:val="0"/>
          <w:divBdr>
            <w:top w:val="none" w:sz="0" w:space="0" w:color="auto"/>
            <w:left w:val="none" w:sz="0" w:space="0" w:color="auto"/>
            <w:bottom w:val="none" w:sz="0" w:space="0" w:color="auto"/>
            <w:right w:val="none" w:sz="0" w:space="0" w:color="auto"/>
          </w:divBdr>
          <w:divsChild>
            <w:div w:id="8057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110">
      <w:bodyDiv w:val="1"/>
      <w:marLeft w:val="0"/>
      <w:marRight w:val="0"/>
      <w:marTop w:val="0"/>
      <w:marBottom w:val="0"/>
      <w:divBdr>
        <w:top w:val="none" w:sz="0" w:space="0" w:color="auto"/>
        <w:left w:val="none" w:sz="0" w:space="0" w:color="auto"/>
        <w:bottom w:val="none" w:sz="0" w:space="0" w:color="auto"/>
        <w:right w:val="none" w:sz="0" w:space="0" w:color="auto"/>
      </w:divBdr>
      <w:divsChild>
        <w:div w:id="991829909">
          <w:marLeft w:val="0"/>
          <w:marRight w:val="0"/>
          <w:marTop w:val="0"/>
          <w:marBottom w:val="0"/>
          <w:divBdr>
            <w:top w:val="none" w:sz="0" w:space="0" w:color="auto"/>
            <w:left w:val="none" w:sz="0" w:space="0" w:color="auto"/>
            <w:bottom w:val="none" w:sz="0" w:space="0" w:color="auto"/>
            <w:right w:val="none" w:sz="0" w:space="0" w:color="auto"/>
          </w:divBdr>
          <w:divsChild>
            <w:div w:id="9589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196">
      <w:bodyDiv w:val="1"/>
      <w:marLeft w:val="0"/>
      <w:marRight w:val="0"/>
      <w:marTop w:val="0"/>
      <w:marBottom w:val="0"/>
      <w:divBdr>
        <w:top w:val="none" w:sz="0" w:space="0" w:color="auto"/>
        <w:left w:val="none" w:sz="0" w:space="0" w:color="auto"/>
        <w:bottom w:val="none" w:sz="0" w:space="0" w:color="auto"/>
        <w:right w:val="none" w:sz="0" w:space="0" w:color="auto"/>
      </w:divBdr>
      <w:divsChild>
        <w:div w:id="1725371711">
          <w:marLeft w:val="0"/>
          <w:marRight w:val="0"/>
          <w:marTop w:val="0"/>
          <w:marBottom w:val="0"/>
          <w:divBdr>
            <w:top w:val="none" w:sz="0" w:space="0" w:color="auto"/>
            <w:left w:val="none" w:sz="0" w:space="0" w:color="auto"/>
            <w:bottom w:val="none" w:sz="0" w:space="0" w:color="auto"/>
            <w:right w:val="none" w:sz="0" w:space="0" w:color="auto"/>
          </w:divBdr>
          <w:divsChild>
            <w:div w:id="461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638">
      <w:bodyDiv w:val="1"/>
      <w:marLeft w:val="0"/>
      <w:marRight w:val="0"/>
      <w:marTop w:val="0"/>
      <w:marBottom w:val="0"/>
      <w:divBdr>
        <w:top w:val="none" w:sz="0" w:space="0" w:color="auto"/>
        <w:left w:val="none" w:sz="0" w:space="0" w:color="auto"/>
        <w:bottom w:val="none" w:sz="0" w:space="0" w:color="auto"/>
        <w:right w:val="none" w:sz="0" w:space="0" w:color="auto"/>
      </w:divBdr>
    </w:div>
    <w:div w:id="444927514">
      <w:bodyDiv w:val="1"/>
      <w:marLeft w:val="0"/>
      <w:marRight w:val="0"/>
      <w:marTop w:val="0"/>
      <w:marBottom w:val="0"/>
      <w:divBdr>
        <w:top w:val="none" w:sz="0" w:space="0" w:color="auto"/>
        <w:left w:val="none" w:sz="0" w:space="0" w:color="auto"/>
        <w:bottom w:val="none" w:sz="0" w:space="0" w:color="auto"/>
        <w:right w:val="none" w:sz="0" w:space="0" w:color="auto"/>
      </w:divBdr>
      <w:divsChild>
        <w:div w:id="2116973817">
          <w:marLeft w:val="0"/>
          <w:marRight w:val="0"/>
          <w:marTop w:val="0"/>
          <w:marBottom w:val="0"/>
          <w:divBdr>
            <w:top w:val="none" w:sz="0" w:space="0" w:color="auto"/>
            <w:left w:val="none" w:sz="0" w:space="0" w:color="auto"/>
            <w:bottom w:val="none" w:sz="0" w:space="0" w:color="auto"/>
            <w:right w:val="none" w:sz="0" w:space="0" w:color="auto"/>
          </w:divBdr>
          <w:divsChild>
            <w:div w:id="1402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7944">
      <w:bodyDiv w:val="1"/>
      <w:marLeft w:val="0"/>
      <w:marRight w:val="0"/>
      <w:marTop w:val="0"/>
      <w:marBottom w:val="0"/>
      <w:divBdr>
        <w:top w:val="none" w:sz="0" w:space="0" w:color="auto"/>
        <w:left w:val="none" w:sz="0" w:space="0" w:color="auto"/>
        <w:bottom w:val="none" w:sz="0" w:space="0" w:color="auto"/>
        <w:right w:val="none" w:sz="0" w:space="0" w:color="auto"/>
      </w:divBdr>
    </w:div>
    <w:div w:id="469322330">
      <w:bodyDiv w:val="1"/>
      <w:marLeft w:val="0"/>
      <w:marRight w:val="0"/>
      <w:marTop w:val="0"/>
      <w:marBottom w:val="0"/>
      <w:divBdr>
        <w:top w:val="none" w:sz="0" w:space="0" w:color="auto"/>
        <w:left w:val="none" w:sz="0" w:space="0" w:color="auto"/>
        <w:bottom w:val="none" w:sz="0" w:space="0" w:color="auto"/>
        <w:right w:val="none" w:sz="0" w:space="0" w:color="auto"/>
      </w:divBdr>
    </w:div>
    <w:div w:id="473985883">
      <w:bodyDiv w:val="1"/>
      <w:marLeft w:val="0"/>
      <w:marRight w:val="0"/>
      <w:marTop w:val="0"/>
      <w:marBottom w:val="0"/>
      <w:divBdr>
        <w:top w:val="none" w:sz="0" w:space="0" w:color="auto"/>
        <w:left w:val="none" w:sz="0" w:space="0" w:color="auto"/>
        <w:bottom w:val="none" w:sz="0" w:space="0" w:color="auto"/>
        <w:right w:val="none" w:sz="0" w:space="0" w:color="auto"/>
      </w:divBdr>
      <w:divsChild>
        <w:div w:id="367922324">
          <w:marLeft w:val="0"/>
          <w:marRight w:val="0"/>
          <w:marTop w:val="0"/>
          <w:marBottom w:val="0"/>
          <w:divBdr>
            <w:top w:val="none" w:sz="0" w:space="0" w:color="auto"/>
            <w:left w:val="none" w:sz="0" w:space="0" w:color="auto"/>
            <w:bottom w:val="none" w:sz="0" w:space="0" w:color="auto"/>
            <w:right w:val="none" w:sz="0" w:space="0" w:color="auto"/>
          </w:divBdr>
          <w:divsChild>
            <w:div w:id="6898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598">
      <w:bodyDiv w:val="1"/>
      <w:marLeft w:val="0"/>
      <w:marRight w:val="0"/>
      <w:marTop w:val="0"/>
      <w:marBottom w:val="0"/>
      <w:divBdr>
        <w:top w:val="none" w:sz="0" w:space="0" w:color="auto"/>
        <w:left w:val="none" w:sz="0" w:space="0" w:color="auto"/>
        <w:bottom w:val="none" w:sz="0" w:space="0" w:color="auto"/>
        <w:right w:val="none" w:sz="0" w:space="0" w:color="auto"/>
      </w:divBdr>
      <w:divsChild>
        <w:div w:id="760487231">
          <w:marLeft w:val="0"/>
          <w:marRight w:val="0"/>
          <w:marTop w:val="0"/>
          <w:marBottom w:val="0"/>
          <w:divBdr>
            <w:top w:val="none" w:sz="0" w:space="0" w:color="auto"/>
            <w:left w:val="none" w:sz="0" w:space="0" w:color="auto"/>
            <w:bottom w:val="none" w:sz="0" w:space="0" w:color="auto"/>
            <w:right w:val="none" w:sz="0" w:space="0" w:color="auto"/>
          </w:divBdr>
          <w:divsChild>
            <w:div w:id="1924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83">
      <w:bodyDiv w:val="1"/>
      <w:marLeft w:val="0"/>
      <w:marRight w:val="0"/>
      <w:marTop w:val="0"/>
      <w:marBottom w:val="0"/>
      <w:divBdr>
        <w:top w:val="none" w:sz="0" w:space="0" w:color="auto"/>
        <w:left w:val="none" w:sz="0" w:space="0" w:color="auto"/>
        <w:bottom w:val="none" w:sz="0" w:space="0" w:color="auto"/>
        <w:right w:val="none" w:sz="0" w:space="0" w:color="auto"/>
      </w:divBdr>
    </w:div>
    <w:div w:id="484124955">
      <w:bodyDiv w:val="1"/>
      <w:marLeft w:val="0"/>
      <w:marRight w:val="0"/>
      <w:marTop w:val="0"/>
      <w:marBottom w:val="0"/>
      <w:divBdr>
        <w:top w:val="none" w:sz="0" w:space="0" w:color="auto"/>
        <w:left w:val="none" w:sz="0" w:space="0" w:color="auto"/>
        <w:bottom w:val="none" w:sz="0" w:space="0" w:color="auto"/>
        <w:right w:val="none" w:sz="0" w:space="0" w:color="auto"/>
      </w:divBdr>
    </w:div>
    <w:div w:id="518397333">
      <w:bodyDiv w:val="1"/>
      <w:marLeft w:val="0"/>
      <w:marRight w:val="0"/>
      <w:marTop w:val="0"/>
      <w:marBottom w:val="0"/>
      <w:divBdr>
        <w:top w:val="none" w:sz="0" w:space="0" w:color="auto"/>
        <w:left w:val="none" w:sz="0" w:space="0" w:color="auto"/>
        <w:bottom w:val="none" w:sz="0" w:space="0" w:color="auto"/>
        <w:right w:val="none" w:sz="0" w:space="0" w:color="auto"/>
      </w:divBdr>
      <w:divsChild>
        <w:div w:id="2132942257">
          <w:marLeft w:val="0"/>
          <w:marRight w:val="0"/>
          <w:marTop w:val="0"/>
          <w:marBottom w:val="0"/>
          <w:divBdr>
            <w:top w:val="none" w:sz="0" w:space="0" w:color="auto"/>
            <w:left w:val="none" w:sz="0" w:space="0" w:color="auto"/>
            <w:bottom w:val="none" w:sz="0" w:space="0" w:color="auto"/>
            <w:right w:val="none" w:sz="0" w:space="0" w:color="auto"/>
          </w:divBdr>
          <w:divsChild>
            <w:div w:id="3169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7698">
      <w:bodyDiv w:val="1"/>
      <w:marLeft w:val="0"/>
      <w:marRight w:val="0"/>
      <w:marTop w:val="0"/>
      <w:marBottom w:val="0"/>
      <w:divBdr>
        <w:top w:val="none" w:sz="0" w:space="0" w:color="auto"/>
        <w:left w:val="none" w:sz="0" w:space="0" w:color="auto"/>
        <w:bottom w:val="none" w:sz="0" w:space="0" w:color="auto"/>
        <w:right w:val="none" w:sz="0" w:space="0" w:color="auto"/>
      </w:divBdr>
    </w:div>
    <w:div w:id="544488759">
      <w:bodyDiv w:val="1"/>
      <w:marLeft w:val="0"/>
      <w:marRight w:val="0"/>
      <w:marTop w:val="0"/>
      <w:marBottom w:val="0"/>
      <w:divBdr>
        <w:top w:val="none" w:sz="0" w:space="0" w:color="auto"/>
        <w:left w:val="none" w:sz="0" w:space="0" w:color="auto"/>
        <w:bottom w:val="none" w:sz="0" w:space="0" w:color="auto"/>
        <w:right w:val="none" w:sz="0" w:space="0" w:color="auto"/>
      </w:divBdr>
      <w:divsChild>
        <w:div w:id="90396208">
          <w:marLeft w:val="0"/>
          <w:marRight w:val="0"/>
          <w:marTop w:val="0"/>
          <w:marBottom w:val="0"/>
          <w:divBdr>
            <w:top w:val="none" w:sz="0" w:space="0" w:color="auto"/>
            <w:left w:val="none" w:sz="0" w:space="0" w:color="auto"/>
            <w:bottom w:val="none" w:sz="0" w:space="0" w:color="auto"/>
            <w:right w:val="none" w:sz="0" w:space="0" w:color="auto"/>
          </w:divBdr>
          <w:divsChild>
            <w:div w:id="13575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483">
      <w:bodyDiv w:val="1"/>
      <w:marLeft w:val="0"/>
      <w:marRight w:val="0"/>
      <w:marTop w:val="0"/>
      <w:marBottom w:val="0"/>
      <w:divBdr>
        <w:top w:val="none" w:sz="0" w:space="0" w:color="auto"/>
        <w:left w:val="none" w:sz="0" w:space="0" w:color="auto"/>
        <w:bottom w:val="none" w:sz="0" w:space="0" w:color="auto"/>
        <w:right w:val="none" w:sz="0" w:space="0" w:color="auto"/>
      </w:divBdr>
      <w:divsChild>
        <w:div w:id="1785073335">
          <w:marLeft w:val="0"/>
          <w:marRight w:val="0"/>
          <w:marTop w:val="0"/>
          <w:marBottom w:val="0"/>
          <w:divBdr>
            <w:top w:val="none" w:sz="0" w:space="0" w:color="auto"/>
            <w:left w:val="none" w:sz="0" w:space="0" w:color="auto"/>
            <w:bottom w:val="none" w:sz="0" w:space="0" w:color="auto"/>
            <w:right w:val="none" w:sz="0" w:space="0" w:color="auto"/>
          </w:divBdr>
          <w:divsChild>
            <w:div w:id="456918980">
              <w:marLeft w:val="0"/>
              <w:marRight w:val="0"/>
              <w:marTop w:val="0"/>
              <w:marBottom w:val="0"/>
              <w:divBdr>
                <w:top w:val="none" w:sz="0" w:space="0" w:color="auto"/>
                <w:left w:val="none" w:sz="0" w:space="0" w:color="auto"/>
                <w:bottom w:val="none" w:sz="0" w:space="0" w:color="auto"/>
                <w:right w:val="none" w:sz="0" w:space="0" w:color="auto"/>
              </w:divBdr>
            </w:div>
            <w:div w:id="2145540700">
              <w:marLeft w:val="0"/>
              <w:marRight w:val="0"/>
              <w:marTop w:val="0"/>
              <w:marBottom w:val="0"/>
              <w:divBdr>
                <w:top w:val="none" w:sz="0" w:space="0" w:color="auto"/>
                <w:left w:val="none" w:sz="0" w:space="0" w:color="auto"/>
                <w:bottom w:val="none" w:sz="0" w:space="0" w:color="auto"/>
                <w:right w:val="none" w:sz="0" w:space="0" w:color="auto"/>
              </w:divBdr>
            </w:div>
            <w:div w:id="414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664">
      <w:bodyDiv w:val="1"/>
      <w:marLeft w:val="0"/>
      <w:marRight w:val="0"/>
      <w:marTop w:val="0"/>
      <w:marBottom w:val="0"/>
      <w:divBdr>
        <w:top w:val="none" w:sz="0" w:space="0" w:color="auto"/>
        <w:left w:val="none" w:sz="0" w:space="0" w:color="auto"/>
        <w:bottom w:val="none" w:sz="0" w:space="0" w:color="auto"/>
        <w:right w:val="none" w:sz="0" w:space="0" w:color="auto"/>
      </w:divBdr>
    </w:div>
    <w:div w:id="566498999">
      <w:bodyDiv w:val="1"/>
      <w:marLeft w:val="0"/>
      <w:marRight w:val="0"/>
      <w:marTop w:val="0"/>
      <w:marBottom w:val="0"/>
      <w:divBdr>
        <w:top w:val="none" w:sz="0" w:space="0" w:color="auto"/>
        <w:left w:val="none" w:sz="0" w:space="0" w:color="auto"/>
        <w:bottom w:val="none" w:sz="0" w:space="0" w:color="auto"/>
        <w:right w:val="none" w:sz="0" w:space="0" w:color="auto"/>
      </w:divBdr>
      <w:divsChild>
        <w:div w:id="1815750846">
          <w:marLeft w:val="0"/>
          <w:marRight w:val="0"/>
          <w:marTop w:val="0"/>
          <w:marBottom w:val="0"/>
          <w:divBdr>
            <w:top w:val="none" w:sz="0" w:space="0" w:color="auto"/>
            <w:left w:val="none" w:sz="0" w:space="0" w:color="auto"/>
            <w:bottom w:val="none" w:sz="0" w:space="0" w:color="auto"/>
            <w:right w:val="none" w:sz="0" w:space="0" w:color="auto"/>
          </w:divBdr>
          <w:divsChild>
            <w:div w:id="7904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097">
      <w:bodyDiv w:val="1"/>
      <w:marLeft w:val="0"/>
      <w:marRight w:val="0"/>
      <w:marTop w:val="0"/>
      <w:marBottom w:val="0"/>
      <w:divBdr>
        <w:top w:val="none" w:sz="0" w:space="0" w:color="auto"/>
        <w:left w:val="none" w:sz="0" w:space="0" w:color="auto"/>
        <w:bottom w:val="none" w:sz="0" w:space="0" w:color="auto"/>
        <w:right w:val="none" w:sz="0" w:space="0" w:color="auto"/>
      </w:divBdr>
      <w:divsChild>
        <w:div w:id="610087427">
          <w:marLeft w:val="0"/>
          <w:marRight w:val="0"/>
          <w:marTop w:val="0"/>
          <w:marBottom w:val="0"/>
          <w:divBdr>
            <w:top w:val="none" w:sz="0" w:space="0" w:color="auto"/>
            <w:left w:val="none" w:sz="0" w:space="0" w:color="auto"/>
            <w:bottom w:val="none" w:sz="0" w:space="0" w:color="auto"/>
            <w:right w:val="none" w:sz="0" w:space="0" w:color="auto"/>
          </w:divBdr>
          <w:divsChild>
            <w:div w:id="9276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5223">
      <w:bodyDiv w:val="1"/>
      <w:marLeft w:val="0"/>
      <w:marRight w:val="0"/>
      <w:marTop w:val="0"/>
      <w:marBottom w:val="0"/>
      <w:divBdr>
        <w:top w:val="none" w:sz="0" w:space="0" w:color="auto"/>
        <w:left w:val="none" w:sz="0" w:space="0" w:color="auto"/>
        <w:bottom w:val="none" w:sz="0" w:space="0" w:color="auto"/>
        <w:right w:val="none" w:sz="0" w:space="0" w:color="auto"/>
      </w:divBdr>
    </w:div>
    <w:div w:id="631905013">
      <w:bodyDiv w:val="1"/>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sChild>
            <w:div w:id="4426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0004">
      <w:bodyDiv w:val="1"/>
      <w:marLeft w:val="0"/>
      <w:marRight w:val="0"/>
      <w:marTop w:val="0"/>
      <w:marBottom w:val="0"/>
      <w:divBdr>
        <w:top w:val="none" w:sz="0" w:space="0" w:color="auto"/>
        <w:left w:val="none" w:sz="0" w:space="0" w:color="auto"/>
        <w:bottom w:val="none" w:sz="0" w:space="0" w:color="auto"/>
        <w:right w:val="none" w:sz="0" w:space="0" w:color="auto"/>
      </w:divBdr>
    </w:div>
    <w:div w:id="653263643">
      <w:bodyDiv w:val="1"/>
      <w:marLeft w:val="0"/>
      <w:marRight w:val="0"/>
      <w:marTop w:val="0"/>
      <w:marBottom w:val="0"/>
      <w:divBdr>
        <w:top w:val="none" w:sz="0" w:space="0" w:color="auto"/>
        <w:left w:val="none" w:sz="0" w:space="0" w:color="auto"/>
        <w:bottom w:val="none" w:sz="0" w:space="0" w:color="auto"/>
        <w:right w:val="none" w:sz="0" w:space="0" w:color="auto"/>
      </w:divBdr>
      <w:divsChild>
        <w:div w:id="753866251">
          <w:marLeft w:val="0"/>
          <w:marRight w:val="0"/>
          <w:marTop w:val="0"/>
          <w:marBottom w:val="0"/>
          <w:divBdr>
            <w:top w:val="none" w:sz="0" w:space="0" w:color="auto"/>
            <w:left w:val="none" w:sz="0" w:space="0" w:color="auto"/>
            <w:bottom w:val="none" w:sz="0" w:space="0" w:color="auto"/>
            <w:right w:val="none" w:sz="0" w:space="0" w:color="auto"/>
          </w:divBdr>
          <w:divsChild>
            <w:div w:id="15789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5298">
      <w:bodyDiv w:val="1"/>
      <w:marLeft w:val="0"/>
      <w:marRight w:val="0"/>
      <w:marTop w:val="0"/>
      <w:marBottom w:val="0"/>
      <w:divBdr>
        <w:top w:val="none" w:sz="0" w:space="0" w:color="auto"/>
        <w:left w:val="none" w:sz="0" w:space="0" w:color="auto"/>
        <w:bottom w:val="none" w:sz="0" w:space="0" w:color="auto"/>
        <w:right w:val="none" w:sz="0" w:space="0" w:color="auto"/>
      </w:divBdr>
      <w:divsChild>
        <w:div w:id="171841202">
          <w:marLeft w:val="0"/>
          <w:marRight w:val="0"/>
          <w:marTop w:val="0"/>
          <w:marBottom w:val="0"/>
          <w:divBdr>
            <w:top w:val="none" w:sz="0" w:space="0" w:color="auto"/>
            <w:left w:val="none" w:sz="0" w:space="0" w:color="auto"/>
            <w:bottom w:val="none" w:sz="0" w:space="0" w:color="auto"/>
            <w:right w:val="none" w:sz="0" w:space="0" w:color="auto"/>
          </w:divBdr>
          <w:divsChild>
            <w:div w:id="190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9970">
      <w:bodyDiv w:val="1"/>
      <w:marLeft w:val="0"/>
      <w:marRight w:val="0"/>
      <w:marTop w:val="0"/>
      <w:marBottom w:val="0"/>
      <w:divBdr>
        <w:top w:val="none" w:sz="0" w:space="0" w:color="auto"/>
        <w:left w:val="none" w:sz="0" w:space="0" w:color="auto"/>
        <w:bottom w:val="none" w:sz="0" w:space="0" w:color="auto"/>
        <w:right w:val="none" w:sz="0" w:space="0" w:color="auto"/>
      </w:divBdr>
      <w:divsChild>
        <w:div w:id="236209368">
          <w:marLeft w:val="0"/>
          <w:marRight w:val="0"/>
          <w:marTop w:val="0"/>
          <w:marBottom w:val="0"/>
          <w:divBdr>
            <w:top w:val="none" w:sz="0" w:space="0" w:color="auto"/>
            <w:left w:val="none" w:sz="0" w:space="0" w:color="auto"/>
            <w:bottom w:val="none" w:sz="0" w:space="0" w:color="auto"/>
            <w:right w:val="none" w:sz="0" w:space="0" w:color="auto"/>
          </w:divBdr>
          <w:divsChild>
            <w:div w:id="416677973">
              <w:marLeft w:val="0"/>
              <w:marRight w:val="0"/>
              <w:marTop w:val="0"/>
              <w:marBottom w:val="0"/>
              <w:divBdr>
                <w:top w:val="none" w:sz="0" w:space="0" w:color="auto"/>
                <w:left w:val="none" w:sz="0" w:space="0" w:color="auto"/>
                <w:bottom w:val="none" w:sz="0" w:space="0" w:color="auto"/>
                <w:right w:val="none" w:sz="0" w:space="0" w:color="auto"/>
              </w:divBdr>
            </w:div>
            <w:div w:id="1242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180">
      <w:bodyDiv w:val="1"/>
      <w:marLeft w:val="0"/>
      <w:marRight w:val="0"/>
      <w:marTop w:val="0"/>
      <w:marBottom w:val="0"/>
      <w:divBdr>
        <w:top w:val="none" w:sz="0" w:space="0" w:color="auto"/>
        <w:left w:val="none" w:sz="0" w:space="0" w:color="auto"/>
        <w:bottom w:val="none" w:sz="0" w:space="0" w:color="auto"/>
        <w:right w:val="none" w:sz="0" w:space="0" w:color="auto"/>
      </w:divBdr>
      <w:divsChild>
        <w:div w:id="913660128">
          <w:marLeft w:val="0"/>
          <w:marRight w:val="0"/>
          <w:marTop w:val="0"/>
          <w:marBottom w:val="0"/>
          <w:divBdr>
            <w:top w:val="none" w:sz="0" w:space="0" w:color="auto"/>
            <w:left w:val="none" w:sz="0" w:space="0" w:color="auto"/>
            <w:bottom w:val="none" w:sz="0" w:space="0" w:color="auto"/>
            <w:right w:val="none" w:sz="0" w:space="0" w:color="auto"/>
          </w:divBdr>
          <w:divsChild>
            <w:div w:id="17054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989">
      <w:bodyDiv w:val="1"/>
      <w:marLeft w:val="0"/>
      <w:marRight w:val="0"/>
      <w:marTop w:val="0"/>
      <w:marBottom w:val="0"/>
      <w:divBdr>
        <w:top w:val="none" w:sz="0" w:space="0" w:color="auto"/>
        <w:left w:val="none" w:sz="0" w:space="0" w:color="auto"/>
        <w:bottom w:val="none" w:sz="0" w:space="0" w:color="auto"/>
        <w:right w:val="none" w:sz="0" w:space="0" w:color="auto"/>
      </w:divBdr>
      <w:divsChild>
        <w:div w:id="1381050142">
          <w:marLeft w:val="0"/>
          <w:marRight w:val="0"/>
          <w:marTop w:val="0"/>
          <w:marBottom w:val="0"/>
          <w:divBdr>
            <w:top w:val="none" w:sz="0" w:space="0" w:color="auto"/>
            <w:left w:val="none" w:sz="0" w:space="0" w:color="auto"/>
            <w:bottom w:val="none" w:sz="0" w:space="0" w:color="auto"/>
            <w:right w:val="none" w:sz="0" w:space="0" w:color="auto"/>
          </w:divBdr>
          <w:divsChild>
            <w:div w:id="15441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583">
      <w:bodyDiv w:val="1"/>
      <w:marLeft w:val="0"/>
      <w:marRight w:val="0"/>
      <w:marTop w:val="0"/>
      <w:marBottom w:val="0"/>
      <w:divBdr>
        <w:top w:val="none" w:sz="0" w:space="0" w:color="auto"/>
        <w:left w:val="none" w:sz="0" w:space="0" w:color="auto"/>
        <w:bottom w:val="none" w:sz="0" w:space="0" w:color="auto"/>
        <w:right w:val="none" w:sz="0" w:space="0" w:color="auto"/>
      </w:divBdr>
      <w:divsChild>
        <w:div w:id="2086106839">
          <w:marLeft w:val="0"/>
          <w:marRight w:val="0"/>
          <w:marTop w:val="0"/>
          <w:marBottom w:val="0"/>
          <w:divBdr>
            <w:top w:val="none" w:sz="0" w:space="0" w:color="auto"/>
            <w:left w:val="none" w:sz="0" w:space="0" w:color="auto"/>
            <w:bottom w:val="none" w:sz="0" w:space="0" w:color="auto"/>
            <w:right w:val="none" w:sz="0" w:space="0" w:color="auto"/>
          </w:divBdr>
          <w:divsChild>
            <w:div w:id="12215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269">
      <w:bodyDiv w:val="1"/>
      <w:marLeft w:val="0"/>
      <w:marRight w:val="0"/>
      <w:marTop w:val="0"/>
      <w:marBottom w:val="0"/>
      <w:divBdr>
        <w:top w:val="none" w:sz="0" w:space="0" w:color="auto"/>
        <w:left w:val="none" w:sz="0" w:space="0" w:color="auto"/>
        <w:bottom w:val="none" w:sz="0" w:space="0" w:color="auto"/>
        <w:right w:val="none" w:sz="0" w:space="0" w:color="auto"/>
      </w:divBdr>
      <w:divsChild>
        <w:div w:id="74128961">
          <w:marLeft w:val="0"/>
          <w:marRight w:val="0"/>
          <w:marTop w:val="0"/>
          <w:marBottom w:val="0"/>
          <w:divBdr>
            <w:top w:val="none" w:sz="0" w:space="0" w:color="auto"/>
            <w:left w:val="none" w:sz="0" w:space="0" w:color="auto"/>
            <w:bottom w:val="none" w:sz="0" w:space="0" w:color="auto"/>
            <w:right w:val="none" w:sz="0" w:space="0" w:color="auto"/>
          </w:divBdr>
          <w:divsChild>
            <w:div w:id="1541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586">
      <w:bodyDiv w:val="1"/>
      <w:marLeft w:val="0"/>
      <w:marRight w:val="0"/>
      <w:marTop w:val="0"/>
      <w:marBottom w:val="0"/>
      <w:divBdr>
        <w:top w:val="none" w:sz="0" w:space="0" w:color="auto"/>
        <w:left w:val="none" w:sz="0" w:space="0" w:color="auto"/>
        <w:bottom w:val="none" w:sz="0" w:space="0" w:color="auto"/>
        <w:right w:val="none" w:sz="0" w:space="0" w:color="auto"/>
      </w:divBdr>
      <w:divsChild>
        <w:div w:id="283375">
          <w:marLeft w:val="0"/>
          <w:marRight w:val="0"/>
          <w:marTop w:val="0"/>
          <w:marBottom w:val="0"/>
          <w:divBdr>
            <w:top w:val="none" w:sz="0" w:space="0" w:color="auto"/>
            <w:left w:val="none" w:sz="0" w:space="0" w:color="auto"/>
            <w:bottom w:val="none" w:sz="0" w:space="0" w:color="auto"/>
            <w:right w:val="none" w:sz="0" w:space="0" w:color="auto"/>
          </w:divBdr>
          <w:divsChild>
            <w:div w:id="15053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1196">
      <w:bodyDiv w:val="1"/>
      <w:marLeft w:val="0"/>
      <w:marRight w:val="0"/>
      <w:marTop w:val="0"/>
      <w:marBottom w:val="0"/>
      <w:divBdr>
        <w:top w:val="none" w:sz="0" w:space="0" w:color="auto"/>
        <w:left w:val="none" w:sz="0" w:space="0" w:color="auto"/>
        <w:bottom w:val="none" w:sz="0" w:space="0" w:color="auto"/>
        <w:right w:val="none" w:sz="0" w:space="0" w:color="auto"/>
      </w:divBdr>
      <w:divsChild>
        <w:div w:id="1307204272">
          <w:marLeft w:val="0"/>
          <w:marRight w:val="0"/>
          <w:marTop w:val="0"/>
          <w:marBottom w:val="0"/>
          <w:divBdr>
            <w:top w:val="none" w:sz="0" w:space="0" w:color="auto"/>
            <w:left w:val="none" w:sz="0" w:space="0" w:color="auto"/>
            <w:bottom w:val="none" w:sz="0" w:space="0" w:color="auto"/>
            <w:right w:val="none" w:sz="0" w:space="0" w:color="auto"/>
          </w:divBdr>
          <w:divsChild>
            <w:div w:id="1836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176">
      <w:bodyDiv w:val="1"/>
      <w:marLeft w:val="0"/>
      <w:marRight w:val="0"/>
      <w:marTop w:val="0"/>
      <w:marBottom w:val="0"/>
      <w:divBdr>
        <w:top w:val="none" w:sz="0" w:space="0" w:color="auto"/>
        <w:left w:val="none" w:sz="0" w:space="0" w:color="auto"/>
        <w:bottom w:val="none" w:sz="0" w:space="0" w:color="auto"/>
        <w:right w:val="none" w:sz="0" w:space="0" w:color="auto"/>
      </w:divBdr>
    </w:div>
    <w:div w:id="885719696">
      <w:bodyDiv w:val="1"/>
      <w:marLeft w:val="0"/>
      <w:marRight w:val="0"/>
      <w:marTop w:val="0"/>
      <w:marBottom w:val="0"/>
      <w:divBdr>
        <w:top w:val="none" w:sz="0" w:space="0" w:color="auto"/>
        <w:left w:val="none" w:sz="0" w:space="0" w:color="auto"/>
        <w:bottom w:val="none" w:sz="0" w:space="0" w:color="auto"/>
        <w:right w:val="none" w:sz="0" w:space="0" w:color="auto"/>
      </w:divBdr>
      <w:divsChild>
        <w:div w:id="1448962220">
          <w:marLeft w:val="0"/>
          <w:marRight w:val="0"/>
          <w:marTop w:val="0"/>
          <w:marBottom w:val="0"/>
          <w:divBdr>
            <w:top w:val="none" w:sz="0" w:space="0" w:color="auto"/>
            <w:left w:val="none" w:sz="0" w:space="0" w:color="auto"/>
            <w:bottom w:val="none" w:sz="0" w:space="0" w:color="auto"/>
            <w:right w:val="none" w:sz="0" w:space="0" w:color="auto"/>
          </w:divBdr>
          <w:divsChild>
            <w:div w:id="19286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485">
      <w:bodyDiv w:val="1"/>
      <w:marLeft w:val="0"/>
      <w:marRight w:val="0"/>
      <w:marTop w:val="0"/>
      <w:marBottom w:val="0"/>
      <w:divBdr>
        <w:top w:val="none" w:sz="0" w:space="0" w:color="auto"/>
        <w:left w:val="none" w:sz="0" w:space="0" w:color="auto"/>
        <w:bottom w:val="none" w:sz="0" w:space="0" w:color="auto"/>
        <w:right w:val="none" w:sz="0" w:space="0" w:color="auto"/>
      </w:divBdr>
      <w:divsChild>
        <w:div w:id="132061150">
          <w:marLeft w:val="0"/>
          <w:marRight w:val="0"/>
          <w:marTop w:val="0"/>
          <w:marBottom w:val="0"/>
          <w:divBdr>
            <w:top w:val="none" w:sz="0" w:space="0" w:color="auto"/>
            <w:left w:val="none" w:sz="0" w:space="0" w:color="auto"/>
            <w:bottom w:val="none" w:sz="0" w:space="0" w:color="auto"/>
            <w:right w:val="none" w:sz="0" w:space="0" w:color="auto"/>
          </w:divBdr>
          <w:divsChild>
            <w:div w:id="16680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470">
      <w:bodyDiv w:val="1"/>
      <w:marLeft w:val="0"/>
      <w:marRight w:val="0"/>
      <w:marTop w:val="0"/>
      <w:marBottom w:val="0"/>
      <w:divBdr>
        <w:top w:val="none" w:sz="0" w:space="0" w:color="auto"/>
        <w:left w:val="none" w:sz="0" w:space="0" w:color="auto"/>
        <w:bottom w:val="none" w:sz="0" w:space="0" w:color="auto"/>
        <w:right w:val="none" w:sz="0" w:space="0" w:color="auto"/>
      </w:divBdr>
      <w:divsChild>
        <w:div w:id="1042636662">
          <w:marLeft w:val="0"/>
          <w:marRight w:val="0"/>
          <w:marTop w:val="100"/>
          <w:marBottom w:val="100"/>
          <w:divBdr>
            <w:top w:val="none" w:sz="0" w:space="0" w:color="auto"/>
            <w:left w:val="none" w:sz="0" w:space="0" w:color="auto"/>
            <w:bottom w:val="none" w:sz="0" w:space="0" w:color="auto"/>
            <w:right w:val="none" w:sz="0" w:space="0" w:color="auto"/>
          </w:divBdr>
          <w:divsChild>
            <w:div w:id="1720738971">
              <w:marLeft w:val="0"/>
              <w:marRight w:val="0"/>
              <w:marTop w:val="0"/>
              <w:marBottom w:val="0"/>
              <w:divBdr>
                <w:top w:val="none" w:sz="0" w:space="0" w:color="auto"/>
                <w:left w:val="none" w:sz="0" w:space="0" w:color="auto"/>
                <w:bottom w:val="none" w:sz="0" w:space="0" w:color="auto"/>
                <w:right w:val="none" w:sz="0" w:space="0" w:color="auto"/>
              </w:divBdr>
              <w:divsChild>
                <w:div w:id="2423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5127">
      <w:bodyDiv w:val="1"/>
      <w:marLeft w:val="0"/>
      <w:marRight w:val="0"/>
      <w:marTop w:val="0"/>
      <w:marBottom w:val="0"/>
      <w:divBdr>
        <w:top w:val="none" w:sz="0" w:space="0" w:color="auto"/>
        <w:left w:val="none" w:sz="0" w:space="0" w:color="auto"/>
        <w:bottom w:val="none" w:sz="0" w:space="0" w:color="auto"/>
        <w:right w:val="none" w:sz="0" w:space="0" w:color="auto"/>
      </w:divBdr>
    </w:div>
    <w:div w:id="903374851">
      <w:bodyDiv w:val="1"/>
      <w:marLeft w:val="0"/>
      <w:marRight w:val="0"/>
      <w:marTop w:val="0"/>
      <w:marBottom w:val="0"/>
      <w:divBdr>
        <w:top w:val="none" w:sz="0" w:space="0" w:color="auto"/>
        <w:left w:val="none" w:sz="0" w:space="0" w:color="auto"/>
        <w:bottom w:val="none" w:sz="0" w:space="0" w:color="auto"/>
        <w:right w:val="none" w:sz="0" w:space="0" w:color="auto"/>
      </w:divBdr>
    </w:div>
    <w:div w:id="915356592">
      <w:bodyDiv w:val="1"/>
      <w:marLeft w:val="0"/>
      <w:marRight w:val="0"/>
      <w:marTop w:val="0"/>
      <w:marBottom w:val="0"/>
      <w:divBdr>
        <w:top w:val="none" w:sz="0" w:space="0" w:color="auto"/>
        <w:left w:val="none" w:sz="0" w:space="0" w:color="auto"/>
        <w:bottom w:val="none" w:sz="0" w:space="0" w:color="auto"/>
        <w:right w:val="none" w:sz="0" w:space="0" w:color="auto"/>
      </w:divBdr>
    </w:div>
    <w:div w:id="915750861">
      <w:bodyDiv w:val="1"/>
      <w:marLeft w:val="0"/>
      <w:marRight w:val="0"/>
      <w:marTop w:val="0"/>
      <w:marBottom w:val="0"/>
      <w:divBdr>
        <w:top w:val="none" w:sz="0" w:space="0" w:color="auto"/>
        <w:left w:val="none" w:sz="0" w:space="0" w:color="auto"/>
        <w:bottom w:val="none" w:sz="0" w:space="0" w:color="auto"/>
        <w:right w:val="none" w:sz="0" w:space="0" w:color="auto"/>
      </w:divBdr>
      <w:divsChild>
        <w:div w:id="96215851">
          <w:marLeft w:val="0"/>
          <w:marRight w:val="0"/>
          <w:marTop w:val="0"/>
          <w:marBottom w:val="0"/>
          <w:divBdr>
            <w:top w:val="none" w:sz="0" w:space="0" w:color="auto"/>
            <w:left w:val="none" w:sz="0" w:space="0" w:color="auto"/>
            <w:bottom w:val="none" w:sz="0" w:space="0" w:color="auto"/>
            <w:right w:val="none" w:sz="0" w:space="0" w:color="auto"/>
          </w:divBdr>
          <w:divsChild>
            <w:div w:id="1506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896">
      <w:bodyDiv w:val="1"/>
      <w:marLeft w:val="0"/>
      <w:marRight w:val="0"/>
      <w:marTop w:val="0"/>
      <w:marBottom w:val="0"/>
      <w:divBdr>
        <w:top w:val="none" w:sz="0" w:space="0" w:color="auto"/>
        <w:left w:val="none" w:sz="0" w:space="0" w:color="auto"/>
        <w:bottom w:val="none" w:sz="0" w:space="0" w:color="auto"/>
        <w:right w:val="none" w:sz="0" w:space="0" w:color="auto"/>
      </w:divBdr>
    </w:div>
    <w:div w:id="923731669">
      <w:bodyDiv w:val="1"/>
      <w:marLeft w:val="0"/>
      <w:marRight w:val="0"/>
      <w:marTop w:val="0"/>
      <w:marBottom w:val="0"/>
      <w:divBdr>
        <w:top w:val="none" w:sz="0" w:space="0" w:color="auto"/>
        <w:left w:val="none" w:sz="0" w:space="0" w:color="auto"/>
        <w:bottom w:val="none" w:sz="0" w:space="0" w:color="auto"/>
        <w:right w:val="none" w:sz="0" w:space="0" w:color="auto"/>
      </w:divBdr>
    </w:div>
    <w:div w:id="940064152">
      <w:bodyDiv w:val="1"/>
      <w:marLeft w:val="0"/>
      <w:marRight w:val="0"/>
      <w:marTop w:val="0"/>
      <w:marBottom w:val="0"/>
      <w:divBdr>
        <w:top w:val="none" w:sz="0" w:space="0" w:color="auto"/>
        <w:left w:val="none" w:sz="0" w:space="0" w:color="auto"/>
        <w:bottom w:val="none" w:sz="0" w:space="0" w:color="auto"/>
        <w:right w:val="none" w:sz="0" w:space="0" w:color="auto"/>
      </w:divBdr>
      <w:divsChild>
        <w:div w:id="511266920">
          <w:marLeft w:val="0"/>
          <w:marRight w:val="0"/>
          <w:marTop w:val="0"/>
          <w:marBottom w:val="0"/>
          <w:divBdr>
            <w:top w:val="none" w:sz="0" w:space="0" w:color="auto"/>
            <w:left w:val="none" w:sz="0" w:space="0" w:color="auto"/>
            <w:bottom w:val="none" w:sz="0" w:space="0" w:color="auto"/>
            <w:right w:val="none" w:sz="0" w:space="0" w:color="auto"/>
          </w:divBdr>
          <w:divsChild>
            <w:div w:id="15559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4791">
      <w:bodyDiv w:val="1"/>
      <w:marLeft w:val="0"/>
      <w:marRight w:val="0"/>
      <w:marTop w:val="0"/>
      <w:marBottom w:val="0"/>
      <w:divBdr>
        <w:top w:val="none" w:sz="0" w:space="0" w:color="auto"/>
        <w:left w:val="none" w:sz="0" w:space="0" w:color="auto"/>
        <w:bottom w:val="none" w:sz="0" w:space="0" w:color="auto"/>
        <w:right w:val="none" w:sz="0" w:space="0" w:color="auto"/>
      </w:divBdr>
      <w:divsChild>
        <w:div w:id="315305745">
          <w:marLeft w:val="0"/>
          <w:marRight w:val="0"/>
          <w:marTop w:val="0"/>
          <w:marBottom w:val="0"/>
          <w:divBdr>
            <w:top w:val="none" w:sz="0" w:space="0" w:color="auto"/>
            <w:left w:val="none" w:sz="0" w:space="0" w:color="auto"/>
            <w:bottom w:val="none" w:sz="0" w:space="0" w:color="auto"/>
            <w:right w:val="none" w:sz="0" w:space="0" w:color="auto"/>
          </w:divBdr>
          <w:divsChild>
            <w:div w:id="357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225">
      <w:bodyDiv w:val="1"/>
      <w:marLeft w:val="0"/>
      <w:marRight w:val="0"/>
      <w:marTop w:val="0"/>
      <w:marBottom w:val="0"/>
      <w:divBdr>
        <w:top w:val="none" w:sz="0" w:space="0" w:color="auto"/>
        <w:left w:val="none" w:sz="0" w:space="0" w:color="auto"/>
        <w:bottom w:val="none" w:sz="0" w:space="0" w:color="auto"/>
        <w:right w:val="none" w:sz="0" w:space="0" w:color="auto"/>
      </w:divBdr>
      <w:divsChild>
        <w:div w:id="2113551089">
          <w:marLeft w:val="0"/>
          <w:marRight w:val="0"/>
          <w:marTop w:val="0"/>
          <w:marBottom w:val="0"/>
          <w:divBdr>
            <w:top w:val="none" w:sz="0" w:space="0" w:color="auto"/>
            <w:left w:val="none" w:sz="0" w:space="0" w:color="auto"/>
            <w:bottom w:val="none" w:sz="0" w:space="0" w:color="auto"/>
            <w:right w:val="none" w:sz="0" w:space="0" w:color="auto"/>
          </w:divBdr>
          <w:divsChild>
            <w:div w:id="2118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979">
      <w:bodyDiv w:val="1"/>
      <w:marLeft w:val="0"/>
      <w:marRight w:val="0"/>
      <w:marTop w:val="0"/>
      <w:marBottom w:val="0"/>
      <w:divBdr>
        <w:top w:val="none" w:sz="0" w:space="0" w:color="auto"/>
        <w:left w:val="none" w:sz="0" w:space="0" w:color="auto"/>
        <w:bottom w:val="none" w:sz="0" w:space="0" w:color="auto"/>
        <w:right w:val="none" w:sz="0" w:space="0" w:color="auto"/>
      </w:divBdr>
      <w:divsChild>
        <w:div w:id="1947881436">
          <w:marLeft w:val="0"/>
          <w:marRight w:val="0"/>
          <w:marTop w:val="0"/>
          <w:marBottom w:val="0"/>
          <w:divBdr>
            <w:top w:val="none" w:sz="0" w:space="0" w:color="auto"/>
            <w:left w:val="none" w:sz="0" w:space="0" w:color="auto"/>
            <w:bottom w:val="none" w:sz="0" w:space="0" w:color="auto"/>
            <w:right w:val="none" w:sz="0" w:space="0" w:color="auto"/>
          </w:divBdr>
          <w:divsChild>
            <w:div w:id="299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948">
      <w:bodyDiv w:val="1"/>
      <w:marLeft w:val="0"/>
      <w:marRight w:val="0"/>
      <w:marTop w:val="0"/>
      <w:marBottom w:val="0"/>
      <w:divBdr>
        <w:top w:val="none" w:sz="0" w:space="0" w:color="auto"/>
        <w:left w:val="none" w:sz="0" w:space="0" w:color="auto"/>
        <w:bottom w:val="none" w:sz="0" w:space="0" w:color="auto"/>
        <w:right w:val="none" w:sz="0" w:space="0" w:color="auto"/>
      </w:divBdr>
      <w:divsChild>
        <w:div w:id="438961627">
          <w:marLeft w:val="0"/>
          <w:marRight w:val="0"/>
          <w:marTop w:val="0"/>
          <w:marBottom w:val="0"/>
          <w:divBdr>
            <w:top w:val="none" w:sz="0" w:space="0" w:color="auto"/>
            <w:left w:val="none" w:sz="0" w:space="0" w:color="auto"/>
            <w:bottom w:val="none" w:sz="0" w:space="0" w:color="auto"/>
            <w:right w:val="none" w:sz="0" w:space="0" w:color="auto"/>
          </w:divBdr>
          <w:divsChild>
            <w:div w:id="12555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5721">
      <w:bodyDiv w:val="1"/>
      <w:marLeft w:val="0"/>
      <w:marRight w:val="0"/>
      <w:marTop w:val="0"/>
      <w:marBottom w:val="0"/>
      <w:divBdr>
        <w:top w:val="none" w:sz="0" w:space="0" w:color="auto"/>
        <w:left w:val="none" w:sz="0" w:space="0" w:color="auto"/>
        <w:bottom w:val="none" w:sz="0" w:space="0" w:color="auto"/>
        <w:right w:val="none" w:sz="0" w:space="0" w:color="auto"/>
      </w:divBdr>
    </w:div>
    <w:div w:id="982122670">
      <w:bodyDiv w:val="1"/>
      <w:marLeft w:val="0"/>
      <w:marRight w:val="0"/>
      <w:marTop w:val="0"/>
      <w:marBottom w:val="0"/>
      <w:divBdr>
        <w:top w:val="none" w:sz="0" w:space="0" w:color="auto"/>
        <w:left w:val="none" w:sz="0" w:space="0" w:color="auto"/>
        <w:bottom w:val="none" w:sz="0" w:space="0" w:color="auto"/>
        <w:right w:val="none" w:sz="0" w:space="0" w:color="auto"/>
      </w:divBdr>
      <w:divsChild>
        <w:div w:id="1998918999">
          <w:marLeft w:val="0"/>
          <w:marRight w:val="0"/>
          <w:marTop w:val="0"/>
          <w:marBottom w:val="0"/>
          <w:divBdr>
            <w:top w:val="none" w:sz="0" w:space="0" w:color="auto"/>
            <w:left w:val="none" w:sz="0" w:space="0" w:color="auto"/>
            <w:bottom w:val="none" w:sz="0" w:space="0" w:color="auto"/>
            <w:right w:val="none" w:sz="0" w:space="0" w:color="auto"/>
          </w:divBdr>
          <w:divsChild>
            <w:div w:id="1955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2840">
      <w:bodyDiv w:val="1"/>
      <w:marLeft w:val="0"/>
      <w:marRight w:val="0"/>
      <w:marTop w:val="0"/>
      <w:marBottom w:val="0"/>
      <w:divBdr>
        <w:top w:val="none" w:sz="0" w:space="0" w:color="auto"/>
        <w:left w:val="none" w:sz="0" w:space="0" w:color="auto"/>
        <w:bottom w:val="none" w:sz="0" w:space="0" w:color="auto"/>
        <w:right w:val="none" w:sz="0" w:space="0" w:color="auto"/>
      </w:divBdr>
    </w:div>
    <w:div w:id="1024670285">
      <w:bodyDiv w:val="1"/>
      <w:marLeft w:val="0"/>
      <w:marRight w:val="0"/>
      <w:marTop w:val="0"/>
      <w:marBottom w:val="0"/>
      <w:divBdr>
        <w:top w:val="none" w:sz="0" w:space="0" w:color="auto"/>
        <w:left w:val="none" w:sz="0" w:space="0" w:color="auto"/>
        <w:bottom w:val="none" w:sz="0" w:space="0" w:color="auto"/>
        <w:right w:val="none" w:sz="0" w:space="0" w:color="auto"/>
      </w:divBdr>
    </w:div>
    <w:div w:id="1043553510">
      <w:bodyDiv w:val="1"/>
      <w:marLeft w:val="0"/>
      <w:marRight w:val="0"/>
      <w:marTop w:val="0"/>
      <w:marBottom w:val="0"/>
      <w:divBdr>
        <w:top w:val="none" w:sz="0" w:space="0" w:color="auto"/>
        <w:left w:val="none" w:sz="0" w:space="0" w:color="auto"/>
        <w:bottom w:val="none" w:sz="0" w:space="0" w:color="auto"/>
        <w:right w:val="none" w:sz="0" w:space="0" w:color="auto"/>
      </w:divBdr>
      <w:divsChild>
        <w:div w:id="182329181">
          <w:marLeft w:val="0"/>
          <w:marRight w:val="0"/>
          <w:marTop w:val="0"/>
          <w:marBottom w:val="0"/>
          <w:divBdr>
            <w:top w:val="none" w:sz="0" w:space="0" w:color="auto"/>
            <w:left w:val="none" w:sz="0" w:space="0" w:color="auto"/>
            <w:bottom w:val="none" w:sz="0" w:space="0" w:color="auto"/>
            <w:right w:val="none" w:sz="0" w:space="0" w:color="auto"/>
          </w:divBdr>
          <w:divsChild>
            <w:div w:id="885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4345">
      <w:bodyDiv w:val="1"/>
      <w:marLeft w:val="0"/>
      <w:marRight w:val="0"/>
      <w:marTop w:val="0"/>
      <w:marBottom w:val="0"/>
      <w:divBdr>
        <w:top w:val="none" w:sz="0" w:space="0" w:color="auto"/>
        <w:left w:val="none" w:sz="0" w:space="0" w:color="auto"/>
        <w:bottom w:val="none" w:sz="0" w:space="0" w:color="auto"/>
        <w:right w:val="none" w:sz="0" w:space="0" w:color="auto"/>
      </w:divBdr>
      <w:divsChild>
        <w:div w:id="928661126">
          <w:marLeft w:val="0"/>
          <w:marRight w:val="0"/>
          <w:marTop w:val="0"/>
          <w:marBottom w:val="0"/>
          <w:divBdr>
            <w:top w:val="none" w:sz="0" w:space="0" w:color="auto"/>
            <w:left w:val="none" w:sz="0" w:space="0" w:color="auto"/>
            <w:bottom w:val="none" w:sz="0" w:space="0" w:color="auto"/>
            <w:right w:val="none" w:sz="0" w:space="0" w:color="auto"/>
          </w:divBdr>
          <w:divsChild>
            <w:div w:id="1281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452">
      <w:bodyDiv w:val="1"/>
      <w:marLeft w:val="0"/>
      <w:marRight w:val="0"/>
      <w:marTop w:val="0"/>
      <w:marBottom w:val="0"/>
      <w:divBdr>
        <w:top w:val="none" w:sz="0" w:space="0" w:color="auto"/>
        <w:left w:val="none" w:sz="0" w:space="0" w:color="auto"/>
        <w:bottom w:val="none" w:sz="0" w:space="0" w:color="auto"/>
        <w:right w:val="none" w:sz="0" w:space="0" w:color="auto"/>
      </w:divBdr>
      <w:divsChild>
        <w:div w:id="1784768628">
          <w:marLeft w:val="0"/>
          <w:marRight w:val="0"/>
          <w:marTop w:val="0"/>
          <w:marBottom w:val="0"/>
          <w:divBdr>
            <w:top w:val="none" w:sz="0" w:space="0" w:color="auto"/>
            <w:left w:val="none" w:sz="0" w:space="0" w:color="auto"/>
            <w:bottom w:val="none" w:sz="0" w:space="0" w:color="auto"/>
            <w:right w:val="none" w:sz="0" w:space="0" w:color="auto"/>
          </w:divBdr>
          <w:divsChild>
            <w:div w:id="17373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57">
      <w:bodyDiv w:val="1"/>
      <w:marLeft w:val="0"/>
      <w:marRight w:val="0"/>
      <w:marTop w:val="0"/>
      <w:marBottom w:val="0"/>
      <w:divBdr>
        <w:top w:val="none" w:sz="0" w:space="0" w:color="auto"/>
        <w:left w:val="none" w:sz="0" w:space="0" w:color="auto"/>
        <w:bottom w:val="none" w:sz="0" w:space="0" w:color="auto"/>
        <w:right w:val="none" w:sz="0" w:space="0" w:color="auto"/>
      </w:divBdr>
    </w:div>
    <w:div w:id="1096906238">
      <w:bodyDiv w:val="1"/>
      <w:marLeft w:val="0"/>
      <w:marRight w:val="0"/>
      <w:marTop w:val="0"/>
      <w:marBottom w:val="0"/>
      <w:divBdr>
        <w:top w:val="none" w:sz="0" w:space="0" w:color="auto"/>
        <w:left w:val="none" w:sz="0" w:space="0" w:color="auto"/>
        <w:bottom w:val="none" w:sz="0" w:space="0" w:color="auto"/>
        <w:right w:val="none" w:sz="0" w:space="0" w:color="auto"/>
      </w:divBdr>
      <w:divsChild>
        <w:div w:id="1395857405">
          <w:marLeft w:val="0"/>
          <w:marRight w:val="0"/>
          <w:marTop w:val="0"/>
          <w:marBottom w:val="0"/>
          <w:divBdr>
            <w:top w:val="none" w:sz="0" w:space="0" w:color="auto"/>
            <w:left w:val="none" w:sz="0" w:space="0" w:color="auto"/>
            <w:bottom w:val="none" w:sz="0" w:space="0" w:color="auto"/>
            <w:right w:val="none" w:sz="0" w:space="0" w:color="auto"/>
          </w:divBdr>
          <w:divsChild>
            <w:div w:id="6361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942">
      <w:bodyDiv w:val="1"/>
      <w:marLeft w:val="0"/>
      <w:marRight w:val="0"/>
      <w:marTop w:val="0"/>
      <w:marBottom w:val="0"/>
      <w:divBdr>
        <w:top w:val="none" w:sz="0" w:space="0" w:color="auto"/>
        <w:left w:val="none" w:sz="0" w:space="0" w:color="auto"/>
        <w:bottom w:val="none" w:sz="0" w:space="0" w:color="auto"/>
        <w:right w:val="none" w:sz="0" w:space="0" w:color="auto"/>
      </w:divBdr>
      <w:divsChild>
        <w:div w:id="1765497307">
          <w:marLeft w:val="0"/>
          <w:marRight w:val="0"/>
          <w:marTop w:val="0"/>
          <w:marBottom w:val="0"/>
          <w:divBdr>
            <w:top w:val="none" w:sz="0" w:space="0" w:color="auto"/>
            <w:left w:val="none" w:sz="0" w:space="0" w:color="auto"/>
            <w:bottom w:val="none" w:sz="0" w:space="0" w:color="auto"/>
            <w:right w:val="none" w:sz="0" w:space="0" w:color="auto"/>
          </w:divBdr>
          <w:divsChild>
            <w:div w:id="20615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990">
      <w:bodyDiv w:val="1"/>
      <w:marLeft w:val="0"/>
      <w:marRight w:val="0"/>
      <w:marTop w:val="0"/>
      <w:marBottom w:val="0"/>
      <w:divBdr>
        <w:top w:val="none" w:sz="0" w:space="0" w:color="auto"/>
        <w:left w:val="none" w:sz="0" w:space="0" w:color="auto"/>
        <w:bottom w:val="none" w:sz="0" w:space="0" w:color="auto"/>
        <w:right w:val="none" w:sz="0" w:space="0" w:color="auto"/>
      </w:divBdr>
      <w:divsChild>
        <w:div w:id="1482771570">
          <w:marLeft w:val="0"/>
          <w:marRight w:val="0"/>
          <w:marTop w:val="0"/>
          <w:marBottom w:val="0"/>
          <w:divBdr>
            <w:top w:val="none" w:sz="0" w:space="0" w:color="auto"/>
            <w:left w:val="none" w:sz="0" w:space="0" w:color="auto"/>
            <w:bottom w:val="none" w:sz="0" w:space="0" w:color="auto"/>
            <w:right w:val="none" w:sz="0" w:space="0" w:color="auto"/>
          </w:divBdr>
          <w:divsChild>
            <w:div w:id="610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921">
      <w:bodyDiv w:val="1"/>
      <w:marLeft w:val="0"/>
      <w:marRight w:val="0"/>
      <w:marTop w:val="0"/>
      <w:marBottom w:val="0"/>
      <w:divBdr>
        <w:top w:val="none" w:sz="0" w:space="0" w:color="auto"/>
        <w:left w:val="none" w:sz="0" w:space="0" w:color="auto"/>
        <w:bottom w:val="none" w:sz="0" w:space="0" w:color="auto"/>
        <w:right w:val="none" w:sz="0" w:space="0" w:color="auto"/>
      </w:divBdr>
      <w:divsChild>
        <w:div w:id="1167477674">
          <w:marLeft w:val="0"/>
          <w:marRight w:val="0"/>
          <w:marTop w:val="0"/>
          <w:marBottom w:val="0"/>
          <w:divBdr>
            <w:top w:val="none" w:sz="0" w:space="0" w:color="auto"/>
            <w:left w:val="none" w:sz="0" w:space="0" w:color="auto"/>
            <w:bottom w:val="none" w:sz="0" w:space="0" w:color="auto"/>
            <w:right w:val="none" w:sz="0" w:space="0" w:color="auto"/>
          </w:divBdr>
          <w:divsChild>
            <w:div w:id="788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848">
      <w:bodyDiv w:val="1"/>
      <w:marLeft w:val="0"/>
      <w:marRight w:val="0"/>
      <w:marTop w:val="0"/>
      <w:marBottom w:val="0"/>
      <w:divBdr>
        <w:top w:val="none" w:sz="0" w:space="0" w:color="auto"/>
        <w:left w:val="none" w:sz="0" w:space="0" w:color="auto"/>
        <w:bottom w:val="none" w:sz="0" w:space="0" w:color="auto"/>
        <w:right w:val="none" w:sz="0" w:space="0" w:color="auto"/>
      </w:divBdr>
      <w:divsChild>
        <w:div w:id="1609269082">
          <w:marLeft w:val="0"/>
          <w:marRight w:val="0"/>
          <w:marTop w:val="0"/>
          <w:marBottom w:val="0"/>
          <w:divBdr>
            <w:top w:val="none" w:sz="0" w:space="0" w:color="auto"/>
            <w:left w:val="none" w:sz="0" w:space="0" w:color="auto"/>
            <w:bottom w:val="none" w:sz="0" w:space="0" w:color="auto"/>
            <w:right w:val="none" w:sz="0" w:space="0" w:color="auto"/>
          </w:divBdr>
          <w:divsChild>
            <w:div w:id="1792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714">
      <w:bodyDiv w:val="1"/>
      <w:marLeft w:val="0"/>
      <w:marRight w:val="0"/>
      <w:marTop w:val="0"/>
      <w:marBottom w:val="0"/>
      <w:divBdr>
        <w:top w:val="none" w:sz="0" w:space="0" w:color="auto"/>
        <w:left w:val="none" w:sz="0" w:space="0" w:color="auto"/>
        <w:bottom w:val="none" w:sz="0" w:space="0" w:color="auto"/>
        <w:right w:val="none" w:sz="0" w:space="0" w:color="auto"/>
      </w:divBdr>
      <w:divsChild>
        <w:div w:id="2073310310">
          <w:marLeft w:val="0"/>
          <w:marRight w:val="0"/>
          <w:marTop w:val="0"/>
          <w:marBottom w:val="0"/>
          <w:divBdr>
            <w:top w:val="none" w:sz="0" w:space="0" w:color="auto"/>
            <w:left w:val="none" w:sz="0" w:space="0" w:color="auto"/>
            <w:bottom w:val="none" w:sz="0" w:space="0" w:color="auto"/>
            <w:right w:val="none" w:sz="0" w:space="0" w:color="auto"/>
          </w:divBdr>
          <w:divsChild>
            <w:div w:id="14899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467">
      <w:bodyDiv w:val="1"/>
      <w:marLeft w:val="0"/>
      <w:marRight w:val="0"/>
      <w:marTop w:val="0"/>
      <w:marBottom w:val="0"/>
      <w:divBdr>
        <w:top w:val="none" w:sz="0" w:space="0" w:color="auto"/>
        <w:left w:val="none" w:sz="0" w:space="0" w:color="auto"/>
        <w:bottom w:val="none" w:sz="0" w:space="0" w:color="auto"/>
        <w:right w:val="none" w:sz="0" w:space="0" w:color="auto"/>
      </w:divBdr>
      <w:divsChild>
        <w:div w:id="2140761811">
          <w:marLeft w:val="0"/>
          <w:marRight w:val="0"/>
          <w:marTop w:val="0"/>
          <w:marBottom w:val="0"/>
          <w:divBdr>
            <w:top w:val="none" w:sz="0" w:space="0" w:color="auto"/>
            <w:left w:val="none" w:sz="0" w:space="0" w:color="auto"/>
            <w:bottom w:val="none" w:sz="0" w:space="0" w:color="auto"/>
            <w:right w:val="none" w:sz="0" w:space="0" w:color="auto"/>
          </w:divBdr>
          <w:divsChild>
            <w:div w:id="17385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664">
      <w:bodyDiv w:val="1"/>
      <w:marLeft w:val="0"/>
      <w:marRight w:val="0"/>
      <w:marTop w:val="0"/>
      <w:marBottom w:val="0"/>
      <w:divBdr>
        <w:top w:val="none" w:sz="0" w:space="0" w:color="auto"/>
        <w:left w:val="none" w:sz="0" w:space="0" w:color="auto"/>
        <w:bottom w:val="none" w:sz="0" w:space="0" w:color="auto"/>
        <w:right w:val="none" w:sz="0" w:space="0" w:color="auto"/>
      </w:divBdr>
    </w:div>
    <w:div w:id="1194028361">
      <w:bodyDiv w:val="1"/>
      <w:marLeft w:val="0"/>
      <w:marRight w:val="0"/>
      <w:marTop w:val="0"/>
      <w:marBottom w:val="0"/>
      <w:divBdr>
        <w:top w:val="none" w:sz="0" w:space="0" w:color="auto"/>
        <w:left w:val="none" w:sz="0" w:space="0" w:color="auto"/>
        <w:bottom w:val="none" w:sz="0" w:space="0" w:color="auto"/>
        <w:right w:val="none" w:sz="0" w:space="0" w:color="auto"/>
      </w:divBdr>
      <w:divsChild>
        <w:div w:id="157498938">
          <w:marLeft w:val="0"/>
          <w:marRight w:val="0"/>
          <w:marTop w:val="0"/>
          <w:marBottom w:val="0"/>
          <w:divBdr>
            <w:top w:val="none" w:sz="0" w:space="0" w:color="auto"/>
            <w:left w:val="none" w:sz="0" w:space="0" w:color="auto"/>
            <w:bottom w:val="none" w:sz="0" w:space="0" w:color="auto"/>
            <w:right w:val="none" w:sz="0" w:space="0" w:color="auto"/>
          </w:divBdr>
          <w:divsChild>
            <w:div w:id="9069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260">
      <w:bodyDiv w:val="1"/>
      <w:marLeft w:val="0"/>
      <w:marRight w:val="0"/>
      <w:marTop w:val="0"/>
      <w:marBottom w:val="0"/>
      <w:divBdr>
        <w:top w:val="none" w:sz="0" w:space="0" w:color="auto"/>
        <w:left w:val="none" w:sz="0" w:space="0" w:color="auto"/>
        <w:bottom w:val="none" w:sz="0" w:space="0" w:color="auto"/>
        <w:right w:val="none" w:sz="0" w:space="0" w:color="auto"/>
      </w:divBdr>
    </w:div>
    <w:div w:id="1196692721">
      <w:bodyDiv w:val="1"/>
      <w:marLeft w:val="0"/>
      <w:marRight w:val="0"/>
      <w:marTop w:val="0"/>
      <w:marBottom w:val="0"/>
      <w:divBdr>
        <w:top w:val="none" w:sz="0" w:space="0" w:color="auto"/>
        <w:left w:val="none" w:sz="0" w:space="0" w:color="auto"/>
        <w:bottom w:val="none" w:sz="0" w:space="0" w:color="auto"/>
        <w:right w:val="none" w:sz="0" w:space="0" w:color="auto"/>
      </w:divBdr>
      <w:divsChild>
        <w:div w:id="1624652185">
          <w:marLeft w:val="0"/>
          <w:marRight w:val="0"/>
          <w:marTop w:val="0"/>
          <w:marBottom w:val="0"/>
          <w:divBdr>
            <w:top w:val="none" w:sz="0" w:space="0" w:color="auto"/>
            <w:left w:val="none" w:sz="0" w:space="0" w:color="auto"/>
            <w:bottom w:val="none" w:sz="0" w:space="0" w:color="auto"/>
            <w:right w:val="none" w:sz="0" w:space="0" w:color="auto"/>
          </w:divBdr>
          <w:divsChild>
            <w:div w:id="19841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9060">
      <w:bodyDiv w:val="1"/>
      <w:marLeft w:val="0"/>
      <w:marRight w:val="0"/>
      <w:marTop w:val="0"/>
      <w:marBottom w:val="0"/>
      <w:divBdr>
        <w:top w:val="none" w:sz="0" w:space="0" w:color="auto"/>
        <w:left w:val="none" w:sz="0" w:space="0" w:color="auto"/>
        <w:bottom w:val="none" w:sz="0" w:space="0" w:color="auto"/>
        <w:right w:val="none" w:sz="0" w:space="0" w:color="auto"/>
      </w:divBdr>
      <w:divsChild>
        <w:div w:id="929629429">
          <w:marLeft w:val="0"/>
          <w:marRight w:val="0"/>
          <w:marTop w:val="0"/>
          <w:marBottom w:val="0"/>
          <w:divBdr>
            <w:top w:val="none" w:sz="0" w:space="0" w:color="auto"/>
            <w:left w:val="none" w:sz="0" w:space="0" w:color="auto"/>
            <w:bottom w:val="none" w:sz="0" w:space="0" w:color="auto"/>
            <w:right w:val="none" w:sz="0" w:space="0" w:color="auto"/>
          </w:divBdr>
          <w:divsChild>
            <w:div w:id="4160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817">
      <w:bodyDiv w:val="1"/>
      <w:marLeft w:val="0"/>
      <w:marRight w:val="0"/>
      <w:marTop w:val="0"/>
      <w:marBottom w:val="0"/>
      <w:divBdr>
        <w:top w:val="none" w:sz="0" w:space="0" w:color="auto"/>
        <w:left w:val="none" w:sz="0" w:space="0" w:color="auto"/>
        <w:bottom w:val="none" w:sz="0" w:space="0" w:color="auto"/>
        <w:right w:val="none" w:sz="0" w:space="0" w:color="auto"/>
      </w:divBdr>
      <w:divsChild>
        <w:div w:id="1754088608">
          <w:marLeft w:val="0"/>
          <w:marRight w:val="0"/>
          <w:marTop w:val="0"/>
          <w:marBottom w:val="0"/>
          <w:divBdr>
            <w:top w:val="none" w:sz="0" w:space="0" w:color="auto"/>
            <w:left w:val="none" w:sz="0" w:space="0" w:color="auto"/>
            <w:bottom w:val="none" w:sz="0" w:space="0" w:color="auto"/>
            <w:right w:val="none" w:sz="0" w:space="0" w:color="auto"/>
          </w:divBdr>
          <w:divsChild>
            <w:div w:id="995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834">
      <w:bodyDiv w:val="1"/>
      <w:marLeft w:val="0"/>
      <w:marRight w:val="0"/>
      <w:marTop w:val="0"/>
      <w:marBottom w:val="0"/>
      <w:divBdr>
        <w:top w:val="none" w:sz="0" w:space="0" w:color="auto"/>
        <w:left w:val="none" w:sz="0" w:space="0" w:color="auto"/>
        <w:bottom w:val="none" w:sz="0" w:space="0" w:color="auto"/>
        <w:right w:val="none" w:sz="0" w:space="0" w:color="auto"/>
      </w:divBdr>
      <w:divsChild>
        <w:div w:id="1778597300">
          <w:marLeft w:val="0"/>
          <w:marRight w:val="0"/>
          <w:marTop w:val="0"/>
          <w:marBottom w:val="0"/>
          <w:divBdr>
            <w:top w:val="none" w:sz="0" w:space="0" w:color="auto"/>
            <w:left w:val="none" w:sz="0" w:space="0" w:color="auto"/>
            <w:bottom w:val="none" w:sz="0" w:space="0" w:color="auto"/>
            <w:right w:val="none" w:sz="0" w:space="0" w:color="auto"/>
          </w:divBdr>
          <w:divsChild>
            <w:div w:id="5131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592">
      <w:bodyDiv w:val="1"/>
      <w:marLeft w:val="0"/>
      <w:marRight w:val="0"/>
      <w:marTop w:val="0"/>
      <w:marBottom w:val="0"/>
      <w:divBdr>
        <w:top w:val="none" w:sz="0" w:space="0" w:color="auto"/>
        <w:left w:val="none" w:sz="0" w:space="0" w:color="auto"/>
        <w:bottom w:val="none" w:sz="0" w:space="0" w:color="auto"/>
        <w:right w:val="none" w:sz="0" w:space="0" w:color="auto"/>
      </w:divBdr>
      <w:divsChild>
        <w:div w:id="212084540">
          <w:marLeft w:val="0"/>
          <w:marRight w:val="0"/>
          <w:marTop w:val="0"/>
          <w:marBottom w:val="0"/>
          <w:divBdr>
            <w:top w:val="none" w:sz="0" w:space="0" w:color="auto"/>
            <w:left w:val="none" w:sz="0" w:space="0" w:color="auto"/>
            <w:bottom w:val="none" w:sz="0" w:space="0" w:color="auto"/>
            <w:right w:val="none" w:sz="0" w:space="0" w:color="auto"/>
          </w:divBdr>
          <w:divsChild>
            <w:div w:id="15289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965">
      <w:bodyDiv w:val="1"/>
      <w:marLeft w:val="0"/>
      <w:marRight w:val="0"/>
      <w:marTop w:val="0"/>
      <w:marBottom w:val="0"/>
      <w:divBdr>
        <w:top w:val="none" w:sz="0" w:space="0" w:color="auto"/>
        <w:left w:val="none" w:sz="0" w:space="0" w:color="auto"/>
        <w:bottom w:val="none" w:sz="0" w:space="0" w:color="auto"/>
        <w:right w:val="none" w:sz="0" w:space="0" w:color="auto"/>
      </w:divBdr>
      <w:divsChild>
        <w:div w:id="1025905407">
          <w:marLeft w:val="0"/>
          <w:marRight w:val="0"/>
          <w:marTop w:val="0"/>
          <w:marBottom w:val="0"/>
          <w:divBdr>
            <w:top w:val="none" w:sz="0" w:space="0" w:color="auto"/>
            <w:left w:val="none" w:sz="0" w:space="0" w:color="auto"/>
            <w:bottom w:val="none" w:sz="0" w:space="0" w:color="auto"/>
            <w:right w:val="none" w:sz="0" w:space="0" w:color="auto"/>
          </w:divBdr>
          <w:divsChild>
            <w:div w:id="223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28404">
      <w:bodyDiv w:val="1"/>
      <w:marLeft w:val="0"/>
      <w:marRight w:val="0"/>
      <w:marTop w:val="0"/>
      <w:marBottom w:val="0"/>
      <w:divBdr>
        <w:top w:val="none" w:sz="0" w:space="0" w:color="auto"/>
        <w:left w:val="none" w:sz="0" w:space="0" w:color="auto"/>
        <w:bottom w:val="none" w:sz="0" w:space="0" w:color="auto"/>
        <w:right w:val="none" w:sz="0" w:space="0" w:color="auto"/>
      </w:divBdr>
    </w:div>
    <w:div w:id="1271820632">
      <w:bodyDiv w:val="1"/>
      <w:marLeft w:val="0"/>
      <w:marRight w:val="0"/>
      <w:marTop w:val="0"/>
      <w:marBottom w:val="0"/>
      <w:divBdr>
        <w:top w:val="none" w:sz="0" w:space="0" w:color="auto"/>
        <w:left w:val="none" w:sz="0" w:space="0" w:color="auto"/>
        <w:bottom w:val="none" w:sz="0" w:space="0" w:color="auto"/>
        <w:right w:val="none" w:sz="0" w:space="0" w:color="auto"/>
      </w:divBdr>
    </w:div>
    <w:div w:id="1294408051">
      <w:bodyDiv w:val="1"/>
      <w:marLeft w:val="0"/>
      <w:marRight w:val="0"/>
      <w:marTop w:val="0"/>
      <w:marBottom w:val="0"/>
      <w:divBdr>
        <w:top w:val="none" w:sz="0" w:space="0" w:color="auto"/>
        <w:left w:val="none" w:sz="0" w:space="0" w:color="auto"/>
        <w:bottom w:val="none" w:sz="0" w:space="0" w:color="auto"/>
        <w:right w:val="none" w:sz="0" w:space="0" w:color="auto"/>
      </w:divBdr>
    </w:div>
    <w:div w:id="1302343411">
      <w:bodyDiv w:val="1"/>
      <w:marLeft w:val="0"/>
      <w:marRight w:val="0"/>
      <w:marTop w:val="0"/>
      <w:marBottom w:val="0"/>
      <w:divBdr>
        <w:top w:val="none" w:sz="0" w:space="0" w:color="auto"/>
        <w:left w:val="none" w:sz="0" w:space="0" w:color="auto"/>
        <w:bottom w:val="none" w:sz="0" w:space="0" w:color="auto"/>
        <w:right w:val="none" w:sz="0" w:space="0" w:color="auto"/>
      </w:divBdr>
      <w:divsChild>
        <w:div w:id="1871605116">
          <w:marLeft w:val="0"/>
          <w:marRight w:val="0"/>
          <w:marTop w:val="0"/>
          <w:marBottom w:val="0"/>
          <w:divBdr>
            <w:top w:val="none" w:sz="0" w:space="0" w:color="auto"/>
            <w:left w:val="none" w:sz="0" w:space="0" w:color="auto"/>
            <w:bottom w:val="none" w:sz="0" w:space="0" w:color="auto"/>
            <w:right w:val="none" w:sz="0" w:space="0" w:color="auto"/>
          </w:divBdr>
          <w:divsChild>
            <w:div w:id="18978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208">
      <w:bodyDiv w:val="1"/>
      <w:marLeft w:val="0"/>
      <w:marRight w:val="0"/>
      <w:marTop w:val="0"/>
      <w:marBottom w:val="0"/>
      <w:divBdr>
        <w:top w:val="none" w:sz="0" w:space="0" w:color="auto"/>
        <w:left w:val="none" w:sz="0" w:space="0" w:color="auto"/>
        <w:bottom w:val="none" w:sz="0" w:space="0" w:color="auto"/>
        <w:right w:val="none" w:sz="0" w:space="0" w:color="auto"/>
      </w:divBdr>
      <w:divsChild>
        <w:div w:id="432671360">
          <w:marLeft w:val="0"/>
          <w:marRight w:val="0"/>
          <w:marTop w:val="0"/>
          <w:marBottom w:val="0"/>
          <w:divBdr>
            <w:top w:val="none" w:sz="0" w:space="0" w:color="auto"/>
            <w:left w:val="none" w:sz="0" w:space="0" w:color="auto"/>
            <w:bottom w:val="none" w:sz="0" w:space="0" w:color="auto"/>
            <w:right w:val="none" w:sz="0" w:space="0" w:color="auto"/>
          </w:divBdr>
          <w:divsChild>
            <w:div w:id="5717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363">
      <w:bodyDiv w:val="1"/>
      <w:marLeft w:val="0"/>
      <w:marRight w:val="0"/>
      <w:marTop w:val="0"/>
      <w:marBottom w:val="0"/>
      <w:divBdr>
        <w:top w:val="none" w:sz="0" w:space="0" w:color="auto"/>
        <w:left w:val="none" w:sz="0" w:space="0" w:color="auto"/>
        <w:bottom w:val="none" w:sz="0" w:space="0" w:color="auto"/>
        <w:right w:val="none" w:sz="0" w:space="0" w:color="auto"/>
      </w:divBdr>
      <w:divsChild>
        <w:div w:id="1273049480">
          <w:marLeft w:val="0"/>
          <w:marRight w:val="0"/>
          <w:marTop w:val="0"/>
          <w:marBottom w:val="0"/>
          <w:divBdr>
            <w:top w:val="none" w:sz="0" w:space="0" w:color="auto"/>
            <w:left w:val="none" w:sz="0" w:space="0" w:color="auto"/>
            <w:bottom w:val="none" w:sz="0" w:space="0" w:color="auto"/>
            <w:right w:val="none" w:sz="0" w:space="0" w:color="auto"/>
          </w:divBdr>
          <w:divsChild>
            <w:div w:id="12223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86">
      <w:bodyDiv w:val="1"/>
      <w:marLeft w:val="0"/>
      <w:marRight w:val="0"/>
      <w:marTop w:val="0"/>
      <w:marBottom w:val="0"/>
      <w:divBdr>
        <w:top w:val="none" w:sz="0" w:space="0" w:color="auto"/>
        <w:left w:val="none" w:sz="0" w:space="0" w:color="auto"/>
        <w:bottom w:val="none" w:sz="0" w:space="0" w:color="auto"/>
        <w:right w:val="none" w:sz="0" w:space="0" w:color="auto"/>
      </w:divBdr>
    </w:div>
    <w:div w:id="1350109183">
      <w:bodyDiv w:val="1"/>
      <w:marLeft w:val="0"/>
      <w:marRight w:val="0"/>
      <w:marTop w:val="0"/>
      <w:marBottom w:val="0"/>
      <w:divBdr>
        <w:top w:val="none" w:sz="0" w:space="0" w:color="auto"/>
        <w:left w:val="none" w:sz="0" w:space="0" w:color="auto"/>
        <w:bottom w:val="none" w:sz="0" w:space="0" w:color="auto"/>
        <w:right w:val="none" w:sz="0" w:space="0" w:color="auto"/>
      </w:divBdr>
      <w:divsChild>
        <w:div w:id="1833446221">
          <w:marLeft w:val="0"/>
          <w:marRight w:val="0"/>
          <w:marTop w:val="0"/>
          <w:marBottom w:val="0"/>
          <w:divBdr>
            <w:top w:val="none" w:sz="0" w:space="0" w:color="auto"/>
            <w:left w:val="none" w:sz="0" w:space="0" w:color="auto"/>
            <w:bottom w:val="none" w:sz="0" w:space="0" w:color="auto"/>
            <w:right w:val="none" w:sz="0" w:space="0" w:color="auto"/>
          </w:divBdr>
          <w:divsChild>
            <w:div w:id="18071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910">
      <w:bodyDiv w:val="1"/>
      <w:marLeft w:val="0"/>
      <w:marRight w:val="0"/>
      <w:marTop w:val="0"/>
      <w:marBottom w:val="0"/>
      <w:divBdr>
        <w:top w:val="none" w:sz="0" w:space="0" w:color="auto"/>
        <w:left w:val="none" w:sz="0" w:space="0" w:color="auto"/>
        <w:bottom w:val="none" w:sz="0" w:space="0" w:color="auto"/>
        <w:right w:val="none" w:sz="0" w:space="0" w:color="auto"/>
      </w:divBdr>
    </w:div>
    <w:div w:id="1408724008">
      <w:bodyDiv w:val="1"/>
      <w:marLeft w:val="0"/>
      <w:marRight w:val="0"/>
      <w:marTop w:val="0"/>
      <w:marBottom w:val="0"/>
      <w:divBdr>
        <w:top w:val="none" w:sz="0" w:space="0" w:color="auto"/>
        <w:left w:val="none" w:sz="0" w:space="0" w:color="auto"/>
        <w:bottom w:val="none" w:sz="0" w:space="0" w:color="auto"/>
        <w:right w:val="none" w:sz="0" w:space="0" w:color="auto"/>
      </w:divBdr>
      <w:divsChild>
        <w:div w:id="1080251570">
          <w:marLeft w:val="0"/>
          <w:marRight w:val="0"/>
          <w:marTop w:val="0"/>
          <w:marBottom w:val="0"/>
          <w:divBdr>
            <w:top w:val="none" w:sz="0" w:space="0" w:color="auto"/>
            <w:left w:val="none" w:sz="0" w:space="0" w:color="auto"/>
            <w:bottom w:val="none" w:sz="0" w:space="0" w:color="auto"/>
            <w:right w:val="none" w:sz="0" w:space="0" w:color="auto"/>
          </w:divBdr>
          <w:divsChild>
            <w:div w:id="1579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4085">
      <w:bodyDiv w:val="1"/>
      <w:marLeft w:val="0"/>
      <w:marRight w:val="0"/>
      <w:marTop w:val="0"/>
      <w:marBottom w:val="0"/>
      <w:divBdr>
        <w:top w:val="none" w:sz="0" w:space="0" w:color="auto"/>
        <w:left w:val="none" w:sz="0" w:space="0" w:color="auto"/>
        <w:bottom w:val="none" w:sz="0" w:space="0" w:color="auto"/>
        <w:right w:val="none" w:sz="0" w:space="0" w:color="auto"/>
      </w:divBdr>
      <w:divsChild>
        <w:div w:id="1472557950">
          <w:marLeft w:val="0"/>
          <w:marRight w:val="0"/>
          <w:marTop w:val="0"/>
          <w:marBottom w:val="0"/>
          <w:divBdr>
            <w:top w:val="none" w:sz="0" w:space="0" w:color="auto"/>
            <w:left w:val="none" w:sz="0" w:space="0" w:color="auto"/>
            <w:bottom w:val="none" w:sz="0" w:space="0" w:color="auto"/>
            <w:right w:val="none" w:sz="0" w:space="0" w:color="auto"/>
          </w:divBdr>
          <w:divsChild>
            <w:div w:id="4276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120">
      <w:bodyDiv w:val="1"/>
      <w:marLeft w:val="0"/>
      <w:marRight w:val="0"/>
      <w:marTop w:val="0"/>
      <w:marBottom w:val="0"/>
      <w:divBdr>
        <w:top w:val="none" w:sz="0" w:space="0" w:color="auto"/>
        <w:left w:val="none" w:sz="0" w:space="0" w:color="auto"/>
        <w:bottom w:val="none" w:sz="0" w:space="0" w:color="auto"/>
        <w:right w:val="none" w:sz="0" w:space="0" w:color="auto"/>
      </w:divBdr>
      <w:divsChild>
        <w:div w:id="1231964474">
          <w:marLeft w:val="0"/>
          <w:marRight w:val="0"/>
          <w:marTop w:val="0"/>
          <w:marBottom w:val="0"/>
          <w:divBdr>
            <w:top w:val="none" w:sz="0" w:space="0" w:color="auto"/>
            <w:left w:val="none" w:sz="0" w:space="0" w:color="auto"/>
            <w:bottom w:val="none" w:sz="0" w:space="0" w:color="auto"/>
            <w:right w:val="none" w:sz="0" w:space="0" w:color="auto"/>
          </w:divBdr>
          <w:divsChild>
            <w:div w:id="18400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098">
      <w:bodyDiv w:val="1"/>
      <w:marLeft w:val="0"/>
      <w:marRight w:val="0"/>
      <w:marTop w:val="0"/>
      <w:marBottom w:val="0"/>
      <w:divBdr>
        <w:top w:val="none" w:sz="0" w:space="0" w:color="auto"/>
        <w:left w:val="none" w:sz="0" w:space="0" w:color="auto"/>
        <w:bottom w:val="none" w:sz="0" w:space="0" w:color="auto"/>
        <w:right w:val="none" w:sz="0" w:space="0" w:color="auto"/>
      </w:divBdr>
    </w:div>
    <w:div w:id="1517228461">
      <w:bodyDiv w:val="1"/>
      <w:marLeft w:val="0"/>
      <w:marRight w:val="0"/>
      <w:marTop w:val="0"/>
      <w:marBottom w:val="0"/>
      <w:divBdr>
        <w:top w:val="none" w:sz="0" w:space="0" w:color="auto"/>
        <w:left w:val="none" w:sz="0" w:space="0" w:color="auto"/>
        <w:bottom w:val="none" w:sz="0" w:space="0" w:color="auto"/>
        <w:right w:val="none" w:sz="0" w:space="0" w:color="auto"/>
      </w:divBdr>
      <w:divsChild>
        <w:div w:id="13924456">
          <w:marLeft w:val="0"/>
          <w:marRight w:val="0"/>
          <w:marTop w:val="0"/>
          <w:marBottom w:val="0"/>
          <w:divBdr>
            <w:top w:val="none" w:sz="0" w:space="0" w:color="auto"/>
            <w:left w:val="none" w:sz="0" w:space="0" w:color="auto"/>
            <w:bottom w:val="none" w:sz="0" w:space="0" w:color="auto"/>
            <w:right w:val="none" w:sz="0" w:space="0" w:color="auto"/>
          </w:divBdr>
          <w:divsChild>
            <w:div w:id="14639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359">
      <w:bodyDiv w:val="1"/>
      <w:marLeft w:val="0"/>
      <w:marRight w:val="0"/>
      <w:marTop w:val="0"/>
      <w:marBottom w:val="0"/>
      <w:divBdr>
        <w:top w:val="none" w:sz="0" w:space="0" w:color="auto"/>
        <w:left w:val="none" w:sz="0" w:space="0" w:color="auto"/>
        <w:bottom w:val="none" w:sz="0" w:space="0" w:color="auto"/>
        <w:right w:val="none" w:sz="0" w:space="0" w:color="auto"/>
      </w:divBdr>
      <w:divsChild>
        <w:div w:id="1156334556">
          <w:marLeft w:val="0"/>
          <w:marRight w:val="0"/>
          <w:marTop w:val="0"/>
          <w:marBottom w:val="0"/>
          <w:divBdr>
            <w:top w:val="none" w:sz="0" w:space="0" w:color="auto"/>
            <w:left w:val="none" w:sz="0" w:space="0" w:color="auto"/>
            <w:bottom w:val="none" w:sz="0" w:space="0" w:color="auto"/>
            <w:right w:val="none" w:sz="0" w:space="0" w:color="auto"/>
          </w:divBdr>
          <w:divsChild>
            <w:div w:id="14974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116">
      <w:bodyDiv w:val="1"/>
      <w:marLeft w:val="0"/>
      <w:marRight w:val="0"/>
      <w:marTop w:val="0"/>
      <w:marBottom w:val="0"/>
      <w:divBdr>
        <w:top w:val="none" w:sz="0" w:space="0" w:color="auto"/>
        <w:left w:val="none" w:sz="0" w:space="0" w:color="auto"/>
        <w:bottom w:val="none" w:sz="0" w:space="0" w:color="auto"/>
        <w:right w:val="none" w:sz="0" w:space="0" w:color="auto"/>
      </w:divBdr>
    </w:div>
    <w:div w:id="1624188397">
      <w:bodyDiv w:val="1"/>
      <w:marLeft w:val="0"/>
      <w:marRight w:val="0"/>
      <w:marTop w:val="0"/>
      <w:marBottom w:val="0"/>
      <w:divBdr>
        <w:top w:val="none" w:sz="0" w:space="0" w:color="auto"/>
        <w:left w:val="none" w:sz="0" w:space="0" w:color="auto"/>
        <w:bottom w:val="none" w:sz="0" w:space="0" w:color="auto"/>
        <w:right w:val="none" w:sz="0" w:space="0" w:color="auto"/>
      </w:divBdr>
    </w:div>
    <w:div w:id="1626152945">
      <w:bodyDiv w:val="1"/>
      <w:marLeft w:val="0"/>
      <w:marRight w:val="0"/>
      <w:marTop w:val="0"/>
      <w:marBottom w:val="0"/>
      <w:divBdr>
        <w:top w:val="none" w:sz="0" w:space="0" w:color="auto"/>
        <w:left w:val="none" w:sz="0" w:space="0" w:color="auto"/>
        <w:bottom w:val="none" w:sz="0" w:space="0" w:color="auto"/>
        <w:right w:val="none" w:sz="0" w:space="0" w:color="auto"/>
      </w:divBdr>
      <w:divsChild>
        <w:div w:id="149833375">
          <w:marLeft w:val="0"/>
          <w:marRight w:val="0"/>
          <w:marTop w:val="0"/>
          <w:marBottom w:val="0"/>
          <w:divBdr>
            <w:top w:val="none" w:sz="0" w:space="0" w:color="auto"/>
            <w:left w:val="none" w:sz="0" w:space="0" w:color="auto"/>
            <w:bottom w:val="none" w:sz="0" w:space="0" w:color="auto"/>
            <w:right w:val="none" w:sz="0" w:space="0" w:color="auto"/>
          </w:divBdr>
          <w:divsChild>
            <w:div w:id="1982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2173">
      <w:bodyDiv w:val="1"/>
      <w:marLeft w:val="0"/>
      <w:marRight w:val="0"/>
      <w:marTop w:val="0"/>
      <w:marBottom w:val="0"/>
      <w:divBdr>
        <w:top w:val="none" w:sz="0" w:space="0" w:color="auto"/>
        <w:left w:val="none" w:sz="0" w:space="0" w:color="auto"/>
        <w:bottom w:val="none" w:sz="0" w:space="0" w:color="auto"/>
        <w:right w:val="none" w:sz="0" w:space="0" w:color="auto"/>
      </w:divBdr>
      <w:divsChild>
        <w:div w:id="491063549">
          <w:marLeft w:val="0"/>
          <w:marRight w:val="0"/>
          <w:marTop w:val="0"/>
          <w:marBottom w:val="0"/>
          <w:divBdr>
            <w:top w:val="none" w:sz="0" w:space="0" w:color="auto"/>
            <w:left w:val="none" w:sz="0" w:space="0" w:color="auto"/>
            <w:bottom w:val="none" w:sz="0" w:space="0" w:color="auto"/>
            <w:right w:val="none" w:sz="0" w:space="0" w:color="auto"/>
          </w:divBdr>
          <w:divsChild>
            <w:div w:id="487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036">
      <w:bodyDiv w:val="1"/>
      <w:marLeft w:val="0"/>
      <w:marRight w:val="0"/>
      <w:marTop w:val="0"/>
      <w:marBottom w:val="0"/>
      <w:divBdr>
        <w:top w:val="none" w:sz="0" w:space="0" w:color="auto"/>
        <w:left w:val="none" w:sz="0" w:space="0" w:color="auto"/>
        <w:bottom w:val="none" w:sz="0" w:space="0" w:color="auto"/>
        <w:right w:val="none" w:sz="0" w:space="0" w:color="auto"/>
      </w:divBdr>
      <w:divsChild>
        <w:div w:id="1453086835">
          <w:marLeft w:val="0"/>
          <w:marRight w:val="0"/>
          <w:marTop w:val="0"/>
          <w:marBottom w:val="0"/>
          <w:divBdr>
            <w:top w:val="none" w:sz="0" w:space="0" w:color="auto"/>
            <w:left w:val="none" w:sz="0" w:space="0" w:color="auto"/>
            <w:bottom w:val="none" w:sz="0" w:space="0" w:color="auto"/>
            <w:right w:val="none" w:sz="0" w:space="0" w:color="auto"/>
          </w:divBdr>
          <w:divsChild>
            <w:div w:id="14536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368">
      <w:bodyDiv w:val="1"/>
      <w:marLeft w:val="0"/>
      <w:marRight w:val="0"/>
      <w:marTop w:val="0"/>
      <w:marBottom w:val="0"/>
      <w:divBdr>
        <w:top w:val="none" w:sz="0" w:space="0" w:color="auto"/>
        <w:left w:val="none" w:sz="0" w:space="0" w:color="auto"/>
        <w:bottom w:val="none" w:sz="0" w:space="0" w:color="auto"/>
        <w:right w:val="none" w:sz="0" w:space="0" w:color="auto"/>
      </w:divBdr>
    </w:div>
    <w:div w:id="1668358600">
      <w:bodyDiv w:val="1"/>
      <w:marLeft w:val="0"/>
      <w:marRight w:val="0"/>
      <w:marTop w:val="0"/>
      <w:marBottom w:val="0"/>
      <w:divBdr>
        <w:top w:val="none" w:sz="0" w:space="0" w:color="auto"/>
        <w:left w:val="none" w:sz="0" w:space="0" w:color="auto"/>
        <w:bottom w:val="none" w:sz="0" w:space="0" w:color="auto"/>
        <w:right w:val="none" w:sz="0" w:space="0" w:color="auto"/>
      </w:divBdr>
      <w:divsChild>
        <w:div w:id="2118480610">
          <w:marLeft w:val="0"/>
          <w:marRight w:val="0"/>
          <w:marTop w:val="0"/>
          <w:marBottom w:val="0"/>
          <w:divBdr>
            <w:top w:val="none" w:sz="0" w:space="0" w:color="auto"/>
            <w:left w:val="none" w:sz="0" w:space="0" w:color="auto"/>
            <w:bottom w:val="none" w:sz="0" w:space="0" w:color="auto"/>
            <w:right w:val="none" w:sz="0" w:space="0" w:color="auto"/>
          </w:divBdr>
          <w:divsChild>
            <w:div w:id="19463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1118">
      <w:bodyDiv w:val="1"/>
      <w:marLeft w:val="0"/>
      <w:marRight w:val="0"/>
      <w:marTop w:val="0"/>
      <w:marBottom w:val="0"/>
      <w:divBdr>
        <w:top w:val="none" w:sz="0" w:space="0" w:color="auto"/>
        <w:left w:val="none" w:sz="0" w:space="0" w:color="auto"/>
        <w:bottom w:val="none" w:sz="0" w:space="0" w:color="auto"/>
        <w:right w:val="none" w:sz="0" w:space="0" w:color="auto"/>
      </w:divBdr>
      <w:divsChild>
        <w:div w:id="347372629">
          <w:marLeft w:val="0"/>
          <w:marRight w:val="0"/>
          <w:marTop w:val="0"/>
          <w:marBottom w:val="0"/>
          <w:divBdr>
            <w:top w:val="none" w:sz="0" w:space="0" w:color="auto"/>
            <w:left w:val="none" w:sz="0" w:space="0" w:color="auto"/>
            <w:bottom w:val="none" w:sz="0" w:space="0" w:color="auto"/>
            <w:right w:val="none" w:sz="0" w:space="0" w:color="auto"/>
          </w:divBdr>
          <w:divsChild>
            <w:div w:id="270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036">
      <w:bodyDiv w:val="1"/>
      <w:marLeft w:val="0"/>
      <w:marRight w:val="0"/>
      <w:marTop w:val="0"/>
      <w:marBottom w:val="0"/>
      <w:divBdr>
        <w:top w:val="none" w:sz="0" w:space="0" w:color="auto"/>
        <w:left w:val="none" w:sz="0" w:space="0" w:color="auto"/>
        <w:bottom w:val="none" w:sz="0" w:space="0" w:color="auto"/>
        <w:right w:val="none" w:sz="0" w:space="0" w:color="auto"/>
      </w:divBdr>
    </w:div>
    <w:div w:id="1691448206">
      <w:bodyDiv w:val="1"/>
      <w:marLeft w:val="0"/>
      <w:marRight w:val="0"/>
      <w:marTop w:val="0"/>
      <w:marBottom w:val="0"/>
      <w:divBdr>
        <w:top w:val="none" w:sz="0" w:space="0" w:color="auto"/>
        <w:left w:val="none" w:sz="0" w:space="0" w:color="auto"/>
        <w:bottom w:val="none" w:sz="0" w:space="0" w:color="auto"/>
        <w:right w:val="none" w:sz="0" w:space="0" w:color="auto"/>
      </w:divBdr>
    </w:div>
    <w:div w:id="1711570125">
      <w:bodyDiv w:val="1"/>
      <w:marLeft w:val="0"/>
      <w:marRight w:val="0"/>
      <w:marTop w:val="0"/>
      <w:marBottom w:val="0"/>
      <w:divBdr>
        <w:top w:val="none" w:sz="0" w:space="0" w:color="auto"/>
        <w:left w:val="none" w:sz="0" w:space="0" w:color="auto"/>
        <w:bottom w:val="none" w:sz="0" w:space="0" w:color="auto"/>
        <w:right w:val="none" w:sz="0" w:space="0" w:color="auto"/>
      </w:divBdr>
      <w:divsChild>
        <w:div w:id="368727556">
          <w:marLeft w:val="0"/>
          <w:marRight w:val="0"/>
          <w:marTop w:val="0"/>
          <w:marBottom w:val="0"/>
          <w:divBdr>
            <w:top w:val="none" w:sz="0" w:space="0" w:color="auto"/>
            <w:left w:val="none" w:sz="0" w:space="0" w:color="auto"/>
            <w:bottom w:val="none" w:sz="0" w:space="0" w:color="auto"/>
            <w:right w:val="none" w:sz="0" w:space="0" w:color="auto"/>
          </w:divBdr>
          <w:divsChild>
            <w:div w:id="2060471343">
              <w:marLeft w:val="0"/>
              <w:marRight w:val="0"/>
              <w:marTop w:val="0"/>
              <w:marBottom w:val="0"/>
              <w:divBdr>
                <w:top w:val="none" w:sz="0" w:space="0" w:color="auto"/>
                <w:left w:val="none" w:sz="0" w:space="0" w:color="auto"/>
                <w:bottom w:val="none" w:sz="0" w:space="0" w:color="auto"/>
                <w:right w:val="none" w:sz="0" w:space="0" w:color="auto"/>
              </w:divBdr>
            </w:div>
            <w:div w:id="960305052">
              <w:marLeft w:val="0"/>
              <w:marRight w:val="0"/>
              <w:marTop w:val="0"/>
              <w:marBottom w:val="0"/>
              <w:divBdr>
                <w:top w:val="none" w:sz="0" w:space="0" w:color="auto"/>
                <w:left w:val="none" w:sz="0" w:space="0" w:color="auto"/>
                <w:bottom w:val="none" w:sz="0" w:space="0" w:color="auto"/>
                <w:right w:val="none" w:sz="0" w:space="0" w:color="auto"/>
              </w:divBdr>
            </w:div>
            <w:div w:id="12358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865">
      <w:bodyDiv w:val="1"/>
      <w:marLeft w:val="0"/>
      <w:marRight w:val="0"/>
      <w:marTop w:val="0"/>
      <w:marBottom w:val="0"/>
      <w:divBdr>
        <w:top w:val="none" w:sz="0" w:space="0" w:color="auto"/>
        <w:left w:val="none" w:sz="0" w:space="0" w:color="auto"/>
        <w:bottom w:val="none" w:sz="0" w:space="0" w:color="auto"/>
        <w:right w:val="none" w:sz="0" w:space="0" w:color="auto"/>
      </w:divBdr>
      <w:divsChild>
        <w:div w:id="1346980989">
          <w:marLeft w:val="0"/>
          <w:marRight w:val="0"/>
          <w:marTop w:val="0"/>
          <w:marBottom w:val="0"/>
          <w:divBdr>
            <w:top w:val="none" w:sz="0" w:space="0" w:color="auto"/>
            <w:left w:val="none" w:sz="0" w:space="0" w:color="auto"/>
            <w:bottom w:val="none" w:sz="0" w:space="0" w:color="auto"/>
            <w:right w:val="none" w:sz="0" w:space="0" w:color="auto"/>
          </w:divBdr>
          <w:divsChild>
            <w:div w:id="1861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075">
      <w:bodyDiv w:val="1"/>
      <w:marLeft w:val="0"/>
      <w:marRight w:val="0"/>
      <w:marTop w:val="0"/>
      <w:marBottom w:val="0"/>
      <w:divBdr>
        <w:top w:val="none" w:sz="0" w:space="0" w:color="auto"/>
        <w:left w:val="none" w:sz="0" w:space="0" w:color="auto"/>
        <w:bottom w:val="none" w:sz="0" w:space="0" w:color="auto"/>
        <w:right w:val="none" w:sz="0" w:space="0" w:color="auto"/>
      </w:divBdr>
      <w:divsChild>
        <w:div w:id="201552249">
          <w:marLeft w:val="0"/>
          <w:marRight w:val="0"/>
          <w:marTop w:val="0"/>
          <w:marBottom w:val="0"/>
          <w:divBdr>
            <w:top w:val="none" w:sz="0" w:space="0" w:color="auto"/>
            <w:left w:val="none" w:sz="0" w:space="0" w:color="auto"/>
            <w:bottom w:val="none" w:sz="0" w:space="0" w:color="auto"/>
            <w:right w:val="none" w:sz="0" w:space="0" w:color="auto"/>
          </w:divBdr>
          <w:divsChild>
            <w:div w:id="1730685429">
              <w:marLeft w:val="0"/>
              <w:marRight w:val="0"/>
              <w:marTop w:val="0"/>
              <w:marBottom w:val="0"/>
              <w:divBdr>
                <w:top w:val="none" w:sz="0" w:space="0" w:color="auto"/>
                <w:left w:val="none" w:sz="0" w:space="0" w:color="auto"/>
                <w:bottom w:val="none" w:sz="0" w:space="0" w:color="auto"/>
                <w:right w:val="none" w:sz="0" w:space="0" w:color="auto"/>
              </w:divBdr>
            </w:div>
            <w:div w:id="6673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7092">
      <w:bodyDiv w:val="1"/>
      <w:marLeft w:val="0"/>
      <w:marRight w:val="0"/>
      <w:marTop w:val="0"/>
      <w:marBottom w:val="0"/>
      <w:divBdr>
        <w:top w:val="none" w:sz="0" w:space="0" w:color="auto"/>
        <w:left w:val="none" w:sz="0" w:space="0" w:color="auto"/>
        <w:bottom w:val="none" w:sz="0" w:space="0" w:color="auto"/>
        <w:right w:val="none" w:sz="0" w:space="0" w:color="auto"/>
      </w:divBdr>
    </w:div>
    <w:div w:id="1810393478">
      <w:bodyDiv w:val="1"/>
      <w:marLeft w:val="0"/>
      <w:marRight w:val="0"/>
      <w:marTop w:val="0"/>
      <w:marBottom w:val="0"/>
      <w:divBdr>
        <w:top w:val="none" w:sz="0" w:space="0" w:color="auto"/>
        <w:left w:val="none" w:sz="0" w:space="0" w:color="auto"/>
        <w:bottom w:val="none" w:sz="0" w:space="0" w:color="auto"/>
        <w:right w:val="none" w:sz="0" w:space="0" w:color="auto"/>
      </w:divBdr>
    </w:div>
    <w:div w:id="1837917288">
      <w:bodyDiv w:val="1"/>
      <w:marLeft w:val="0"/>
      <w:marRight w:val="0"/>
      <w:marTop w:val="0"/>
      <w:marBottom w:val="0"/>
      <w:divBdr>
        <w:top w:val="none" w:sz="0" w:space="0" w:color="auto"/>
        <w:left w:val="none" w:sz="0" w:space="0" w:color="auto"/>
        <w:bottom w:val="none" w:sz="0" w:space="0" w:color="auto"/>
        <w:right w:val="none" w:sz="0" w:space="0" w:color="auto"/>
      </w:divBdr>
    </w:div>
    <w:div w:id="1837957719">
      <w:bodyDiv w:val="1"/>
      <w:marLeft w:val="0"/>
      <w:marRight w:val="0"/>
      <w:marTop w:val="0"/>
      <w:marBottom w:val="0"/>
      <w:divBdr>
        <w:top w:val="none" w:sz="0" w:space="0" w:color="auto"/>
        <w:left w:val="none" w:sz="0" w:space="0" w:color="auto"/>
        <w:bottom w:val="none" w:sz="0" w:space="0" w:color="auto"/>
        <w:right w:val="none" w:sz="0" w:space="0" w:color="auto"/>
      </w:divBdr>
      <w:divsChild>
        <w:div w:id="575289054">
          <w:marLeft w:val="0"/>
          <w:marRight w:val="0"/>
          <w:marTop w:val="0"/>
          <w:marBottom w:val="0"/>
          <w:divBdr>
            <w:top w:val="none" w:sz="0" w:space="0" w:color="auto"/>
            <w:left w:val="none" w:sz="0" w:space="0" w:color="auto"/>
            <w:bottom w:val="none" w:sz="0" w:space="0" w:color="auto"/>
            <w:right w:val="none" w:sz="0" w:space="0" w:color="auto"/>
          </w:divBdr>
          <w:divsChild>
            <w:div w:id="15667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640">
      <w:bodyDiv w:val="1"/>
      <w:marLeft w:val="0"/>
      <w:marRight w:val="0"/>
      <w:marTop w:val="0"/>
      <w:marBottom w:val="0"/>
      <w:divBdr>
        <w:top w:val="none" w:sz="0" w:space="0" w:color="auto"/>
        <w:left w:val="none" w:sz="0" w:space="0" w:color="auto"/>
        <w:bottom w:val="none" w:sz="0" w:space="0" w:color="auto"/>
        <w:right w:val="none" w:sz="0" w:space="0" w:color="auto"/>
      </w:divBdr>
      <w:divsChild>
        <w:div w:id="768502020">
          <w:marLeft w:val="0"/>
          <w:marRight w:val="0"/>
          <w:marTop w:val="0"/>
          <w:marBottom w:val="0"/>
          <w:divBdr>
            <w:top w:val="none" w:sz="0" w:space="0" w:color="auto"/>
            <w:left w:val="none" w:sz="0" w:space="0" w:color="auto"/>
            <w:bottom w:val="none" w:sz="0" w:space="0" w:color="auto"/>
            <w:right w:val="none" w:sz="0" w:space="0" w:color="auto"/>
          </w:divBdr>
          <w:divsChild>
            <w:div w:id="909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7517">
      <w:bodyDiv w:val="1"/>
      <w:marLeft w:val="0"/>
      <w:marRight w:val="0"/>
      <w:marTop w:val="0"/>
      <w:marBottom w:val="0"/>
      <w:divBdr>
        <w:top w:val="none" w:sz="0" w:space="0" w:color="auto"/>
        <w:left w:val="none" w:sz="0" w:space="0" w:color="auto"/>
        <w:bottom w:val="none" w:sz="0" w:space="0" w:color="auto"/>
        <w:right w:val="none" w:sz="0" w:space="0" w:color="auto"/>
      </w:divBdr>
      <w:divsChild>
        <w:div w:id="1653867473">
          <w:marLeft w:val="0"/>
          <w:marRight w:val="0"/>
          <w:marTop w:val="0"/>
          <w:marBottom w:val="0"/>
          <w:divBdr>
            <w:top w:val="none" w:sz="0" w:space="0" w:color="auto"/>
            <w:left w:val="none" w:sz="0" w:space="0" w:color="auto"/>
            <w:bottom w:val="none" w:sz="0" w:space="0" w:color="auto"/>
            <w:right w:val="none" w:sz="0" w:space="0" w:color="auto"/>
          </w:divBdr>
          <w:divsChild>
            <w:div w:id="681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8658">
      <w:bodyDiv w:val="1"/>
      <w:marLeft w:val="0"/>
      <w:marRight w:val="0"/>
      <w:marTop w:val="0"/>
      <w:marBottom w:val="0"/>
      <w:divBdr>
        <w:top w:val="none" w:sz="0" w:space="0" w:color="auto"/>
        <w:left w:val="none" w:sz="0" w:space="0" w:color="auto"/>
        <w:bottom w:val="none" w:sz="0" w:space="0" w:color="auto"/>
        <w:right w:val="none" w:sz="0" w:space="0" w:color="auto"/>
      </w:divBdr>
      <w:divsChild>
        <w:div w:id="2031906139">
          <w:marLeft w:val="0"/>
          <w:marRight w:val="0"/>
          <w:marTop w:val="0"/>
          <w:marBottom w:val="0"/>
          <w:divBdr>
            <w:top w:val="none" w:sz="0" w:space="0" w:color="auto"/>
            <w:left w:val="none" w:sz="0" w:space="0" w:color="auto"/>
            <w:bottom w:val="none" w:sz="0" w:space="0" w:color="auto"/>
            <w:right w:val="none" w:sz="0" w:space="0" w:color="auto"/>
          </w:divBdr>
          <w:divsChild>
            <w:div w:id="18607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485">
      <w:bodyDiv w:val="1"/>
      <w:marLeft w:val="0"/>
      <w:marRight w:val="0"/>
      <w:marTop w:val="0"/>
      <w:marBottom w:val="0"/>
      <w:divBdr>
        <w:top w:val="none" w:sz="0" w:space="0" w:color="auto"/>
        <w:left w:val="none" w:sz="0" w:space="0" w:color="auto"/>
        <w:bottom w:val="none" w:sz="0" w:space="0" w:color="auto"/>
        <w:right w:val="none" w:sz="0" w:space="0" w:color="auto"/>
      </w:divBdr>
    </w:div>
    <w:div w:id="1912537816">
      <w:bodyDiv w:val="1"/>
      <w:marLeft w:val="0"/>
      <w:marRight w:val="0"/>
      <w:marTop w:val="0"/>
      <w:marBottom w:val="0"/>
      <w:divBdr>
        <w:top w:val="none" w:sz="0" w:space="0" w:color="auto"/>
        <w:left w:val="none" w:sz="0" w:space="0" w:color="auto"/>
        <w:bottom w:val="none" w:sz="0" w:space="0" w:color="auto"/>
        <w:right w:val="none" w:sz="0" w:space="0" w:color="auto"/>
      </w:divBdr>
      <w:divsChild>
        <w:div w:id="269438571">
          <w:marLeft w:val="0"/>
          <w:marRight w:val="0"/>
          <w:marTop w:val="0"/>
          <w:marBottom w:val="0"/>
          <w:divBdr>
            <w:top w:val="none" w:sz="0" w:space="0" w:color="auto"/>
            <w:left w:val="none" w:sz="0" w:space="0" w:color="auto"/>
            <w:bottom w:val="none" w:sz="0" w:space="0" w:color="auto"/>
            <w:right w:val="none" w:sz="0" w:space="0" w:color="auto"/>
          </w:divBdr>
          <w:divsChild>
            <w:div w:id="13070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1842">
      <w:bodyDiv w:val="1"/>
      <w:marLeft w:val="0"/>
      <w:marRight w:val="0"/>
      <w:marTop w:val="0"/>
      <w:marBottom w:val="0"/>
      <w:divBdr>
        <w:top w:val="none" w:sz="0" w:space="0" w:color="auto"/>
        <w:left w:val="none" w:sz="0" w:space="0" w:color="auto"/>
        <w:bottom w:val="none" w:sz="0" w:space="0" w:color="auto"/>
        <w:right w:val="none" w:sz="0" w:space="0" w:color="auto"/>
      </w:divBdr>
    </w:div>
    <w:div w:id="1918708982">
      <w:bodyDiv w:val="1"/>
      <w:marLeft w:val="0"/>
      <w:marRight w:val="0"/>
      <w:marTop w:val="0"/>
      <w:marBottom w:val="0"/>
      <w:divBdr>
        <w:top w:val="none" w:sz="0" w:space="0" w:color="auto"/>
        <w:left w:val="none" w:sz="0" w:space="0" w:color="auto"/>
        <w:bottom w:val="none" w:sz="0" w:space="0" w:color="auto"/>
        <w:right w:val="none" w:sz="0" w:space="0" w:color="auto"/>
      </w:divBdr>
    </w:div>
    <w:div w:id="1930843639">
      <w:bodyDiv w:val="1"/>
      <w:marLeft w:val="0"/>
      <w:marRight w:val="0"/>
      <w:marTop w:val="0"/>
      <w:marBottom w:val="0"/>
      <w:divBdr>
        <w:top w:val="none" w:sz="0" w:space="0" w:color="auto"/>
        <w:left w:val="none" w:sz="0" w:space="0" w:color="auto"/>
        <w:bottom w:val="none" w:sz="0" w:space="0" w:color="auto"/>
        <w:right w:val="none" w:sz="0" w:space="0" w:color="auto"/>
      </w:divBdr>
    </w:div>
    <w:div w:id="1941059060">
      <w:bodyDiv w:val="1"/>
      <w:marLeft w:val="0"/>
      <w:marRight w:val="0"/>
      <w:marTop w:val="0"/>
      <w:marBottom w:val="0"/>
      <w:divBdr>
        <w:top w:val="none" w:sz="0" w:space="0" w:color="auto"/>
        <w:left w:val="none" w:sz="0" w:space="0" w:color="auto"/>
        <w:bottom w:val="none" w:sz="0" w:space="0" w:color="auto"/>
        <w:right w:val="none" w:sz="0" w:space="0" w:color="auto"/>
      </w:divBdr>
      <w:divsChild>
        <w:div w:id="2042899872">
          <w:marLeft w:val="0"/>
          <w:marRight w:val="0"/>
          <w:marTop w:val="0"/>
          <w:marBottom w:val="0"/>
          <w:divBdr>
            <w:top w:val="none" w:sz="0" w:space="0" w:color="auto"/>
            <w:left w:val="none" w:sz="0" w:space="0" w:color="auto"/>
            <w:bottom w:val="none" w:sz="0" w:space="0" w:color="auto"/>
            <w:right w:val="none" w:sz="0" w:space="0" w:color="auto"/>
          </w:divBdr>
          <w:divsChild>
            <w:div w:id="2088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5358">
      <w:bodyDiv w:val="1"/>
      <w:marLeft w:val="0"/>
      <w:marRight w:val="0"/>
      <w:marTop w:val="0"/>
      <w:marBottom w:val="0"/>
      <w:divBdr>
        <w:top w:val="none" w:sz="0" w:space="0" w:color="auto"/>
        <w:left w:val="none" w:sz="0" w:space="0" w:color="auto"/>
        <w:bottom w:val="none" w:sz="0" w:space="0" w:color="auto"/>
        <w:right w:val="none" w:sz="0" w:space="0" w:color="auto"/>
      </w:divBdr>
    </w:div>
    <w:div w:id="1950504043">
      <w:bodyDiv w:val="1"/>
      <w:marLeft w:val="0"/>
      <w:marRight w:val="0"/>
      <w:marTop w:val="0"/>
      <w:marBottom w:val="0"/>
      <w:divBdr>
        <w:top w:val="none" w:sz="0" w:space="0" w:color="auto"/>
        <w:left w:val="none" w:sz="0" w:space="0" w:color="auto"/>
        <w:bottom w:val="none" w:sz="0" w:space="0" w:color="auto"/>
        <w:right w:val="none" w:sz="0" w:space="0" w:color="auto"/>
      </w:divBdr>
      <w:divsChild>
        <w:div w:id="606474004">
          <w:marLeft w:val="0"/>
          <w:marRight w:val="0"/>
          <w:marTop w:val="0"/>
          <w:marBottom w:val="0"/>
          <w:divBdr>
            <w:top w:val="none" w:sz="0" w:space="0" w:color="auto"/>
            <w:left w:val="none" w:sz="0" w:space="0" w:color="auto"/>
            <w:bottom w:val="none" w:sz="0" w:space="0" w:color="auto"/>
            <w:right w:val="none" w:sz="0" w:space="0" w:color="auto"/>
          </w:divBdr>
          <w:divsChild>
            <w:div w:id="1396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248">
      <w:bodyDiv w:val="1"/>
      <w:marLeft w:val="0"/>
      <w:marRight w:val="0"/>
      <w:marTop w:val="0"/>
      <w:marBottom w:val="0"/>
      <w:divBdr>
        <w:top w:val="none" w:sz="0" w:space="0" w:color="auto"/>
        <w:left w:val="none" w:sz="0" w:space="0" w:color="auto"/>
        <w:bottom w:val="none" w:sz="0" w:space="0" w:color="auto"/>
        <w:right w:val="none" w:sz="0" w:space="0" w:color="auto"/>
      </w:divBdr>
      <w:divsChild>
        <w:div w:id="1452555563">
          <w:marLeft w:val="0"/>
          <w:marRight w:val="0"/>
          <w:marTop w:val="100"/>
          <w:marBottom w:val="100"/>
          <w:divBdr>
            <w:top w:val="none" w:sz="0" w:space="0" w:color="auto"/>
            <w:left w:val="none" w:sz="0" w:space="0" w:color="auto"/>
            <w:bottom w:val="none" w:sz="0" w:space="0" w:color="auto"/>
            <w:right w:val="none" w:sz="0" w:space="0" w:color="auto"/>
          </w:divBdr>
          <w:divsChild>
            <w:div w:id="95635133">
              <w:marLeft w:val="0"/>
              <w:marRight w:val="0"/>
              <w:marTop w:val="0"/>
              <w:marBottom w:val="0"/>
              <w:divBdr>
                <w:top w:val="none" w:sz="0" w:space="0" w:color="auto"/>
                <w:left w:val="none" w:sz="0" w:space="0" w:color="auto"/>
                <w:bottom w:val="none" w:sz="0" w:space="0" w:color="auto"/>
                <w:right w:val="none" w:sz="0" w:space="0" w:color="auto"/>
              </w:divBdr>
              <w:divsChild>
                <w:div w:id="6637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692">
      <w:bodyDiv w:val="1"/>
      <w:marLeft w:val="0"/>
      <w:marRight w:val="0"/>
      <w:marTop w:val="0"/>
      <w:marBottom w:val="0"/>
      <w:divBdr>
        <w:top w:val="none" w:sz="0" w:space="0" w:color="auto"/>
        <w:left w:val="none" w:sz="0" w:space="0" w:color="auto"/>
        <w:bottom w:val="none" w:sz="0" w:space="0" w:color="auto"/>
        <w:right w:val="none" w:sz="0" w:space="0" w:color="auto"/>
      </w:divBdr>
    </w:div>
    <w:div w:id="1996446303">
      <w:bodyDiv w:val="1"/>
      <w:marLeft w:val="0"/>
      <w:marRight w:val="0"/>
      <w:marTop w:val="0"/>
      <w:marBottom w:val="0"/>
      <w:divBdr>
        <w:top w:val="none" w:sz="0" w:space="0" w:color="auto"/>
        <w:left w:val="none" w:sz="0" w:space="0" w:color="auto"/>
        <w:bottom w:val="none" w:sz="0" w:space="0" w:color="auto"/>
        <w:right w:val="none" w:sz="0" w:space="0" w:color="auto"/>
      </w:divBdr>
    </w:div>
    <w:div w:id="2022080167">
      <w:bodyDiv w:val="1"/>
      <w:marLeft w:val="0"/>
      <w:marRight w:val="0"/>
      <w:marTop w:val="0"/>
      <w:marBottom w:val="0"/>
      <w:divBdr>
        <w:top w:val="none" w:sz="0" w:space="0" w:color="auto"/>
        <w:left w:val="none" w:sz="0" w:space="0" w:color="auto"/>
        <w:bottom w:val="none" w:sz="0" w:space="0" w:color="auto"/>
        <w:right w:val="none" w:sz="0" w:space="0" w:color="auto"/>
      </w:divBdr>
      <w:divsChild>
        <w:div w:id="1239510867">
          <w:marLeft w:val="0"/>
          <w:marRight w:val="0"/>
          <w:marTop w:val="0"/>
          <w:marBottom w:val="0"/>
          <w:divBdr>
            <w:top w:val="none" w:sz="0" w:space="0" w:color="auto"/>
            <w:left w:val="none" w:sz="0" w:space="0" w:color="auto"/>
            <w:bottom w:val="none" w:sz="0" w:space="0" w:color="auto"/>
            <w:right w:val="none" w:sz="0" w:space="0" w:color="auto"/>
          </w:divBdr>
          <w:divsChild>
            <w:div w:id="4857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134">
      <w:bodyDiv w:val="1"/>
      <w:marLeft w:val="0"/>
      <w:marRight w:val="0"/>
      <w:marTop w:val="0"/>
      <w:marBottom w:val="0"/>
      <w:divBdr>
        <w:top w:val="none" w:sz="0" w:space="0" w:color="auto"/>
        <w:left w:val="none" w:sz="0" w:space="0" w:color="auto"/>
        <w:bottom w:val="none" w:sz="0" w:space="0" w:color="auto"/>
        <w:right w:val="none" w:sz="0" w:space="0" w:color="auto"/>
      </w:divBdr>
      <w:divsChild>
        <w:div w:id="1819809340">
          <w:marLeft w:val="0"/>
          <w:marRight w:val="0"/>
          <w:marTop w:val="0"/>
          <w:marBottom w:val="0"/>
          <w:divBdr>
            <w:top w:val="none" w:sz="0" w:space="0" w:color="auto"/>
            <w:left w:val="none" w:sz="0" w:space="0" w:color="auto"/>
            <w:bottom w:val="none" w:sz="0" w:space="0" w:color="auto"/>
            <w:right w:val="none" w:sz="0" w:space="0" w:color="auto"/>
          </w:divBdr>
          <w:divsChild>
            <w:div w:id="21417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943">
      <w:bodyDiv w:val="1"/>
      <w:marLeft w:val="0"/>
      <w:marRight w:val="0"/>
      <w:marTop w:val="0"/>
      <w:marBottom w:val="0"/>
      <w:divBdr>
        <w:top w:val="none" w:sz="0" w:space="0" w:color="auto"/>
        <w:left w:val="none" w:sz="0" w:space="0" w:color="auto"/>
        <w:bottom w:val="none" w:sz="0" w:space="0" w:color="auto"/>
        <w:right w:val="none" w:sz="0" w:space="0" w:color="auto"/>
      </w:divBdr>
    </w:div>
    <w:div w:id="2031683906">
      <w:bodyDiv w:val="1"/>
      <w:marLeft w:val="0"/>
      <w:marRight w:val="0"/>
      <w:marTop w:val="0"/>
      <w:marBottom w:val="0"/>
      <w:divBdr>
        <w:top w:val="none" w:sz="0" w:space="0" w:color="auto"/>
        <w:left w:val="none" w:sz="0" w:space="0" w:color="auto"/>
        <w:bottom w:val="none" w:sz="0" w:space="0" w:color="auto"/>
        <w:right w:val="none" w:sz="0" w:space="0" w:color="auto"/>
      </w:divBdr>
    </w:div>
    <w:div w:id="2032298162">
      <w:bodyDiv w:val="1"/>
      <w:marLeft w:val="0"/>
      <w:marRight w:val="0"/>
      <w:marTop w:val="0"/>
      <w:marBottom w:val="0"/>
      <w:divBdr>
        <w:top w:val="none" w:sz="0" w:space="0" w:color="auto"/>
        <w:left w:val="none" w:sz="0" w:space="0" w:color="auto"/>
        <w:bottom w:val="none" w:sz="0" w:space="0" w:color="auto"/>
        <w:right w:val="none" w:sz="0" w:space="0" w:color="auto"/>
      </w:divBdr>
    </w:div>
    <w:div w:id="2038773083">
      <w:bodyDiv w:val="1"/>
      <w:marLeft w:val="0"/>
      <w:marRight w:val="0"/>
      <w:marTop w:val="0"/>
      <w:marBottom w:val="0"/>
      <w:divBdr>
        <w:top w:val="none" w:sz="0" w:space="0" w:color="auto"/>
        <w:left w:val="none" w:sz="0" w:space="0" w:color="auto"/>
        <w:bottom w:val="none" w:sz="0" w:space="0" w:color="auto"/>
        <w:right w:val="none" w:sz="0" w:space="0" w:color="auto"/>
      </w:divBdr>
      <w:divsChild>
        <w:div w:id="296842111">
          <w:marLeft w:val="0"/>
          <w:marRight w:val="0"/>
          <w:marTop w:val="0"/>
          <w:marBottom w:val="0"/>
          <w:divBdr>
            <w:top w:val="none" w:sz="0" w:space="0" w:color="auto"/>
            <w:left w:val="none" w:sz="0" w:space="0" w:color="auto"/>
            <w:bottom w:val="none" w:sz="0" w:space="0" w:color="auto"/>
            <w:right w:val="none" w:sz="0" w:space="0" w:color="auto"/>
          </w:divBdr>
          <w:divsChild>
            <w:div w:id="4269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0400">
      <w:bodyDiv w:val="1"/>
      <w:marLeft w:val="0"/>
      <w:marRight w:val="0"/>
      <w:marTop w:val="0"/>
      <w:marBottom w:val="0"/>
      <w:divBdr>
        <w:top w:val="none" w:sz="0" w:space="0" w:color="auto"/>
        <w:left w:val="none" w:sz="0" w:space="0" w:color="auto"/>
        <w:bottom w:val="none" w:sz="0" w:space="0" w:color="auto"/>
        <w:right w:val="none" w:sz="0" w:space="0" w:color="auto"/>
      </w:divBdr>
    </w:div>
    <w:div w:id="2055501208">
      <w:bodyDiv w:val="1"/>
      <w:marLeft w:val="0"/>
      <w:marRight w:val="0"/>
      <w:marTop w:val="0"/>
      <w:marBottom w:val="0"/>
      <w:divBdr>
        <w:top w:val="none" w:sz="0" w:space="0" w:color="auto"/>
        <w:left w:val="none" w:sz="0" w:space="0" w:color="auto"/>
        <w:bottom w:val="none" w:sz="0" w:space="0" w:color="auto"/>
        <w:right w:val="none" w:sz="0" w:space="0" w:color="auto"/>
      </w:divBdr>
      <w:divsChild>
        <w:div w:id="1408306076">
          <w:marLeft w:val="0"/>
          <w:marRight w:val="0"/>
          <w:marTop w:val="0"/>
          <w:marBottom w:val="0"/>
          <w:divBdr>
            <w:top w:val="none" w:sz="0" w:space="0" w:color="auto"/>
            <w:left w:val="none" w:sz="0" w:space="0" w:color="auto"/>
            <w:bottom w:val="none" w:sz="0" w:space="0" w:color="auto"/>
            <w:right w:val="none" w:sz="0" w:space="0" w:color="auto"/>
          </w:divBdr>
          <w:divsChild>
            <w:div w:id="1512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1615">
      <w:bodyDiv w:val="1"/>
      <w:marLeft w:val="0"/>
      <w:marRight w:val="0"/>
      <w:marTop w:val="0"/>
      <w:marBottom w:val="0"/>
      <w:divBdr>
        <w:top w:val="none" w:sz="0" w:space="0" w:color="auto"/>
        <w:left w:val="none" w:sz="0" w:space="0" w:color="auto"/>
        <w:bottom w:val="none" w:sz="0" w:space="0" w:color="auto"/>
        <w:right w:val="none" w:sz="0" w:space="0" w:color="auto"/>
      </w:divBdr>
      <w:divsChild>
        <w:div w:id="2061198296">
          <w:marLeft w:val="0"/>
          <w:marRight w:val="0"/>
          <w:marTop w:val="0"/>
          <w:marBottom w:val="0"/>
          <w:divBdr>
            <w:top w:val="none" w:sz="0" w:space="0" w:color="auto"/>
            <w:left w:val="none" w:sz="0" w:space="0" w:color="auto"/>
            <w:bottom w:val="none" w:sz="0" w:space="0" w:color="auto"/>
            <w:right w:val="none" w:sz="0" w:space="0" w:color="auto"/>
          </w:divBdr>
          <w:divsChild>
            <w:div w:id="15948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760">
      <w:bodyDiv w:val="1"/>
      <w:marLeft w:val="0"/>
      <w:marRight w:val="0"/>
      <w:marTop w:val="0"/>
      <w:marBottom w:val="0"/>
      <w:divBdr>
        <w:top w:val="none" w:sz="0" w:space="0" w:color="auto"/>
        <w:left w:val="none" w:sz="0" w:space="0" w:color="auto"/>
        <w:bottom w:val="none" w:sz="0" w:space="0" w:color="auto"/>
        <w:right w:val="none" w:sz="0" w:space="0" w:color="auto"/>
      </w:divBdr>
      <w:divsChild>
        <w:div w:id="1836922036">
          <w:marLeft w:val="0"/>
          <w:marRight w:val="0"/>
          <w:marTop w:val="0"/>
          <w:marBottom w:val="0"/>
          <w:divBdr>
            <w:top w:val="none" w:sz="0" w:space="0" w:color="auto"/>
            <w:left w:val="none" w:sz="0" w:space="0" w:color="auto"/>
            <w:bottom w:val="none" w:sz="0" w:space="0" w:color="auto"/>
            <w:right w:val="none" w:sz="0" w:space="0" w:color="auto"/>
          </w:divBdr>
          <w:divsChild>
            <w:div w:id="9412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7218">
      <w:bodyDiv w:val="1"/>
      <w:marLeft w:val="0"/>
      <w:marRight w:val="0"/>
      <w:marTop w:val="0"/>
      <w:marBottom w:val="0"/>
      <w:divBdr>
        <w:top w:val="none" w:sz="0" w:space="0" w:color="auto"/>
        <w:left w:val="none" w:sz="0" w:space="0" w:color="auto"/>
        <w:bottom w:val="none" w:sz="0" w:space="0" w:color="auto"/>
        <w:right w:val="none" w:sz="0" w:space="0" w:color="auto"/>
      </w:divBdr>
      <w:divsChild>
        <w:div w:id="160583896">
          <w:marLeft w:val="0"/>
          <w:marRight w:val="0"/>
          <w:marTop w:val="0"/>
          <w:marBottom w:val="0"/>
          <w:divBdr>
            <w:top w:val="none" w:sz="0" w:space="0" w:color="auto"/>
            <w:left w:val="none" w:sz="0" w:space="0" w:color="auto"/>
            <w:bottom w:val="none" w:sz="0" w:space="0" w:color="auto"/>
            <w:right w:val="none" w:sz="0" w:space="0" w:color="auto"/>
          </w:divBdr>
          <w:divsChild>
            <w:div w:id="190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725">
      <w:bodyDiv w:val="1"/>
      <w:marLeft w:val="0"/>
      <w:marRight w:val="0"/>
      <w:marTop w:val="0"/>
      <w:marBottom w:val="0"/>
      <w:divBdr>
        <w:top w:val="none" w:sz="0" w:space="0" w:color="auto"/>
        <w:left w:val="none" w:sz="0" w:space="0" w:color="auto"/>
        <w:bottom w:val="none" w:sz="0" w:space="0" w:color="auto"/>
        <w:right w:val="none" w:sz="0" w:space="0" w:color="auto"/>
      </w:divBdr>
    </w:div>
    <w:div w:id="2104179212">
      <w:bodyDiv w:val="1"/>
      <w:marLeft w:val="0"/>
      <w:marRight w:val="0"/>
      <w:marTop w:val="0"/>
      <w:marBottom w:val="0"/>
      <w:divBdr>
        <w:top w:val="none" w:sz="0" w:space="0" w:color="auto"/>
        <w:left w:val="none" w:sz="0" w:space="0" w:color="auto"/>
        <w:bottom w:val="none" w:sz="0" w:space="0" w:color="auto"/>
        <w:right w:val="none" w:sz="0" w:space="0" w:color="auto"/>
      </w:divBdr>
    </w:div>
    <w:div w:id="2109890305">
      <w:bodyDiv w:val="1"/>
      <w:marLeft w:val="0"/>
      <w:marRight w:val="0"/>
      <w:marTop w:val="0"/>
      <w:marBottom w:val="0"/>
      <w:divBdr>
        <w:top w:val="none" w:sz="0" w:space="0" w:color="auto"/>
        <w:left w:val="none" w:sz="0" w:space="0" w:color="auto"/>
        <w:bottom w:val="none" w:sz="0" w:space="0" w:color="auto"/>
        <w:right w:val="none" w:sz="0" w:space="0" w:color="auto"/>
      </w:divBdr>
      <w:divsChild>
        <w:div w:id="942999719">
          <w:marLeft w:val="0"/>
          <w:marRight w:val="0"/>
          <w:marTop w:val="0"/>
          <w:marBottom w:val="0"/>
          <w:divBdr>
            <w:top w:val="none" w:sz="0" w:space="0" w:color="auto"/>
            <w:left w:val="none" w:sz="0" w:space="0" w:color="auto"/>
            <w:bottom w:val="none" w:sz="0" w:space="0" w:color="auto"/>
            <w:right w:val="none" w:sz="0" w:space="0" w:color="auto"/>
          </w:divBdr>
          <w:divsChild>
            <w:div w:id="8464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0419">
      <w:bodyDiv w:val="1"/>
      <w:marLeft w:val="0"/>
      <w:marRight w:val="0"/>
      <w:marTop w:val="0"/>
      <w:marBottom w:val="0"/>
      <w:divBdr>
        <w:top w:val="none" w:sz="0" w:space="0" w:color="auto"/>
        <w:left w:val="none" w:sz="0" w:space="0" w:color="auto"/>
        <w:bottom w:val="none" w:sz="0" w:space="0" w:color="auto"/>
        <w:right w:val="none" w:sz="0" w:space="0" w:color="auto"/>
      </w:divBdr>
    </w:div>
    <w:div w:id="2132476193">
      <w:bodyDiv w:val="1"/>
      <w:marLeft w:val="0"/>
      <w:marRight w:val="0"/>
      <w:marTop w:val="0"/>
      <w:marBottom w:val="0"/>
      <w:divBdr>
        <w:top w:val="none" w:sz="0" w:space="0" w:color="auto"/>
        <w:left w:val="none" w:sz="0" w:space="0" w:color="auto"/>
        <w:bottom w:val="none" w:sz="0" w:space="0" w:color="auto"/>
        <w:right w:val="none" w:sz="0" w:space="0" w:color="auto"/>
      </w:divBdr>
      <w:divsChild>
        <w:div w:id="1140000238">
          <w:marLeft w:val="0"/>
          <w:marRight w:val="0"/>
          <w:marTop w:val="0"/>
          <w:marBottom w:val="0"/>
          <w:divBdr>
            <w:top w:val="none" w:sz="0" w:space="0" w:color="auto"/>
            <w:left w:val="none" w:sz="0" w:space="0" w:color="auto"/>
            <w:bottom w:val="none" w:sz="0" w:space="0" w:color="auto"/>
            <w:right w:val="none" w:sz="0" w:space="0" w:color="auto"/>
          </w:divBdr>
          <w:divsChild>
            <w:div w:id="11624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561">
      <w:bodyDiv w:val="1"/>
      <w:marLeft w:val="0"/>
      <w:marRight w:val="0"/>
      <w:marTop w:val="0"/>
      <w:marBottom w:val="0"/>
      <w:divBdr>
        <w:top w:val="none" w:sz="0" w:space="0" w:color="auto"/>
        <w:left w:val="none" w:sz="0" w:space="0" w:color="auto"/>
        <w:bottom w:val="none" w:sz="0" w:space="0" w:color="auto"/>
        <w:right w:val="none" w:sz="0" w:space="0" w:color="auto"/>
      </w:divBdr>
    </w:div>
    <w:div w:id="2140873717">
      <w:bodyDiv w:val="1"/>
      <w:marLeft w:val="0"/>
      <w:marRight w:val="0"/>
      <w:marTop w:val="0"/>
      <w:marBottom w:val="0"/>
      <w:divBdr>
        <w:top w:val="none" w:sz="0" w:space="0" w:color="auto"/>
        <w:left w:val="none" w:sz="0" w:space="0" w:color="auto"/>
        <w:bottom w:val="none" w:sz="0" w:space="0" w:color="auto"/>
        <w:right w:val="none" w:sz="0" w:space="0" w:color="auto"/>
      </w:divBdr>
    </w:div>
    <w:div w:id="2143502155">
      <w:bodyDiv w:val="1"/>
      <w:marLeft w:val="0"/>
      <w:marRight w:val="0"/>
      <w:marTop w:val="0"/>
      <w:marBottom w:val="0"/>
      <w:divBdr>
        <w:top w:val="none" w:sz="0" w:space="0" w:color="auto"/>
        <w:left w:val="none" w:sz="0" w:space="0" w:color="auto"/>
        <w:bottom w:val="none" w:sz="0" w:space="0" w:color="auto"/>
        <w:right w:val="none" w:sz="0" w:space="0" w:color="auto"/>
      </w:divBdr>
      <w:divsChild>
        <w:div w:id="591161715">
          <w:marLeft w:val="0"/>
          <w:marRight w:val="0"/>
          <w:marTop w:val="0"/>
          <w:marBottom w:val="0"/>
          <w:divBdr>
            <w:top w:val="none" w:sz="0" w:space="0" w:color="auto"/>
            <w:left w:val="none" w:sz="0" w:space="0" w:color="auto"/>
            <w:bottom w:val="none" w:sz="0" w:space="0" w:color="auto"/>
            <w:right w:val="none" w:sz="0" w:space="0" w:color="auto"/>
          </w:divBdr>
          <w:divsChild>
            <w:div w:id="14654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5972">
      <w:bodyDiv w:val="1"/>
      <w:marLeft w:val="0"/>
      <w:marRight w:val="0"/>
      <w:marTop w:val="0"/>
      <w:marBottom w:val="0"/>
      <w:divBdr>
        <w:top w:val="none" w:sz="0" w:space="0" w:color="auto"/>
        <w:left w:val="none" w:sz="0" w:space="0" w:color="auto"/>
        <w:bottom w:val="none" w:sz="0" w:space="0" w:color="auto"/>
        <w:right w:val="none" w:sz="0" w:space="0" w:color="auto"/>
      </w:divBdr>
      <w:divsChild>
        <w:div w:id="1587105450">
          <w:marLeft w:val="0"/>
          <w:marRight w:val="0"/>
          <w:marTop w:val="0"/>
          <w:marBottom w:val="0"/>
          <w:divBdr>
            <w:top w:val="none" w:sz="0" w:space="0" w:color="auto"/>
            <w:left w:val="none" w:sz="0" w:space="0" w:color="auto"/>
            <w:bottom w:val="none" w:sz="0" w:space="0" w:color="auto"/>
            <w:right w:val="none" w:sz="0" w:space="0" w:color="auto"/>
          </w:divBdr>
          <w:divsChild>
            <w:div w:id="11723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9966-1088-4919-8115-3E9AAD25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3778</Words>
  <Characters>21539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 Vel</cp:lastModifiedBy>
  <cp:revision>28</cp:revision>
  <dcterms:created xsi:type="dcterms:W3CDTF">2019-10-09T14:00:00Z</dcterms:created>
  <dcterms:modified xsi:type="dcterms:W3CDTF">2025-01-26T11:11:00Z</dcterms:modified>
</cp:coreProperties>
</file>