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7C74" w14:paraId="0084BD8C" w14:textId="77777777" w:rsidTr="00281E3E">
        <w:tc>
          <w:tcPr>
            <w:tcW w:w="3192" w:type="dxa"/>
          </w:tcPr>
          <w:p w14:paraId="342F3734" w14:textId="0A820845" w:rsidR="00B47C74" w:rsidRDefault="00B47C74" w:rsidP="00281E3E">
            <w:pPr xmlns:w="http://schemas.openxmlformats.org/wordprocessingml/2006/main">
              <w:jc w:val="center"/>
              <w:rPr>
                <w:rFonts w:ascii="Times New Roman" w:hAnsi="Times New Roman" w:cs="Times New Roman"/>
              </w:rPr>
            </w:pPr>
            <w:r xmlns:w="http://schemas.openxmlformats.org/wordprocessingml/2006/main"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问题选择</w:t>
            </w:r>
            <w:r xmlns:w="http://schemas.openxmlformats.org/wordprocessingml/2006/main">
              <w:rPr>
                <w:rFonts w:ascii="Times New Roman" w:hAnsi="Times New Roman" w:cs="Times New Roman"/>
                <w:b/>
              </w:rPr>
              <w:br xmlns:w="http://schemas.openxmlformats.org/wordprocessingml/2006/main"/>
            </w:r>
            <w:r xmlns:w="http://schemas.openxmlformats.org/wordprocessingml/2006/main"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 xml:space="preserve">ABCDEF</w:t>
            </w:r>
          </w:p>
        </w:tc>
        <w:tc>
          <w:tcPr>
            <w:tcW w:w="3192" w:type="dxa"/>
          </w:tcPr>
          <w:p w14:paraId="1265A294" w14:textId="1AF0B67F" w:rsidR="00B47C74" w:rsidRDefault="00B47C74" w:rsidP="00281E3E">
            <w:pPr xmlns:w="http://schemas.openxmlformats.org/wordprocessingml/2006/main">
              <w:jc w:val="center"/>
              <w:rPr>
                <w:rFonts w:ascii="Times New Roman" w:hAnsi="Times New Roman" w:cs="Times New Roman"/>
              </w:rPr>
            </w:pPr>
            <w:r xmlns:w="http://schemas.openxmlformats.org/wordprocessingml/2006/main" w:rsidRPr="006E6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2025 </w:t>
            </w:r>
            <w:r xmlns:w="http://schemas.openxmlformats.org/wordprocessingml/2006/main"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xmlns:w="http://schemas.openxmlformats.org/wordprocessingml/2006/main"/>
            </w:r>
            <w:r xmlns:w="http://schemas.openxmlformats.org/wordprocessingml/2006/main"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MCM/ICM摘要表</w:t>
            </w:r>
          </w:p>
        </w:tc>
        <w:tc>
          <w:tcPr>
            <w:tcW w:w="3192" w:type="dxa"/>
          </w:tcPr>
          <w:p w14:paraId="601AD5B0" w14:textId="2765CD96" w:rsidR="00B47C74" w:rsidRDefault="00B47C74" w:rsidP="00281E3E">
            <w:pPr xmlns:w="http://schemas.openxmlformats.org/wordprocessingml/2006/main">
              <w:jc w:val="center"/>
              <w:rPr>
                <w:rFonts w:ascii="Times New Roman" w:hAnsi="Times New Roman" w:cs="Times New Roman"/>
              </w:rPr>
            </w:pPr>
            <w:r xmlns:w="http://schemas.openxmlformats.org/wordprocessingml/2006/main"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团队控制号码</w:t>
            </w:r>
            <w:r xmlns:w="http://schemas.openxmlformats.org/wordprocessingml/2006/main">
              <w:rPr>
                <w:rFonts w:ascii="Times New Roman" w:hAnsi="Times New Roman" w:cs="Times New Roman"/>
                <w:b/>
              </w:rPr>
              <w:br xmlns:w="http://schemas.openxmlformats.org/wordprocessingml/2006/main"/>
            </w:r>
            <w:r xmlns:w="http://schemas.openxmlformats.org/wordprocessingml/2006/main"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 xml:space="preserve">1111111</w:t>
            </w:r>
          </w:p>
        </w:tc>
      </w:tr>
    </w:tbl>
    <w:p w14:paraId="5F6061CA" w14:textId="553198BA" w:rsidR="00B47C74" w:rsidRDefault="00B47C74" w:rsidP="00C967E1">
      <w:pPr>
        <w:rPr>
          <w:rFonts w:ascii="Times New Roman" w:hAnsi="Times New Roman" w:cs="Times New Roman"/>
        </w:rPr>
        <w:sectPr w:rsidR="00B47C74" w:rsidSect="00B47C74">
          <w:headerReference w:type="default" r:id="rId6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C967E1" w:rsidRDefault="00000000" w:rsidP="00C967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 w14:anchorId="0E144A74">
          <v:rect id="_x0000_i1028" style="width:468pt;height:1.5pt" o:hralign="center" o:hrstd="t" o:hrnoshade="t" o:hr="t" fillcolor="black [3213]" stroked="f"/>
        </w:pict>
      </w:r>
    </w:p>
    <w:p w14:paraId="4DE68CEE" w14:textId="12498E63" w:rsidR="00C967E1" w:rsidRPr="006E65D5" w:rsidRDefault="00C967E1" w:rsidP="00B23F38">
      <w:pPr xmlns:w="http://schemas.openxmlformats.org/wordprocessingml/2006/main"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xmlns:w="http://schemas.openxmlformats.org/wordprocessingml/2006/main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使用此模板开始输入电子报告的第一页（摘要页）。此模板使用 12 号 Times New Roman 字体。以 Adobe PDF 电子文件（例如 1111111.pdf）的形式提交您的论文，使用英文输入，可读字体至少为 12 号。</w:t>
      </w:r>
    </w:p>
    <w:p w14:paraId="20B95463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0E73036" w14:textId="77777777" w:rsidR="00C967E1" w:rsidRPr="006E65D5" w:rsidRDefault="00C967E1" w:rsidP="00C967E1">
      <w:pPr xmlns:w="http://schemas.openxmlformats.org/wordprocessingml/2006/main"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xmlns:w="http://schemas.openxmlformats.org/wordprocessingml/2006/main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请勿在此页面或任何页面上包含您的学校、顾问或团队成员的姓名。</w:t>
      </w:r>
    </w:p>
    <w:p w14:paraId="37A5305B" w14:textId="77777777" w:rsidR="00C967E1" w:rsidRPr="006E65D5" w:rsidRDefault="00C967E1" w:rsidP="00F669A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070559E" w14:textId="536566B9" w:rsidR="00B47C74" w:rsidRDefault="006E65D5" w:rsidP="00B47C74">
      <w:pPr xmlns:w="http://schemas.openxmlformats.org/wordprocessingml/2006/main">
        <w:jc w:val="center"/>
        <w:rPr>
          <w:rStyle w:val="a9"/>
          <w:rFonts w:ascii="Times New Roman" w:eastAsia="宋体" w:hAnsi="Times New Roman" w:cs="Times New Roman"/>
          <w:color w:val="FF0000"/>
          <w:sz w:val="24"/>
          <w:szCs w:val="24"/>
          <w:lang w:eastAsia="zh-CN"/>
        </w:rPr>
      </w:pPr>
      <w:r xmlns:w="http://schemas.openxmlformats.org/wordprocessingml/2006/main" w:rsidRPr="006E65D5">
        <w:rPr>
          <w:rFonts w:ascii="Times New Roman"/>
          <w:color w:val="FF0000"/>
          <w:sz w:val="24"/>
          <w:szCs w:val="24"/>
        </w:rPr>
        <w:t xml:space="preserve">请务必更改上面的控制编号和问题选择。</w:t>
      </w:r>
      <w:r xmlns:w="http://schemas.openxmlformats.org/wordprocessingml/2006/main" w:rsidRPr="006E65D5">
        <w:rPr>
          <w:rFonts w:ascii="Times New Roman"/>
          <w:color w:val="FF0000"/>
          <w:sz w:val="24"/>
          <w:szCs w:val="24"/>
        </w:rPr>
        <w:br xmlns:w="http://schemas.openxmlformats.org/wordprocessingml/2006/main"/>
      </w:r>
      <w:r xmlns:w="http://schemas.openxmlformats.org/wordprocessingml/2006/main" w:rsidR="00C967E1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您可以在开始在此处输入报告时删除这些说明。</w:t>
      </w:r>
      <w:r xmlns:w="http://schemas.openxmlformats.org/wordprocessingml/2006/main" w:rsidR="00685325" w:rsidRPr="00685325">
        <w:rPr>
          <w:rFonts w:ascii="Tahoma" w:hAnsi="Tahoma" w:cs="Tahoma"/>
          <w:sz w:val="20"/>
          <w:szCs w:val="20"/>
        </w:rPr>
        <w:t xml:space="preserve"> </w:t>
      </w:r>
      <w:r xmlns:w="http://schemas.openxmlformats.org/wordprocessingml/2006/main" w:rsidR="00685325">
        <w:rPr>
          <w:rFonts w:ascii="Tahoma" w:hAnsi="Tahoma" w:cs="Tahoma"/>
          <w:sz w:val="20"/>
          <w:szCs w:val="20"/>
        </w:rPr>
        <w:br xmlns:w="http://schemas.openxmlformats.org/wordprocessingml/2006/main"/>
      </w:r>
      <w:r xmlns:w="http://schemas.openxmlformats.org/wordprocessingml/2006/main" w:rsidR="00685325">
        <w:rPr>
          <w:rFonts w:ascii="Tahoma" w:hAnsi="Tahoma" w:cs="Tahoma"/>
          <w:sz w:val="20"/>
          <w:szCs w:val="20"/>
        </w:rPr>
        <w:br xmlns:w="http://schemas.openxmlformats.org/wordprocessingml/2006/main"/>
      </w:r>
      <w:r xmlns:w="http://schemas.openxmlformats.org/wordprocessingml/2006/main" w:rsidR="00685325" w:rsidRPr="00685325">
        <w:rPr>
          <w:rStyle w:val="a9"/>
          <w:rFonts w:ascii="Times New Roman" w:hAnsi="Times New Roman" w:cs="Times New Roman"/>
          <w:color w:val="FF0000"/>
          <w:sz w:val="24"/>
          <w:szCs w:val="24"/>
        </w:rPr>
        <w:t xml:space="preserve">请在 X 上关注我们 @COMAPMath 或在微博上关注我们 COMAPCHINAOFFICIAL，获取最新的比赛信息。</w:t>
      </w:r>
    </w:p>
    <w:p w14:paraId="20EB615A" w14:textId="77777777" w:rsidR="000134AC" w:rsidRPr="000134AC" w:rsidRDefault="000134AC" w:rsidP="00B47C74">
      <w:pPr>
        <w:jc w:val="center"/>
        <w:rPr>
          <w:rFonts w:ascii="Times New Roman" w:eastAsia="宋体" w:hAnsi="Times New Roman" w:cs="Times New Roman" w:hint="eastAsia"/>
          <w:color w:val="FF0000"/>
          <w:sz w:val="24"/>
          <w:szCs w:val="24"/>
          <w:lang w:eastAsia="zh-CN"/>
        </w:rPr>
      </w:pPr>
    </w:p>
    <w:sectPr w:rsidR="000134AC" w:rsidRPr="000134AC" w:rsidSect="00B47C74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AB95" w14:textId="77777777" w:rsidR="00931B96" w:rsidRDefault="00931B96" w:rsidP="00E85789">
      <w:r>
        <w:separator/>
      </w:r>
    </w:p>
  </w:endnote>
  <w:endnote w:type="continuationSeparator" w:id="0">
    <w:p w14:paraId="0CA808AF" w14:textId="77777777" w:rsidR="00931B96" w:rsidRDefault="00931B96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C398" w14:textId="77777777" w:rsidR="00931B96" w:rsidRDefault="00931B96" w:rsidP="00E85789">
      <w:r>
        <w:separator/>
      </w:r>
    </w:p>
  </w:footnote>
  <w:footnote w:type="continuationSeparator" w:id="0">
    <w:p w14:paraId="0940E419" w14:textId="77777777" w:rsidR="00931B96" w:rsidRDefault="00931B96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5CB4" w14:textId="27C7EE9F" w:rsidR="00E85789" w:rsidRDefault="00B47C74" w:rsidP="00E85789">
    <w:pPr>
      <w:pStyle w:val="a3"/>
    </w:pPr>
    <w:r>
      <w:rPr>
        <w:rStyle w:val="a7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7E1"/>
    <w:rsid w:val="000134AC"/>
    <w:rsid w:val="0009763B"/>
    <w:rsid w:val="00146177"/>
    <w:rsid w:val="00173E0E"/>
    <w:rsid w:val="001C6F40"/>
    <w:rsid w:val="001F1F39"/>
    <w:rsid w:val="002204B5"/>
    <w:rsid w:val="00281E3E"/>
    <w:rsid w:val="002A2FC6"/>
    <w:rsid w:val="0031488F"/>
    <w:rsid w:val="003573BE"/>
    <w:rsid w:val="004A4CF6"/>
    <w:rsid w:val="004D6CEA"/>
    <w:rsid w:val="00602360"/>
    <w:rsid w:val="00626EF5"/>
    <w:rsid w:val="00685325"/>
    <w:rsid w:val="006E65D5"/>
    <w:rsid w:val="00720F91"/>
    <w:rsid w:val="0075583C"/>
    <w:rsid w:val="008A09F6"/>
    <w:rsid w:val="008B11FF"/>
    <w:rsid w:val="00931B96"/>
    <w:rsid w:val="00954273"/>
    <w:rsid w:val="009D6085"/>
    <w:rsid w:val="00AA34E5"/>
    <w:rsid w:val="00B23F38"/>
    <w:rsid w:val="00B47C74"/>
    <w:rsid w:val="00BF567C"/>
    <w:rsid w:val="00C457C1"/>
    <w:rsid w:val="00C50771"/>
    <w:rsid w:val="00C5368C"/>
    <w:rsid w:val="00C56D0F"/>
    <w:rsid w:val="00C967E1"/>
    <w:rsid w:val="00D930D3"/>
    <w:rsid w:val="00DB59BB"/>
    <w:rsid w:val="00E85789"/>
    <w:rsid w:val="00EA201B"/>
    <w:rsid w:val="00EF2A88"/>
    <w:rsid w:val="00F669AA"/>
    <w:rsid w:val="00FD4DD0"/>
    <w:rsid w:val="00FE68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zh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zh-CN"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85789"/>
    <w:rPr>
      <w:rFonts w:asciiTheme="minorHAnsi" w:eastAsiaTheme="minorHAnsi" w:hAnsiTheme="minorHAnsi" w:cstheme="minorBidi"/>
      <w:sz w:val="22"/>
      <w:szCs w:val="22"/>
      <w:lang w:eastAsia="zh-CN" w:val="zh-CN"/>
    </w:rPr>
  </w:style>
  <w:style w:type="paragraph" w:styleId="a5">
    <w:name w:val="footer"/>
    <w:basedOn w:val="a"/>
    <w:link w:val="a6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85789"/>
    <w:rPr>
      <w:rFonts w:asciiTheme="minorHAnsi" w:eastAsiaTheme="minorHAnsi" w:hAnsiTheme="minorHAnsi" w:cstheme="minorBidi"/>
      <w:sz w:val="22"/>
      <w:szCs w:val="22"/>
      <w:lang w:eastAsia="zh-CN" w:val="zh-CN"/>
    </w:rPr>
  </w:style>
  <w:style w:type="character" w:styleId="a7">
    <w:name w:val="page number"/>
    <w:basedOn w:val="a0"/>
    <w:uiPriority w:val="99"/>
    <w:semiHidden/>
    <w:unhideWhenUsed/>
    <w:rsid w:val="00E85789"/>
  </w:style>
  <w:style w:type="table" w:styleId="a8">
    <w:name w:val="Table Grid"/>
    <w:basedOn w:val="a1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685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- Vel</cp:lastModifiedBy>
  <cp:revision>21</cp:revision>
  <dcterms:created xsi:type="dcterms:W3CDTF">2019-10-09T14:00:00Z</dcterms:created>
  <dcterms:modified xsi:type="dcterms:W3CDTF">2025-01-24T05:20:00Z</dcterms:modified>
</cp:coreProperties>
</file>