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BD5" w:rsidRPr="00BB0823" w:rsidRDefault="007B5BD5">
      <w:pPr>
        <w:rPr>
          <w:rFonts w:cs="Times New Roman"/>
        </w:rPr>
      </w:pPr>
    </w:p>
    <w:p w:rsidR="00045595" w:rsidRPr="00BB0823" w:rsidRDefault="00045595">
      <w:pPr>
        <w:rPr>
          <w:rFonts w:cs="Times New Roman"/>
        </w:rPr>
      </w:pPr>
    </w:p>
    <w:p w:rsidR="00045595" w:rsidRPr="00BB0823" w:rsidRDefault="00045595">
      <w:pPr>
        <w:rPr>
          <w:rFonts w:cs="Times New Roman"/>
        </w:rPr>
      </w:pPr>
    </w:p>
    <w:p w:rsidR="00045595" w:rsidRPr="00BB0823" w:rsidRDefault="00045595">
      <w:pPr>
        <w:rPr>
          <w:rFonts w:cs="Times New Roman"/>
        </w:rPr>
      </w:pPr>
    </w:p>
    <w:p w:rsidR="00045595" w:rsidRPr="00BB0823" w:rsidRDefault="00045595">
      <w:pPr>
        <w:rPr>
          <w:rFonts w:cs="Times New Roman"/>
        </w:rPr>
      </w:pPr>
    </w:p>
    <w:p w:rsidR="00045595" w:rsidRPr="00BB0823" w:rsidRDefault="00045595">
      <w:pPr>
        <w:rPr>
          <w:rFonts w:cs="Times New Roman"/>
        </w:rPr>
      </w:pPr>
    </w:p>
    <w:p w:rsidR="00045595" w:rsidRPr="00BB0823" w:rsidRDefault="00045595">
      <w:pPr>
        <w:rPr>
          <w:rFonts w:cs="Times New Roman"/>
        </w:rPr>
      </w:pPr>
    </w:p>
    <w:p w:rsidR="00045595" w:rsidRPr="00BB0823" w:rsidRDefault="00045595">
      <w:pPr>
        <w:rPr>
          <w:rFonts w:cs="Times New Roman"/>
        </w:rPr>
      </w:pPr>
    </w:p>
    <w:p w:rsidR="00045595" w:rsidRPr="00BB0823" w:rsidRDefault="00045595">
      <w:pPr>
        <w:rPr>
          <w:rFonts w:cs="Times New Roman"/>
        </w:rPr>
      </w:pPr>
    </w:p>
    <w:p w:rsidR="00045595" w:rsidRPr="00BB0823" w:rsidRDefault="00045595">
      <w:pPr>
        <w:rPr>
          <w:rFonts w:cs="Times New Roman"/>
        </w:rPr>
      </w:pPr>
    </w:p>
    <w:p w:rsidR="00045595" w:rsidRPr="00BB0823" w:rsidRDefault="00045595" w:rsidP="00045595">
      <w:pPr>
        <w:jc w:val="center"/>
        <w:rPr>
          <w:rFonts w:cs="Times New Roman"/>
        </w:rPr>
      </w:pPr>
      <w:r w:rsidRPr="00BB0823">
        <w:rPr>
          <w:rFonts w:cs="Times New Roman"/>
        </w:rPr>
        <w:t>ДОКУМЕНТАЦИЯ</w:t>
      </w:r>
    </w:p>
    <w:p w:rsidR="00045595" w:rsidRDefault="00045595" w:rsidP="00045595">
      <w:pPr>
        <w:jc w:val="center"/>
        <w:rPr>
          <w:rFonts w:cs="Times New Roman"/>
        </w:rPr>
      </w:pPr>
      <w:r w:rsidRPr="00BB0823">
        <w:rPr>
          <w:rFonts w:cs="Times New Roman"/>
        </w:rPr>
        <w:t xml:space="preserve">По программе </w:t>
      </w:r>
      <w:r w:rsidRPr="00BB0823">
        <w:rPr>
          <w:rFonts w:cs="Times New Roman"/>
          <w:lang w:val="en-US"/>
        </w:rPr>
        <w:t>Neural</w:t>
      </w:r>
      <w:r w:rsidRPr="00BB0823">
        <w:rPr>
          <w:rFonts w:cs="Times New Roman"/>
        </w:rPr>
        <w:t xml:space="preserve"> </w:t>
      </w:r>
      <w:r w:rsidRPr="00BB0823">
        <w:rPr>
          <w:rFonts w:cs="Times New Roman"/>
          <w:lang w:val="en-US"/>
        </w:rPr>
        <w:t>Network</w:t>
      </w:r>
      <w:r w:rsidRPr="00BB0823">
        <w:rPr>
          <w:rFonts w:cs="Times New Roman"/>
        </w:rPr>
        <w:t xml:space="preserve"> </w:t>
      </w:r>
      <w:r w:rsidRPr="00BB0823">
        <w:rPr>
          <w:rFonts w:cs="Times New Roman"/>
          <w:lang w:val="en-US"/>
        </w:rPr>
        <w:t>for</w:t>
      </w:r>
      <w:r w:rsidRPr="00BB0823">
        <w:rPr>
          <w:rFonts w:cs="Times New Roman"/>
        </w:rPr>
        <w:t xml:space="preserve"> </w:t>
      </w:r>
      <w:r w:rsidRPr="00BB0823">
        <w:rPr>
          <w:rFonts w:cs="Times New Roman"/>
          <w:lang w:val="en-US"/>
        </w:rPr>
        <w:t>Tempest</w:t>
      </w:r>
    </w:p>
    <w:p w:rsidR="00BB0823" w:rsidRDefault="00BB0823" w:rsidP="00045595">
      <w:pPr>
        <w:jc w:val="center"/>
        <w:rPr>
          <w:rFonts w:cs="Times New Roman"/>
        </w:rPr>
      </w:pPr>
    </w:p>
    <w:p w:rsidR="00BB0823" w:rsidRDefault="00BB0823" w:rsidP="00045595">
      <w:pPr>
        <w:jc w:val="center"/>
        <w:rPr>
          <w:rFonts w:cs="Times New Roman"/>
        </w:rPr>
      </w:pPr>
    </w:p>
    <w:p w:rsidR="00BB0823" w:rsidRDefault="00BB0823" w:rsidP="00045595">
      <w:pPr>
        <w:jc w:val="center"/>
        <w:rPr>
          <w:rFonts w:cs="Times New Roman"/>
        </w:rPr>
      </w:pPr>
    </w:p>
    <w:p w:rsidR="00BB0823" w:rsidRDefault="00BB0823" w:rsidP="00045595">
      <w:pPr>
        <w:jc w:val="center"/>
        <w:rPr>
          <w:rFonts w:cs="Times New Roman"/>
        </w:rPr>
      </w:pPr>
    </w:p>
    <w:p w:rsidR="00BB0823" w:rsidRDefault="00BB0823" w:rsidP="00045595">
      <w:pPr>
        <w:jc w:val="center"/>
        <w:rPr>
          <w:rFonts w:cs="Times New Roman"/>
        </w:rPr>
      </w:pPr>
    </w:p>
    <w:p w:rsidR="00BB0823" w:rsidRDefault="00BB0823" w:rsidP="00045595">
      <w:pPr>
        <w:jc w:val="center"/>
        <w:rPr>
          <w:rFonts w:cs="Times New Roman"/>
        </w:rPr>
      </w:pPr>
    </w:p>
    <w:p w:rsidR="00BB0823" w:rsidRDefault="00BB0823" w:rsidP="00045595">
      <w:pPr>
        <w:jc w:val="center"/>
        <w:rPr>
          <w:rFonts w:cs="Times New Roman"/>
        </w:rPr>
      </w:pPr>
    </w:p>
    <w:p w:rsidR="0090278E" w:rsidRDefault="0090278E" w:rsidP="0090278E">
      <w:pPr>
        <w:spacing w:after="0"/>
        <w:jc w:val="center"/>
        <w:rPr>
          <w:rFonts w:cs="Times New Roman"/>
        </w:rPr>
      </w:pPr>
    </w:p>
    <w:p w:rsidR="0090278E" w:rsidRDefault="00C33765" w:rsidP="0090278E">
      <w:pPr>
        <w:spacing w:after="0"/>
        <w:jc w:val="center"/>
        <w:rPr>
          <w:rFonts w:cs="Times New Roman"/>
        </w:rPr>
      </w:pPr>
      <w:r>
        <w:rPr>
          <w:rFonts w:cs="Times New Roman"/>
        </w:rPr>
        <w:t>г. Саров</w:t>
      </w:r>
      <w:r w:rsidR="002629FE">
        <w:rPr>
          <w:rFonts w:cs="Times New Roman"/>
        </w:rPr>
        <w:t>.</w:t>
      </w:r>
      <w:r>
        <w:rPr>
          <w:rFonts w:cs="Times New Roman"/>
        </w:rPr>
        <w:t xml:space="preserve"> </w:t>
      </w:r>
    </w:p>
    <w:p w:rsidR="00BB0823" w:rsidRPr="00C33765" w:rsidRDefault="00C33765" w:rsidP="0090278E">
      <w:pPr>
        <w:spacing w:after="0"/>
        <w:jc w:val="center"/>
        <w:rPr>
          <w:rFonts w:cs="Times New Roman"/>
        </w:rPr>
      </w:pPr>
      <w:r>
        <w:rPr>
          <w:rFonts w:cs="Times New Roman"/>
        </w:rPr>
        <w:t>2020</w:t>
      </w:r>
      <w:r w:rsidR="0090278E">
        <w:rPr>
          <w:rFonts w:cs="Times New Roman"/>
        </w:rPr>
        <w:t xml:space="preserve"> г</w:t>
      </w:r>
      <w:r>
        <w:rPr>
          <w:rFonts w:cs="Times New Roman"/>
        </w:rPr>
        <w:t>.</w:t>
      </w:r>
    </w:p>
    <w:sdt>
      <w:sdtPr>
        <w:rPr>
          <w:rFonts w:eastAsiaTheme="minorHAnsi" w:cstheme="minorBidi"/>
          <w:b w:val="0"/>
          <w:bCs w:val="0"/>
          <w:sz w:val="28"/>
          <w:szCs w:val="22"/>
          <w:lang w:eastAsia="en-US"/>
        </w:rPr>
        <w:id w:val="-1961644504"/>
        <w:docPartObj>
          <w:docPartGallery w:val="Table of Contents"/>
          <w:docPartUnique/>
        </w:docPartObj>
      </w:sdtPr>
      <w:sdtContent>
        <w:p w:rsidR="00BB0823" w:rsidRPr="00126DCD" w:rsidRDefault="00BB0823" w:rsidP="00126DCD">
          <w:pPr>
            <w:pStyle w:val="a3"/>
            <w:numPr>
              <w:ilvl w:val="0"/>
              <w:numId w:val="0"/>
            </w:numPr>
            <w:ind w:left="1789"/>
            <w:rPr>
              <w:rStyle w:val="10"/>
            </w:rPr>
          </w:pPr>
          <w:r w:rsidRPr="00126DCD">
            <w:rPr>
              <w:rStyle w:val="10"/>
            </w:rPr>
            <w:t>Оглавление</w:t>
          </w:r>
        </w:p>
        <w:p w:rsidR="00D722A6" w:rsidRDefault="00BB0823">
          <w:pPr>
            <w:pStyle w:val="21"/>
            <w:tabs>
              <w:tab w:val="right" w:leader="dot" w:pos="9345"/>
            </w:tabs>
            <w:rPr>
              <w:rFonts w:asciiTheme="minorHAnsi" w:hAnsiTheme="minorHAnsi"/>
              <w:noProof/>
              <w:sz w:val="22"/>
            </w:rPr>
          </w:pPr>
          <w:r>
            <w:fldChar w:fldCharType="begin"/>
          </w:r>
          <w:r>
            <w:instrText xml:space="preserve"> TOC \o "1-3" \h \z \u </w:instrText>
          </w:r>
          <w:r>
            <w:fldChar w:fldCharType="separate"/>
          </w:r>
          <w:hyperlink w:anchor="_Toc43112426" w:history="1">
            <w:r w:rsidR="00D722A6" w:rsidRPr="00932831">
              <w:rPr>
                <w:rStyle w:val="a6"/>
                <w:noProof/>
              </w:rPr>
              <w:t>Примечание:</w:t>
            </w:r>
            <w:r w:rsidR="00D722A6">
              <w:rPr>
                <w:noProof/>
                <w:webHidden/>
              </w:rPr>
              <w:tab/>
            </w:r>
            <w:r w:rsidR="00D722A6">
              <w:rPr>
                <w:noProof/>
                <w:webHidden/>
              </w:rPr>
              <w:fldChar w:fldCharType="begin"/>
            </w:r>
            <w:r w:rsidR="00D722A6">
              <w:rPr>
                <w:noProof/>
                <w:webHidden/>
              </w:rPr>
              <w:instrText xml:space="preserve"> PAGEREF _Toc43112426 \h </w:instrText>
            </w:r>
            <w:r w:rsidR="00D722A6">
              <w:rPr>
                <w:noProof/>
                <w:webHidden/>
              </w:rPr>
            </w:r>
            <w:r w:rsidR="00D722A6">
              <w:rPr>
                <w:noProof/>
                <w:webHidden/>
              </w:rPr>
              <w:fldChar w:fldCharType="separate"/>
            </w:r>
            <w:r w:rsidR="00121167">
              <w:rPr>
                <w:noProof/>
                <w:webHidden/>
              </w:rPr>
              <w:t>3</w:t>
            </w:r>
            <w:r w:rsidR="00D722A6">
              <w:rPr>
                <w:noProof/>
                <w:webHidden/>
              </w:rPr>
              <w:fldChar w:fldCharType="end"/>
            </w:r>
          </w:hyperlink>
        </w:p>
        <w:p w:rsidR="00D722A6" w:rsidRDefault="0038590B">
          <w:pPr>
            <w:pStyle w:val="11"/>
            <w:tabs>
              <w:tab w:val="left" w:pos="1320"/>
              <w:tab w:val="right" w:leader="dot" w:pos="9345"/>
            </w:tabs>
            <w:rPr>
              <w:rFonts w:asciiTheme="minorHAnsi" w:hAnsiTheme="minorHAnsi"/>
              <w:noProof/>
              <w:sz w:val="22"/>
            </w:rPr>
          </w:pPr>
          <w:hyperlink w:anchor="_Toc43112427" w:history="1">
            <w:r w:rsidR="00D722A6" w:rsidRPr="00932831">
              <w:rPr>
                <w:rStyle w:val="a6"/>
                <w:noProof/>
              </w:rPr>
              <w:t>1.</w:t>
            </w:r>
            <w:r w:rsidR="00D722A6">
              <w:rPr>
                <w:rFonts w:asciiTheme="minorHAnsi" w:hAnsiTheme="minorHAnsi"/>
                <w:noProof/>
                <w:sz w:val="22"/>
              </w:rPr>
              <w:tab/>
            </w:r>
            <w:r w:rsidR="00D722A6" w:rsidRPr="00932831">
              <w:rPr>
                <w:rStyle w:val="a6"/>
                <w:noProof/>
              </w:rPr>
              <w:t>Интерфейс программы</w:t>
            </w:r>
            <w:r w:rsidR="00D722A6">
              <w:rPr>
                <w:noProof/>
                <w:webHidden/>
              </w:rPr>
              <w:tab/>
            </w:r>
            <w:r w:rsidR="00D722A6">
              <w:rPr>
                <w:noProof/>
                <w:webHidden/>
              </w:rPr>
              <w:fldChar w:fldCharType="begin"/>
            </w:r>
            <w:r w:rsidR="00D722A6">
              <w:rPr>
                <w:noProof/>
                <w:webHidden/>
              </w:rPr>
              <w:instrText xml:space="preserve"> PAGEREF _Toc43112427 \h </w:instrText>
            </w:r>
            <w:r w:rsidR="00D722A6">
              <w:rPr>
                <w:noProof/>
                <w:webHidden/>
              </w:rPr>
            </w:r>
            <w:r w:rsidR="00D722A6">
              <w:rPr>
                <w:noProof/>
                <w:webHidden/>
              </w:rPr>
              <w:fldChar w:fldCharType="separate"/>
            </w:r>
            <w:r w:rsidR="00121167">
              <w:rPr>
                <w:noProof/>
                <w:webHidden/>
              </w:rPr>
              <w:t>4</w:t>
            </w:r>
            <w:r w:rsidR="00D722A6">
              <w:rPr>
                <w:noProof/>
                <w:webHidden/>
              </w:rPr>
              <w:fldChar w:fldCharType="end"/>
            </w:r>
          </w:hyperlink>
        </w:p>
        <w:p w:rsidR="00D722A6" w:rsidRDefault="0038590B">
          <w:pPr>
            <w:pStyle w:val="21"/>
            <w:tabs>
              <w:tab w:val="right" w:leader="dot" w:pos="9345"/>
            </w:tabs>
            <w:rPr>
              <w:rFonts w:asciiTheme="minorHAnsi" w:hAnsiTheme="minorHAnsi"/>
              <w:noProof/>
              <w:sz w:val="22"/>
            </w:rPr>
          </w:pPr>
          <w:hyperlink w:anchor="_Toc43112428" w:history="1">
            <w:r w:rsidR="00D722A6" w:rsidRPr="00932831">
              <w:rPr>
                <w:rStyle w:val="a6"/>
                <w:noProof/>
              </w:rPr>
              <w:t xml:space="preserve">Вкладка </w:t>
            </w:r>
            <w:r w:rsidR="00D722A6" w:rsidRPr="00932831">
              <w:rPr>
                <w:rStyle w:val="a6"/>
                <w:noProof/>
                <w:lang w:val="en-US"/>
              </w:rPr>
              <w:t>MLP</w:t>
            </w:r>
            <w:r w:rsidR="00D722A6" w:rsidRPr="00932831">
              <w:rPr>
                <w:rStyle w:val="a6"/>
                <w:noProof/>
              </w:rPr>
              <w:t>.</w:t>
            </w:r>
            <w:r w:rsidR="00D722A6">
              <w:rPr>
                <w:noProof/>
                <w:webHidden/>
              </w:rPr>
              <w:tab/>
            </w:r>
            <w:r w:rsidR="00D722A6">
              <w:rPr>
                <w:noProof/>
                <w:webHidden/>
              </w:rPr>
              <w:fldChar w:fldCharType="begin"/>
            </w:r>
            <w:r w:rsidR="00D722A6">
              <w:rPr>
                <w:noProof/>
                <w:webHidden/>
              </w:rPr>
              <w:instrText xml:space="preserve"> PAGEREF _Toc43112428 \h </w:instrText>
            </w:r>
            <w:r w:rsidR="00D722A6">
              <w:rPr>
                <w:noProof/>
                <w:webHidden/>
              </w:rPr>
            </w:r>
            <w:r w:rsidR="00D722A6">
              <w:rPr>
                <w:noProof/>
                <w:webHidden/>
              </w:rPr>
              <w:fldChar w:fldCharType="separate"/>
            </w:r>
            <w:r w:rsidR="00121167">
              <w:rPr>
                <w:noProof/>
                <w:webHidden/>
              </w:rPr>
              <w:t>5</w:t>
            </w:r>
            <w:r w:rsidR="00D722A6">
              <w:rPr>
                <w:noProof/>
                <w:webHidden/>
              </w:rPr>
              <w:fldChar w:fldCharType="end"/>
            </w:r>
          </w:hyperlink>
        </w:p>
        <w:p w:rsidR="00D722A6" w:rsidRDefault="0038590B">
          <w:pPr>
            <w:pStyle w:val="21"/>
            <w:tabs>
              <w:tab w:val="right" w:leader="dot" w:pos="9345"/>
            </w:tabs>
            <w:rPr>
              <w:rFonts w:asciiTheme="minorHAnsi" w:hAnsiTheme="minorHAnsi"/>
              <w:noProof/>
              <w:sz w:val="22"/>
            </w:rPr>
          </w:pPr>
          <w:hyperlink w:anchor="_Toc43112429" w:history="1">
            <w:r w:rsidR="00D722A6" w:rsidRPr="00932831">
              <w:rPr>
                <w:rStyle w:val="a6"/>
                <w:noProof/>
              </w:rPr>
              <w:t xml:space="preserve">Вкладка </w:t>
            </w:r>
            <w:r w:rsidR="00D722A6" w:rsidRPr="00932831">
              <w:rPr>
                <w:rStyle w:val="a6"/>
                <w:noProof/>
                <w:lang w:val="en-US"/>
              </w:rPr>
              <w:t>Synth</w:t>
            </w:r>
            <w:r w:rsidR="00D722A6" w:rsidRPr="00932831">
              <w:rPr>
                <w:rStyle w:val="a6"/>
                <w:noProof/>
              </w:rPr>
              <w:t>.</w:t>
            </w:r>
            <w:r w:rsidR="00D722A6">
              <w:rPr>
                <w:noProof/>
                <w:webHidden/>
              </w:rPr>
              <w:tab/>
            </w:r>
            <w:r w:rsidR="00D722A6">
              <w:rPr>
                <w:noProof/>
                <w:webHidden/>
              </w:rPr>
              <w:fldChar w:fldCharType="begin"/>
            </w:r>
            <w:r w:rsidR="00D722A6">
              <w:rPr>
                <w:noProof/>
                <w:webHidden/>
              </w:rPr>
              <w:instrText xml:space="preserve"> PAGEREF _Toc43112429 \h </w:instrText>
            </w:r>
            <w:r w:rsidR="00D722A6">
              <w:rPr>
                <w:noProof/>
                <w:webHidden/>
              </w:rPr>
            </w:r>
            <w:r w:rsidR="00D722A6">
              <w:rPr>
                <w:noProof/>
                <w:webHidden/>
              </w:rPr>
              <w:fldChar w:fldCharType="separate"/>
            </w:r>
            <w:r w:rsidR="00121167">
              <w:rPr>
                <w:noProof/>
                <w:webHidden/>
              </w:rPr>
              <w:t>9</w:t>
            </w:r>
            <w:r w:rsidR="00D722A6">
              <w:rPr>
                <w:noProof/>
                <w:webHidden/>
              </w:rPr>
              <w:fldChar w:fldCharType="end"/>
            </w:r>
          </w:hyperlink>
        </w:p>
        <w:p w:rsidR="00D722A6" w:rsidRDefault="0038590B">
          <w:pPr>
            <w:pStyle w:val="21"/>
            <w:tabs>
              <w:tab w:val="right" w:leader="dot" w:pos="9345"/>
            </w:tabs>
            <w:rPr>
              <w:rFonts w:asciiTheme="minorHAnsi" w:hAnsiTheme="minorHAnsi"/>
              <w:noProof/>
              <w:sz w:val="22"/>
            </w:rPr>
          </w:pPr>
          <w:hyperlink w:anchor="_Toc43112430" w:history="1">
            <w:r w:rsidR="00D722A6" w:rsidRPr="00932831">
              <w:rPr>
                <w:rStyle w:val="a6"/>
                <w:noProof/>
              </w:rPr>
              <w:t xml:space="preserve">Вкладка </w:t>
            </w:r>
            <w:r w:rsidR="00D722A6" w:rsidRPr="00932831">
              <w:rPr>
                <w:rStyle w:val="a6"/>
                <w:noProof/>
                <w:lang w:val="en-US"/>
              </w:rPr>
              <w:t>Tempest</w:t>
            </w:r>
            <w:r w:rsidR="00D722A6" w:rsidRPr="00932831">
              <w:rPr>
                <w:rStyle w:val="a6"/>
                <w:noProof/>
              </w:rPr>
              <w:t>.</w:t>
            </w:r>
            <w:r w:rsidR="00D722A6">
              <w:rPr>
                <w:noProof/>
                <w:webHidden/>
              </w:rPr>
              <w:tab/>
            </w:r>
            <w:r w:rsidR="00D722A6">
              <w:rPr>
                <w:noProof/>
                <w:webHidden/>
              </w:rPr>
              <w:fldChar w:fldCharType="begin"/>
            </w:r>
            <w:r w:rsidR="00D722A6">
              <w:rPr>
                <w:noProof/>
                <w:webHidden/>
              </w:rPr>
              <w:instrText xml:space="preserve"> PAGEREF _Toc43112430 \h </w:instrText>
            </w:r>
            <w:r w:rsidR="00D722A6">
              <w:rPr>
                <w:noProof/>
                <w:webHidden/>
              </w:rPr>
            </w:r>
            <w:r w:rsidR="00D722A6">
              <w:rPr>
                <w:noProof/>
                <w:webHidden/>
              </w:rPr>
              <w:fldChar w:fldCharType="separate"/>
            </w:r>
            <w:r w:rsidR="00121167">
              <w:rPr>
                <w:noProof/>
                <w:webHidden/>
              </w:rPr>
              <w:t>13</w:t>
            </w:r>
            <w:r w:rsidR="00D722A6">
              <w:rPr>
                <w:noProof/>
                <w:webHidden/>
              </w:rPr>
              <w:fldChar w:fldCharType="end"/>
            </w:r>
          </w:hyperlink>
        </w:p>
        <w:p w:rsidR="00D722A6" w:rsidRDefault="0038590B">
          <w:pPr>
            <w:pStyle w:val="21"/>
            <w:tabs>
              <w:tab w:val="right" w:leader="dot" w:pos="9345"/>
            </w:tabs>
            <w:rPr>
              <w:rFonts w:asciiTheme="minorHAnsi" w:hAnsiTheme="minorHAnsi"/>
              <w:noProof/>
              <w:sz w:val="22"/>
            </w:rPr>
          </w:pPr>
          <w:hyperlink w:anchor="_Toc43112431" w:history="1">
            <w:r w:rsidR="00D722A6" w:rsidRPr="00932831">
              <w:rPr>
                <w:rStyle w:val="a6"/>
                <w:noProof/>
              </w:rPr>
              <w:t>Окно построения графиков.</w:t>
            </w:r>
            <w:r w:rsidR="00D722A6">
              <w:rPr>
                <w:noProof/>
                <w:webHidden/>
              </w:rPr>
              <w:tab/>
            </w:r>
            <w:r w:rsidR="00D722A6">
              <w:rPr>
                <w:noProof/>
                <w:webHidden/>
              </w:rPr>
              <w:fldChar w:fldCharType="begin"/>
            </w:r>
            <w:r w:rsidR="00D722A6">
              <w:rPr>
                <w:noProof/>
                <w:webHidden/>
              </w:rPr>
              <w:instrText xml:space="preserve"> PAGEREF _Toc43112431 \h </w:instrText>
            </w:r>
            <w:r w:rsidR="00D722A6">
              <w:rPr>
                <w:noProof/>
                <w:webHidden/>
              </w:rPr>
            </w:r>
            <w:r w:rsidR="00D722A6">
              <w:rPr>
                <w:noProof/>
                <w:webHidden/>
              </w:rPr>
              <w:fldChar w:fldCharType="separate"/>
            </w:r>
            <w:r w:rsidR="00121167">
              <w:rPr>
                <w:noProof/>
                <w:webHidden/>
              </w:rPr>
              <w:t>14</w:t>
            </w:r>
            <w:r w:rsidR="00D722A6">
              <w:rPr>
                <w:noProof/>
                <w:webHidden/>
              </w:rPr>
              <w:fldChar w:fldCharType="end"/>
            </w:r>
          </w:hyperlink>
        </w:p>
        <w:p w:rsidR="00D722A6" w:rsidRDefault="0038590B">
          <w:pPr>
            <w:pStyle w:val="11"/>
            <w:tabs>
              <w:tab w:val="left" w:pos="1320"/>
              <w:tab w:val="right" w:leader="dot" w:pos="9345"/>
            </w:tabs>
            <w:rPr>
              <w:rFonts w:asciiTheme="minorHAnsi" w:hAnsiTheme="minorHAnsi"/>
              <w:noProof/>
              <w:sz w:val="22"/>
            </w:rPr>
          </w:pPr>
          <w:hyperlink w:anchor="_Toc43112432" w:history="1">
            <w:r w:rsidR="00D722A6" w:rsidRPr="00932831">
              <w:rPr>
                <w:rStyle w:val="a6"/>
                <w:noProof/>
              </w:rPr>
              <w:t>2.</w:t>
            </w:r>
            <w:r w:rsidR="00D722A6">
              <w:rPr>
                <w:rFonts w:asciiTheme="minorHAnsi" w:hAnsiTheme="minorHAnsi"/>
                <w:noProof/>
                <w:sz w:val="22"/>
              </w:rPr>
              <w:tab/>
            </w:r>
            <w:r w:rsidR="00D722A6" w:rsidRPr="00932831">
              <w:rPr>
                <w:rStyle w:val="a6"/>
                <w:noProof/>
              </w:rPr>
              <w:t>Внутреннее устройство программы</w:t>
            </w:r>
            <w:r w:rsidR="00D722A6">
              <w:rPr>
                <w:noProof/>
                <w:webHidden/>
              </w:rPr>
              <w:tab/>
            </w:r>
            <w:r w:rsidR="00D722A6">
              <w:rPr>
                <w:noProof/>
                <w:webHidden/>
              </w:rPr>
              <w:fldChar w:fldCharType="begin"/>
            </w:r>
            <w:r w:rsidR="00D722A6">
              <w:rPr>
                <w:noProof/>
                <w:webHidden/>
              </w:rPr>
              <w:instrText xml:space="preserve"> PAGEREF _Toc43112432 \h </w:instrText>
            </w:r>
            <w:r w:rsidR="00D722A6">
              <w:rPr>
                <w:noProof/>
                <w:webHidden/>
              </w:rPr>
            </w:r>
            <w:r w:rsidR="00D722A6">
              <w:rPr>
                <w:noProof/>
                <w:webHidden/>
              </w:rPr>
              <w:fldChar w:fldCharType="separate"/>
            </w:r>
            <w:r w:rsidR="00121167">
              <w:rPr>
                <w:noProof/>
                <w:webHidden/>
              </w:rPr>
              <w:t>15</w:t>
            </w:r>
            <w:r w:rsidR="00D722A6">
              <w:rPr>
                <w:noProof/>
                <w:webHidden/>
              </w:rPr>
              <w:fldChar w:fldCharType="end"/>
            </w:r>
          </w:hyperlink>
        </w:p>
        <w:p w:rsidR="00D722A6" w:rsidRDefault="0038590B">
          <w:pPr>
            <w:pStyle w:val="21"/>
            <w:tabs>
              <w:tab w:val="right" w:leader="dot" w:pos="9345"/>
            </w:tabs>
            <w:rPr>
              <w:rFonts w:asciiTheme="minorHAnsi" w:hAnsiTheme="minorHAnsi"/>
              <w:noProof/>
              <w:sz w:val="22"/>
            </w:rPr>
          </w:pPr>
          <w:hyperlink w:anchor="_Toc43112433" w:history="1">
            <w:r w:rsidR="00D722A6" w:rsidRPr="00932831">
              <w:rPr>
                <w:rStyle w:val="a6"/>
                <w:noProof/>
              </w:rPr>
              <w:t>Алгоритм вычислений.</w:t>
            </w:r>
            <w:r w:rsidR="00D722A6">
              <w:rPr>
                <w:noProof/>
                <w:webHidden/>
              </w:rPr>
              <w:tab/>
            </w:r>
            <w:r w:rsidR="00D722A6">
              <w:rPr>
                <w:noProof/>
                <w:webHidden/>
              </w:rPr>
              <w:fldChar w:fldCharType="begin"/>
            </w:r>
            <w:r w:rsidR="00D722A6">
              <w:rPr>
                <w:noProof/>
                <w:webHidden/>
              </w:rPr>
              <w:instrText xml:space="preserve"> PAGEREF _Toc43112433 \h </w:instrText>
            </w:r>
            <w:r w:rsidR="00D722A6">
              <w:rPr>
                <w:noProof/>
                <w:webHidden/>
              </w:rPr>
            </w:r>
            <w:r w:rsidR="00D722A6">
              <w:rPr>
                <w:noProof/>
                <w:webHidden/>
              </w:rPr>
              <w:fldChar w:fldCharType="separate"/>
            </w:r>
            <w:r w:rsidR="00121167">
              <w:rPr>
                <w:noProof/>
                <w:webHidden/>
              </w:rPr>
              <w:t>15</w:t>
            </w:r>
            <w:r w:rsidR="00D722A6">
              <w:rPr>
                <w:noProof/>
                <w:webHidden/>
              </w:rPr>
              <w:fldChar w:fldCharType="end"/>
            </w:r>
          </w:hyperlink>
        </w:p>
        <w:p w:rsidR="00D722A6" w:rsidRDefault="0038590B">
          <w:pPr>
            <w:pStyle w:val="21"/>
            <w:tabs>
              <w:tab w:val="right" w:leader="dot" w:pos="9345"/>
            </w:tabs>
            <w:rPr>
              <w:rFonts w:asciiTheme="minorHAnsi" w:hAnsiTheme="minorHAnsi"/>
              <w:noProof/>
              <w:sz w:val="22"/>
            </w:rPr>
          </w:pPr>
          <w:hyperlink w:anchor="_Toc43112434" w:history="1">
            <w:r w:rsidR="00D722A6" w:rsidRPr="00932831">
              <w:rPr>
                <w:rStyle w:val="a6"/>
                <w:noProof/>
              </w:rPr>
              <w:t>Файловая иерархия программы.</w:t>
            </w:r>
            <w:r w:rsidR="00D722A6">
              <w:rPr>
                <w:noProof/>
                <w:webHidden/>
              </w:rPr>
              <w:tab/>
            </w:r>
            <w:r w:rsidR="00D722A6">
              <w:rPr>
                <w:noProof/>
                <w:webHidden/>
              </w:rPr>
              <w:fldChar w:fldCharType="begin"/>
            </w:r>
            <w:r w:rsidR="00D722A6">
              <w:rPr>
                <w:noProof/>
                <w:webHidden/>
              </w:rPr>
              <w:instrText xml:space="preserve"> PAGEREF _Toc43112434 \h </w:instrText>
            </w:r>
            <w:r w:rsidR="00D722A6">
              <w:rPr>
                <w:noProof/>
                <w:webHidden/>
              </w:rPr>
            </w:r>
            <w:r w:rsidR="00D722A6">
              <w:rPr>
                <w:noProof/>
                <w:webHidden/>
              </w:rPr>
              <w:fldChar w:fldCharType="separate"/>
            </w:r>
            <w:r w:rsidR="00121167">
              <w:rPr>
                <w:noProof/>
                <w:webHidden/>
              </w:rPr>
              <w:t>16</w:t>
            </w:r>
            <w:r w:rsidR="00D722A6">
              <w:rPr>
                <w:noProof/>
                <w:webHidden/>
              </w:rPr>
              <w:fldChar w:fldCharType="end"/>
            </w:r>
          </w:hyperlink>
        </w:p>
        <w:p w:rsidR="00D722A6" w:rsidRDefault="0038590B">
          <w:pPr>
            <w:pStyle w:val="21"/>
            <w:tabs>
              <w:tab w:val="right" w:leader="dot" w:pos="9345"/>
            </w:tabs>
            <w:rPr>
              <w:rFonts w:asciiTheme="minorHAnsi" w:hAnsiTheme="minorHAnsi"/>
              <w:noProof/>
              <w:sz w:val="22"/>
            </w:rPr>
          </w:pPr>
          <w:hyperlink w:anchor="_Toc43112435" w:history="1">
            <w:r w:rsidR="00D722A6" w:rsidRPr="00932831">
              <w:rPr>
                <w:rStyle w:val="a6"/>
                <w:noProof/>
              </w:rPr>
              <w:t>Программная реализация.</w:t>
            </w:r>
            <w:r w:rsidR="00D722A6">
              <w:rPr>
                <w:noProof/>
                <w:webHidden/>
              </w:rPr>
              <w:tab/>
            </w:r>
            <w:r w:rsidR="00D722A6">
              <w:rPr>
                <w:noProof/>
                <w:webHidden/>
              </w:rPr>
              <w:fldChar w:fldCharType="begin"/>
            </w:r>
            <w:r w:rsidR="00D722A6">
              <w:rPr>
                <w:noProof/>
                <w:webHidden/>
              </w:rPr>
              <w:instrText xml:space="preserve"> PAGEREF _Toc43112435 \h </w:instrText>
            </w:r>
            <w:r w:rsidR="00D722A6">
              <w:rPr>
                <w:noProof/>
                <w:webHidden/>
              </w:rPr>
            </w:r>
            <w:r w:rsidR="00D722A6">
              <w:rPr>
                <w:noProof/>
                <w:webHidden/>
              </w:rPr>
              <w:fldChar w:fldCharType="separate"/>
            </w:r>
            <w:r w:rsidR="00121167">
              <w:rPr>
                <w:noProof/>
                <w:webHidden/>
              </w:rPr>
              <w:t>23</w:t>
            </w:r>
            <w:r w:rsidR="00D722A6">
              <w:rPr>
                <w:noProof/>
                <w:webHidden/>
              </w:rPr>
              <w:fldChar w:fldCharType="end"/>
            </w:r>
          </w:hyperlink>
        </w:p>
        <w:p w:rsidR="00D722A6" w:rsidRDefault="0038590B">
          <w:pPr>
            <w:pStyle w:val="31"/>
            <w:tabs>
              <w:tab w:val="right" w:leader="dot" w:pos="9345"/>
            </w:tabs>
            <w:rPr>
              <w:rFonts w:asciiTheme="minorHAnsi" w:hAnsiTheme="minorHAnsi"/>
              <w:noProof/>
              <w:sz w:val="22"/>
            </w:rPr>
          </w:pPr>
          <w:hyperlink w:anchor="_Toc43112436" w:history="1">
            <w:r w:rsidR="00D722A6" w:rsidRPr="00932831">
              <w:rPr>
                <w:rStyle w:val="a6"/>
                <w:noProof/>
              </w:rPr>
              <w:t xml:space="preserve">Библиотека </w:t>
            </w:r>
            <w:r w:rsidR="00D722A6" w:rsidRPr="00932831">
              <w:rPr>
                <w:rStyle w:val="a6"/>
                <w:noProof/>
                <w:lang w:val="en-US"/>
              </w:rPr>
              <w:t>PyQt</w:t>
            </w:r>
            <w:r w:rsidR="00D722A6" w:rsidRPr="00932831">
              <w:rPr>
                <w:rStyle w:val="a6"/>
                <w:noProof/>
              </w:rPr>
              <w:t>5</w:t>
            </w:r>
            <w:r w:rsidR="00D722A6">
              <w:rPr>
                <w:noProof/>
                <w:webHidden/>
              </w:rPr>
              <w:tab/>
            </w:r>
            <w:r w:rsidR="00D722A6">
              <w:rPr>
                <w:noProof/>
                <w:webHidden/>
              </w:rPr>
              <w:fldChar w:fldCharType="begin"/>
            </w:r>
            <w:r w:rsidR="00D722A6">
              <w:rPr>
                <w:noProof/>
                <w:webHidden/>
              </w:rPr>
              <w:instrText xml:space="preserve"> PAGEREF _Toc43112436 \h </w:instrText>
            </w:r>
            <w:r w:rsidR="00D722A6">
              <w:rPr>
                <w:noProof/>
                <w:webHidden/>
              </w:rPr>
            </w:r>
            <w:r w:rsidR="00D722A6">
              <w:rPr>
                <w:noProof/>
                <w:webHidden/>
              </w:rPr>
              <w:fldChar w:fldCharType="separate"/>
            </w:r>
            <w:r w:rsidR="00121167">
              <w:rPr>
                <w:noProof/>
                <w:webHidden/>
              </w:rPr>
              <w:t>23</w:t>
            </w:r>
            <w:r w:rsidR="00D722A6">
              <w:rPr>
                <w:noProof/>
                <w:webHidden/>
              </w:rPr>
              <w:fldChar w:fldCharType="end"/>
            </w:r>
          </w:hyperlink>
        </w:p>
        <w:p w:rsidR="00D722A6" w:rsidRDefault="0038590B">
          <w:pPr>
            <w:pStyle w:val="31"/>
            <w:tabs>
              <w:tab w:val="right" w:leader="dot" w:pos="9345"/>
            </w:tabs>
            <w:rPr>
              <w:rFonts w:asciiTheme="minorHAnsi" w:hAnsiTheme="minorHAnsi"/>
              <w:noProof/>
              <w:sz w:val="22"/>
            </w:rPr>
          </w:pPr>
          <w:hyperlink w:anchor="_Toc43112437" w:history="1">
            <w:r w:rsidR="00D722A6" w:rsidRPr="00932831">
              <w:rPr>
                <w:rStyle w:val="a6"/>
                <w:noProof/>
              </w:rPr>
              <w:t xml:space="preserve">Библиотеки </w:t>
            </w:r>
            <w:r w:rsidR="00D722A6" w:rsidRPr="00932831">
              <w:rPr>
                <w:rStyle w:val="a6"/>
                <w:noProof/>
                <w:lang w:val="en-US"/>
              </w:rPr>
              <w:t>numpy</w:t>
            </w:r>
            <w:r w:rsidR="00D722A6" w:rsidRPr="00932831">
              <w:rPr>
                <w:rStyle w:val="a6"/>
                <w:noProof/>
              </w:rPr>
              <w:t xml:space="preserve"> и </w:t>
            </w:r>
            <w:r w:rsidR="00D722A6" w:rsidRPr="00932831">
              <w:rPr>
                <w:rStyle w:val="a6"/>
                <w:noProof/>
                <w:lang w:val="en-US"/>
              </w:rPr>
              <w:t>scipy</w:t>
            </w:r>
            <w:r w:rsidR="00D722A6">
              <w:rPr>
                <w:noProof/>
                <w:webHidden/>
              </w:rPr>
              <w:tab/>
            </w:r>
            <w:r w:rsidR="00D722A6">
              <w:rPr>
                <w:noProof/>
                <w:webHidden/>
              </w:rPr>
              <w:fldChar w:fldCharType="begin"/>
            </w:r>
            <w:r w:rsidR="00D722A6">
              <w:rPr>
                <w:noProof/>
                <w:webHidden/>
              </w:rPr>
              <w:instrText xml:space="preserve"> PAGEREF _Toc43112437 \h </w:instrText>
            </w:r>
            <w:r w:rsidR="00D722A6">
              <w:rPr>
                <w:noProof/>
                <w:webHidden/>
              </w:rPr>
            </w:r>
            <w:r w:rsidR="00D722A6">
              <w:rPr>
                <w:noProof/>
                <w:webHidden/>
              </w:rPr>
              <w:fldChar w:fldCharType="separate"/>
            </w:r>
            <w:r w:rsidR="00121167">
              <w:rPr>
                <w:noProof/>
                <w:webHidden/>
              </w:rPr>
              <w:t>25</w:t>
            </w:r>
            <w:r w:rsidR="00D722A6">
              <w:rPr>
                <w:noProof/>
                <w:webHidden/>
              </w:rPr>
              <w:fldChar w:fldCharType="end"/>
            </w:r>
          </w:hyperlink>
        </w:p>
        <w:p w:rsidR="00D722A6" w:rsidRDefault="0038590B">
          <w:pPr>
            <w:pStyle w:val="31"/>
            <w:tabs>
              <w:tab w:val="right" w:leader="dot" w:pos="9345"/>
            </w:tabs>
            <w:rPr>
              <w:rFonts w:asciiTheme="minorHAnsi" w:hAnsiTheme="minorHAnsi"/>
              <w:noProof/>
              <w:sz w:val="22"/>
            </w:rPr>
          </w:pPr>
          <w:hyperlink w:anchor="_Toc43112438" w:history="1">
            <w:r w:rsidR="00D722A6" w:rsidRPr="00932831">
              <w:rPr>
                <w:rStyle w:val="a6"/>
                <w:noProof/>
              </w:rPr>
              <w:t xml:space="preserve">Бибилотека </w:t>
            </w:r>
            <w:r w:rsidR="00D722A6" w:rsidRPr="00932831">
              <w:rPr>
                <w:rStyle w:val="a6"/>
                <w:noProof/>
                <w:lang w:val="en-US"/>
              </w:rPr>
              <w:t>scikit</w:t>
            </w:r>
            <w:r w:rsidR="00D722A6" w:rsidRPr="00932831">
              <w:rPr>
                <w:rStyle w:val="a6"/>
                <w:noProof/>
              </w:rPr>
              <w:t>-</w:t>
            </w:r>
            <w:r w:rsidR="00D722A6" w:rsidRPr="00932831">
              <w:rPr>
                <w:rStyle w:val="a6"/>
                <w:noProof/>
                <w:lang w:val="en-US"/>
              </w:rPr>
              <w:t>learn</w:t>
            </w:r>
            <w:r w:rsidR="00D722A6">
              <w:rPr>
                <w:noProof/>
                <w:webHidden/>
              </w:rPr>
              <w:tab/>
            </w:r>
            <w:r w:rsidR="00D722A6">
              <w:rPr>
                <w:noProof/>
                <w:webHidden/>
              </w:rPr>
              <w:fldChar w:fldCharType="begin"/>
            </w:r>
            <w:r w:rsidR="00D722A6">
              <w:rPr>
                <w:noProof/>
                <w:webHidden/>
              </w:rPr>
              <w:instrText xml:space="preserve"> PAGEREF _Toc43112438 \h </w:instrText>
            </w:r>
            <w:r w:rsidR="00D722A6">
              <w:rPr>
                <w:noProof/>
                <w:webHidden/>
              </w:rPr>
            </w:r>
            <w:r w:rsidR="00D722A6">
              <w:rPr>
                <w:noProof/>
                <w:webHidden/>
              </w:rPr>
              <w:fldChar w:fldCharType="separate"/>
            </w:r>
            <w:r w:rsidR="00121167">
              <w:rPr>
                <w:noProof/>
                <w:webHidden/>
              </w:rPr>
              <w:t>25</w:t>
            </w:r>
            <w:r w:rsidR="00D722A6">
              <w:rPr>
                <w:noProof/>
                <w:webHidden/>
              </w:rPr>
              <w:fldChar w:fldCharType="end"/>
            </w:r>
          </w:hyperlink>
        </w:p>
        <w:p w:rsidR="00D722A6" w:rsidRDefault="0038590B">
          <w:pPr>
            <w:pStyle w:val="21"/>
            <w:tabs>
              <w:tab w:val="right" w:leader="dot" w:pos="9345"/>
            </w:tabs>
            <w:rPr>
              <w:rFonts w:asciiTheme="minorHAnsi" w:hAnsiTheme="minorHAnsi"/>
              <w:noProof/>
              <w:sz w:val="22"/>
            </w:rPr>
          </w:pPr>
          <w:hyperlink w:anchor="_Toc43112439" w:history="1">
            <w:r w:rsidR="00D722A6" w:rsidRPr="00932831">
              <w:rPr>
                <w:rStyle w:val="a6"/>
                <w:noProof/>
              </w:rPr>
              <w:t>Дополнительная информация.</w:t>
            </w:r>
            <w:r w:rsidR="00D722A6">
              <w:rPr>
                <w:noProof/>
                <w:webHidden/>
              </w:rPr>
              <w:tab/>
            </w:r>
            <w:r w:rsidR="00D722A6">
              <w:rPr>
                <w:noProof/>
                <w:webHidden/>
              </w:rPr>
              <w:fldChar w:fldCharType="begin"/>
            </w:r>
            <w:r w:rsidR="00D722A6">
              <w:rPr>
                <w:noProof/>
                <w:webHidden/>
              </w:rPr>
              <w:instrText xml:space="preserve"> PAGEREF _Toc43112439 \h </w:instrText>
            </w:r>
            <w:r w:rsidR="00D722A6">
              <w:rPr>
                <w:noProof/>
                <w:webHidden/>
              </w:rPr>
            </w:r>
            <w:r w:rsidR="00D722A6">
              <w:rPr>
                <w:noProof/>
                <w:webHidden/>
              </w:rPr>
              <w:fldChar w:fldCharType="separate"/>
            </w:r>
            <w:r w:rsidR="00121167">
              <w:rPr>
                <w:noProof/>
                <w:webHidden/>
              </w:rPr>
              <w:t>26</w:t>
            </w:r>
            <w:r w:rsidR="00D722A6">
              <w:rPr>
                <w:noProof/>
                <w:webHidden/>
              </w:rPr>
              <w:fldChar w:fldCharType="end"/>
            </w:r>
          </w:hyperlink>
        </w:p>
        <w:p w:rsidR="00D722A6" w:rsidRDefault="0038590B">
          <w:pPr>
            <w:pStyle w:val="11"/>
            <w:tabs>
              <w:tab w:val="left" w:pos="1320"/>
              <w:tab w:val="right" w:leader="dot" w:pos="9345"/>
            </w:tabs>
            <w:rPr>
              <w:rFonts w:asciiTheme="minorHAnsi" w:hAnsiTheme="minorHAnsi"/>
              <w:noProof/>
              <w:sz w:val="22"/>
            </w:rPr>
          </w:pPr>
          <w:hyperlink w:anchor="_Toc43112440" w:history="1">
            <w:r w:rsidR="00D722A6" w:rsidRPr="00932831">
              <w:rPr>
                <w:rStyle w:val="a6"/>
                <w:noProof/>
              </w:rPr>
              <w:t>3.</w:t>
            </w:r>
            <w:r w:rsidR="00D722A6">
              <w:rPr>
                <w:rFonts w:asciiTheme="minorHAnsi" w:hAnsiTheme="minorHAnsi"/>
                <w:noProof/>
                <w:sz w:val="22"/>
              </w:rPr>
              <w:tab/>
            </w:r>
            <w:r w:rsidR="00D722A6" w:rsidRPr="00932831">
              <w:rPr>
                <w:rStyle w:val="a6"/>
                <w:noProof/>
              </w:rPr>
              <w:t>Масштабируемость</w:t>
            </w:r>
            <w:r w:rsidR="00D722A6">
              <w:rPr>
                <w:noProof/>
                <w:webHidden/>
              </w:rPr>
              <w:tab/>
            </w:r>
            <w:r w:rsidR="00D722A6">
              <w:rPr>
                <w:noProof/>
                <w:webHidden/>
              </w:rPr>
              <w:fldChar w:fldCharType="begin"/>
            </w:r>
            <w:r w:rsidR="00D722A6">
              <w:rPr>
                <w:noProof/>
                <w:webHidden/>
              </w:rPr>
              <w:instrText xml:space="preserve"> PAGEREF _Toc43112440 \h </w:instrText>
            </w:r>
            <w:r w:rsidR="00D722A6">
              <w:rPr>
                <w:noProof/>
                <w:webHidden/>
              </w:rPr>
            </w:r>
            <w:r w:rsidR="00D722A6">
              <w:rPr>
                <w:noProof/>
                <w:webHidden/>
              </w:rPr>
              <w:fldChar w:fldCharType="separate"/>
            </w:r>
            <w:r w:rsidR="00121167">
              <w:rPr>
                <w:noProof/>
                <w:webHidden/>
              </w:rPr>
              <w:t>27</w:t>
            </w:r>
            <w:r w:rsidR="00D722A6">
              <w:rPr>
                <w:noProof/>
                <w:webHidden/>
              </w:rPr>
              <w:fldChar w:fldCharType="end"/>
            </w:r>
          </w:hyperlink>
        </w:p>
        <w:p w:rsidR="00D722A6" w:rsidRDefault="0038590B">
          <w:pPr>
            <w:pStyle w:val="21"/>
            <w:tabs>
              <w:tab w:val="right" w:leader="dot" w:pos="9345"/>
            </w:tabs>
            <w:rPr>
              <w:rFonts w:asciiTheme="minorHAnsi" w:hAnsiTheme="minorHAnsi"/>
              <w:noProof/>
              <w:sz w:val="22"/>
            </w:rPr>
          </w:pPr>
          <w:hyperlink w:anchor="_Toc43112441" w:history="1">
            <w:r w:rsidR="00D722A6" w:rsidRPr="00932831">
              <w:rPr>
                <w:rStyle w:val="a6"/>
                <w:noProof/>
              </w:rPr>
              <w:t>Добавление новых сигналов, записанных приёмником электромагнитных сигналов.</w:t>
            </w:r>
            <w:r w:rsidR="00D722A6">
              <w:rPr>
                <w:noProof/>
                <w:webHidden/>
              </w:rPr>
              <w:tab/>
            </w:r>
            <w:r w:rsidR="00D722A6">
              <w:rPr>
                <w:noProof/>
                <w:webHidden/>
              </w:rPr>
              <w:fldChar w:fldCharType="begin"/>
            </w:r>
            <w:r w:rsidR="00D722A6">
              <w:rPr>
                <w:noProof/>
                <w:webHidden/>
              </w:rPr>
              <w:instrText xml:space="preserve"> PAGEREF _Toc43112441 \h </w:instrText>
            </w:r>
            <w:r w:rsidR="00D722A6">
              <w:rPr>
                <w:noProof/>
                <w:webHidden/>
              </w:rPr>
            </w:r>
            <w:r w:rsidR="00D722A6">
              <w:rPr>
                <w:noProof/>
                <w:webHidden/>
              </w:rPr>
              <w:fldChar w:fldCharType="separate"/>
            </w:r>
            <w:r w:rsidR="00121167">
              <w:rPr>
                <w:noProof/>
                <w:webHidden/>
              </w:rPr>
              <w:t>28</w:t>
            </w:r>
            <w:r w:rsidR="00D722A6">
              <w:rPr>
                <w:noProof/>
                <w:webHidden/>
              </w:rPr>
              <w:fldChar w:fldCharType="end"/>
            </w:r>
          </w:hyperlink>
        </w:p>
        <w:p w:rsidR="00D722A6" w:rsidRDefault="0038590B">
          <w:pPr>
            <w:pStyle w:val="21"/>
            <w:tabs>
              <w:tab w:val="right" w:leader="dot" w:pos="9345"/>
            </w:tabs>
            <w:rPr>
              <w:rFonts w:asciiTheme="minorHAnsi" w:hAnsiTheme="minorHAnsi"/>
              <w:noProof/>
              <w:sz w:val="22"/>
            </w:rPr>
          </w:pPr>
          <w:hyperlink w:anchor="_Toc43112442" w:history="1">
            <w:r w:rsidR="00D722A6" w:rsidRPr="00932831">
              <w:rPr>
                <w:rStyle w:val="a6"/>
                <w:noProof/>
              </w:rPr>
              <w:t>Добавление новых обучающих выборок.</w:t>
            </w:r>
            <w:r w:rsidR="00D722A6">
              <w:rPr>
                <w:noProof/>
                <w:webHidden/>
              </w:rPr>
              <w:tab/>
            </w:r>
            <w:r w:rsidR="00D722A6">
              <w:rPr>
                <w:noProof/>
                <w:webHidden/>
              </w:rPr>
              <w:fldChar w:fldCharType="begin"/>
            </w:r>
            <w:r w:rsidR="00D722A6">
              <w:rPr>
                <w:noProof/>
                <w:webHidden/>
              </w:rPr>
              <w:instrText xml:space="preserve"> PAGEREF _Toc43112442 \h </w:instrText>
            </w:r>
            <w:r w:rsidR="00D722A6">
              <w:rPr>
                <w:noProof/>
                <w:webHidden/>
              </w:rPr>
            </w:r>
            <w:r w:rsidR="00D722A6">
              <w:rPr>
                <w:noProof/>
                <w:webHidden/>
              </w:rPr>
              <w:fldChar w:fldCharType="separate"/>
            </w:r>
            <w:r w:rsidR="00121167">
              <w:rPr>
                <w:noProof/>
                <w:webHidden/>
              </w:rPr>
              <w:t>29</w:t>
            </w:r>
            <w:r w:rsidR="00D722A6">
              <w:rPr>
                <w:noProof/>
                <w:webHidden/>
              </w:rPr>
              <w:fldChar w:fldCharType="end"/>
            </w:r>
          </w:hyperlink>
        </w:p>
        <w:p w:rsidR="00D722A6" w:rsidRDefault="0038590B">
          <w:pPr>
            <w:pStyle w:val="11"/>
            <w:tabs>
              <w:tab w:val="left" w:pos="1320"/>
              <w:tab w:val="right" w:leader="dot" w:pos="9345"/>
            </w:tabs>
            <w:rPr>
              <w:rFonts w:asciiTheme="minorHAnsi" w:hAnsiTheme="minorHAnsi"/>
              <w:noProof/>
              <w:sz w:val="22"/>
            </w:rPr>
          </w:pPr>
          <w:hyperlink w:anchor="_Toc43112443" w:history="1">
            <w:r w:rsidR="00D722A6" w:rsidRPr="00932831">
              <w:rPr>
                <w:rStyle w:val="a6"/>
                <w:noProof/>
              </w:rPr>
              <w:t>4.</w:t>
            </w:r>
            <w:r w:rsidR="00D722A6">
              <w:rPr>
                <w:rFonts w:asciiTheme="minorHAnsi" w:hAnsiTheme="minorHAnsi"/>
                <w:noProof/>
                <w:sz w:val="22"/>
              </w:rPr>
              <w:tab/>
            </w:r>
            <w:r w:rsidR="00D722A6" w:rsidRPr="00932831">
              <w:rPr>
                <w:rStyle w:val="a6"/>
                <w:noProof/>
              </w:rPr>
              <w:t>Возможности по улучшению программы</w:t>
            </w:r>
            <w:r w:rsidR="00D722A6">
              <w:rPr>
                <w:noProof/>
                <w:webHidden/>
              </w:rPr>
              <w:tab/>
            </w:r>
            <w:r w:rsidR="00D722A6">
              <w:rPr>
                <w:noProof/>
                <w:webHidden/>
              </w:rPr>
              <w:fldChar w:fldCharType="begin"/>
            </w:r>
            <w:r w:rsidR="00D722A6">
              <w:rPr>
                <w:noProof/>
                <w:webHidden/>
              </w:rPr>
              <w:instrText xml:space="preserve"> PAGEREF _Toc43112443 \h </w:instrText>
            </w:r>
            <w:r w:rsidR="00D722A6">
              <w:rPr>
                <w:noProof/>
                <w:webHidden/>
              </w:rPr>
            </w:r>
            <w:r w:rsidR="00D722A6">
              <w:rPr>
                <w:noProof/>
                <w:webHidden/>
              </w:rPr>
              <w:fldChar w:fldCharType="separate"/>
            </w:r>
            <w:r w:rsidR="00121167">
              <w:rPr>
                <w:noProof/>
                <w:webHidden/>
              </w:rPr>
              <w:t>32</w:t>
            </w:r>
            <w:r w:rsidR="00D722A6">
              <w:rPr>
                <w:noProof/>
                <w:webHidden/>
              </w:rPr>
              <w:fldChar w:fldCharType="end"/>
            </w:r>
          </w:hyperlink>
        </w:p>
        <w:p w:rsidR="00D722A6" w:rsidRDefault="0038590B">
          <w:pPr>
            <w:pStyle w:val="21"/>
            <w:tabs>
              <w:tab w:val="right" w:leader="dot" w:pos="9345"/>
            </w:tabs>
            <w:rPr>
              <w:rFonts w:asciiTheme="minorHAnsi" w:hAnsiTheme="minorHAnsi"/>
              <w:noProof/>
              <w:sz w:val="22"/>
            </w:rPr>
          </w:pPr>
          <w:hyperlink w:anchor="_Toc43112444" w:history="1">
            <w:r w:rsidR="00D722A6" w:rsidRPr="00932831">
              <w:rPr>
                <w:rStyle w:val="a6"/>
                <w:noProof/>
              </w:rPr>
              <w:t>Улучшение оценки эффективности.</w:t>
            </w:r>
            <w:r w:rsidR="00D722A6">
              <w:rPr>
                <w:noProof/>
                <w:webHidden/>
              </w:rPr>
              <w:tab/>
            </w:r>
            <w:r w:rsidR="00D722A6">
              <w:rPr>
                <w:noProof/>
                <w:webHidden/>
              </w:rPr>
              <w:fldChar w:fldCharType="begin"/>
            </w:r>
            <w:r w:rsidR="00D722A6">
              <w:rPr>
                <w:noProof/>
                <w:webHidden/>
              </w:rPr>
              <w:instrText xml:space="preserve"> PAGEREF _Toc43112444 \h </w:instrText>
            </w:r>
            <w:r w:rsidR="00D722A6">
              <w:rPr>
                <w:noProof/>
                <w:webHidden/>
              </w:rPr>
            </w:r>
            <w:r w:rsidR="00D722A6">
              <w:rPr>
                <w:noProof/>
                <w:webHidden/>
              </w:rPr>
              <w:fldChar w:fldCharType="separate"/>
            </w:r>
            <w:r w:rsidR="00121167">
              <w:rPr>
                <w:noProof/>
                <w:webHidden/>
              </w:rPr>
              <w:t>32</w:t>
            </w:r>
            <w:r w:rsidR="00D722A6">
              <w:rPr>
                <w:noProof/>
                <w:webHidden/>
              </w:rPr>
              <w:fldChar w:fldCharType="end"/>
            </w:r>
          </w:hyperlink>
        </w:p>
        <w:p w:rsidR="00D722A6" w:rsidRDefault="0038590B">
          <w:pPr>
            <w:pStyle w:val="21"/>
            <w:tabs>
              <w:tab w:val="right" w:leader="dot" w:pos="9345"/>
            </w:tabs>
            <w:rPr>
              <w:rFonts w:asciiTheme="minorHAnsi" w:hAnsiTheme="minorHAnsi"/>
              <w:noProof/>
              <w:sz w:val="22"/>
            </w:rPr>
          </w:pPr>
          <w:hyperlink w:anchor="_Toc43112445" w:history="1">
            <w:r w:rsidR="00D722A6" w:rsidRPr="00932831">
              <w:rPr>
                <w:rStyle w:val="a6"/>
                <w:noProof/>
              </w:rPr>
              <w:t>Оптимизация работы с большими массивами.</w:t>
            </w:r>
            <w:r w:rsidR="00D722A6">
              <w:rPr>
                <w:noProof/>
                <w:webHidden/>
              </w:rPr>
              <w:tab/>
            </w:r>
            <w:r w:rsidR="00D722A6">
              <w:rPr>
                <w:noProof/>
                <w:webHidden/>
              </w:rPr>
              <w:fldChar w:fldCharType="begin"/>
            </w:r>
            <w:r w:rsidR="00D722A6">
              <w:rPr>
                <w:noProof/>
                <w:webHidden/>
              </w:rPr>
              <w:instrText xml:space="preserve"> PAGEREF _Toc43112445 \h </w:instrText>
            </w:r>
            <w:r w:rsidR="00D722A6">
              <w:rPr>
                <w:noProof/>
                <w:webHidden/>
              </w:rPr>
            </w:r>
            <w:r w:rsidR="00D722A6">
              <w:rPr>
                <w:noProof/>
                <w:webHidden/>
              </w:rPr>
              <w:fldChar w:fldCharType="separate"/>
            </w:r>
            <w:r w:rsidR="00121167">
              <w:rPr>
                <w:noProof/>
                <w:webHidden/>
              </w:rPr>
              <w:t>33</w:t>
            </w:r>
            <w:r w:rsidR="00D722A6">
              <w:rPr>
                <w:noProof/>
                <w:webHidden/>
              </w:rPr>
              <w:fldChar w:fldCharType="end"/>
            </w:r>
          </w:hyperlink>
        </w:p>
        <w:p w:rsidR="00D722A6" w:rsidRDefault="0038590B">
          <w:pPr>
            <w:pStyle w:val="21"/>
            <w:tabs>
              <w:tab w:val="right" w:leader="dot" w:pos="9345"/>
            </w:tabs>
            <w:rPr>
              <w:rFonts w:asciiTheme="minorHAnsi" w:hAnsiTheme="minorHAnsi"/>
              <w:noProof/>
              <w:sz w:val="22"/>
            </w:rPr>
          </w:pPr>
          <w:hyperlink w:anchor="_Toc43112446" w:history="1">
            <w:r w:rsidR="00D722A6" w:rsidRPr="00932831">
              <w:rPr>
                <w:rStyle w:val="a6"/>
                <w:noProof/>
              </w:rPr>
              <w:t>Изменение структуры нейронной сети.</w:t>
            </w:r>
            <w:r w:rsidR="00D722A6">
              <w:rPr>
                <w:noProof/>
                <w:webHidden/>
              </w:rPr>
              <w:tab/>
            </w:r>
            <w:r w:rsidR="00D722A6">
              <w:rPr>
                <w:noProof/>
                <w:webHidden/>
              </w:rPr>
              <w:fldChar w:fldCharType="begin"/>
            </w:r>
            <w:r w:rsidR="00D722A6">
              <w:rPr>
                <w:noProof/>
                <w:webHidden/>
              </w:rPr>
              <w:instrText xml:space="preserve"> PAGEREF _Toc43112446 \h </w:instrText>
            </w:r>
            <w:r w:rsidR="00D722A6">
              <w:rPr>
                <w:noProof/>
                <w:webHidden/>
              </w:rPr>
            </w:r>
            <w:r w:rsidR="00D722A6">
              <w:rPr>
                <w:noProof/>
                <w:webHidden/>
              </w:rPr>
              <w:fldChar w:fldCharType="separate"/>
            </w:r>
            <w:r w:rsidR="00121167">
              <w:rPr>
                <w:noProof/>
                <w:webHidden/>
              </w:rPr>
              <w:t>34</w:t>
            </w:r>
            <w:r w:rsidR="00D722A6">
              <w:rPr>
                <w:noProof/>
                <w:webHidden/>
              </w:rPr>
              <w:fldChar w:fldCharType="end"/>
            </w:r>
          </w:hyperlink>
        </w:p>
        <w:p w:rsidR="00D722A6" w:rsidRDefault="0038590B">
          <w:pPr>
            <w:pStyle w:val="21"/>
            <w:tabs>
              <w:tab w:val="right" w:leader="dot" w:pos="9345"/>
            </w:tabs>
            <w:rPr>
              <w:rFonts w:asciiTheme="minorHAnsi" w:hAnsiTheme="minorHAnsi"/>
              <w:noProof/>
              <w:sz w:val="22"/>
            </w:rPr>
          </w:pPr>
          <w:hyperlink w:anchor="_Toc43112447" w:history="1">
            <w:r w:rsidR="00D722A6" w:rsidRPr="00932831">
              <w:rPr>
                <w:rStyle w:val="a6"/>
                <w:noProof/>
              </w:rPr>
              <w:t>Изменение характера обучающей выборки.</w:t>
            </w:r>
            <w:r w:rsidR="00D722A6">
              <w:rPr>
                <w:noProof/>
                <w:webHidden/>
              </w:rPr>
              <w:tab/>
            </w:r>
            <w:r w:rsidR="00D722A6">
              <w:rPr>
                <w:noProof/>
                <w:webHidden/>
              </w:rPr>
              <w:fldChar w:fldCharType="begin"/>
            </w:r>
            <w:r w:rsidR="00D722A6">
              <w:rPr>
                <w:noProof/>
                <w:webHidden/>
              </w:rPr>
              <w:instrText xml:space="preserve"> PAGEREF _Toc43112447 \h </w:instrText>
            </w:r>
            <w:r w:rsidR="00D722A6">
              <w:rPr>
                <w:noProof/>
                <w:webHidden/>
              </w:rPr>
            </w:r>
            <w:r w:rsidR="00D722A6">
              <w:rPr>
                <w:noProof/>
                <w:webHidden/>
              </w:rPr>
              <w:fldChar w:fldCharType="separate"/>
            </w:r>
            <w:r w:rsidR="00121167">
              <w:rPr>
                <w:noProof/>
                <w:webHidden/>
              </w:rPr>
              <w:t>35</w:t>
            </w:r>
            <w:r w:rsidR="00D722A6">
              <w:rPr>
                <w:noProof/>
                <w:webHidden/>
              </w:rPr>
              <w:fldChar w:fldCharType="end"/>
            </w:r>
          </w:hyperlink>
        </w:p>
        <w:p w:rsidR="00BB0823" w:rsidRDefault="00BB0823" w:rsidP="00B95258">
          <w:pPr>
            <w:ind w:firstLine="0"/>
          </w:pPr>
          <w:r>
            <w:rPr>
              <w:b/>
              <w:bCs/>
            </w:rPr>
            <w:lastRenderedPageBreak/>
            <w:fldChar w:fldCharType="end"/>
          </w:r>
        </w:p>
      </w:sdtContent>
    </w:sdt>
    <w:p w:rsidR="00BB0823" w:rsidRPr="00BB0823" w:rsidRDefault="00BB0823" w:rsidP="00045595">
      <w:pPr>
        <w:jc w:val="center"/>
        <w:rPr>
          <w:rFonts w:cs="Times New Roman"/>
        </w:rPr>
      </w:pPr>
    </w:p>
    <w:p w:rsidR="00045595" w:rsidRDefault="00C65A64" w:rsidP="00C65A64">
      <w:pPr>
        <w:pStyle w:val="2"/>
      </w:pPr>
      <w:bookmarkStart w:id="0" w:name="_Toc43112426"/>
      <w:r>
        <w:t>Примечани</w:t>
      </w:r>
      <w:r w:rsidR="003F2D0E">
        <w:t>я</w:t>
      </w:r>
      <w:r>
        <w:t>:</w:t>
      </w:r>
      <w:bookmarkEnd w:id="0"/>
      <w:r>
        <w:t xml:space="preserve"> </w:t>
      </w:r>
    </w:p>
    <w:p w:rsidR="00C65A64" w:rsidRDefault="00C65A64" w:rsidP="00C65A64">
      <w:r>
        <w:t>Данная работа несёт исключите</w:t>
      </w:r>
      <w:r w:rsidR="00C33765">
        <w:t xml:space="preserve">льно исследовательский характер. Этот проект изначально был направлен на изучение </w:t>
      </w:r>
      <w:r>
        <w:t xml:space="preserve">влияния методов машинного обучения </w:t>
      </w:r>
      <w:r w:rsidR="00D722A6">
        <w:t xml:space="preserve">на обработку и регистрацию ПЭМИ. </w:t>
      </w:r>
      <w:r w:rsidR="00897FA4">
        <w:t>Машинное обучение – один из перспективных средств обработки сигналов, который рано или поздно войдёт во все аспекты развития технических систем.</w:t>
      </w:r>
    </w:p>
    <w:p w:rsidR="00897FA4" w:rsidRDefault="00F210F7" w:rsidP="00C65A64">
      <w:r>
        <w:t>Первоначальный автор</w:t>
      </w:r>
      <w:r w:rsidR="00897FA4">
        <w:t xml:space="preserve"> данной работы имеет весьма скудный профессиональный лексикон, поэтому в тексте могут встречаться некоторые размытые понятия (например</w:t>
      </w:r>
      <w:r w:rsidR="00C63BAF">
        <w:t>:</w:t>
      </w:r>
      <w:r w:rsidR="00897FA4">
        <w:t xml:space="preserve"> сигнал</w:t>
      </w:r>
      <w:r w:rsidR="00C63BAF">
        <w:t>, массив</w:t>
      </w:r>
      <w:r w:rsidR="00897FA4">
        <w:t>)</w:t>
      </w:r>
      <w:r>
        <w:t xml:space="preserve"> и случаи косноязычия</w:t>
      </w:r>
      <w:r w:rsidR="00897FA4">
        <w:t>. Данная версия документации является первой, поэтому в дальнейших редакциях всё может кардинально измениться.</w:t>
      </w:r>
    </w:p>
    <w:p w:rsidR="003F2D0E" w:rsidRPr="003F2D0E" w:rsidRDefault="003F2D0E" w:rsidP="00C65A64">
      <w:r>
        <w:t>Код программы, по возможности, наполнен комментариями, поэтому в документации представлены только очертания процесса работы программы.</w:t>
      </w:r>
    </w:p>
    <w:p w:rsidR="00C33765" w:rsidRPr="003F2D0E" w:rsidRDefault="00C33765" w:rsidP="00C65A64"/>
    <w:p w:rsidR="00897FA4" w:rsidRDefault="00C33765" w:rsidP="00C65A64">
      <w:r>
        <w:t>Авторы этого проекта:</w:t>
      </w:r>
    </w:p>
    <w:p w:rsidR="00C33765" w:rsidRPr="00C65A64" w:rsidRDefault="00C33765" w:rsidP="00C33765">
      <w:pPr>
        <w:pStyle w:val="a7"/>
        <w:numPr>
          <w:ilvl w:val="0"/>
          <w:numId w:val="13"/>
        </w:numPr>
      </w:pPr>
      <w:r>
        <w:t xml:space="preserve">Пелин Иван: </w:t>
      </w:r>
      <w:r w:rsidRPr="00C33765">
        <w:rPr>
          <w:i/>
          <w:lang w:val="en-US"/>
        </w:rPr>
        <w:t>ivanpelin</w:t>
      </w:r>
      <w:r w:rsidRPr="00C33765">
        <w:rPr>
          <w:i/>
        </w:rPr>
        <w:t>1508@</w:t>
      </w:r>
      <w:r w:rsidRPr="00C33765">
        <w:rPr>
          <w:i/>
          <w:lang w:val="en-US"/>
        </w:rPr>
        <w:t>yandex</w:t>
      </w:r>
      <w:r w:rsidRPr="00C33765">
        <w:rPr>
          <w:i/>
        </w:rPr>
        <w:t>.</w:t>
      </w:r>
      <w:r w:rsidRPr="00C33765">
        <w:rPr>
          <w:i/>
          <w:lang w:val="en-US"/>
        </w:rPr>
        <w:t>ru</w:t>
      </w:r>
    </w:p>
    <w:p w:rsidR="00BB0823" w:rsidRDefault="00BB0823" w:rsidP="00045595">
      <w:pPr>
        <w:jc w:val="center"/>
        <w:rPr>
          <w:rFonts w:cs="Times New Roman"/>
        </w:rPr>
      </w:pPr>
    </w:p>
    <w:p w:rsidR="00BB0823" w:rsidRDefault="00BB0823">
      <w:pPr>
        <w:rPr>
          <w:rFonts w:cs="Times New Roman"/>
        </w:rPr>
      </w:pPr>
      <w:r>
        <w:rPr>
          <w:rFonts w:cs="Times New Roman"/>
        </w:rPr>
        <w:br w:type="page"/>
      </w:r>
    </w:p>
    <w:p w:rsidR="00BB0823" w:rsidRDefault="00BB0823" w:rsidP="00126DCD">
      <w:pPr>
        <w:pStyle w:val="1"/>
      </w:pPr>
      <w:bookmarkStart w:id="1" w:name="_Toc43112427"/>
      <w:r>
        <w:lastRenderedPageBreak/>
        <w:t>Интерфейс программы</w:t>
      </w:r>
      <w:bookmarkEnd w:id="1"/>
    </w:p>
    <w:p w:rsidR="00BB0823" w:rsidRDefault="00BB0823" w:rsidP="00BB0823">
      <w:r>
        <w:t>Программа задумывалась как средство разработки нейронной сети с последующим её тестированием и использованием для обработки данных полученных приемником электромагнитного сигнала.</w:t>
      </w:r>
    </w:p>
    <w:p w:rsidR="00BB0823" w:rsidRDefault="00BB0823" w:rsidP="00BB0823">
      <w:r>
        <w:t xml:space="preserve">Вследствие этого начальное окно было разделено на три вкладки: </w:t>
      </w:r>
    </w:p>
    <w:p w:rsidR="00BB0823" w:rsidRDefault="00BB0823" w:rsidP="00126DCD">
      <w:pPr>
        <w:pStyle w:val="a7"/>
        <w:numPr>
          <w:ilvl w:val="0"/>
          <w:numId w:val="2"/>
        </w:numPr>
      </w:pPr>
      <w:r w:rsidRPr="00126DCD">
        <w:rPr>
          <w:lang w:val="en-US"/>
        </w:rPr>
        <w:t>MLP</w:t>
      </w:r>
      <w:r w:rsidRPr="00BB0823">
        <w:t xml:space="preserve"> – </w:t>
      </w:r>
      <w:r>
        <w:t>используется для обучения и загрузки нейронных сетей.</w:t>
      </w:r>
    </w:p>
    <w:p w:rsidR="00126DCD" w:rsidRDefault="00BB0823" w:rsidP="00126DCD">
      <w:pPr>
        <w:pStyle w:val="a7"/>
        <w:numPr>
          <w:ilvl w:val="0"/>
          <w:numId w:val="2"/>
        </w:numPr>
      </w:pPr>
      <w:r w:rsidRPr="00126DCD">
        <w:rPr>
          <w:lang w:val="en-US"/>
        </w:rPr>
        <w:t>Synth</w:t>
      </w:r>
      <w:r w:rsidRPr="00BB0823">
        <w:t xml:space="preserve"> – </w:t>
      </w:r>
      <w:r>
        <w:t>используется для генерации</w:t>
      </w:r>
      <w:r w:rsidR="00126DCD">
        <w:t xml:space="preserve"> и</w:t>
      </w:r>
      <w:r>
        <w:t xml:space="preserve"> просмотра</w:t>
      </w:r>
      <w:r w:rsidR="00126DCD">
        <w:t xml:space="preserve"> искусственно синтезированных массивов данных, симулирующих зашумленные электромагнитные сигналы, а также при проведении анализа эффективности определенной нейронной сети.</w:t>
      </w:r>
    </w:p>
    <w:p w:rsidR="00BB0823" w:rsidRDefault="00126DCD" w:rsidP="00126DCD">
      <w:pPr>
        <w:pStyle w:val="a7"/>
        <w:numPr>
          <w:ilvl w:val="0"/>
          <w:numId w:val="2"/>
        </w:numPr>
      </w:pPr>
      <w:r w:rsidRPr="00126DCD">
        <w:rPr>
          <w:lang w:val="en-US"/>
        </w:rPr>
        <w:t>Tempest</w:t>
      </w:r>
      <w:r w:rsidRPr="00126DCD">
        <w:t xml:space="preserve"> – </w:t>
      </w:r>
      <w:r>
        <w:t>используется для просмотра, изучения и обработки сигналов, полученных с приемников.</w:t>
      </w:r>
      <w:r w:rsidR="00BB0823">
        <w:t xml:space="preserve"> </w:t>
      </w:r>
    </w:p>
    <w:p w:rsidR="00126DCD" w:rsidRPr="00B252B1" w:rsidRDefault="00126DCD" w:rsidP="00B252B1">
      <w:r>
        <w:t>Подробнее останов</w:t>
      </w:r>
      <w:r w:rsidR="00C33765">
        <w:t>имся</w:t>
      </w:r>
      <w:r>
        <w:t xml:space="preserve"> на каждой вкладке.</w:t>
      </w:r>
    </w:p>
    <w:p w:rsidR="00B252B1" w:rsidRDefault="00B252B1">
      <w:pPr>
        <w:spacing w:line="276" w:lineRule="auto"/>
        <w:ind w:firstLine="0"/>
        <w:jc w:val="left"/>
        <w:rPr>
          <w:rFonts w:eastAsiaTheme="majorEastAsia" w:cstheme="majorBidi"/>
          <w:b/>
          <w:bCs/>
          <w:sz w:val="32"/>
          <w:szCs w:val="26"/>
        </w:rPr>
      </w:pPr>
      <w:r>
        <w:br w:type="page"/>
      </w:r>
    </w:p>
    <w:p w:rsidR="00126DCD" w:rsidRPr="00126DCD" w:rsidRDefault="00126DCD" w:rsidP="00126DCD">
      <w:pPr>
        <w:pStyle w:val="2"/>
      </w:pPr>
      <w:bookmarkStart w:id="2" w:name="_Toc43112428"/>
      <w:r>
        <w:lastRenderedPageBreak/>
        <w:t xml:space="preserve">Вкладка </w:t>
      </w:r>
      <w:r>
        <w:rPr>
          <w:lang w:val="en-US"/>
        </w:rPr>
        <w:t>MLP</w:t>
      </w:r>
      <w:r w:rsidRPr="00126DCD">
        <w:t>.</w:t>
      </w:r>
      <w:bookmarkEnd w:id="2"/>
    </w:p>
    <w:p w:rsidR="00126DCD" w:rsidRDefault="00126DCD" w:rsidP="00126DCD">
      <w:r>
        <w:t>Общий вид данной вкладки</w:t>
      </w:r>
      <w:r w:rsidR="00700922" w:rsidRPr="00700922">
        <w:t xml:space="preserve"> </w:t>
      </w:r>
      <w:r w:rsidR="00700922">
        <w:t>представлен на рисунке 1-1</w:t>
      </w:r>
      <w:r>
        <w:t>:</w:t>
      </w:r>
    </w:p>
    <w:p w:rsidR="00700922" w:rsidRDefault="00B252B1" w:rsidP="00A04F7D">
      <w:pPr>
        <w:pStyle w:val="ac"/>
        <w:jc w:val="center"/>
      </w:pPr>
      <w:r>
        <w:rPr>
          <w:noProof/>
          <w:lang w:eastAsia="ru-RU"/>
        </w:rPr>
        <w:drawing>
          <wp:inline distT="0" distB="0" distL="0" distR="0" wp14:anchorId="107BA9E9" wp14:editId="73321506">
            <wp:extent cx="4914900" cy="56197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LP_1.JPG"/>
                    <pic:cNvPicPr/>
                  </pic:nvPicPr>
                  <pic:blipFill>
                    <a:blip r:embed="rId9">
                      <a:extLst>
                        <a:ext uri="{28A0092B-C50C-407E-A947-70E740481C1C}">
                          <a14:useLocalDpi xmlns:a14="http://schemas.microsoft.com/office/drawing/2010/main" val="0"/>
                        </a:ext>
                      </a:extLst>
                    </a:blip>
                    <a:stretch>
                      <a:fillRect/>
                    </a:stretch>
                  </pic:blipFill>
                  <pic:spPr>
                    <a:xfrm>
                      <a:off x="0" y="0"/>
                      <a:ext cx="4914900" cy="5619750"/>
                    </a:xfrm>
                    <a:prstGeom prst="rect">
                      <a:avLst/>
                    </a:prstGeom>
                  </pic:spPr>
                </pic:pic>
              </a:graphicData>
            </a:graphic>
          </wp:inline>
        </w:drawing>
      </w:r>
    </w:p>
    <w:p w:rsidR="00B252B1" w:rsidRPr="00700922" w:rsidRDefault="00700922" w:rsidP="00700922">
      <w:pPr>
        <w:pStyle w:val="a8"/>
      </w:pPr>
      <w:r w:rsidRPr="00700922">
        <w:t xml:space="preserve">Рисунок </w:t>
      </w:r>
      <w:fldSimple w:instr=" STYLEREF 1 \s ">
        <w:r w:rsidR="00121167">
          <w:rPr>
            <w:noProof/>
          </w:rPr>
          <w:t>1</w:t>
        </w:r>
      </w:fldSimple>
      <w:r w:rsidR="009F2FE3">
        <w:noBreakHyphen/>
      </w:r>
      <w:fldSimple w:instr=" SEQ Рисунок \* ARABIC \s 1 ">
        <w:r w:rsidR="00121167">
          <w:rPr>
            <w:noProof/>
          </w:rPr>
          <w:t>1</w:t>
        </w:r>
      </w:fldSimple>
      <w:r>
        <w:t xml:space="preserve"> Главное окно вкладки </w:t>
      </w:r>
      <w:r>
        <w:rPr>
          <w:lang w:val="en-US"/>
        </w:rPr>
        <w:t>MLP</w:t>
      </w:r>
    </w:p>
    <w:p w:rsidR="00B252B1" w:rsidRDefault="00700922" w:rsidP="00126DCD">
      <w:r>
        <w:t xml:space="preserve">На рисунке выделены функциональные </w:t>
      </w:r>
      <w:r w:rsidR="005C782D">
        <w:t>Поля</w:t>
      </w:r>
      <w:r>
        <w:t xml:space="preserve">, необходимые для работы с моделями нейронных сетей. </w:t>
      </w:r>
    </w:p>
    <w:p w:rsidR="00700922" w:rsidRDefault="005C782D" w:rsidP="00126DCD">
      <w:r>
        <w:t>Поля</w:t>
      </w:r>
      <w:r w:rsidR="00700922">
        <w:t xml:space="preserve"> 1</w:t>
      </w:r>
      <w:r w:rsidR="00631BE8">
        <w:t xml:space="preserve"> и 2</w:t>
      </w:r>
      <w:r w:rsidR="00700922">
        <w:t xml:space="preserve"> устанавлива</w:t>
      </w:r>
      <w:r w:rsidR="00631BE8">
        <w:t>ю</w:t>
      </w:r>
      <w:r w:rsidR="00700922">
        <w:t xml:space="preserve">т </w:t>
      </w:r>
      <w:r w:rsidR="00700922" w:rsidRPr="001E7780">
        <w:rPr>
          <w:i/>
        </w:rPr>
        <w:t>общую структуру</w:t>
      </w:r>
      <w:r w:rsidR="00700922">
        <w:t xml:space="preserve"> прямой нейронной сети, то есть указыва</w:t>
      </w:r>
      <w:r w:rsidR="00631BE8">
        <w:t>ю</w:t>
      </w:r>
      <w:r w:rsidR="00700922">
        <w:t>т количество скрытых слоев в сети прямого распространения</w:t>
      </w:r>
      <w:r>
        <w:t xml:space="preserve"> и количество нейронов в слоях</w:t>
      </w:r>
      <w:r w:rsidR="00700922">
        <w:t xml:space="preserve">. При изменении значения выдвигающегося списка в </w:t>
      </w:r>
      <w:r>
        <w:t>Пол</w:t>
      </w:r>
      <w:r w:rsidR="00700922">
        <w:t xml:space="preserve">е 1, открывается или закрывается доступ к </w:t>
      </w:r>
      <w:r w:rsidR="00700922">
        <w:lastRenderedPageBreak/>
        <w:t xml:space="preserve">окошкам счётчика в </w:t>
      </w:r>
      <w:r>
        <w:t>Пол</w:t>
      </w:r>
      <w:r w:rsidR="00700922">
        <w:t xml:space="preserve">е 2, соответственно </w:t>
      </w:r>
      <w:r w:rsidR="00700922" w:rsidRPr="001E7780">
        <w:rPr>
          <w:i/>
        </w:rPr>
        <w:t>количеству слоёв</w:t>
      </w:r>
      <w:r w:rsidR="00700922">
        <w:t>, выбранных в списке 1.</w:t>
      </w:r>
    </w:p>
    <w:p w:rsidR="00865873" w:rsidRDefault="00865873" w:rsidP="00126DCD">
      <w:r>
        <w:t xml:space="preserve">В </w:t>
      </w:r>
      <w:r w:rsidR="005C782D">
        <w:t>Пол</w:t>
      </w:r>
      <w:r>
        <w:t xml:space="preserve">е 3 выбираются параметры обучения нейронной сети. </w:t>
      </w:r>
    </w:p>
    <w:p w:rsidR="009B4C95" w:rsidRDefault="00865873" w:rsidP="00126DCD">
      <w:r>
        <w:t xml:space="preserve">Так в </w:t>
      </w:r>
      <w:r w:rsidRPr="001E7780">
        <w:rPr>
          <w:i/>
        </w:rPr>
        <w:t>методе обучения</w:t>
      </w:r>
      <w:r>
        <w:t xml:space="preserve"> имеются три варианта: Стохастический Градиентный Спуск (СГС</w:t>
      </w:r>
      <w:r w:rsidR="00611E7E">
        <w:t xml:space="preserve">, </w:t>
      </w:r>
      <w:r w:rsidR="00611E7E" w:rsidRPr="00611E7E">
        <w:rPr>
          <w:i/>
          <w:lang w:val="en-US"/>
        </w:rPr>
        <w:t>sgd</w:t>
      </w:r>
      <w:r>
        <w:t>), Квази-Ньютоновский метод</w:t>
      </w:r>
      <w:r w:rsidR="00611E7E" w:rsidRPr="00611E7E">
        <w:t xml:space="preserve"> (</w:t>
      </w:r>
      <w:r w:rsidR="00611E7E" w:rsidRPr="00611E7E">
        <w:rPr>
          <w:i/>
          <w:lang w:val="en-US"/>
        </w:rPr>
        <w:t>lbfgs</w:t>
      </w:r>
      <w:r w:rsidR="00611E7E" w:rsidRPr="00611E7E">
        <w:t>)</w:t>
      </w:r>
      <w:r>
        <w:t xml:space="preserve"> и </w:t>
      </w:r>
      <w:r>
        <w:rPr>
          <w:lang w:val="en-US"/>
        </w:rPr>
        <w:t>Adam</w:t>
      </w:r>
      <w:r w:rsidRPr="00865873">
        <w:t xml:space="preserve"> (</w:t>
      </w:r>
      <w:r>
        <w:t xml:space="preserve">модифицированная вариация СГС, описанная </w:t>
      </w:r>
      <w:r w:rsidRPr="00865873">
        <w:t>Kingma, Diederik, и Jimmy Ba</w:t>
      </w:r>
      <w:r>
        <w:t xml:space="preserve">). Подробнее об этих методах можно найти на сторонних ресурсах. </w:t>
      </w:r>
      <w:r w:rsidRPr="001E7780">
        <w:rPr>
          <w:b/>
        </w:rPr>
        <w:t>Рекомендации по использованию:</w:t>
      </w:r>
      <w:r>
        <w:t xml:space="preserve"> СГС медленнее Квази-Ньютоновского на небольших выборках; на больших выборках (понятие неточно, </w:t>
      </w:r>
      <w:r w:rsidR="007F7D41">
        <w:t>рекоменду</w:t>
      </w:r>
      <w:r w:rsidR="00C33765">
        <w:t>ется</w:t>
      </w:r>
      <w:r w:rsidR="007F7D41">
        <w:t xml:space="preserve"> придерживаться </w:t>
      </w:r>
      <w:r>
        <w:t xml:space="preserve">величины в 100 000 примеров для обучения) рекомендуется </w:t>
      </w:r>
      <w:r w:rsidR="007F7D41">
        <w:t xml:space="preserve">использовать </w:t>
      </w:r>
      <w:r w:rsidR="007F7D41">
        <w:rPr>
          <w:lang w:val="en-US"/>
        </w:rPr>
        <w:t>Adam</w:t>
      </w:r>
      <w:r w:rsidR="007F7D41">
        <w:t>.</w:t>
      </w:r>
    </w:p>
    <w:p w:rsidR="007F7D41" w:rsidRPr="001544F1" w:rsidRDefault="007F7D41" w:rsidP="00126DCD">
      <w:r w:rsidRPr="001E7780">
        <w:rPr>
          <w:i/>
        </w:rPr>
        <w:t>Функция обучения</w:t>
      </w:r>
      <w:r>
        <w:t xml:space="preserve"> выбирается из четырех вариантов</w:t>
      </w:r>
      <w:r w:rsidR="003D09F9">
        <w:t>, представленных в таблице 1</w:t>
      </w:r>
      <w:r w:rsidR="00531459" w:rsidRPr="00531459">
        <w:t xml:space="preserve">. </w:t>
      </w:r>
    </w:p>
    <w:p w:rsidR="00531459" w:rsidRDefault="00531459" w:rsidP="00126DCD">
      <w:r w:rsidRPr="001E7780">
        <w:rPr>
          <w:i/>
        </w:rPr>
        <w:t>Количество итераций</w:t>
      </w:r>
      <w:r>
        <w:t xml:space="preserve"> представляет количество эпох, которые алгоритм обучения должен пройти. Одна эпоха продставляет полный цикл обучения на одной выборке со всеми примерами. Больш</w:t>
      </w:r>
      <w:r w:rsidR="001E7780">
        <w:t>о</w:t>
      </w:r>
      <w:r>
        <w:t>е количество итераций</w:t>
      </w:r>
      <w:r w:rsidR="001E7780">
        <w:t xml:space="preserve"> займёт больше времени, но позволит добиться лучшей обучаемости; при этом, слишком большое количество итераций приведет к переобучению, что даст низкую степень обобщающей способности нейронной сети и модель нейронной сети не сможет справлятся должным образ</w:t>
      </w:r>
      <w:r w:rsidR="00CA6368">
        <w:t>о</w:t>
      </w:r>
      <w:r w:rsidR="001E7780">
        <w:t>м с другими сигналами. Также, при сложной структуре нейронной сети, алгоритм обучения не сможет сойтись за низкое количество итераций (о чем программа предупредит) и</w:t>
      </w:r>
      <w:r w:rsidR="00C33765">
        <w:t xml:space="preserve"> </w:t>
      </w:r>
      <w:r w:rsidR="001E7780">
        <w:t>нейронная сеть будет «пустой».</w:t>
      </w:r>
    </w:p>
    <w:p w:rsidR="003D09F9" w:rsidRDefault="001E7780" w:rsidP="00631BE8">
      <w:r>
        <w:t xml:space="preserve">Выдвигающийся список 4 даёт возможность выбрать </w:t>
      </w:r>
      <w:r w:rsidRPr="001E7780">
        <w:rPr>
          <w:i/>
        </w:rPr>
        <w:t>обучающую выборку</w:t>
      </w:r>
      <w:r>
        <w:t xml:space="preserve">. По умолчанию там стоит Универсальная обучающая выборка, которая представляет из себя комбинацию из 4 имеющихся обучающих </w:t>
      </w:r>
      <w:r>
        <w:lastRenderedPageBreak/>
        <w:t xml:space="preserve">выборок, созданных вручную. Принцип создания </w:t>
      </w:r>
      <w:r w:rsidR="00631BE8">
        <w:t>и добавления обучающих выборок представлены в части 3 «Масштабируемость».</w:t>
      </w:r>
    </w:p>
    <w:p w:rsidR="005D3FDD" w:rsidRDefault="005D3FDD" w:rsidP="005D3FDD">
      <w:r>
        <w:t xml:space="preserve">Кнопка 5 инициирует </w:t>
      </w:r>
      <w:r w:rsidRPr="00631BE8">
        <w:rPr>
          <w:i/>
        </w:rPr>
        <w:t>обучение модели</w:t>
      </w:r>
      <w:r>
        <w:t xml:space="preserve"> нейронной сети по заданным в блоках 1-4 параметрам. Текстовое поле в текущем окне показывает Лог-данные за текущую сессию.</w:t>
      </w:r>
    </w:p>
    <w:p w:rsidR="005D3FDD" w:rsidRDefault="005D3FDD" w:rsidP="005D3FDD">
      <w:pPr>
        <w:rPr>
          <w:noProof/>
          <w:lang w:eastAsia="ru-RU"/>
        </w:rPr>
      </w:pPr>
      <w:r>
        <w:t>Блок 6 управляет всеми имеющимися моделями нейронных сетей. Нажав кнопку «Сохранить», можно сохранить непосредственно обученную модель нейронной сети. Нажав кнопку «Загрузить», откроется небольшое окно (Рис.1-2), в котором будут все обученные до этого модели.</w:t>
      </w:r>
    </w:p>
    <w:p w:rsidR="005D3FDD" w:rsidRDefault="00C33765" w:rsidP="005D3FDD">
      <w:r>
        <w:rPr>
          <w:noProof/>
          <w:lang w:eastAsia="ru-RU"/>
        </w:rPr>
        <w:drawing>
          <wp:anchor distT="0" distB="0" distL="114300" distR="114300" simplePos="0" relativeHeight="251659264" behindDoc="0" locked="0" layoutInCell="1" allowOverlap="1" wp14:anchorId="11C0B726" wp14:editId="293EF9E8">
            <wp:simplePos x="0" y="0"/>
            <wp:positionH relativeFrom="margin">
              <wp:posOffset>-303530</wp:posOffset>
            </wp:positionH>
            <wp:positionV relativeFrom="margin">
              <wp:posOffset>3863340</wp:posOffset>
            </wp:positionV>
            <wp:extent cx="3200400" cy="2647950"/>
            <wp:effectExtent l="0" t="0" r="0"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200400" cy="2647950"/>
                    </a:xfrm>
                    <a:prstGeom prst="rect">
                      <a:avLst/>
                    </a:prstGeom>
                  </pic:spPr>
                </pic:pic>
              </a:graphicData>
            </a:graphic>
          </wp:anchor>
        </w:drawing>
      </w:r>
      <w:r w:rsidR="005D3FDD">
        <w:rPr>
          <w:noProof/>
          <w:lang w:eastAsia="ru-RU"/>
        </w:rPr>
        <mc:AlternateContent>
          <mc:Choice Requires="wps">
            <w:drawing>
              <wp:anchor distT="0" distB="0" distL="114300" distR="114300" simplePos="0" relativeHeight="251660288" behindDoc="0" locked="0" layoutInCell="1" allowOverlap="1" wp14:anchorId="50DF3928" wp14:editId="1EA096AA">
                <wp:simplePos x="0" y="0"/>
                <wp:positionH relativeFrom="column">
                  <wp:posOffset>0</wp:posOffset>
                </wp:positionH>
                <wp:positionV relativeFrom="paragraph">
                  <wp:posOffset>3606165</wp:posOffset>
                </wp:positionV>
                <wp:extent cx="3200400" cy="635"/>
                <wp:effectExtent l="0" t="0" r="0" b="0"/>
                <wp:wrapSquare wrapText="bothSides"/>
                <wp:docPr id="9" name="Поле 9"/>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a:effectLst/>
                      </wps:spPr>
                      <wps:txbx>
                        <w:txbxContent>
                          <w:p w:rsidR="0038590B" w:rsidRPr="00EC2150" w:rsidRDefault="0038590B" w:rsidP="004D6553">
                            <w:pPr>
                              <w:pStyle w:val="a8"/>
                              <w:jc w:val="both"/>
                              <w:rPr>
                                <w:noProof/>
                                <w:sz w:val="28"/>
                              </w:rPr>
                            </w:pPr>
                            <w:r>
                              <w:t xml:space="preserve">    Рисунок </w:t>
                            </w:r>
                            <w:fldSimple w:instr=" STYLEREF 1 \s ">
                              <w:r>
                                <w:rPr>
                                  <w:noProof/>
                                </w:rPr>
                                <w:t>1</w:t>
                              </w:r>
                            </w:fldSimple>
                            <w:r>
                              <w:noBreakHyphen/>
                            </w:r>
                            <w:fldSimple w:instr=" SEQ Рисунок \* ARABIC \s 1 ">
                              <w:r>
                                <w:rPr>
                                  <w:noProof/>
                                </w:rPr>
                                <w:t>2</w:t>
                              </w:r>
                            </w:fldSimple>
                            <w:r>
                              <w:t>. Окно загрузки модели НС.</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Поле 9" o:spid="_x0000_s1026" type="#_x0000_t202" style="position:absolute;left:0;text-align:left;margin-left:0;margin-top:283.95pt;width:25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" stroked="f">
                <v:textbox style="mso-fit-shape-to-text:t" inset="0,0,0,0">
                  <w:txbxContent>
                    <w:p w:rsidR="00CA6368" w:rsidRPr="00EC2150" w:rsidRDefault="00CA6368" w:rsidP="004D6553">
                      <w:pPr>
                        <w:pStyle w:val="a8"/>
                        <w:jc w:val="both"/>
                        <w:rPr>
                          <w:noProof/>
                          <w:sz w:val="28"/>
                        </w:rPr>
                      </w:pPr>
                      <w:r>
                        <w:t xml:space="preserve">    Рисунок </w:t>
                      </w:r>
                      <w:fldSimple w:instr=" STYLEREF 1 \s ">
                        <w:r w:rsidR="00121167">
                          <w:rPr>
                            <w:noProof/>
                          </w:rPr>
                          <w:t>1</w:t>
                        </w:r>
                      </w:fldSimple>
                      <w:r>
                        <w:noBreakHyphen/>
                      </w:r>
                      <w:fldSimple w:instr=" SEQ Рисунок \* ARABIC \s 1 ">
                        <w:r w:rsidR="00121167">
                          <w:rPr>
                            <w:noProof/>
                          </w:rPr>
                          <w:t>2</w:t>
                        </w:r>
                      </w:fldSimple>
                      <w:r>
                        <w:t>. Окно загрузки модели НС.</w:t>
                      </w:r>
                    </w:p>
                  </w:txbxContent>
                </v:textbox>
                <w10:wrap type="square"/>
              </v:shape>
            </w:pict>
          </mc:Fallback>
        </mc:AlternateContent>
      </w:r>
      <w:r w:rsidR="005D3FDD">
        <w:t>В этом окне можно либо кликнуть два раза на название необходимой модели, либо выбрать модель и на кнопку «Открыть», чтобы загрузить модель в текущую сессию. Кнопка «Удалить»  удаляет выбранную модель с компьютера.</w:t>
      </w:r>
    </w:p>
    <w:p w:rsidR="005D3FDD" w:rsidRDefault="005D3FDD" w:rsidP="005D3FDD">
      <w:r>
        <w:t>Вернёмся к главному окну. После обучения модели или загрузки из существующих, текстовое поле в Блоке 6 измениться и будет содержать название текущей модели.</w:t>
      </w:r>
    </w:p>
    <w:p w:rsidR="00C33765" w:rsidRDefault="00C33765" w:rsidP="005D3FDD"/>
    <w:p w:rsidR="00C33765" w:rsidRDefault="00C33765" w:rsidP="005D3FDD"/>
    <w:p w:rsidR="005D3FDD" w:rsidRDefault="005D3FDD" w:rsidP="005D3FDD">
      <w:r>
        <w:t>Название модели формируется из:</w:t>
      </w:r>
    </w:p>
    <w:p w:rsidR="005D3FDD" w:rsidRDefault="005D3FDD" w:rsidP="005D3FDD">
      <w:pPr>
        <w:keepNext/>
      </w:pPr>
      <w:r>
        <w:rPr>
          <w:noProof/>
          <w:lang w:eastAsia="ru-RU"/>
        </w:rPr>
        <w:drawing>
          <wp:inline distT="0" distB="0" distL="0" distR="0" wp14:anchorId="363F5BC6" wp14:editId="37B096F1">
            <wp:extent cx="3852000" cy="375465"/>
            <wp:effectExtent l="0" t="0" r="0" b="571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Название модели.JPG"/>
                    <pic:cNvPicPr/>
                  </pic:nvPicPr>
                  <pic:blipFill>
                    <a:blip r:embed="rId11">
                      <a:extLst>
                        <a:ext uri="{28A0092B-C50C-407E-A947-70E740481C1C}">
                          <a14:useLocalDpi xmlns:a14="http://schemas.microsoft.com/office/drawing/2010/main" val="0"/>
                        </a:ext>
                      </a:extLst>
                    </a:blip>
                    <a:stretch>
                      <a:fillRect/>
                    </a:stretch>
                  </pic:blipFill>
                  <pic:spPr>
                    <a:xfrm>
                      <a:off x="0" y="0"/>
                      <a:ext cx="3852000" cy="375465"/>
                    </a:xfrm>
                    <a:prstGeom prst="rect">
                      <a:avLst/>
                    </a:prstGeom>
                  </pic:spPr>
                </pic:pic>
              </a:graphicData>
            </a:graphic>
          </wp:inline>
        </w:drawing>
      </w:r>
      <w:r>
        <w:rPr>
          <w:noProof/>
          <w:lang w:eastAsia="ru-RU"/>
        </w:rPr>
        <mc:AlternateContent>
          <mc:Choice Requires="wpc">
            <w:drawing>
              <wp:inline distT="0" distB="0" distL="0" distR="0" wp14:anchorId="0C9B777E" wp14:editId="4343CB61">
                <wp:extent cx="4251960" cy="466344"/>
                <wp:effectExtent l="0" t="0" r="0" b="0"/>
                <wp:docPr id="13" name="Полотно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 name="Левая фигурная скобка 14"/>
                        <wps:cNvSpPr/>
                        <wps:spPr>
                          <a:xfrm rot="16200000">
                            <a:off x="1066799" y="-513626"/>
                            <a:ext cx="79025" cy="1106310"/>
                          </a:xfrm>
                          <a:prstGeom prst="leftBrace">
                            <a:avLst/>
                          </a:prstGeom>
                        </wps:spPr>
                        <wps:style>
                          <a:lnRef idx="1">
                            <a:schemeClr val="dk1"/>
                          </a:lnRef>
                          <a:fillRef idx="0">
                            <a:schemeClr val="dk1"/>
                          </a:fillRef>
                          <a:effectRef idx="0">
                            <a:schemeClr val="dk1"/>
                          </a:effectRef>
                          <a:fontRef idx="minor">
                            <a:schemeClr val="tx1"/>
                          </a:fontRef>
                        </wps:style>
                        <wps:txbx>
                          <w:txbxContent>
                            <w:p w:rsidR="0038590B" w:rsidRDefault="0038590B" w:rsidP="005D3FD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Поле 15"/>
                        <wps:cNvSpPr txBox="1"/>
                        <wps:spPr>
                          <a:xfrm>
                            <a:off x="552778" y="106581"/>
                            <a:ext cx="1112051" cy="28221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8590B" w:rsidRPr="00F84A27" w:rsidRDefault="0038590B" w:rsidP="005D3FDD">
                              <w:pPr>
                                <w:ind w:firstLine="0"/>
                                <w:jc w:val="center"/>
                                <w:rPr>
                                  <w:sz w:val="16"/>
                                </w:rPr>
                              </w:pPr>
                              <w:r w:rsidRPr="00F84A27">
                                <w:rPr>
                                  <w:sz w:val="16"/>
                                </w:rPr>
                                <w:t>Заголовок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Левая фигурная скобка 16"/>
                        <wps:cNvSpPr/>
                        <wps:spPr>
                          <a:xfrm rot="16200000">
                            <a:off x="1964953" y="-218620"/>
                            <a:ext cx="79098" cy="516504"/>
                          </a:xfrm>
                          <a:prstGeom prst="leftBrace">
                            <a:avLst/>
                          </a:prstGeom>
                        </wps:spPr>
                        <wps:style>
                          <a:lnRef idx="1">
                            <a:schemeClr val="dk1"/>
                          </a:lnRef>
                          <a:fillRef idx="0">
                            <a:schemeClr val="dk1"/>
                          </a:fillRef>
                          <a:effectRef idx="0">
                            <a:schemeClr val="dk1"/>
                          </a:effectRef>
                          <a:fontRef idx="minor">
                            <a:schemeClr val="tx1"/>
                          </a:fontRef>
                        </wps:style>
                        <wps:txbx>
                          <w:txbxContent>
                            <w:p w:rsidR="0038590B" w:rsidRDefault="0038590B" w:rsidP="005D3FDD">
                              <w:pPr>
                                <w:pStyle w:val="ab"/>
                                <w:spacing w:before="0" w:beforeAutospacing="0" w:after="200" w:afterAutospacing="0" w:line="360" w:lineRule="auto"/>
                                <w:ind w:firstLine="706"/>
                                <w:jc w:val="both"/>
                              </w:pPr>
                              <w:r>
                                <w:rPr>
                                  <w:rFonts w:eastAsia="Times New Roman"/>
                                  <w:sz w:val="28"/>
                                  <w:szCs w:val="2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Левая фигурная скобка 17"/>
                        <wps:cNvSpPr/>
                        <wps:spPr>
                          <a:xfrm rot="16200000">
                            <a:off x="2522026" y="-218246"/>
                            <a:ext cx="78740" cy="516255"/>
                          </a:xfrm>
                          <a:prstGeom prst="leftBrace">
                            <a:avLst/>
                          </a:prstGeom>
                        </wps:spPr>
                        <wps:style>
                          <a:lnRef idx="1">
                            <a:schemeClr val="dk1"/>
                          </a:lnRef>
                          <a:fillRef idx="0">
                            <a:schemeClr val="dk1"/>
                          </a:fillRef>
                          <a:effectRef idx="0">
                            <a:schemeClr val="dk1"/>
                          </a:effectRef>
                          <a:fontRef idx="minor">
                            <a:schemeClr val="tx1"/>
                          </a:fontRef>
                        </wps:style>
                        <wps:txbx>
                          <w:txbxContent>
                            <w:p w:rsidR="0038590B" w:rsidRDefault="0038590B" w:rsidP="005D3FDD">
                              <w:pPr>
                                <w:pStyle w:val="ab"/>
                                <w:spacing w:before="0" w:beforeAutospacing="0" w:after="200" w:afterAutospacing="0" w:line="360" w:lineRule="auto"/>
                                <w:ind w:firstLine="706"/>
                                <w:jc w:val="both"/>
                              </w:pPr>
                              <w:r>
                                <w:rPr>
                                  <w:rFonts w:eastAsia="Times New Roman"/>
                                  <w:sz w:val="28"/>
                                  <w:szCs w:val="2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Левая фигурная скобка 18"/>
                        <wps:cNvSpPr/>
                        <wps:spPr>
                          <a:xfrm rot="16200000">
                            <a:off x="3070265" y="-172229"/>
                            <a:ext cx="78741" cy="424334"/>
                          </a:xfrm>
                          <a:prstGeom prst="leftBrace">
                            <a:avLst/>
                          </a:prstGeom>
                        </wps:spPr>
                        <wps:style>
                          <a:lnRef idx="1">
                            <a:schemeClr val="dk1"/>
                          </a:lnRef>
                          <a:fillRef idx="0">
                            <a:schemeClr val="dk1"/>
                          </a:fillRef>
                          <a:effectRef idx="0">
                            <a:schemeClr val="dk1"/>
                          </a:effectRef>
                          <a:fontRef idx="minor">
                            <a:schemeClr val="tx1"/>
                          </a:fontRef>
                        </wps:style>
                        <wps:txbx>
                          <w:txbxContent>
                            <w:p w:rsidR="0038590B" w:rsidRDefault="0038590B" w:rsidP="005D3FDD">
                              <w:pPr>
                                <w:pStyle w:val="ab"/>
                                <w:spacing w:before="0" w:beforeAutospacing="0" w:after="200" w:afterAutospacing="0" w:line="360" w:lineRule="auto"/>
                                <w:ind w:firstLine="706"/>
                                <w:jc w:val="both"/>
                              </w:pPr>
                              <w:r>
                                <w:rPr>
                                  <w:rFonts w:eastAsia="Times New Roman"/>
                                  <w:sz w:val="28"/>
                                  <w:szCs w:val="2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Левая фигурная скобка 19"/>
                        <wps:cNvSpPr/>
                        <wps:spPr>
                          <a:xfrm rot="16200000">
                            <a:off x="3444808" y="-92098"/>
                            <a:ext cx="78741" cy="264184"/>
                          </a:xfrm>
                          <a:prstGeom prst="leftBrace">
                            <a:avLst/>
                          </a:prstGeom>
                        </wps:spPr>
                        <wps:style>
                          <a:lnRef idx="1">
                            <a:schemeClr val="dk1"/>
                          </a:lnRef>
                          <a:fillRef idx="0">
                            <a:schemeClr val="dk1"/>
                          </a:fillRef>
                          <a:effectRef idx="0">
                            <a:schemeClr val="dk1"/>
                          </a:effectRef>
                          <a:fontRef idx="minor">
                            <a:schemeClr val="tx1"/>
                          </a:fontRef>
                        </wps:style>
                        <wps:txbx>
                          <w:txbxContent>
                            <w:p w:rsidR="0038590B" w:rsidRDefault="0038590B" w:rsidP="005D3FDD">
                              <w:pPr>
                                <w:pStyle w:val="ab"/>
                                <w:spacing w:before="0" w:beforeAutospacing="0" w:after="200" w:afterAutospacing="0" w:line="360" w:lineRule="auto"/>
                                <w:ind w:firstLine="706"/>
                                <w:jc w:val="both"/>
                              </w:pPr>
                              <w:r>
                                <w:rPr>
                                  <w:rFonts w:eastAsia="Times New Roman"/>
                                  <w:sz w:val="28"/>
                                  <w:szCs w:val="2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Поле 20"/>
                        <wps:cNvSpPr txBox="1"/>
                        <wps:spPr>
                          <a:xfrm>
                            <a:off x="1664416" y="108090"/>
                            <a:ext cx="680993" cy="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590B" w:rsidRDefault="0038590B" w:rsidP="005D3FDD">
                              <w:pPr>
                                <w:spacing w:after="0" w:line="240" w:lineRule="auto"/>
                                <w:ind w:firstLine="0"/>
                                <w:jc w:val="center"/>
                                <w:rPr>
                                  <w:sz w:val="16"/>
                                </w:rPr>
                              </w:pPr>
                              <w:r>
                                <w:rPr>
                                  <w:sz w:val="16"/>
                                </w:rPr>
                                <w:t>Структура</w:t>
                              </w:r>
                            </w:p>
                            <w:p w:rsidR="0038590B" w:rsidRPr="00F84A27" w:rsidRDefault="0038590B" w:rsidP="005D3FDD">
                              <w:pPr>
                                <w:spacing w:after="0" w:line="240" w:lineRule="auto"/>
                                <w:ind w:firstLine="0"/>
                                <w:jc w:val="center"/>
                                <w:rPr>
                                  <w:sz w:val="16"/>
                                </w:rPr>
                              </w:pPr>
                              <w:r>
                                <w:rPr>
                                  <w:sz w:val="16"/>
                                </w:rPr>
                                <w:t>НС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Поле 20"/>
                        <wps:cNvSpPr txBox="1"/>
                        <wps:spPr>
                          <a:xfrm>
                            <a:off x="2221326" y="107693"/>
                            <a:ext cx="680720" cy="325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590B" w:rsidRDefault="0038590B" w:rsidP="005D3FDD">
                              <w:pPr>
                                <w:pStyle w:val="ab"/>
                                <w:spacing w:before="0" w:beforeAutospacing="0" w:after="0" w:afterAutospacing="0"/>
                                <w:jc w:val="center"/>
                              </w:pPr>
                              <w:r>
                                <w:rPr>
                                  <w:rFonts w:eastAsia="Calibri"/>
                                  <w:sz w:val="16"/>
                                  <w:szCs w:val="16"/>
                                </w:rPr>
                                <w:t>Функция</w:t>
                              </w:r>
                            </w:p>
                            <w:p w:rsidR="0038590B" w:rsidRDefault="0038590B" w:rsidP="005D3FDD">
                              <w:pPr>
                                <w:pStyle w:val="ab"/>
                                <w:spacing w:before="0" w:beforeAutospacing="0" w:after="0" w:afterAutospacing="0"/>
                                <w:jc w:val="center"/>
                              </w:pPr>
                              <w:r>
                                <w:rPr>
                                  <w:rFonts w:eastAsia="Calibri"/>
                                  <w:sz w:val="16"/>
                                  <w:szCs w:val="16"/>
                                </w:rPr>
                                <w:t>активации</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Поле 20"/>
                        <wps:cNvSpPr txBox="1"/>
                        <wps:spPr>
                          <a:xfrm>
                            <a:off x="2773385" y="108870"/>
                            <a:ext cx="680720" cy="325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590B" w:rsidRDefault="0038590B" w:rsidP="005D3FDD">
                              <w:pPr>
                                <w:pStyle w:val="ab"/>
                                <w:spacing w:before="0" w:beforeAutospacing="0" w:after="0" w:afterAutospacing="0"/>
                                <w:jc w:val="center"/>
                                <w:rPr>
                                  <w:rFonts w:eastAsia="Calibri"/>
                                  <w:sz w:val="16"/>
                                  <w:szCs w:val="16"/>
                                </w:rPr>
                              </w:pPr>
                              <w:r>
                                <w:rPr>
                                  <w:rFonts w:eastAsia="Calibri"/>
                                  <w:sz w:val="16"/>
                                  <w:szCs w:val="16"/>
                                </w:rPr>
                                <w:t xml:space="preserve">Метод </w:t>
                              </w:r>
                            </w:p>
                            <w:p w:rsidR="0038590B" w:rsidRDefault="0038590B" w:rsidP="005D3FDD">
                              <w:pPr>
                                <w:pStyle w:val="ab"/>
                                <w:spacing w:before="0" w:beforeAutospacing="0" w:after="0" w:afterAutospacing="0"/>
                                <w:jc w:val="center"/>
                              </w:pPr>
                              <w:r>
                                <w:rPr>
                                  <w:rFonts w:eastAsia="Calibri"/>
                                  <w:sz w:val="16"/>
                                  <w:szCs w:val="16"/>
                                </w:rPr>
                                <w:t>обучения</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Поле 20"/>
                        <wps:cNvSpPr txBox="1"/>
                        <wps:spPr>
                          <a:xfrm>
                            <a:off x="3311352" y="108890"/>
                            <a:ext cx="680720" cy="325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590B" w:rsidRDefault="0038590B" w:rsidP="005D3FDD">
                              <w:pPr>
                                <w:pStyle w:val="ab"/>
                                <w:spacing w:before="0" w:beforeAutospacing="0" w:after="0" w:afterAutospacing="0"/>
                                <w:jc w:val="center"/>
                              </w:pPr>
                              <w:r>
                                <w:rPr>
                                  <w:rFonts w:eastAsia="Calibri"/>
                                  <w:sz w:val="16"/>
                                  <w:szCs w:val="16"/>
                                </w:rPr>
                                <w:t>Выборка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Полотно 13" o:spid="_x0000_s1027" editas="canvas" style="width:334.8pt;height:36.7pt;mso-position-horizontal-relative:char;mso-position-vertical-relative:line" coordsize="42519,4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&#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42519;height:4660;visibility:visible;mso-wrap-style:square">
                  <v:fill o:detectmouseclick="t"/>
                  <v:path o:connecttype="none"/>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Левая фигурная скобка 14" o:spid="_x0000_s1029" type="#_x0000_t87" style="position:absolute;left:10668;top:-5137;width:790;height:11063;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ULKMIA&#10;AADbAAAADwAAAGRycy9kb3ducmV2LnhtbERPTWvCQBC9F/oflin0VjcRWyV1lSIIzaGHGA8eh+w0&#10;Sc3OhuwY4793C4Xe5vE+Z72dXKdGGkLr2UA6S0ARV962XBs4lvuXFaggyBY7z2TgRgG2m8eHNWbW&#10;X7mg8SC1iiEcMjTQiPSZ1qFqyGGY+Z44ct9+cCgRDrW2A15juOv0PEnetMOWY0ODPe0aqs6HizPw&#10;lS/OJ09SYNl3x/TndSmnfGnM89P08Q5KaJJ/8Z/708b5C/j9JR6gN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JQsowgAAANsAAAAPAAAAAAAAAAAAAAAAAJgCAABkcnMvZG93&#10;bnJldi54bWxQSwUGAAAAAAQABAD1AAAAhwMAAAAA&#10;" adj="129" strokecolor="black [3040]">
                  <v:textbox>
                    <w:txbxContent>
                      <w:p w:rsidR="00897FA4" w:rsidRDefault="00897FA4" w:rsidP="005D3FDD">
                        <w:pPr>
                          <w:rPr>
                            <w:rFonts w:eastAsia="Times New Roman"/>
                          </w:rPr>
                        </w:pPr>
                      </w:p>
                    </w:txbxContent>
                  </v:textbox>
                </v:shape>
                <v:shape id="Поле 15" o:spid="_x0000_s1030" type="#_x0000_t202" style="position:absolute;left:5527;top:1065;width:11121;height:28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Wdir8A&#10;AADbAAAADwAAAGRycy9kb3ducmV2LnhtbERPzYrCMBC+C/sOYQQvsqZdUJauUVxhYa9WH2BsZpPa&#10;ZlKaaLtvbwTB23x8v7Pejq4VN+pD7VlBvshAEFde12wUnI4/758gQkTW2HomBf8UYLt5m6yx0H7g&#10;A93KaEQK4VCgAhtjV0gZKksOw8J3xIn7873DmGBvpO5xSOGulR9ZtpIOa04NFjvaW6qa8uoUlIfz&#10;bm7K6+U4t9+8H05NnptGqdl03H2BiDTGl/jp/tVp/hIev6QD5OYO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pZ2KvwAAANsAAAAPAAAAAAAAAAAAAAAAAJgCAABkcnMvZG93bnJl&#10;di54bWxQSwUGAAAAAAQABAD1AAAAhAMAAAAA&#10;" fillcolor="white [3201]" stroked="f" strokeweight=".5pt">
                  <v:textbox>
                    <w:txbxContent>
                      <w:p w:rsidR="00897FA4" w:rsidRPr="00F84A27" w:rsidRDefault="00897FA4" w:rsidP="005D3FDD">
                        <w:pPr>
                          <w:ind w:firstLine="0"/>
                          <w:jc w:val="center"/>
                          <w:rPr>
                            <w:sz w:val="16"/>
                          </w:rPr>
                        </w:pPr>
                        <w:r w:rsidRPr="00F84A27">
                          <w:rPr>
                            <w:sz w:val="16"/>
                          </w:rPr>
                          <w:t>Заголовок</w:t>
                        </w:r>
                      </w:p>
                    </w:txbxContent>
                  </v:textbox>
                </v:shape>
                <v:shape id="Левая фигурная скобка 16" o:spid="_x0000_s1031" type="#_x0000_t87" style="position:absolute;left:19649;top:-2187;width:791;height:516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57lr8A&#10;AADbAAAADwAAAGRycy9kb3ducmV2LnhtbERPzYrCMBC+L/gOYQRv23Q92KUay25R8OJB1wcYmjEt&#10;20xKk9r69kYQvM3H9zubYrKtuFHvG8cKvpIUBHHldMNGweVv//kNwgdkja1jUnAnD8V29rHBXLuR&#10;T3Q7ByNiCPscFdQhdLmUvqrJok9cRxy5q+sthgh7I3WPYwy3rVym6UpabDg21NhRWVP1fx6sgqFq&#10;DJtM3sdQ7n5bk7lsOB6UWsynnzWIQFN4i1/ug47zV/D8JR4gt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fnuWvwAAANsAAAAPAAAAAAAAAAAAAAAAAJgCAABkcnMvZG93bnJl&#10;di54bWxQSwUGAAAAAAQABAD1AAAAhAMAAAAA&#10;" adj="276" strokecolor="black [3040]">
                  <v:textbox>
                    <w:txbxContent>
                      <w:p w:rsidR="00897FA4" w:rsidRDefault="00897FA4" w:rsidP="005D3FDD">
                        <w:pPr>
                          <w:pStyle w:val="ab"/>
                          <w:spacing w:before="0" w:beforeAutospacing="0" w:after="200" w:afterAutospacing="0" w:line="360" w:lineRule="auto"/>
                          <w:ind w:firstLine="706"/>
                          <w:jc w:val="both"/>
                        </w:pPr>
                        <w:r>
                          <w:rPr>
                            <w:rFonts w:eastAsia="Times New Roman"/>
                            <w:sz w:val="28"/>
                            <w:szCs w:val="28"/>
                          </w:rPr>
                          <w:t> </w:t>
                        </w:r>
                      </w:p>
                    </w:txbxContent>
                  </v:textbox>
                </v:shape>
                <v:shape id="Левая фигурная скобка 17" o:spid="_x0000_s1032" type="#_x0000_t87" style="position:absolute;left:25220;top:-2183;width:787;height:5163;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V1sQA&#10;AADbAAAADwAAAGRycy9kb3ducmV2LnhtbESPQWvCQBCF70L/wzIFb7qJB6vRVUqLIPRQtBY9jtkx&#10;Cc3OxsxW03/fFQRvM7w373szX3auVhdqpfJsIB0moIhzbysuDOy+VoMJKAnIFmvPZOCPBJaLp94c&#10;M+uvvKHLNhQqhrBkaKAMocm0lrwkhzL0DXHUTr51GOLaFtq2eI3hrtajJBlrhxVHQokNvZWU/2x/&#10;XYTI/iSfB0mT6fv5uKs/pt13ao3pP3evM1CBuvAw36/XNtZ/gdsvcQC9+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aVdbEAAAA2wAAAA8AAAAAAAAAAAAAAAAAmAIAAGRycy9k&#10;b3ducmV2LnhtbFBLBQYAAAAABAAEAPUAAACJAwAAAAA=&#10;" adj="275" strokecolor="black [3040]">
                  <v:textbox>
                    <w:txbxContent>
                      <w:p w:rsidR="00897FA4" w:rsidRDefault="00897FA4" w:rsidP="005D3FDD">
                        <w:pPr>
                          <w:pStyle w:val="ab"/>
                          <w:spacing w:before="0" w:beforeAutospacing="0" w:after="200" w:afterAutospacing="0" w:line="360" w:lineRule="auto"/>
                          <w:ind w:firstLine="706"/>
                          <w:jc w:val="both"/>
                        </w:pPr>
                        <w:r>
                          <w:rPr>
                            <w:rFonts w:eastAsia="Times New Roman"/>
                            <w:sz w:val="28"/>
                            <w:szCs w:val="28"/>
                          </w:rPr>
                          <w:t> </w:t>
                        </w:r>
                      </w:p>
                    </w:txbxContent>
                  </v:textbox>
                </v:shape>
                <v:shape id="Левая фигурная скобка 18" o:spid="_x0000_s1033" type="#_x0000_t87" style="position:absolute;left:30702;top:-1723;width:788;height:4244;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S/T8MA&#10;AADbAAAADwAAAGRycy9kb3ducmV2LnhtbESP3WrCQBCF7wu+wzKCd7rRQJHUVUQQLPTGnwcYs9Mk&#10;NDubZlfz8/TORaF3M5wz53yz2fWuVk9qQ+XZwHKRgCLOva24MHC7HudrUCEiW6w9k4GBAuy2k7cN&#10;ZtZ3fKbnJRZKQjhkaKCMscm0DnlJDsPCN8SiffvWYZS1LbRtsZNwV+tVkrxrhxVLQ4kNHUrKfy4P&#10;Z4D2Jz+m3Zjef8PX5zEdz+kw9MbMpv3+A1SkPv6b/65PVvAFVn6RAfT2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S/T8MAAADbAAAADwAAAAAAAAAAAAAAAACYAgAAZHJzL2Rv&#10;d25yZXYueG1sUEsFBgAAAAAEAAQA9QAAAIgDAAAAAA==&#10;" adj="334" strokecolor="black [3040]">
                  <v:textbox>
                    <w:txbxContent>
                      <w:p w:rsidR="00897FA4" w:rsidRDefault="00897FA4" w:rsidP="005D3FDD">
                        <w:pPr>
                          <w:pStyle w:val="ab"/>
                          <w:spacing w:before="0" w:beforeAutospacing="0" w:after="200" w:afterAutospacing="0" w:line="360" w:lineRule="auto"/>
                          <w:ind w:firstLine="706"/>
                          <w:jc w:val="both"/>
                        </w:pPr>
                        <w:r>
                          <w:rPr>
                            <w:rFonts w:eastAsia="Times New Roman"/>
                            <w:sz w:val="28"/>
                            <w:szCs w:val="28"/>
                          </w:rPr>
                          <w:t> </w:t>
                        </w:r>
                      </w:p>
                    </w:txbxContent>
                  </v:textbox>
                </v:shape>
                <v:shape id="Левая фигурная скобка 19" o:spid="_x0000_s1034" type="#_x0000_t87" style="position:absolute;left:34447;top:-921;width:787;height:2642;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DYrMEA&#10;AADbAAAADwAAAGRycy9kb3ducmV2LnhtbERPTYvCMBC9C/6HMIK3NVXBdbtGEUFQQdDqstehGdtq&#10;MylNtPXfm4UFb/N4nzNbtKYUD6pdYVnBcBCBIE6tLjhTcD6tP6YgnEfWWFomBU9ysJh3OzOMtW34&#10;SI/EZyKEsItRQe59FUvp0pwMuoGtiAN3sbVBH2CdSV1jE8JNKUdRNJEGCw4NOVa0yim9JXejYHm4&#10;fiZyvBk1p0bu9uNt+XtIf5Tq99rlNwhPrX+L/90bHeZ/wd8v4QA5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fA2KzBAAAA2wAAAA8AAAAAAAAAAAAAAAAAmAIAAGRycy9kb3du&#10;cmV2LnhtbFBLBQYAAAAABAAEAPUAAACGAwAAAAA=&#10;" adj="536" strokecolor="black [3040]">
                  <v:textbox>
                    <w:txbxContent>
                      <w:p w:rsidR="00897FA4" w:rsidRDefault="00897FA4" w:rsidP="005D3FDD">
                        <w:pPr>
                          <w:pStyle w:val="ab"/>
                          <w:spacing w:before="0" w:beforeAutospacing="0" w:after="200" w:afterAutospacing="0" w:line="360" w:lineRule="auto"/>
                          <w:ind w:firstLine="706"/>
                          <w:jc w:val="both"/>
                        </w:pPr>
                        <w:r>
                          <w:rPr>
                            <w:rFonts w:eastAsia="Times New Roman"/>
                            <w:sz w:val="28"/>
                            <w:szCs w:val="28"/>
                          </w:rPr>
                          <w:t> </w:t>
                        </w:r>
                      </w:p>
                    </w:txbxContent>
                  </v:textbox>
                </v:shape>
                <v:shape id="Поле 20" o:spid="_x0000_s1035" type="#_x0000_t202" style="position:absolute;left:16644;top:1080;width:6810;height:32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HiCMEA&#10;AADbAAAADwAAAGRycy9kb3ducmV2LnhtbERPz2vCMBS+C/4P4Q12EU0VmaMzigiDHnrRibDbo3k2&#10;xealJlnt/ntzEDx+fL/X28G2oicfGscK5rMMBHHldMO1gtPP9/QTRIjIGlvHpOCfAmw349Eac+3u&#10;fKD+GGuRQjjkqMDE2OVShsqQxTBzHXHiLs5bjAn6WmqP9xRuW7nIsg9pseHUYLCjvaHqevyzCvpz&#10;sdSH3kQ/2ZdFVlzL2+q3VOr9bdh9gYg0xJf46S60gkVan76kHyA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B4gjBAAAA2wAAAA8AAAAAAAAAAAAAAAAAmAIAAGRycy9kb3du&#10;cmV2LnhtbFBLBQYAAAAABAAEAPUAAACGAwAAAAA=&#10;" filled="f" stroked="f" strokeweight=".5pt">
                  <v:textbox>
                    <w:txbxContent>
                      <w:p w:rsidR="00897FA4" w:rsidRDefault="00897FA4" w:rsidP="005D3FDD">
                        <w:pPr>
                          <w:spacing w:after="0" w:line="240" w:lineRule="auto"/>
                          <w:ind w:firstLine="0"/>
                          <w:jc w:val="center"/>
                          <w:rPr>
                            <w:sz w:val="16"/>
                          </w:rPr>
                        </w:pPr>
                        <w:r>
                          <w:rPr>
                            <w:sz w:val="16"/>
                          </w:rPr>
                          <w:t>Структура</w:t>
                        </w:r>
                      </w:p>
                      <w:p w:rsidR="00897FA4" w:rsidRPr="00F84A27" w:rsidRDefault="00897FA4" w:rsidP="005D3FDD">
                        <w:pPr>
                          <w:spacing w:after="0" w:line="240" w:lineRule="auto"/>
                          <w:ind w:firstLine="0"/>
                          <w:jc w:val="center"/>
                          <w:rPr>
                            <w:sz w:val="16"/>
                          </w:rPr>
                        </w:pPr>
                        <w:r>
                          <w:rPr>
                            <w:sz w:val="16"/>
                          </w:rPr>
                          <w:t>НС</w:t>
                        </w:r>
                      </w:p>
                    </w:txbxContent>
                  </v:textbox>
                </v:shape>
                <v:shape id="Поле 20" o:spid="_x0000_s1036" type="#_x0000_t202" style="position:absolute;left:22213;top:1076;width:6807;height:32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1Hk8QA&#10;AADbAAAADwAAAGRycy9kb3ducmV2LnhtbESPQWsCMRSE74L/IbyCF6lZpVTZGkUEYQ970Yrg7bF5&#10;3SxuXtYkrtt/3xQKPQ4z8w2z3g62FT350DhWMJ9lIIgrpxuuFZw/D68rECEia2wdk4JvCrDdjEdr&#10;zLV78pH6U6xFgnDIUYGJsculDJUhi2HmOuLkfTlvMSbpa6k9PhPctnKRZe/SYsNpwWBHe0PV7fSw&#10;CvpL8aaPvYl+ui+LrLiV9+W1VGryMuw+QEQa4n/4r11oBYs5/H5JP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NR5PEAAAA2wAAAA8AAAAAAAAAAAAAAAAAmAIAAGRycy9k&#10;b3ducmV2LnhtbFBLBQYAAAAABAAEAPUAAACJAwAAAAA=&#10;" filled="f" stroked="f" strokeweight=".5pt">
                  <v:textbox>
                    <w:txbxContent>
                      <w:p w:rsidR="00897FA4" w:rsidRDefault="00897FA4" w:rsidP="005D3FDD">
                        <w:pPr>
                          <w:pStyle w:val="ab"/>
                          <w:spacing w:before="0" w:beforeAutospacing="0" w:after="0" w:afterAutospacing="0"/>
                          <w:jc w:val="center"/>
                        </w:pPr>
                        <w:r>
                          <w:rPr>
                            <w:rFonts w:eastAsia="Calibri"/>
                            <w:sz w:val="16"/>
                            <w:szCs w:val="16"/>
                          </w:rPr>
                          <w:t>Функция</w:t>
                        </w:r>
                      </w:p>
                      <w:p w:rsidR="00897FA4" w:rsidRDefault="00897FA4" w:rsidP="005D3FDD">
                        <w:pPr>
                          <w:pStyle w:val="ab"/>
                          <w:spacing w:before="0" w:beforeAutospacing="0" w:after="0" w:afterAutospacing="0"/>
                          <w:jc w:val="center"/>
                        </w:pPr>
                        <w:r>
                          <w:rPr>
                            <w:rFonts w:eastAsia="Calibri"/>
                            <w:sz w:val="16"/>
                            <w:szCs w:val="16"/>
                          </w:rPr>
                          <w:t>активации</w:t>
                        </w:r>
                      </w:p>
                    </w:txbxContent>
                  </v:textbox>
                </v:shape>
                <v:shape id="Поле 20" o:spid="_x0000_s1037" type="#_x0000_t202" style="position:absolute;left:27733;top:1088;width:6808;height:32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Z5MQA&#10;AADbAAAADwAAAGRycy9kb3ducmV2LnhtbESPQWvCQBSE7wX/w/IEL0U3DaVKdBURhBxy0ZaCt0f2&#10;mQ1m38bdbUz/fbdQ6HGYmW+YzW60nRjIh9axgpdFBoK4drrlRsHH+3G+AhEissbOMSn4pgC77eRp&#10;g4V2Dz7RcI6NSBAOBSowMfaFlKE2ZDEsXE+cvKvzFmOSvpHa4yPBbSfzLHuTFltOCwZ7Ohiqb+cv&#10;q2D4LF/1aTDRPx+qMitv1X15qZSaTcf9GkSkMf6H/9qlVpDn8Psl/QC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f2eTEAAAA2wAAAA8AAAAAAAAAAAAAAAAAmAIAAGRycy9k&#10;b3ducmV2LnhtbFBLBQYAAAAABAAEAPUAAACJAwAAAAA=&#10;" filled="f" stroked="f" strokeweight=".5pt">
                  <v:textbox>
                    <w:txbxContent>
                      <w:p w:rsidR="00897FA4" w:rsidRDefault="00897FA4" w:rsidP="005D3FDD">
                        <w:pPr>
                          <w:pStyle w:val="ab"/>
                          <w:spacing w:before="0" w:beforeAutospacing="0" w:after="0" w:afterAutospacing="0"/>
                          <w:jc w:val="center"/>
                          <w:rPr>
                            <w:rFonts w:eastAsia="Calibri"/>
                            <w:sz w:val="16"/>
                            <w:szCs w:val="16"/>
                          </w:rPr>
                        </w:pPr>
                        <w:r>
                          <w:rPr>
                            <w:rFonts w:eastAsia="Calibri"/>
                            <w:sz w:val="16"/>
                            <w:szCs w:val="16"/>
                          </w:rPr>
                          <w:t xml:space="preserve">Метод </w:t>
                        </w:r>
                      </w:p>
                      <w:p w:rsidR="00897FA4" w:rsidRDefault="00897FA4" w:rsidP="005D3FDD">
                        <w:pPr>
                          <w:pStyle w:val="ab"/>
                          <w:spacing w:before="0" w:beforeAutospacing="0" w:after="0" w:afterAutospacing="0"/>
                          <w:jc w:val="center"/>
                        </w:pPr>
                        <w:r>
                          <w:rPr>
                            <w:rFonts w:eastAsia="Calibri"/>
                            <w:sz w:val="16"/>
                            <w:szCs w:val="16"/>
                          </w:rPr>
                          <w:t>обучения</w:t>
                        </w:r>
                      </w:p>
                    </w:txbxContent>
                  </v:textbox>
                </v:shape>
                <v:shape id="Поле 20" o:spid="_x0000_s1038" type="#_x0000_t202" style="position:absolute;left:33113;top:1088;width:6807;height:32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N8f8UA&#10;AADbAAAADwAAAGRycy9kb3ducmV2LnhtbESPT2sCMRTE7wW/Q3iFXkrN1oqVrVGKIOxhL/5B8PbY&#10;PDeLm5c1iev22zeFgsdhZn7DLFaDbUVPPjSOFbyPMxDEldMN1woO+83bHESIyBpbx6TghwKslqOn&#10;Beba3XlL/S7WIkE45KjAxNjlUobKkMUwdh1x8s7OW4xJ+lpqj/cEt62cZNlMWmw4LRjsaG2ouuxu&#10;VkF/LKZ625voX9dlkRWX8vp5KpV6eR6+v0BEGuIj/N8utILJB/x9ST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U3x/xQAAANsAAAAPAAAAAAAAAAAAAAAAAJgCAABkcnMv&#10;ZG93bnJldi54bWxQSwUGAAAAAAQABAD1AAAAigMAAAAA&#10;" filled="f" stroked="f" strokeweight=".5pt">
                  <v:textbox>
                    <w:txbxContent>
                      <w:p w:rsidR="00897FA4" w:rsidRDefault="00897FA4" w:rsidP="005D3FDD">
                        <w:pPr>
                          <w:pStyle w:val="ab"/>
                          <w:spacing w:before="0" w:beforeAutospacing="0" w:after="0" w:afterAutospacing="0"/>
                          <w:jc w:val="center"/>
                        </w:pPr>
                        <w:r>
                          <w:rPr>
                            <w:rFonts w:eastAsia="Calibri"/>
                            <w:sz w:val="16"/>
                            <w:szCs w:val="16"/>
                          </w:rPr>
                          <w:t>Выборка</w:t>
                        </w:r>
                      </w:p>
                    </w:txbxContent>
                  </v:textbox>
                </v:shape>
                <w10:anchorlock/>
              </v:group>
            </w:pict>
          </mc:Fallback>
        </mc:AlternateContent>
      </w:r>
    </w:p>
    <w:p w:rsidR="005D3FDD" w:rsidRDefault="005D3FDD" w:rsidP="005D3FDD">
      <w:pPr>
        <w:pStyle w:val="a8"/>
        <w:jc w:val="both"/>
      </w:pPr>
      <w:r>
        <w:t xml:space="preserve"> </w:t>
      </w:r>
      <w:r>
        <w:tab/>
      </w:r>
      <w:r>
        <w:tab/>
        <w:t xml:space="preserve">     Рисунок </w:t>
      </w:r>
      <w:fldSimple w:instr=" STYLEREF 1 \s ">
        <w:r w:rsidR="00121167">
          <w:rPr>
            <w:noProof/>
          </w:rPr>
          <w:t>1</w:t>
        </w:r>
      </w:fldSimple>
      <w:r w:rsidR="009F2FE3">
        <w:noBreakHyphen/>
      </w:r>
      <w:fldSimple w:instr=" SEQ Рисунок \* ARABIC \s 1 ">
        <w:r w:rsidR="00121167">
          <w:rPr>
            <w:noProof/>
          </w:rPr>
          <w:t>3</w:t>
        </w:r>
      </w:fldSimple>
      <w:r>
        <w:t>. Строка названия модели.</w:t>
      </w:r>
    </w:p>
    <w:p w:rsidR="005D3FDD" w:rsidRDefault="005D3FDD" w:rsidP="005D3FDD">
      <w:r>
        <w:lastRenderedPageBreak/>
        <w:t xml:space="preserve">При этом номер выборки берётся прямо из выдвигающегося списка 4, то есть нулевая выбока – Универсальная, следующая за ней в списке – </w:t>
      </w:r>
      <w:r>
        <w:rPr>
          <w:lang w:val="en-US"/>
        </w:rPr>
        <w:t>sel</w:t>
      </w:r>
      <w:r w:rsidRPr="00611E7E">
        <w:t>1</w:t>
      </w:r>
      <w:r>
        <w:t>, и т.д.</w:t>
      </w:r>
    </w:p>
    <w:p w:rsidR="00531459" w:rsidRDefault="00531459" w:rsidP="00531459">
      <w:pPr>
        <w:pStyle w:val="a8"/>
        <w:keepNext/>
      </w:pPr>
      <w:r>
        <w:t xml:space="preserve">Таблица </w:t>
      </w:r>
      <w:fldSimple w:instr=" SEQ Таблица \* ARABIC ">
        <w:r w:rsidR="00121167">
          <w:rPr>
            <w:noProof/>
          </w:rPr>
          <w:t>1</w:t>
        </w:r>
      </w:fldSimple>
      <w:r>
        <w:t>. Список функций активации нейрона</w:t>
      </w:r>
    </w:p>
    <w:tbl>
      <w:tblPr>
        <w:tblStyle w:val="a9"/>
        <w:tblpPr w:leftFromText="181" w:rightFromText="181" w:vertAnchor="text" w:tblpXSpec="center" w:tblpY="1"/>
        <w:tblOverlap w:val="never"/>
        <w:tblW w:w="0" w:type="auto"/>
        <w:tblCellMar>
          <w:left w:w="0" w:type="dxa"/>
          <w:right w:w="0" w:type="dxa"/>
        </w:tblCellMar>
        <w:tblLook w:val="04A0" w:firstRow="1" w:lastRow="0" w:firstColumn="1" w:lastColumn="0" w:noHBand="0" w:noVBand="1"/>
      </w:tblPr>
      <w:tblGrid>
        <w:gridCol w:w="2777"/>
        <w:gridCol w:w="2773"/>
        <w:gridCol w:w="3805"/>
      </w:tblGrid>
      <w:tr w:rsidR="00531459" w:rsidRPr="003D09F9" w:rsidTr="005D3FDD">
        <w:trPr>
          <w:trHeight w:val="454"/>
        </w:trPr>
        <w:tc>
          <w:tcPr>
            <w:tcW w:w="2777" w:type="dxa"/>
            <w:tcBorders>
              <w:top w:val="nil"/>
              <w:left w:val="nil"/>
              <w:bottom w:val="single" w:sz="4" w:space="0" w:color="auto"/>
              <w:right w:val="nil"/>
            </w:tcBorders>
            <w:vAlign w:val="center"/>
          </w:tcPr>
          <w:p w:rsidR="003D09F9" w:rsidRPr="003D09F9" w:rsidRDefault="00531459" w:rsidP="005D3FDD">
            <w:pPr>
              <w:ind w:firstLine="0"/>
              <w:jc w:val="center"/>
            </w:pPr>
            <w:r>
              <w:t>Название</w:t>
            </w:r>
          </w:p>
        </w:tc>
        <w:tc>
          <w:tcPr>
            <w:tcW w:w="2773" w:type="dxa"/>
            <w:tcBorders>
              <w:top w:val="nil"/>
              <w:left w:val="nil"/>
              <w:right w:val="nil"/>
            </w:tcBorders>
            <w:vAlign w:val="center"/>
          </w:tcPr>
          <w:p w:rsidR="003D09F9" w:rsidRPr="003D09F9" w:rsidRDefault="00531459" w:rsidP="005D3FDD">
            <w:pPr>
              <w:ind w:firstLine="0"/>
              <w:jc w:val="center"/>
            </w:pPr>
            <w:r>
              <w:t>Формула</w:t>
            </w:r>
          </w:p>
        </w:tc>
        <w:tc>
          <w:tcPr>
            <w:tcW w:w="3805" w:type="dxa"/>
            <w:tcBorders>
              <w:top w:val="nil"/>
              <w:left w:val="nil"/>
              <w:right w:val="nil"/>
            </w:tcBorders>
            <w:vAlign w:val="center"/>
          </w:tcPr>
          <w:p w:rsidR="003D09F9" w:rsidRPr="003D09F9" w:rsidRDefault="00531459" w:rsidP="005D3FDD">
            <w:pPr>
              <w:ind w:firstLine="0"/>
              <w:jc w:val="center"/>
            </w:pPr>
            <w:r>
              <w:t>График функции</w:t>
            </w:r>
          </w:p>
        </w:tc>
      </w:tr>
      <w:tr w:rsidR="003D09F9" w:rsidTr="00C33765">
        <w:trPr>
          <w:trHeight w:val="2441"/>
        </w:trPr>
        <w:tc>
          <w:tcPr>
            <w:tcW w:w="2777" w:type="dxa"/>
            <w:tcBorders>
              <w:top w:val="single" w:sz="4" w:space="0" w:color="auto"/>
              <w:bottom w:val="single" w:sz="4" w:space="0" w:color="auto"/>
            </w:tcBorders>
            <w:vAlign w:val="center"/>
          </w:tcPr>
          <w:p w:rsidR="003D09F9" w:rsidRDefault="00531459" w:rsidP="005D3FDD">
            <w:pPr>
              <w:ind w:firstLine="0"/>
              <w:jc w:val="center"/>
            </w:pPr>
            <w:r>
              <w:t>Линейная функция</w:t>
            </w:r>
          </w:p>
          <w:p w:rsidR="00531459" w:rsidRDefault="00531459" w:rsidP="005D3FDD">
            <w:pPr>
              <w:ind w:firstLine="0"/>
              <w:jc w:val="center"/>
            </w:pPr>
            <w:r>
              <w:t>(</w:t>
            </w:r>
            <w:r w:rsidRPr="00531459">
              <w:rPr>
                <w:i/>
              </w:rPr>
              <w:t>identity</w:t>
            </w:r>
            <w:r>
              <w:t>)</w:t>
            </w:r>
          </w:p>
        </w:tc>
        <w:tc>
          <w:tcPr>
            <w:tcW w:w="2773" w:type="dxa"/>
            <w:vAlign w:val="center"/>
          </w:tcPr>
          <w:p w:rsidR="003D09F9" w:rsidRDefault="00531459" w:rsidP="005D3FDD">
            <w:pPr>
              <w:ind w:firstLine="0"/>
              <w:jc w:val="cente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=x</m:t>
                </m:r>
              </m:oMath>
            </m:oMathPara>
          </w:p>
        </w:tc>
        <w:tc>
          <w:tcPr>
            <w:tcW w:w="3805" w:type="dxa"/>
            <w:vAlign w:val="center"/>
          </w:tcPr>
          <w:p w:rsidR="003D09F9" w:rsidRDefault="003D09F9" w:rsidP="00C33765">
            <w:pPr>
              <w:ind w:firstLine="0"/>
              <w:jc w:val="center"/>
            </w:pPr>
            <w:r>
              <w:rPr>
                <w:noProof/>
                <w:lang w:eastAsia="ru-RU"/>
              </w:rPr>
              <w:drawing>
                <wp:inline distT="0" distB="0" distL="0" distR="0" wp14:anchorId="7281F5AB" wp14:editId="7EBA9542">
                  <wp:extent cx="1928032" cy="1440000"/>
                  <wp:effectExtent l="0" t="0" r="0" b="825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ar.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28032" cy="1440000"/>
                          </a:xfrm>
                          <a:prstGeom prst="rect">
                            <a:avLst/>
                          </a:prstGeom>
                        </pic:spPr>
                      </pic:pic>
                    </a:graphicData>
                  </a:graphic>
                </wp:inline>
              </w:drawing>
            </w:r>
          </w:p>
        </w:tc>
      </w:tr>
      <w:tr w:rsidR="003D09F9" w:rsidTr="00C33765">
        <w:trPr>
          <w:trHeight w:val="2441"/>
        </w:trPr>
        <w:tc>
          <w:tcPr>
            <w:tcW w:w="2777" w:type="dxa"/>
            <w:tcBorders>
              <w:top w:val="single" w:sz="4" w:space="0" w:color="auto"/>
              <w:bottom w:val="single" w:sz="4" w:space="0" w:color="auto"/>
            </w:tcBorders>
            <w:vAlign w:val="center"/>
          </w:tcPr>
          <w:p w:rsidR="003D09F9" w:rsidRDefault="00531459" w:rsidP="005D3FDD">
            <w:pPr>
              <w:ind w:firstLine="0"/>
              <w:jc w:val="center"/>
            </w:pPr>
            <w:r>
              <w:t>Сигмоидальная функция</w:t>
            </w:r>
          </w:p>
          <w:p w:rsidR="00531459" w:rsidRDefault="00531459" w:rsidP="005D3FDD">
            <w:pPr>
              <w:ind w:firstLine="0"/>
              <w:jc w:val="center"/>
            </w:pPr>
            <w:r>
              <w:t>(</w:t>
            </w:r>
            <w:r w:rsidRPr="00531459">
              <w:rPr>
                <w:i/>
              </w:rPr>
              <w:t>logistic</w:t>
            </w:r>
            <w:r>
              <w:t>)</w:t>
            </w:r>
          </w:p>
        </w:tc>
        <w:tc>
          <w:tcPr>
            <w:tcW w:w="2773" w:type="dxa"/>
            <w:vAlign w:val="center"/>
          </w:tcPr>
          <w:p w:rsidR="003D09F9" w:rsidRDefault="00531459" w:rsidP="005D3FDD">
            <w:pPr>
              <w:ind w:firstLine="0"/>
              <w:jc w:val="cente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tc>
        <w:tc>
          <w:tcPr>
            <w:tcW w:w="3805" w:type="dxa"/>
            <w:vAlign w:val="center"/>
          </w:tcPr>
          <w:p w:rsidR="003D09F9" w:rsidRDefault="003D09F9" w:rsidP="00C33765">
            <w:pPr>
              <w:ind w:firstLine="0"/>
              <w:jc w:val="center"/>
            </w:pPr>
            <w:r>
              <w:rPr>
                <w:noProof/>
                <w:lang w:eastAsia="ru-RU"/>
              </w:rPr>
              <w:drawing>
                <wp:inline distT="0" distB="0" distL="0" distR="0" wp14:anchorId="42BA3577" wp14:editId="7CA1FE01">
                  <wp:extent cx="1928024" cy="1440000"/>
                  <wp:effectExtent l="0" t="0" r="0" b="825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stic.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28024" cy="1440000"/>
                          </a:xfrm>
                          <a:prstGeom prst="rect">
                            <a:avLst/>
                          </a:prstGeom>
                        </pic:spPr>
                      </pic:pic>
                    </a:graphicData>
                  </a:graphic>
                </wp:inline>
              </w:drawing>
            </w:r>
          </w:p>
        </w:tc>
      </w:tr>
      <w:tr w:rsidR="003D09F9" w:rsidTr="00C33765">
        <w:trPr>
          <w:trHeight w:val="2441"/>
        </w:trPr>
        <w:tc>
          <w:tcPr>
            <w:tcW w:w="2777" w:type="dxa"/>
            <w:tcBorders>
              <w:top w:val="single" w:sz="4" w:space="0" w:color="auto"/>
              <w:bottom w:val="single" w:sz="4" w:space="0" w:color="auto"/>
            </w:tcBorders>
            <w:vAlign w:val="center"/>
          </w:tcPr>
          <w:p w:rsidR="003D09F9" w:rsidRDefault="00531459" w:rsidP="005D3FDD">
            <w:pPr>
              <w:ind w:firstLine="0"/>
              <w:jc w:val="center"/>
            </w:pPr>
            <w:r>
              <w:t>Положительная линейная функция</w:t>
            </w:r>
          </w:p>
          <w:p w:rsidR="00531459" w:rsidRPr="00531459" w:rsidRDefault="00531459" w:rsidP="005D3FDD">
            <w:pPr>
              <w:ind w:firstLine="0"/>
              <w:jc w:val="center"/>
              <w:rPr>
                <w:lang w:val="en-US"/>
              </w:rPr>
            </w:pPr>
            <w:r>
              <w:t>(</w:t>
            </w:r>
            <w:r w:rsidRPr="00531459">
              <w:rPr>
                <w:i/>
                <w:lang w:val="en-US"/>
              </w:rPr>
              <w:t>relu</w:t>
            </w:r>
            <w:r>
              <w:rPr>
                <w:lang w:val="en-US"/>
              </w:rPr>
              <w:t>)</w:t>
            </w:r>
          </w:p>
        </w:tc>
        <w:tc>
          <w:tcPr>
            <w:tcW w:w="2773" w:type="dxa"/>
            <w:vAlign w:val="center"/>
          </w:tcPr>
          <w:p w:rsidR="003D09F9" w:rsidRDefault="00531459" w:rsidP="005D3FDD">
            <w:pPr>
              <w:ind w:firstLine="0"/>
              <w:jc w:val="cente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x, </m:t>
                        </m:r>
                        <m:r>
                          <w:rPr>
                            <w:rFonts w:ascii="Cambria Math" w:hAnsi="Cambria Math"/>
                          </w:rPr>
                          <m:t xml:space="preserve">при </m:t>
                        </m:r>
                        <m:r>
                          <w:rPr>
                            <w:rFonts w:ascii="Cambria Math" w:hAnsi="Cambria Math"/>
                            <w:lang w:val="en-US"/>
                          </w:rPr>
                          <m:t>x≥0</m:t>
                        </m:r>
                      </m:e>
                      <m:e>
                        <m:r>
                          <w:rPr>
                            <w:rFonts w:ascii="Cambria Math" w:hAnsi="Cambria Math"/>
                          </w:rPr>
                          <m:t xml:space="preserve">0, при </m:t>
                        </m:r>
                        <m:r>
                          <w:rPr>
                            <w:rFonts w:ascii="Cambria Math" w:hAnsi="Cambria Math"/>
                            <w:lang w:val="en-US"/>
                          </w:rPr>
                          <m:t>x&lt;0</m:t>
                        </m:r>
                      </m:e>
                    </m:eqArr>
                  </m:e>
                </m:d>
              </m:oMath>
            </m:oMathPara>
          </w:p>
        </w:tc>
        <w:tc>
          <w:tcPr>
            <w:tcW w:w="3805" w:type="dxa"/>
            <w:vAlign w:val="center"/>
          </w:tcPr>
          <w:p w:rsidR="003D09F9" w:rsidRDefault="003D09F9" w:rsidP="00C33765">
            <w:pPr>
              <w:ind w:firstLine="0"/>
              <w:jc w:val="center"/>
            </w:pPr>
            <w:r>
              <w:rPr>
                <w:noProof/>
                <w:lang w:eastAsia="ru-RU"/>
              </w:rPr>
              <w:drawing>
                <wp:inline distT="0" distB="0" distL="0" distR="0" wp14:anchorId="6C6C06EF" wp14:editId="0752E7F4">
                  <wp:extent cx="1928034" cy="1440000"/>
                  <wp:effectExtent l="0" t="0" r="0" b="825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u.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28034" cy="1440000"/>
                          </a:xfrm>
                          <a:prstGeom prst="rect">
                            <a:avLst/>
                          </a:prstGeom>
                        </pic:spPr>
                      </pic:pic>
                    </a:graphicData>
                  </a:graphic>
                </wp:inline>
              </w:drawing>
            </w:r>
          </w:p>
        </w:tc>
      </w:tr>
      <w:tr w:rsidR="003D09F9" w:rsidTr="00C33765">
        <w:trPr>
          <w:trHeight w:val="2441"/>
        </w:trPr>
        <w:tc>
          <w:tcPr>
            <w:tcW w:w="2777" w:type="dxa"/>
            <w:tcBorders>
              <w:top w:val="single" w:sz="4" w:space="0" w:color="auto"/>
            </w:tcBorders>
            <w:vAlign w:val="center"/>
          </w:tcPr>
          <w:p w:rsidR="003D09F9" w:rsidRDefault="00531459" w:rsidP="005D3FDD">
            <w:pPr>
              <w:ind w:firstLine="0"/>
              <w:jc w:val="center"/>
            </w:pPr>
            <w:r>
              <w:t>Тангенциальная функция</w:t>
            </w:r>
          </w:p>
          <w:p w:rsidR="00531459" w:rsidRPr="00531459" w:rsidRDefault="00531459" w:rsidP="005D3FDD">
            <w:pPr>
              <w:ind w:firstLine="0"/>
              <w:jc w:val="center"/>
            </w:pPr>
            <w:r>
              <w:t>(</w:t>
            </w:r>
            <w:r w:rsidRPr="00531459">
              <w:rPr>
                <w:i/>
                <w:lang w:val="en-US"/>
              </w:rPr>
              <w:t>tanh</w:t>
            </w:r>
            <w:r>
              <w:rPr>
                <w:lang w:val="en-US"/>
              </w:rPr>
              <w:t>)</w:t>
            </w:r>
          </w:p>
        </w:tc>
        <w:tc>
          <w:tcPr>
            <w:tcW w:w="2773" w:type="dxa"/>
            <w:vAlign w:val="center"/>
          </w:tcPr>
          <w:p w:rsidR="003D09F9" w:rsidRDefault="00531459" w:rsidP="005D3FDD">
            <w:pPr>
              <w:ind w:firstLine="0"/>
              <w:jc w:val="cente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tanh</m:t>
                    </m:r>
                  </m:fName>
                  <m:e>
                    <m:r>
                      <w:rPr>
                        <w:rFonts w:ascii="Cambria Math" w:hAnsi="Cambria Math"/>
                      </w:rPr>
                      <m:t>x</m:t>
                    </m:r>
                  </m:e>
                </m:func>
              </m:oMath>
            </m:oMathPara>
          </w:p>
        </w:tc>
        <w:tc>
          <w:tcPr>
            <w:tcW w:w="3805" w:type="dxa"/>
            <w:vAlign w:val="center"/>
          </w:tcPr>
          <w:p w:rsidR="003D09F9" w:rsidRDefault="003D09F9" w:rsidP="00C33765">
            <w:pPr>
              <w:ind w:firstLine="0"/>
              <w:jc w:val="center"/>
            </w:pPr>
            <w:r>
              <w:rPr>
                <w:noProof/>
                <w:lang w:eastAsia="ru-RU"/>
              </w:rPr>
              <w:drawing>
                <wp:inline distT="0" distB="0" distL="0" distR="0" wp14:anchorId="1835B344" wp14:editId="5F2AF5D1">
                  <wp:extent cx="1928034" cy="1440000"/>
                  <wp:effectExtent l="0" t="0" r="0" b="825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nh.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28034" cy="1440000"/>
                          </a:xfrm>
                          <a:prstGeom prst="rect">
                            <a:avLst/>
                          </a:prstGeom>
                        </pic:spPr>
                      </pic:pic>
                    </a:graphicData>
                  </a:graphic>
                </wp:inline>
              </w:drawing>
            </w:r>
          </w:p>
        </w:tc>
      </w:tr>
    </w:tbl>
    <w:p w:rsidR="00631BE8" w:rsidRDefault="00631BE8" w:rsidP="00631BE8">
      <w:r>
        <w:br w:type="page"/>
      </w:r>
    </w:p>
    <w:p w:rsidR="00611E7E" w:rsidRPr="001544F1" w:rsidRDefault="00611E7E" w:rsidP="00611E7E">
      <w:pPr>
        <w:pStyle w:val="2"/>
      </w:pPr>
      <w:bookmarkStart w:id="3" w:name="_Toc43112429"/>
      <w:r>
        <w:lastRenderedPageBreak/>
        <w:t xml:space="preserve">Вкладка </w:t>
      </w:r>
      <w:r>
        <w:rPr>
          <w:lang w:val="en-US"/>
        </w:rPr>
        <w:t>Synth</w:t>
      </w:r>
      <w:r w:rsidRPr="001544F1">
        <w:t>.</w:t>
      </w:r>
      <w:bookmarkEnd w:id="3"/>
    </w:p>
    <w:p w:rsidR="00611E7E" w:rsidRDefault="00611E7E" w:rsidP="00611E7E">
      <w:r>
        <w:t xml:space="preserve">Общий </w:t>
      </w:r>
      <w:r w:rsidR="00475446">
        <w:t>вид вкладки показан на рисунке 1-4:</w:t>
      </w:r>
    </w:p>
    <w:p w:rsidR="00475446" w:rsidRDefault="00475446" w:rsidP="00A04F7D">
      <w:pPr>
        <w:pStyle w:val="ac"/>
        <w:jc w:val="center"/>
      </w:pPr>
      <w:r>
        <w:rPr>
          <w:noProof/>
          <w:lang w:eastAsia="ru-RU"/>
        </w:rPr>
        <w:drawing>
          <wp:inline distT="0" distB="0" distL="0" distR="0" wp14:anchorId="4539CF16" wp14:editId="55CA638C">
            <wp:extent cx="4914900" cy="561975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nth_1.JPG"/>
                    <pic:cNvPicPr/>
                  </pic:nvPicPr>
                  <pic:blipFill>
                    <a:blip r:embed="rId16">
                      <a:extLst>
                        <a:ext uri="{28A0092B-C50C-407E-A947-70E740481C1C}">
                          <a14:useLocalDpi xmlns:a14="http://schemas.microsoft.com/office/drawing/2010/main" val="0"/>
                        </a:ext>
                      </a:extLst>
                    </a:blip>
                    <a:stretch>
                      <a:fillRect/>
                    </a:stretch>
                  </pic:blipFill>
                  <pic:spPr>
                    <a:xfrm>
                      <a:off x="0" y="0"/>
                      <a:ext cx="4914900" cy="5619750"/>
                    </a:xfrm>
                    <a:prstGeom prst="rect">
                      <a:avLst/>
                    </a:prstGeom>
                  </pic:spPr>
                </pic:pic>
              </a:graphicData>
            </a:graphic>
          </wp:inline>
        </w:drawing>
      </w:r>
    </w:p>
    <w:p w:rsidR="00475446" w:rsidRDefault="00475446" w:rsidP="00475446">
      <w:pPr>
        <w:pStyle w:val="a8"/>
      </w:pPr>
      <w:r>
        <w:t xml:space="preserve">Рисунок </w:t>
      </w:r>
      <w:fldSimple w:instr=" STYLEREF 1 \s ">
        <w:r w:rsidR="00121167">
          <w:rPr>
            <w:noProof/>
          </w:rPr>
          <w:t>1</w:t>
        </w:r>
      </w:fldSimple>
      <w:r w:rsidR="009F2FE3">
        <w:noBreakHyphen/>
      </w:r>
      <w:fldSimple w:instr=" SEQ Рисунок \* ARABIC \s 1 ">
        <w:r w:rsidR="00121167">
          <w:rPr>
            <w:noProof/>
          </w:rPr>
          <w:t>4</w:t>
        </w:r>
      </w:fldSimple>
      <w:r>
        <w:t xml:space="preserve">. Главное окно вкладки </w:t>
      </w:r>
      <w:r>
        <w:rPr>
          <w:lang w:val="en-US"/>
        </w:rPr>
        <w:t>Synth</w:t>
      </w:r>
      <w:r w:rsidRPr="00475446">
        <w:t>.</w:t>
      </w:r>
    </w:p>
    <w:p w:rsidR="001544F1" w:rsidRDefault="001544F1" w:rsidP="001544F1">
      <w:r>
        <w:t xml:space="preserve">В </w:t>
      </w:r>
      <w:r w:rsidR="005C782D">
        <w:t>Пол</w:t>
      </w:r>
      <w:r>
        <w:t>е 1 расположен список. В этом списке содержатся все массивы, созданные и хранящиеся на компьютере. При двойном клике на определенный массив открывается окно описания массива (Рис 1-5).</w:t>
      </w:r>
    </w:p>
    <w:p w:rsidR="00A04F7D" w:rsidRDefault="001544F1" w:rsidP="00A04F7D">
      <w:r>
        <w:t>В открывшемся окне можно увидеть все свойства выбранного массива. Количество выборок указывает</w:t>
      </w:r>
      <w:r w:rsidR="00A04F7D">
        <w:t>, сколько в указанном диапа</w:t>
      </w:r>
      <w:r w:rsidR="00C33765">
        <w:t>зоне</w:t>
      </w:r>
      <w:r w:rsidR="00A04F7D">
        <w:t xml:space="preserve"> шумов взято отсчётов, на которых пересчитывается отношение сигнал/шум и строится на этом отношении пример сигнала.</w:t>
      </w:r>
    </w:p>
    <w:p w:rsidR="00A04F7D" w:rsidRDefault="00A04F7D" w:rsidP="00A04F7D">
      <w:pPr>
        <w:ind w:firstLine="0"/>
        <w:jc w:val="center"/>
      </w:pPr>
      <w:r>
        <w:rPr>
          <w:noProof/>
          <w:lang w:eastAsia="ru-RU"/>
        </w:rPr>
        <w:lastRenderedPageBreak/>
        <w:drawing>
          <wp:inline distT="0" distB="0" distL="0" distR="0" wp14:anchorId="6A7B396A" wp14:editId="14567F5D">
            <wp:extent cx="4286250" cy="4362449"/>
            <wp:effectExtent l="0" t="0" r="0" b="63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nth_2.JPG"/>
                    <pic:cNvPicPr/>
                  </pic:nvPicPr>
                  <pic:blipFill>
                    <a:blip r:embed="rId17">
                      <a:extLst>
                        <a:ext uri="{28A0092B-C50C-407E-A947-70E740481C1C}">
                          <a14:useLocalDpi xmlns:a14="http://schemas.microsoft.com/office/drawing/2010/main" val="0"/>
                        </a:ext>
                      </a:extLst>
                    </a:blip>
                    <a:stretch>
                      <a:fillRect/>
                    </a:stretch>
                  </pic:blipFill>
                  <pic:spPr>
                    <a:xfrm>
                      <a:off x="0" y="0"/>
                      <a:ext cx="4286250" cy="4362449"/>
                    </a:xfrm>
                    <a:prstGeom prst="rect">
                      <a:avLst/>
                    </a:prstGeom>
                  </pic:spPr>
                </pic:pic>
              </a:graphicData>
            </a:graphic>
          </wp:inline>
        </w:drawing>
      </w:r>
    </w:p>
    <w:p w:rsidR="001544F1" w:rsidRPr="00A04F7D" w:rsidRDefault="00A04F7D" w:rsidP="00A04F7D">
      <w:pPr>
        <w:pStyle w:val="a8"/>
      </w:pPr>
      <w:r w:rsidRPr="00A04F7D">
        <w:t xml:space="preserve">Рисунок </w:t>
      </w:r>
      <w:fldSimple w:instr=" STYLEREF 1 \s ">
        <w:r w:rsidR="00121167">
          <w:rPr>
            <w:noProof/>
          </w:rPr>
          <w:t>1</w:t>
        </w:r>
      </w:fldSimple>
      <w:r w:rsidR="009F2FE3">
        <w:noBreakHyphen/>
      </w:r>
      <w:fldSimple w:instr=" SEQ Рисунок \* ARABIC \s 1 ">
        <w:r w:rsidR="00121167">
          <w:rPr>
            <w:noProof/>
          </w:rPr>
          <w:t>5</w:t>
        </w:r>
      </w:fldSimple>
      <w:r w:rsidRPr="00A04F7D">
        <w:t xml:space="preserve"> Окно описания массивов.</w:t>
      </w:r>
    </w:p>
    <w:p w:rsidR="00A04F7D" w:rsidRDefault="00A04F7D" w:rsidP="00A04F7D">
      <w:pPr>
        <w:rPr>
          <w:rFonts w:eastAsiaTheme="minorEastAsia"/>
        </w:rPr>
      </w:pPr>
      <w:r>
        <w:t xml:space="preserve">То есть: Возьмем массив, выбранный на рисунке 1-5. Интервал </w:t>
      </w:r>
      <w:r w:rsidR="00D54444">
        <w:t xml:space="preserve">отношений сигнал/шум для данного массива: (-2 дБ; 2 дБ). При этом количество выборок равно 3000. Это значит, что первый искусственно построенный сигнал будет строится на отношении сигнал/шум равном -2 дБ. А уже следующий за ним в массиве сигнал будет строится на ОСШ равном </w:t>
      </w:r>
      <m:oMath>
        <m:d>
          <m:dPr>
            <m:ctrlPr>
              <w:rPr>
                <w:rFonts w:ascii="Cambria Math" w:hAnsi="Cambria Math"/>
                <w:i/>
              </w:rPr>
            </m:ctrlPr>
          </m:dPr>
          <m:e>
            <m:r>
              <w:rPr>
                <w:rFonts w:ascii="Cambria Math" w:hAnsi="Cambria Math"/>
              </w:rPr>
              <m:t>-2</m:t>
            </m:r>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m:t>
                </m:r>
              </m:e>
            </m:d>
            <m:r>
              <w:rPr>
                <w:rFonts w:ascii="Cambria Math" w:hAnsi="Cambria Math"/>
              </w:rPr>
              <m:t>-2</m:t>
            </m:r>
          </m:num>
          <m:den>
            <m:r>
              <w:rPr>
                <w:rFonts w:ascii="Cambria Math" w:hAnsi="Cambria Math"/>
              </w:rPr>
              <m:t>3000</m:t>
            </m:r>
          </m:den>
        </m:f>
        <m:r>
          <w:rPr>
            <w:rFonts w:ascii="Cambria Math" w:hAnsi="Cambria Math"/>
          </w:rPr>
          <m:t xml:space="preserve">≈ -1,9987 </m:t>
        </m:r>
      </m:oMath>
      <w:r w:rsidR="00D54444">
        <w:rPr>
          <w:rFonts w:eastAsiaTheme="minorEastAsia"/>
        </w:rPr>
        <w:t>дБ. И так для каждого следующего сигнала вплоть до 2 дБ.</w:t>
      </w:r>
    </w:p>
    <w:p w:rsidR="00D54444" w:rsidRDefault="004A2D2F" w:rsidP="00A04F7D">
      <w:r>
        <w:t>Для всех компонент имеется такой параметр как «Мощность». Этот параметр указан в процентах. Проценты показывают отношение абсолютной мощности данной компоненты к мощности шума. Это было сделано с целью максимально тонко определять зашумленный массив.</w:t>
      </w:r>
      <w:r w:rsidR="00F56F94">
        <w:t xml:space="preserve"> Для импульсов имеется такой параметр как «Количество импульсов». Этот параметр указывает, сколько импульсов будет расположено в сформированном сигнале на всей </w:t>
      </w:r>
      <w:r w:rsidR="00F56F94">
        <w:lastRenderedPageBreak/>
        <w:t>области определения. И «Частота» для гармонических шумов</w:t>
      </w:r>
      <w:r w:rsidR="00CA6368">
        <w:t>,</w:t>
      </w:r>
      <w:r w:rsidR="00F56F94">
        <w:t xml:space="preserve"> соответственно</w:t>
      </w:r>
      <w:r w:rsidR="00CA6368">
        <w:t>,</w:t>
      </w:r>
      <w:r w:rsidR="00F56F94">
        <w:t xml:space="preserve"> означает частоту гармонической компоненты с указанной мощностью.</w:t>
      </w:r>
    </w:p>
    <w:p w:rsidR="00A22FE3" w:rsidRDefault="00A22FE3" w:rsidP="00A04F7D">
      <w:r>
        <w:t>Вернёмся в основное окно. Кнопка 2 «Добавить» позволяет создать новый массив. При нажатии на данную кнопку открывается новое окно создания массива (Рис. 1-6).</w:t>
      </w:r>
    </w:p>
    <w:p w:rsidR="00A22FE3" w:rsidRDefault="00A22FE3" w:rsidP="00A22FE3">
      <w:pPr>
        <w:pStyle w:val="ac"/>
        <w:keepNext/>
        <w:jc w:val="center"/>
      </w:pPr>
      <w:r>
        <w:rPr>
          <w:noProof/>
          <w:lang w:eastAsia="ru-RU"/>
        </w:rPr>
        <w:drawing>
          <wp:inline distT="0" distB="0" distL="0" distR="0" wp14:anchorId="32534D72" wp14:editId="40CED0E0">
            <wp:extent cx="4171950" cy="51054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171950" cy="5105400"/>
                    </a:xfrm>
                    <a:prstGeom prst="rect">
                      <a:avLst/>
                    </a:prstGeom>
                  </pic:spPr>
                </pic:pic>
              </a:graphicData>
            </a:graphic>
          </wp:inline>
        </w:drawing>
      </w:r>
    </w:p>
    <w:p w:rsidR="00A22FE3" w:rsidRDefault="00A22FE3" w:rsidP="00A22FE3">
      <w:pPr>
        <w:pStyle w:val="a8"/>
      </w:pPr>
      <w:r>
        <w:t xml:space="preserve">Рисунок </w:t>
      </w:r>
      <w:fldSimple w:instr=" STYLEREF 1 \s ">
        <w:r w:rsidR="00121167">
          <w:rPr>
            <w:noProof/>
          </w:rPr>
          <w:t>1</w:t>
        </w:r>
      </w:fldSimple>
      <w:r w:rsidR="009F2FE3">
        <w:noBreakHyphen/>
      </w:r>
      <w:fldSimple w:instr=" SEQ Рисунок \* ARABIC \s 1 ">
        <w:r w:rsidR="00121167">
          <w:rPr>
            <w:noProof/>
          </w:rPr>
          <w:t>6</w:t>
        </w:r>
      </w:fldSimple>
      <w:r>
        <w:t>. Окно создания массива.</w:t>
      </w:r>
    </w:p>
    <w:p w:rsidR="00A22FE3" w:rsidRDefault="00A22FE3" w:rsidP="00A22FE3">
      <w:r>
        <w:t>В самом верхнем текстовом поле можно указать пользовательское название массива. Все остальные поля являются настраиваемыми параметрами массива, которые были описаны ранее. И кнопка «ОК» закрывает окно и начинает создание массива. После завершения данной операции название массива появляется в Списке 1.</w:t>
      </w:r>
    </w:p>
    <w:p w:rsidR="00A22FE3" w:rsidRDefault="00A22FE3" w:rsidP="00A22FE3">
      <w:r>
        <w:lastRenderedPageBreak/>
        <w:t>Кнопка 3 «Удалить» удаляет массив из списка и стирает его данные с компьютера.</w:t>
      </w:r>
    </w:p>
    <w:p w:rsidR="00A22FE3" w:rsidRDefault="00AB4D95" w:rsidP="00A22FE3">
      <w:r>
        <w:t xml:space="preserve">При выборе массива и </w:t>
      </w:r>
      <w:r w:rsidR="00CA6368">
        <w:t>нажатии на Кнопку 4 «Закрепить»</w:t>
      </w:r>
      <w:r>
        <w:t xml:space="preserve"> начинается процесс загрузки выбранного массива в оперативную память. После завершения данного процесса в Текстовом поле 5 закрепляется название выбранного массива, и после этого с данным массивом можно работать.</w:t>
      </w:r>
    </w:p>
    <w:p w:rsidR="00AB4D95" w:rsidRDefault="00AB4D95" w:rsidP="00A22FE3">
      <w:r>
        <w:t>Работа с массивом на данном этапе разработки заключается только в просмотре определенны</w:t>
      </w:r>
      <w:r w:rsidR="00CA6368">
        <w:t>х</w:t>
      </w:r>
      <w:r>
        <w:t xml:space="preserve"> примеров сигнала, т.е. построение их на плоскости, и в проверк</w:t>
      </w:r>
      <w:r w:rsidR="00CA6368">
        <w:t>е</w:t>
      </w:r>
      <w:r>
        <w:t xml:space="preserve"> эффективности нейронной сети на выбранной в первой вкладке модели нейронной сети. </w:t>
      </w:r>
    </w:p>
    <w:p w:rsidR="005C782D" w:rsidRDefault="005C782D" w:rsidP="00A22FE3">
      <w:r>
        <w:t xml:space="preserve">Так, в Поле 6 изменение значения в Окошке счетчика устанавливает </w:t>
      </w:r>
      <w:r w:rsidR="00CA6368">
        <w:t>значение ОСШ</w:t>
      </w:r>
      <w:r>
        <w:t xml:space="preserve"> определенного примера из массива, а кнопка «Построить» строит его график.</w:t>
      </w:r>
    </w:p>
    <w:p w:rsidR="005C782D" w:rsidRDefault="005C782D" w:rsidP="00A22FE3">
      <w:r>
        <w:t>Когда определенный массив загружен, а также загружена модель нейронной сети, становится активной Кнопка 7, которая запускает процесс пересчёта эффективности модели нейронной сети на всех примерах массива, таким образом, можно получить характеристику эффективности нейронной сети от отношения сигнал/шум. При нажатии на кнопку</w:t>
      </w:r>
      <w:r w:rsidR="00065C99">
        <w:t xml:space="preserve"> в Текстовом поле 9 появляется название текущей модели нейронной сети и</w:t>
      </w:r>
      <w:r>
        <w:t xml:space="preserve"> становится активным Индикатор выполнения в Поле 8, и он показывает степень выполнения пересчёта (пересчёт не является критически важным процессом, так что закрытие программы просто остановит его).</w:t>
      </w:r>
      <w:r w:rsidR="00065C99">
        <w:t xml:space="preserve"> После выполнения пересчёта становится активной кнопка «Построить» в Поле 8. Нажатие на данную кнопку позволяет построить график характеристики.</w:t>
      </w:r>
    </w:p>
    <w:p w:rsidR="00065C99" w:rsidRDefault="00065C99" w:rsidP="00A22FE3">
      <w:r>
        <w:br/>
      </w:r>
    </w:p>
    <w:p w:rsidR="00065C99" w:rsidRDefault="00065C99">
      <w:pPr>
        <w:spacing w:line="276" w:lineRule="auto"/>
        <w:ind w:firstLine="0"/>
        <w:jc w:val="left"/>
      </w:pPr>
      <w:r>
        <w:br w:type="page"/>
      </w:r>
    </w:p>
    <w:p w:rsidR="00065C99" w:rsidRDefault="00065C99" w:rsidP="00065C99">
      <w:pPr>
        <w:pStyle w:val="2"/>
      </w:pPr>
      <w:bookmarkStart w:id="4" w:name="_Toc43112430"/>
      <w:r>
        <w:lastRenderedPageBreak/>
        <w:t xml:space="preserve">Вкладка </w:t>
      </w:r>
      <w:r>
        <w:rPr>
          <w:lang w:val="en-US"/>
        </w:rPr>
        <w:t>Tempest</w:t>
      </w:r>
      <w:r w:rsidRPr="005865A1">
        <w:t>.</w:t>
      </w:r>
      <w:bookmarkEnd w:id="4"/>
    </w:p>
    <w:p w:rsidR="00065C99" w:rsidRDefault="00065C99" w:rsidP="00065C99">
      <w:pPr>
        <w:jc w:val="left"/>
      </w:pPr>
      <w:r>
        <w:t>Общий вид вкладки показан на рисунке 1-7.</w:t>
      </w:r>
    </w:p>
    <w:p w:rsidR="00065C99" w:rsidRDefault="00065C99" w:rsidP="00065C99">
      <w:pPr>
        <w:keepNext/>
        <w:jc w:val="left"/>
      </w:pPr>
      <w:r>
        <w:rPr>
          <w:noProof/>
          <w:lang w:eastAsia="ru-RU"/>
        </w:rPr>
        <w:drawing>
          <wp:inline distT="0" distB="0" distL="0" distR="0" wp14:anchorId="68FACEFE" wp14:editId="78E3CE45">
            <wp:extent cx="4914900" cy="561975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est.JPG"/>
                    <pic:cNvPicPr/>
                  </pic:nvPicPr>
                  <pic:blipFill>
                    <a:blip r:embed="rId19">
                      <a:extLst>
                        <a:ext uri="{28A0092B-C50C-407E-A947-70E740481C1C}">
                          <a14:useLocalDpi xmlns:a14="http://schemas.microsoft.com/office/drawing/2010/main" val="0"/>
                        </a:ext>
                      </a:extLst>
                    </a:blip>
                    <a:stretch>
                      <a:fillRect/>
                    </a:stretch>
                  </pic:blipFill>
                  <pic:spPr>
                    <a:xfrm>
                      <a:off x="0" y="0"/>
                      <a:ext cx="4914900" cy="5619750"/>
                    </a:xfrm>
                    <a:prstGeom prst="rect">
                      <a:avLst/>
                    </a:prstGeom>
                  </pic:spPr>
                </pic:pic>
              </a:graphicData>
            </a:graphic>
          </wp:inline>
        </w:drawing>
      </w:r>
    </w:p>
    <w:p w:rsidR="00065C99" w:rsidRDefault="00065C99" w:rsidP="00065C99">
      <w:pPr>
        <w:pStyle w:val="a8"/>
      </w:pPr>
      <w:r>
        <w:t xml:space="preserve">Рисунок </w:t>
      </w:r>
      <w:fldSimple w:instr=" STYLEREF 1 \s ">
        <w:r w:rsidR="00121167">
          <w:rPr>
            <w:noProof/>
          </w:rPr>
          <w:t>1</w:t>
        </w:r>
      </w:fldSimple>
      <w:r w:rsidR="009F2FE3">
        <w:noBreakHyphen/>
      </w:r>
      <w:fldSimple w:instr=" SEQ Рисунок \* ARABIC \s 1 ">
        <w:r w:rsidR="00121167">
          <w:rPr>
            <w:noProof/>
          </w:rPr>
          <w:t>7</w:t>
        </w:r>
      </w:fldSimple>
      <w:r>
        <w:t xml:space="preserve">. Вкладка </w:t>
      </w:r>
      <w:r>
        <w:rPr>
          <w:lang w:val="en-US"/>
        </w:rPr>
        <w:t>Tempest</w:t>
      </w:r>
      <w:r w:rsidRPr="005865A1">
        <w:t>.</w:t>
      </w:r>
    </w:p>
    <w:p w:rsidR="00065C99" w:rsidRDefault="00C72A53" w:rsidP="00065C99">
      <w:r>
        <w:t xml:space="preserve">Данная вкладка позволяет работать с сигналами ПЭМИ, полученными с приемников. Список 1 содержит все имеющиеся на данный момент файлы с сигналами. При выборе определенного названия в Поле 4 появляется миниатюра, изображающая данный сигнал. Изображение должно быть получено с приёмника, как и файл формата </w:t>
      </w:r>
      <w:r w:rsidRPr="00C72A53">
        <w:t>.</w:t>
      </w:r>
      <w:r>
        <w:rPr>
          <w:lang w:val="en-US"/>
        </w:rPr>
        <w:t>DAT</w:t>
      </w:r>
      <w:r>
        <w:t>. После чего они могут быть добавлены кнопкой «Импорт сигнала» в Поле 5, но об этом будет подробнее указано в Главе 3 «Масштабируемость».</w:t>
      </w:r>
    </w:p>
    <w:p w:rsidR="00C72A53" w:rsidRPr="00C72A53" w:rsidRDefault="00C72A53" w:rsidP="0083255D">
      <w:r>
        <w:lastRenderedPageBreak/>
        <w:t xml:space="preserve">При выборе определенного сигнала, двойным щелчком мыши по названию или нажатием кнопки «Закрепить» в Поле 2, данный сигнал загружается в оперативную память и его название появляется в Текстовом поле Поля 2. После этого в Поле 3 закрепляется общая информация о выбранном сигнале. Обычно эта информация формируется приемником в качестве шапки файла формата </w:t>
      </w:r>
      <w:r w:rsidRPr="00C72A53">
        <w:t>.</w:t>
      </w:r>
      <w:r>
        <w:rPr>
          <w:lang w:val="en-US"/>
        </w:rPr>
        <w:t>DAT</w:t>
      </w:r>
      <w:r>
        <w:t xml:space="preserve">. </w:t>
      </w:r>
    </w:p>
    <w:p w:rsidR="0083255D" w:rsidRDefault="0083255D">
      <w:pPr>
        <w:spacing w:line="276" w:lineRule="auto"/>
        <w:ind w:firstLine="0"/>
        <w:jc w:val="left"/>
      </w:pPr>
    </w:p>
    <w:p w:rsidR="0083255D" w:rsidRDefault="0083255D" w:rsidP="0083255D">
      <w:pPr>
        <w:pStyle w:val="2"/>
      </w:pPr>
      <w:bookmarkStart w:id="5" w:name="_Toc43112431"/>
      <w:r>
        <w:t>Окно построения графиков.</w:t>
      </w:r>
      <w:bookmarkEnd w:id="5"/>
    </w:p>
    <w:p w:rsidR="0004223B" w:rsidRDefault="0083255D" w:rsidP="0083255D">
      <w:r>
        <w:t>Для построения графиков используется универсальное окно, представленное на рисунке 1-8.</w:t>
      </w:r>
    </w:p>
    <w:p w:rsidR="0004223B" w:rsidRDefault="0004223B" w:rsidP="0004223B">
      <w:pPr>
        <w:pStyle w:val="ac"/>
        <w:keepNext/>
        <w:jc w:val="center"/>
      </w:pPr>
      <w:r>
        <w:rPr>
          <w:noProof/>
          <w:lang w:eastAsia="ru-RU"/>
        </w:rPr>
        <w:drawing>
          <wp:inline distT="0" distB="0" distL="0" distR="0" wp14:anchorId="48947A0E" wp14:editId="031B5650">
            <wp:extent cx="5940425" cy="3964984"/>
            <wp:effectExtent l="0" t="0" r="3175"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0425" cy="3964984"/>
                    </a:xfrm>
                    <a:prstGeom prst="rect">
                      <a:avLst/>
                    </a:prstGeom>
                  </pic:spPr>
                </pic:pic>
              </a:graphicData>
            </a:graphic>
          </wp:inline>
        </w:drawing>
      </w:r>
    </w:p>
    <w:p w:rsidR="0004223B" w:rsidRDefault="0004223B" w:rsidP="0004223B">
      <w:pPr>
        <w:pStyle w:val="a8"/>
      </w:pPr>
      <w:r>
        <w:t xml:space="preserve">Рисунок </w:t>
      </w:r>
      <w:fldSimple w:instr=" STYLEREF 1 \s ">
        <w:r w:rsidR="00121167">
          <w:rPr>
            <w:noProof/>
          </w:rPr>
          <w:t>1</w:t>
        </w:r>
      </w:fldSimple>
      <w:r w:rsidR="009F2FE3">
        <w:noBreakHyphen/>
      </w:r>
      <w:fldSimple w:instr=" SEQ Рисунок \* ARABIC \s 1 ">
        <w:r w:rsidR="00121167">
          <w:rPr>
            <w:noProof/>
          </w:rPr>
          <w:t>8</w:t>
        </w:r>
      </w:fldSimple>
      <w:r>
        <w:t>. Окно построения графиков.</w:t>
      </w:r>
    </w:p>
    <w:p w:rsidR="005865A1" w:rsidRDefault="005865A1" w:rsidP="0004223B">
      <w:pPr>
        <w:pStyle w:val="ac"/>
        <w:jc w:val="center"/>
      </w:pPr>
      <w:r>
        <w:br w:type="page"/>
      </w:r>
    </w:p>
    <w:p w:rsidR="00065C99" w:rsidRDefault="00DD3F75" w:rsidP="00DD3F75">
      <w:pPr>
        <w:pStyle w:val="1"/>
      </w:pPr>
      <w:bookmarkStart w:id="6" w:name="_Toc43112432"/>
      <w:r>
        <w:lastRenderedPageBreak/>
        <w:t>Внутреннее устройство программы</w:t>
      </w:r>
      <w:bookmarkEnd w:id="6"/>
    </w:p>
    <w:p w:rsidR="006E2993" w:rsidRDefault="006E2993" w:rsidP="006E2993">
      <w:pPr>
        <w:pStyle w:val="2"/>
      </w:pPr>
      <w:bookmarkStart w:id="7" w:name="_Toc43112433"/>
      <w:r>
        <w:t>Алгоритм вычислений.</w:t>
      </w:r>
      <w:bookmarkEnd w:id="7"/>
    </w:p>
    <w:p w:rsidR="00DD3F75" w:rsidRDefault="00DD3F75" w:rsidP="00DD3F75">
      <w:r>
        <w:t>Алгоритм внутренних вычислений подробно описан в отч</w:t>
      </w:r>
      <w:r w:rsidR="006E2993">
        <w:t>ё</w:t>
      </w:r>
      <w:r>
        <w:t xml:space="preserve">те на конкурс работ № 195-77/40754 от 25.05.2020. После данной работы были также введены несколько совершенствований, направленных на улучшение эффективности обучаемой модели нейронной сети и </w:t>
      </w:r>
      <w:r w:rsidR="006E2993">
        <w:t>универсальность</w:t>
      </w:r>
      <w:r>
        <w:t xml:space="preserve"> обработки принимаемого реального сигнала. </w:t>
      </w:r>
    </w:p>
    <w:p w:rsidR="00DD3F75" w:rsidRDefault="00DD3F75" w:rsidP="00DD3F75">
      <w:r>
        <w:t xml:space="preserve">В качестве мер по улучшению эффективности </w:t>
      </w:r>
      <w:r w:rsidR="00CA6368">
        <w:t>обучаемой модели нейронной сети</w:t>
      </w:r>
      <w:r>
        <w:t xml:space="preserve"> добавлена возможность расширять обучающую выборку. Подробный механизм будет рассматриваться в части 3 «Масштабируемость». Процесс расширения заключается в объединении всех обучающих массивов, находящихся заархивированными в папке </w:t>
      </w:r>
      <w:r>
        <w:rPr>
          <w:lang w:val="en-US"/>
        </w:rPr>
        <w:t>data</w:t>
      </w:r>
      <w:r w:rsidRPr="00DD3F75">
        <w:t>_</w:t>
      </w:r>
      <w:r>
        <w:rPr>
          <w:lang w:val="en-US"/>
        </w:rPr>
        <w:t>for</w:t>
      </w:r>
      <w:r w:rsidRPr="00DD3F75">
        <w:t>_</w:t>
      </w:r>
      <w:r>
        <w:rPr>
          <w:lang w:val="en-US"/>
        </w:rPr>
        <w:t>train</w:t>
      </w:r>
      <w:r>
        <w:t>.</w:t>
      </w:r>
    </w:p>
    <w:p w:rsidR="006E2993" w:rsidRDefault="006E2993" w:rsidP="00DD3F75">
      <w:r>
        <w:t xml:space="preserve">Универсальность обработки принимаемого сигнала обусловлена возможностью обрабатывать запись сигнала с приемника, которая имеет разлчное количество отсчётов (изначально, программа была ориентирована на сигналы с размерностью 32000 отсчётов). Теперь же в класс обработки файлов </w:t>
      </w:r>
      <w:r w:rsidRPr="006E2993">
        <w:t>*.</w:t>
      </w:r>
      <w:r>
        <w:rPr>
          <w:lang w:val="en-US"/>
        </w:rPr>
        <w:t>DAT</w:t>
      </w:r>
      <w:r>
        <w:t xml:space="preserve">, которые записывает приёмник, добавлена переменная, которая хранит в себе общее количество отсчётов сигнала и используется </w:t>
      </w:r>
      <w:r w:rsidR="00CA6368">
        <w:t>для</w:t>
      </w:r>
      <w:r>
        <w:t xml:space="preserve"> контрол</w:t>
      </w:r>
      <w:r w:rsidR="00CA6368">
        <w:t>я</w:t>
      </w:r>
      <w:r>
        <w:t xml:space="preserve"> размерности.</w:t>
      </w:r>
    </w:p>
    <w:p w:rsidR="00997206" w:rsidRDefault="00997206" w:rsidP="00997206">
      <w:r>
        <w:br/>
      </w:r>
    </w:p>
    <w:p w:rsidR="00997206" w:rsidRDefault="00997206">
      <w:pPr>
        <w:spacing w:line="276" w:lineRule="auto"/>
        <w:ind w:firstLine="0"/>
        <w:jc w:val="left"/>
        <w:rPr>
          <w:rFonts w:eastAsiaTheme="majorEastAsia" w:cstheme="majorBidi"/>
          <w:b/>
          <w:bCs/>
          <w:sz w:val="32"/>
          <w:szCs w:val="26"/>
        </w:rPr>
      </w:pPr>
      <w:r>
        <w:br w:type="page"/>
      </w:r>
    </w:p>
    <w:p w:rsidR="006E2993" w:rsidRDefault="00997206" w:rsidP="00997206">
      <w:pPr>
        <w:pStyle w:val="2"/>
      </w:pPr>
      <w:bookmarkStart w:id="8" w:name="_Toc43112434"/>
      <w:r>
        <w:lastRenderedPageBreak/>
        <w:t>Файловая иерархия программы.</w:t>
      </w:r>
      <w:bookmarkEnd w:id="8"/>
    </w:p>
    <w:p w:rsidR="00997206" w:rsidRDefault="00997206" w:rsidP="00997206">
      <w:r>
        <w:t>В корневой папке программы расположены 6 функционально-важных директорий проекта:</w:t>
      </w:r>
    </w:p>
    <w:p w:rsidR="00997206" w:rsidRDefault="00997206" w:rsidP="00997206">
      <w:pPr>
        <w:pStyle w:val="ac"/>
        <w:keepNext/>
        <w:jc w:val="center"/>
      </w:pPr>
      <w:r>
        <w:rPr>
          <w:noProof/>
          <w:lang w:eastAsia="ru-RU"/>
        </w:rPr>
        <w:drawing>
          <wp:inline distT="0" distB="0" distL="0" distR="0" wp14:anchorId="37E22C3D" wp14:editId="7AC7E11F">
            <wp:extent cx="2952750" cy="2513182"/>
            <wp:effectExtent l="0" t="0" r="0" b="190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2952750" cy="2513182"/>
                    </a:xfrm>
                    <a:prstGeom prst="rect">
                      <a:avLst/>
                    </a:prstGeom>
                  </pic:spPr>
                </pic:pic>
              </a:graphicData>
            </a:graphic>
          </wp:inline>
        </w:drawing>
      </w:r>
    </w:p>
    <w:p w:rsidR="00997206" w:rsidRDefault="00997206" w:rsidP="00997206">
      <w:pPr>
        <w:pStyle w:val="a8"/>
      </w:pPr>
      <w:r>
        <w:t xml:space="preserve">Рисунок </w:t>
      </w:r>
      <w:fldSimple w:instr=" STYLEREF 1 \s ">
        <w:r w:rsidR="00121167">
          <w:rPr>
            <w:noProof/>
          </w:rPr>
          <w:t>2</w:t>
        </w:r>
      </w:fldSimple>
      <w:r w:rsidR="009F2FE3">
        <w:noBreakHyphen/>
      </w:r>
      <w:fldSimple w:instr=" SEQ Рисунок \* ARABIC \s 1 ">
        <w:r w:rsidR="00121167">
          <w:rPr>
            <w:noProof/>
          </w:rPr>
          <w:t>1</w:t>
        </w:r>
      </w:fldSimple>
      <w:r>
        <w:t>. Файловое устройство неоткомпилированной программы.</w:t>
      </w:r>
    </w:p>
    <w:p w:rsidR="00997206" w:rsidRDefault="00997206" w:rsidP="00997206">
      <w:r>
        <w:t xml:space="preserve">В папке </w:t>
      </w:r>
      <w:r>
        <w:rPr>
          <w:lang w:val="en-US"/>
        </w:rPr>
        <w:t>artificial</w:t>
      </w:r>
      <w:r w:rsidRPr="00890CF0">
        <w:t>_</w:t>
      </w:r>
      <w:r>
        <w:rPr>
          <w:lang w:val="en-US"/>
        </w:rPr>
        <w:t>massive</w:t>
      </w:r>
      <w:r w:rsidRPr="00890CF0">
        <w:t xml:space="preserve"> </w:t>
      </w:r>
      <w:r w:rsidR="00890CF0">
        <w:t>расположены директории, включающие в себя файлы, связанные с определенным</w:t>
      </w:r>
      <w:r w:rsidR="00890CF0" w:rsidRPr="00890CF0">
        <w:t xml:space="preserve"> </w:t>
      </w:r>
      <w:r w:rsidR="00890CF0">
        <w:t>ранее созданным искусственным массивом. В каждой, имеющейся директории расположены строго определённые категории файлов:</w:t>
      </w:r>
    </w:p>
    <w:p w:rsidR="004F11EF" w:rsidRDefault="004F11EF" w:rsidP="004F11EF">
      <w:pPr>
        <w:pStyle w:val="ac"/>
        <w:jc w:val="center"/>
      </w:pPr>
      <w:r>
        <w:rPr>
          <w:noProof/>
          <w:lang w:eastAsia="ru-RU"/>
        </w:rPr>
        <w:drawing>
          <wp:inline distT="0" distB="0" distL="0" distR="0" wp14:anchorId="61144E9B" wp14:editId="6318832C">
            <wp:extent cx="4000500" cy="11811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000500" cy="1181100"/>
                    </a:xfrm>
                    <a:prstGeom prst="rect">
                      <a:avLst/>
                    </a:prstGeom>
                  </pic:spPr>
                </pic:pic>
              </a:graphicData>
            </a:graphic>
          </wp:inline>
        </w:drawing>
      </w:r>
    </w:p>
    <w:p w:rsidR="00890CF0" w:rsidRPr="004F11EF" w:rsidRDefault="004F11EF" w:rsidP="004F11EF">
      <w:pPr>
        <w:pStyle w:val="a8"/>
      </w:pPr>
      <w:r>
        <w:t xml:space="preserve">Рисунок </w:t>
      </w:r>
      <w:fldSimple w:instr=" STYLEREF 1 \s ">
        <w:r w:rsidR="00121167">
          <w:rPr>
            <w:noProof/>
          </w:rPr>
          <w:t>2</w:t>
        </w:r>
      </w:fldSimple>
      <w:r w:rsidR="009F2FE3">
        <w:noBreakHyphen/>
      </w:r>
      <w:fldSimple w:instr=" SEQ Рисунок \* ARABIC \s 1 ">
        <w:r w:rsidR="00121167">
          <w:rPr>
            <w:noProof/>
          </w:rPr>
          <w:t>2</w:t>
        </w:r>
      </w:fldSimple>
      <w:r>
        <w:t xml:space="preserve">. Директория </w:t>
      </w:r>
      <w:r>
        <w:rPr>
          <w:lang w:val="en-US"/>
        </w:rPr>
        <w:t>artificial</w:t>
      </w:r>
      <w:r w:rsidRPr="00AB667D">
        <w:t>_</w:t>
      </w:r>
      <w:r>
        <w:rPr>
          <w:lang w:val="en-US"/>
        </w:rPr>
        <w:t>massive</w:t>
      </w:r>
      <w:r>
        <w:t>.</w:t>
      </w:r>
    </w:p>
    <w:p w:rsidR="00675439" w:rsidRDefault="00890CF0" w:rsidP="00997206">
      <w:pPr>
        <w:rPr>
          <w:lang w:val="en-US"/>
        </w:rPr>
      </w:pPr>
      <w:r>
        <w:t xml:space="preserve">Файл </w:t>
      </w:r>
      <w:r>
        <w:rPr>
          <w:lang w:val="en-US"/>
        </w:rPr>
        <w:t>desc</w:t>
      </w:r>
      <w:r w:rsidRPr="00890CF0">
        <w:t>.</w:t>
      </w:r>
      <w:r>
        <w:rPr>
          <w:lang w:val="en-US"/>
        </w:rPr>
        <w:t>npz</w:t>
      </w:r>
      <w:r w:rsidRPr="00890CF0">
        <w:t xml:space="preserve"> </w:t>
      </w:r>
      <w:r>
        <w:t xml:space="preserve">хранит в себе все заданные пользователем характеристики создания массива, используется для быстрого вывода этих характеристик, носит вспомогательную функцию. Содержит </w:t>
      </w:r>
      <w:r w:rsidR="00675439">
        <w:t xml:space="preserve">в себе параметры: </w:t>
      </w:r>
    </w:p>
    <w:p w:rsidR="00675439" w:rsidRPr="00675439" w:rsidRDefault="00675439" w:rsidP="00675439">
      <w:pPr>
        <w:pStyle w:val="a7"/>
        <w:numPr>
          <w:ilvl w:val="0"/>
          <w:numId w:val="5"/>
        </w:numPr>
      </w:pPr>
      <w:r w:rsidRPr="00675439">
        <w:rPr>
          <w:lang w:val="en-US"/>
        </w:rPr>
        <w:t>min</w:t>
      </w:r>
      <w:r w:rsidRPr="00675439">
        <w:t>_</w:t>
      </w:r>
      <w:r w:rsidRPr="00675439">
        <w:rPr>
          <w:lang w:val="en-US"/>
        </w:rPr>
        <w:t>SN</w:t>
      </w:r>
      <w:r w:rsidRPr="00675439">
        <w:t xml:space="preserve"> – </w:t>
      </w:r>
      <w:r>
        <w:t>нижняя граница диапазона отношений сигнал/шум;</w:t>
      </w:r>
      <w:r w:rsidRPr="00675439">
        <w:t xml:space="preserve"> </w:t>
      </w:r>
    </w:p>
    <w:p w:rsidR="00675439" w:rsidRPr="00675439" w:rsidRDefault="00675439" w:rsidP="00675439">
      <w:pPr>
        <w:pStyle w:val="a7"/>
        <w:numPr>
          <w:ilvl w:val="0"/>
          <w:numId w:val="5"/>
        </w:numPr>
      </w:pPr>
      <w:r w:rsidRPr="00675439">
        <w:rPr>
          <w:lang w:val="en-US"/>
        </w:rPr>
        <w:t>max</w:t>
      </w:r>
      <w:r w:rsidRPr="00675439">
        <w:t>_</w:t>
      </w:r>
      <w:r w:rsidRPr="00675439">
        <w:rPr>
          <w:lang w:val="en-US"/>
        </w:rPr>
        <w:t>SN</w:t>
      </w:r>
      <w:r w:rsidRPr="00675439">
        <w:t xml:space="preserve"> – </w:t>
      </w:r>
      <w:r>
        <w:t>верхняя граница диапазона отношений сигнал/шум;</w:t>
      </w:r>
    </w:p>
    <w:p w:rsidR="00675439" w:rsidRPr="00675439" w:rsidRDefault="00675439" w:rsidP="00675439">
      <w:pPr>
        <w:pStyle w:val="a7"/>
        <w:numPr>
          <w:ilvl w:val="0"/>
          <w:numId w:val="5"/>
        </w:numPr>
        <w:rPr>
          <w:lang w:val="en-US"/>
        </w:rPr>
      </w:pPr>
      <w:r w:rsidRPr="00675439">
        <w:rPr>
          <w:lang w:val="en-US"/>
        </w:rPr>
        <w:t>iteration</w:t>
      </w:r>
      <w:r>
        <w:t xml:space="preserve"> – количество итераций;</w:t>
      </w:r>
      <w:r w:rsidRPr="00675439">
        <w:rPr>
          <w:lang w:val="en-US"/>
        </w:rPr>
        <w:t xml:space="preserve"> </w:t>
      </w:r>
    </w:p>
    <w:p w:rsidR="00890CF0" w:rsidRDefault="00675439" w:rsidP="00675439">
      <w:pPr>
        <w:pStyle w:val="a7"/>
        <w:numPr>
          <w:ilvl w:val="0"/>
          <w:numId w:val="5"/>
        </w:numPr>
      </w:pPr>
      <w:r w:rsidRPr="00675439">
        <w:rPr>
          <w:lang w:val="en-US"/>
        </w:rPr>
        <w:lastRenderedPageBreak/>
        <w:t>param</w:t>
      </w:r>
      <w:r>
        <w:t xml:space="preserve"> – словарь, содержащий все параметры шумов.</w:t>
      </w:r>
    </w:p>
    <w:p w:rsidR="00675439" w:rsidRDefault="00280659" w:rsidP="00675439">
      <w:r>
        <w:t>Пример кода для работы с данным файлом:</w:t>
      </w:r>
    </w:p>
    <w:p w:rsidR="00280659" w:rsidRPr="00362A88" w:rsidRDefault="00362A88" w:rsidP="00362A88">
      <w:pPr>
        <w:pStyle w:val="ad"/>
      </w:pPr>
      <w:r>
        <w:rPr>
          <w:lang w:val="en-US"/>
        </w:rPr>
        <w:t>file</w:t>
      </w:r>
      <w:r w:rsidRPr="00362A88">
        <w:t xml:space="preserve"> </w:t>
      </w:r>
      <w:r w:rsidRPr="00362A88">
        <w:rPr>
          <w:color w:val="C0504D" w:themeColor="accent2"/>
        </w:rPr>
        <w:t>=</w:t>
      </w:r>
      <w:r w:rsidRPr="00362A88">
        <w:t xml:space="preserve"> </w:t>
      </w:r>
      <w:r>
        <w:rPr>
          <w:lang w:val="en-US"/>
        </w:rPr>
        <w:t>np</w:t>
      </w:r>
      <w:r w:rsidRPr="00362A88">
        <w:t>.</w:t>
      </w:r>
      <w:r w:rsidRPr="00362A88">
        <w:rPr>
          <w:color w:val="4F81BD" w:themeColor="accent1"/>
          <w:lang w:val="en-US"/>
        </w:rPr>
        <w:t>load</w:t>
      </w:r>
      <w:r w:rsidRPr="00362A88">
        <w:t>(</w:t>
      </w:r>
      <w:r w:rsidRPr="00C035C6">
        <w:rPr>
          <w:color w:val="76923C"/>
          <w:lang w:val="en-US"/>
        </w:rPr>
        <w:t>f</w:t>
      </w:r>
      <w:r w:rsidRPr="00C035C6">
        <w:rPr>
          <w:color w:val="76923C"/>
        </w:rPr>
        <w:t>'</w:t>
      </w:r>
      <w:r w:rsidRPr="00C035C6">
        <w:rPr>
          <w:color w:val="76923C"/>
          <w:lang w:val="en-US"/>
        </w:rPr>
        <w:t>artificial</w:t>
      </w:r>
      <w:r w:rsidRPr="00362A88">
        <w:rPr>
          <w:color w:val="76923C" w:themeColor="accent3" w:themeShade="BF"/>
        </w:rPr>
        <w:t>_</w:t>
      </w:r>
      <w:r w:rsidRPr="00362A88">
        <w:rPr>
          <w:color w:val="76923C" w:themeColor="accent3" w:themeShade="BF"/>
          <w:lang w:val="en-US"/>
        </w:rPr>
        <w:t>massive</w:t>
      </w:r>
      <w:r w:rsidRPr="00362A88">
        <w:rPr>
          <w:color w:val="76923C" w:themeColor="accent3" w:themeShade="BF"/>
        </w:rPr>
        <w:t>/</w:t>
      </w:r>
      <w:r w:rsidRPr="00362A88">
        <w:rPr>
          <w:color w:val="4F81BD" w:themeColor="accent1"/>
        </w:rPr>
        <w:t>{</w:t>
      </w:r>
      <w:r w:rsidRPr="000163AA">
        <w:rPr>
          <w:color w:val="808080" w:themeColor="background1" w:themeShade="80"/>
        </w:rPr>
        <w:t>'''Название массива'''</w:t>
      </w:r>
      <w:r w:rsidRPr="00362A88">
        <w:rPr>
          <w:color w:val="4F81BD" w:themeColor="accent1"/>
        </w:rPr>
        <w:t>}</w:t>
      </w:r>
      <w:r w:rsidRPr="00362A88">
        <w:rPr>
          <w:color w:val="76923C" w:themeColor="accent3" w:themeShade="BF"/>
        </w:rPr>
        <w:t>/</w:t>
      </w:r>
      <w:r w:rsidRPr="00362A88">
        <w:rPr>
          <w:color w:val="76923C" w:themeColor="accent3" w:themeShade="BF"/>
          <w:lang w:val="en-US"/>
        </w:rPr>
        <w:t>desc</w:t>
      </w:r>
      <w:r w:rsidRPr="00362A88">
        <w:rPr>
          <w:color w:val="76923C" w:themeColor="accent3" w:themeShade="BF"/>
        </w:rPr>
        <w:t>.</w:t>
      </w:r>
      <w:r w:rsidRPr="00362A88">
        <w:rPr>
          <w:color w:val="76923C" w:themeColor="accent3" w:themeShade="BF"/>
          <w:lang w:val="en-US"/>
        </w:rPr>
        <w:t>npz</w:t>
      </w:r>
      <w:r w:rsidRPr="00362A88">
        <w:rPr>
          <w:color w:val="76923C" w:themeColor="accent3" w:themeShade="BF"/>
        </w:rPr>
        <w:t>'</w:t>
      </w:r>
      <w:r w:rsidRPr="00362A88">
        <w:t>)</w:t>
      </w:r>
    </w:p>
    <w:p w:rsidR="00362A88" w:rsidRDefault="00362A88" w:rsidP="00362A88">
      <w:pPr>
        <w:pStyle w:val="ad"/>
        <w:rPr>
          <w:color w:val="808080" w:themeColor="background1" w:themeShade="80"/>
        </w:rPr>
      </w:pPr>
      <w:r>
        <w:rPr>
          <w:lang w:val="en-US"/>
        </w:rPr>
        <w:t>min</w:t>
      </w:r>
      <w:r w:rsidRPr="00362A88">
        <w:t>_</w:t>
      </w:r>
      <w:r>
        <w:rPr>
          <w:lang w:val="en-US"/>
        </w:rPr>
        <w:t>SN</w:t>
      </w:r>
      <w:r w:rsidRPr="00362A88">
        <w:t xml:space="preserve"> = </w:t>
      </w:r>
      <w:r>
        <w:rPr>
          <w:lang w:val="en-US"/>
        </w:rPr>
        <w:t>file</w:t>
      </w:r>
      <w:r w:rsidRPr="00362A88">
        <w:rPr>
          <w:color w:val="76923C" w:themeColor="accent3" w:themeShade="BF"/>
        </w:rPr>
        <w:t>["</w:t>
      </w:r>
      <w:r w:rsidRPr="00362A88">
        <w:rPr>
          <w:color w:val="76923C" w:themeColor="accent3" w:themeShade="BF"/>
          <w:lang w:val="en-US"/>
        </w:rPr>
        <w:t>min</w:t>
      </w:r>
      <w:r w:rsidRPr="00362A88">
        <w:rPr>
          <w:color w:val="76923C" w:themeColor="accent3" w:themeShade="BF"/>
        </w:rPr>
        <w:t>_</w:t>
      </w:r>
      <w:r w:rsidRPr="00362A88">
        <w:rPr>
          <w:color w:val="76923C" w:themeColor="accent3" w:themeShade="BF"/>
          <w:lang w:val="en-US"/>
        </w:rPr>
        <w:t>SN</w:t>
      </w:r>
      <w:r w:rsidRPr="00362A88">
        <w:rPr>
          <w:color w:val="76923C" w:themeColor="accent3" w:themeShade="BF"/>
        </w:rPr>
        <w:t>"]</w:t>
      </w:r>
      <w:r w:rsidRPr="00362A88">
        <w:t>.</w:t>
      </w:r>
      <w:r w:rsidRPr="00362A88">
        <w:rPr>
          <w:color w:val="4F81BD" w:themeColor="accent1"/>
          <w:lang w:val="en-US"/>
        </w:rPr>
        <w:t>item</w:t>
      </w:r>
      <w:r w:rsidRPr="00362A88">
        <w:t xml:space="preserve">() </w:t>
      </w:r>
      <w:r w:rsidRPr="00362A88">
        <w:rPr>
          <w:color w:val="808080" w:themeColor="background1" w:themeShade="80"/>
        </w:rPr>
        <w:t xml:space="preserve"># Записываем в </w:t>
      </w:r>
      <w:r w:rsidRPr="00362A88">
        <w:rPr>
          <w:color w:val="808080" w:themeColor="background1" w:themeShade="80"/>
          <w:lang w:val="en-US"/>
        </w:rPr>
        <w:t>min</w:t>
      </w:r>
      <w:r w:rsidRPr="00362A88">
        <w:rPr>
          <w:color w:val="808080" w:themeColor="background1" w:themeShade="80"/>
        </w:rPr>
        <w:t>_</w:t>
      </w:r>
      <w:r w:rsidRPr="00362A88">
        <w:rPr>
          <w:color w:val="808080" w:themeColor="background1" w:themeShade="80"/>
          <w:lang w:val="en-US"/>
        </w:rPr>
        <w:t>SN</w:t>
      </w:r>
      <w:r w:rsidRPr="00362A88">
        <w:rPr>
          <w:color w:val="808080" w:themeColor="background1" w:themeShade="80"/>
        </w:rPr>
        <w:t xml:space="preserve"> соответствующее знач.</w:t>
      </w:r>
    </w:p>
    <w:p w:rsidR="000163AA" w:rsidRPr="000163AA" w:rsidRDefault="000163AA" w:rsidP="00362A88">
      <w:pPr>
        <w:pStyle w:val="ad"/>
      </w:pPr>
      <w:r>
        <w:rPr>
          <w:lang w:val="en-US"/>
        </w:rPr>
        <w:t>gaus</w:t>
      </w:r>
      <w:r w:rsidRPr="000163AA">
        <w:t xml:space="preserve"> = </w:t>
      </w:r>
      <w:r>
        <w:rPr>
          <w:lang w:val="en-US"/>
        </w:rPr>
        <w:t>file</w:t>
      </w:r>
      <w:r w:rsidRPr="000163AA">
        <w:rPr>
          <w:color w:val="76923C" w:themeColor="accent3" w:themeShade="BF"/>
        </w:rPr>
        <w:t>["</w:t>
      </w:r>
      <w:r>
        <w:rPr>
          <w:color w:val="76923C" w:themeColor="accent3" w:themeShade="BF"/>
          <w:lang w:val="en-US"/>
        </w:rPr>
        <w:t>param</w:t>
      </w:r>
      <w:r w:rsidRPr="000163AA">
        <w:rPr>
          <w:color w:val="76923C" w:themeColor="accent3" w:themeShade="BF"/>
        </w:rPr>
        <w:t>"]</w:t>
      </w:r>
      <w:r w:rsidRPr="000163AA">
        <w:t>.</w:t>
      </w:r>
      <w:r w:rsidRPr="00362A88">
        <w:rPr>
          <w:color w:val="4F81BD" w:themeColor="accent1"/>
          <w:lang w:val="en-US"/>
        </w:rPr>
        <w:t>item</w:t>
      </w:r>
      <w:r w:rsidRPr="000163AA">
        <w:t>()</w:t>
      </w:r>
      <w:r w:rsidRPr="000163AA">
        <w:rPr>
          <w:color w:val="76923C" w:themeColor="accent3" w:themeShade="BF"/>
        </w:rPr>
        <w:t>["</w:t>
      </w:r>
      <w:r>
        <w:rPr>
          <w:color w:val="76923C" w:themeColor="accent3" w:themeShade="BF"/>
          <w:lang w:val="en-US"/>
        </w:rPr>
        <w:t>gaus</w:t>
      </w:r>
      <w:r w:rsidRPr="000163AA">
        <w:rPr>
          <w:color w:val="76923C" w:themeColor="accent3" w:themeShade="BF"/>
        </w:rPr>
        <w:t xml:space="preserve">"] </w:t>
      </w:r>
      <w:r w:rsidRPr="000163AA">
        <w:rPr>
          <w:color w:val="808080" w:themeColor="background1" w:themeShade="80"/>
        </w:rPr>
        <w:t># Коэффициент гауссового шума</w:t>
      </w:r>
    </w:p>
    <w:p w:rsidR="006E2993" w:rsidRDefault="006E2993" w:rsidP="000163AA"/>
    <w:p w:rsidR="000163AA" w:rsidRDefault="000163AA" w:rsidP="000163AA">
      <w:r>
        <w:t xml:space="preserve">Следующий файл – </w:t>
      </w:r>
      <w:r>
        <w:rPr>
          <w:lang w:val="en-US"/>
        </w:rPr>
        <w:t>desc</w:t>
      </w:r>
      <w:r w:rsidRPr="000163AA">
        <w:t>.</w:t>
      </w:r>
      <w:r>
        <w:rPr>
          <w:lang w:val="en-US"/>
        </w:rPr>
        <w:t>txt</w:t>
      </w:r>
      <w:r w:rsidRPr="000163AA">
        <w:t xml:space="preserve">. </w:t>
      </w:r>
      <w:r>
        <w:t>Содержит всё то же самое, что и предыдущий файл, но в формате текстового файла, и в понятном оформлении. Создан для быстрого ознакомления с параметрами массива вне программы. Имеет следующий формат:</w:t>
      </w:r>
    </w:p>
    <w:p w:rsidR="000163AA" w:rsidRDefault="000163AA" w:rsidP="000163AA">
      <w:pPr>
        <w:pStyle w:val="ad"/>
      </w:pPr>
      <w:r>
        <w:t>Минимальное отношение сигнал/шум: -5.0</w:t>
      </w:r>
    </w:p>
    <w:p w:rsidR="000163AA" w:rsidRDefault="000163AA" w:rsidP="000163AA">
      <w:pPr>
        <w:pStyle w:val="ad"/>
      </w:pPr>
      <w:r>
        <w:t>Максимальное отношение сигнал/шум: 5.0</w:t>
      </w:r>
    </w:p>
    <w:p w:rsidR="000163AA" w:rsidRDefault="000163AA" w:rsidP="000163AA">
      <w:pPr>
        <w:pStyle w:val="ad"/>
      </w:pPr>
      <w:r>
        <w:t>Количество выборок: 2000</w:t>
      </w:r>
    </w:p>
    <w:p w:rsidR="000163AA" w:rsidRDefault="000163AA" w:rsidP="000163AA">
      <w:pPr>
        <w:pStyle w:val="ad"/>
      </w:pPr>
      <w:r>
        <w:t>Параметры выборки: {'gaus': 1.0, 'impuls': 1.0, 'num_impuls': 20, 'radio_impuls': 1.0, 'num_radio': 20, 'amp_freq': [(0.01, 5.0), (0.05, 15.0), (0.07, 2.0), (0.03, 10.0)]}</w:t>
      </w:r>
    </w:p>
    <w:p w:rsidR="000163AA" w:rsidRDefault="000163AA" w:rsidP="000163AA"/>
    <w:p w:rsidR="000163AA" w:rsidRDefault="000163AA" w:rsidP="000163AA">
      <w:pPr>
        <w:rPr>
          <w:rFonts w:eastAsiaTheme="minorEastAsia"/>
        </w:rPr>
      </w:pPr>
      <w:r>
        <w:t xml:space="preserve">Файл </w:t>
      </w:r>
      <w:r>
        <w:rPr>
          <w:lang w:val="en-US"/>
        </w:rPr>
        <w:t>massive</w:t>
      </w:r>
      <w:r w:rsidRPr="000163AA">
        <w:t>.</w:t>
      </w:r>
      <w:r>
        <w:rPr>
          <w:lang w:val="en-US"/>
        </w:rPr>
        <w:t>npy</w:t>
      </w:r>
      <w:r w:rsidRPr="000163AA">
        <w:t xml:space="preserve"> </w:t>
      </w:r>
      <w:r>
        <w:t>непосредственно содер</w:t>
      </w:r>
      <w:r w:rsidR="00D5032A">
        <w:t>жит созданный массив. Массив является двумерным, по первому индексу можно получить выборки сигнал</w:t>
      </w:r>
      <w:r w:rsidR="00CA6368">
        <w:t>а</w:t>
      </w:r>
      <w:r w:rsidR="00D5032A">
        <w:t xml:space="preserve"> с отношением сигнал/шум равным: </w:t>
      </w:r>
      <m:oMath>
        <m:sSub>
          <m:sSubPr>
            <m:ctrlPr>
              <w:rPr>
                <w:rFonts w:ascii="Cambria Math" w:hAnsi="Cambria Math"/>
                <w:i/>
              </w:rPr>
            </m:ctrlPr>
          </m:sSubPr>
          <m:e>
            <m:r>
              <w:rPr>
                <w:rFonts w:ascii="Cambria Math" w:hAnsi="Cambria Math"/>
              </w:rPr>
              <m:t>min</m:t>
            </m:r>
          </m:e>
          <m:sub>
            <m:r>
              <w:rPr>
                <w:rFonts w:ascii="Cambria Math" w:hAnsi="Cambria Math"/>
              </w:rPr>
              <m:t>SN</m:t>
            </m:r>
          </m:sub>
        </m:sSub>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max</m:t>
                </m:r>
              </m:e>
              <m:sub>
                <m:r>
                  <w:rPr>
                    <w:rFonts w:ascii="Cambria Math" w:hAnsi="Cambria Math"/>
                  </w:rPr>
                  <m:t>SN</m:t>
                </m:r>
              </m:sub>
            </m:sSub>
            <m:r>
              <w:rPr>
                <w:rFonts w:ascii="Cambria Math" w:hAnsi="Cambria Math"/>
              </w:rPr>
              <m:t>-</m:t>
            </m:r>
            <m:sSub>
              <m:sSubPr>
                <m:ctrlPr>
                  <w:rPr>
                    <w:rFonts w:ascii="Cambria Math" w:hAnsi="Cambria Math"/>
                    <w:i/>
                  </w:rPr>
                </m:ctrlPr>
              </m:sSubPr>
              <m:e>
                <m:r>
                  <w:rPr>
                    <w:rFonts w:ascii="Cambria Math" w:hAnsi="Cambria Math"/>
                  </w:rPr>
                  <m:t>min</m:t>
                </m:r>
              </m:e>
              <m:sub>
                <m:r>
                  <w:rPr>
                    <w:rFonts w:ascii="Cambria Math" w:hAnsi="Cambria Math"/>
                  </w:rPr>
                  <m:t>SN</m:t>
                </m:r>
              </m:sub>
            </m:sSub>
          </m:num>
          <m:den>
            <m:r>
              <w:rPr>
                <w:rFonts w:ascii="Cambria Math" w:hAnsi="Cambria Math"/>
              </w:rPr>
              <m:t>iteration</m:t>
            </m:r>
          </m:den>
        </m:f>
      </m:oMath>
      <w:r w:rsidR="00D5032A">
        <w:rPr>
          <w:rFonts w:eastAsiaTheme="minorEastAsia"/>
        </w:rPr>
        <w:t xml:space="preserve">, где </w:t>
      </w:r>
      <w:r w:rsidR="00D5032A">
        <w:rPr>
          <w:rFonts w:eastAsiaTheme="minorEastAsia"/>
          <w:lang w:val="en-US"/>
        </w:rPr>
        <w:t>i</w:t>
      </w:r>
      <w:r w:rsidR="00D5032A" w:rsidRPr="00D5032A">
        <w:rPr>
          <w:rFonts w:eastAsiaTheme="minorEastAsia"/>
        </w:rPr>
        <w:t xml:space="preserve"> </w:t>
      </w:r>
      <w:r w:rsidR="00D5032A">
        <w:rPr>
          <w:rFonts w:eastAsiaTheme="minorEastAsia"/>
        </w:rPr>
        <w:t>–</w:t>
      </w:r>
      <w:r w:rsidR="00D5032A" w:rsidRPr="00D5032A">
        <w:rPr>
          <w:rFonts w:eastAsiaTheme="minorEastAsia"/>
        </w:rPr>
        <w:t xml:space="preserve"> </w:t>
      </w:r>
      <w:r w:rsidR="00D5032A">
        <w:rPr>
          <w:rFonts w:eastAsiaTheme="minorEastAsia"/>
        </w:rPr>
        <w:t>номер индекса.</w:t>
      </w:r>
    </w:p>
    <w:p w:rsidR="00D5032A" w:rsidRDefault="00D5032A" w:rsidP="00D5032A">
      <w:pPr>
        <w:ind w:firstLine="0"/>
        <w:rPr>
          <w:rFonts w:eastAsiaTheme="minorEastAsia"/>
        </w:rPr>
      </w:pPr>
      <w:r>
        <w:rPr>
          <w:rFonts w:eastAsiaTheme="minorEastAsia"/>
        </w:rPr>
        <w:tab/>
        <w:t xml:space="preserve">Файлы формата </w:t>
      </w:r>
      <w:r>
        <w:rPr>
          <w:rFonts w:eastAsiaTheme="minorEastAsia"/>
          <w:lang w:val="en-US"/>
        </w:rPr>
        <w:t>efficiency</w:t>
      </w:r>
      <w:r w:rsidRPr="00D5032A">
        <w:rPr>
          <w:rFonts w:eastAsiaTheme="minorEastAsia"/>
        </w:rPr>
        <w:t>_{?}.</w:t>
      </w:r>
      <w:r>
        <w:rPr>
          <w:rFonts w:eastAsiaTheme="minorEastAsia"/>
          <w:lang w:val="en-US"/>
        </w:rPr>
        <w:t>npy</w:t>
      </w:r>
      <w:r w:rsidRPr="00D5032A">
        <w:rPr>
          <w:rFonts w:eastAsiaTheme="minorEastAsia"/>
        </w:rPr>
        <w:t xml:space="preserve"> </w:t>
      </w:r>
      <w:r>
        <w:rPr>
          <w:rFonts w:eastAsiaTheme="minorEastAsia"/>
        </w:rPr>
        <w:t xml:space="preserve">содержат характеристику эффективности модели нейронной сети, название которой записывается в </w:t>
      </w:r>
      <w:r w:rsidRPr="00D5032A">
        <w:rPr>
          <w:rFonts w:eastAsiaTheme="minorEastAsia"/>
        </w:rPr>
        <w:t>{?}.</w:t>
      </w:r>
      <w:r w:rsidR="00A40FCA">
        <w:rPr>
          <w:rFonts w:eastAsiaTheme="minorEastAsia"/>
        </w:rPr>
        <w:t xml:space="preserve"> </w:t>
      </w:r>
      <w:r w:rsidR="00461001">
        <w:rPr>
          <w:rFonts w:eastAsiaTheme="minorEastAsia"/>
        </w:rPr>
        <w:t xml:space="preserve">Данная характеристика записывается в одномерном массиве </w:t>
      </w:r>
      <w:r w:rsidR="00F228BA">
        <w:rPr>
          <w:rFonts w:eastAsiaTheme="minorEastAsia"/>
        </w:rPr>
        <w:t>и необходим</w:t>
      </w:r>
      <w:r w:rsidR="00CA6368">
        <w:rPr>
          <w:rFonts w:eastAsiaTheme="minorEastAsia"/>
        </w:rPr>
        <w:t>а</w:t>
      </w:r>
      <w:r w:rsidR="00F228BA">
        <w:rPr>
          <w:rFonts w:eastAsiaTheme="minorEastAsia"/>
        </w:rPr>
        <w:t xml:space="preserve"> для быстрого доступа к готовым характеристикам. Так как процесс оценки обычно занимает достаточно много времени.</w:t>
      </w:r>
    </w:p>
    <w:p w:rsidR="00F228BA" w:rsidRDefault="00F228BA" w:rsidP="00D5032A">
      <w:pPr>
        <w:ind w:firstLine="0"/>
        <w:rPr>
          <w:rFonts w:eastAsiaTheme="minorEastAsia"/>
        </w:rPr>
      </w:pPr>
    </w:p>
    <w:p w:rsidR="00F228BA" w:rsidRPr="00AB667D" w:rsidRDefault="00F228BA" w:rsidP="00F228BA">
      <w:r>
        <w:t xml:space="preserve">В папке </w:t>
      </w:r>
      <w:r>
        <w:rPr>
          <w:lang w:val="en-US"/>
        </w:rPr>
        <w:t>data</w:t>
      </w:r>
      <w:r w:rsidRPr="00F228BA">
        <w:t xml:space="preserve"> </w:t>
      </w:r>
      <w:r>
        <w:t xml:space="preserve">хранятся все файлы формата </w:t>
      </w:r>
      <w:r w:rsidRPr="00F228BA">
        <w:t>*.</w:t>
      </w:r>
      <w:r>
        <w:rPr>
          <w:lang w:val="en-US"/>
        </w:rPr>
        <w:t>DAT</w:t>
      </w:r>
      <w:r w:rsidRPr="00F228BA">
        <w:t xml:space="preserve"> </w:t>
      </w:r>
      <w:r>
        <w:t xml:space="preserve">и они формируют список во вкладке </w:t>
      </w:r>
      <w:r>
        <w:rPr>
          <w:lang w:val="en-US"/>
        </w:rPr>
        <w:t>Tempest</w:t>
      </w:r>
      <w:r w:rsidRPr="00F228BA">
        <w:t xml:space="preserve">. </w:t>
      </w:r>
    </w:p>
    <w:p w:rsidR="00F228BA" w:rsidRDefault="00F228BA" w:rsidP="00F228BA">
      <w:pPr>
        <w:pStyle w:val="ac"/>
        <w:keepNext/>
        <w:jc w:val="center"/>
      </w:pPr>
      <w:r>
        <w:rPr>
          <w:noProof/>
          <w:lang w:eastAsia="ru-RU"/>
        </w:rPr>
        <w:drawing>
          <wp:inline distT="0" distB="0" distL="0" distR="0" wp14:anchorId="3E6D1A48" wp14:editId="7A961A30">
            <wp:extent cx="2771775" cy="2286000"/>
            <wp:effectExtent l="0" t="0" r="952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771775" cy="2286000"/>
                    </a:xfrm>
                    <a:prstGeom prst="rect">
                      <a:avLst/>
                    </a:prstGeom>
                  </pic:spPr>
                </pic:pic>
              </a:graphicData>
            </a:graphic>
          </wp:inline>
        </w:drawing>
      </w:r>
    </w:p>
    <w:p w:rsidR="00F228BA" w:rsidRDefault="00F228BA" w:rsidP="00F228BA">
      <w:pPr>
        <w:pStyle w:val="a8"/>
      </w:pPr>
      <w:r>
        <w:t xml:space="preserve">Рисунок </w:t>
      </w:r>
      <w:fldSimple w:instr=" STYLEREF 1 \s ">
        <w:r w:rsidR="00121167">
          <w:rPr>
            <w:noProof/>
          </w:rPr>
          <w:t>2</w:t>
        </w:r>
      </w:fldSimple>
      <w:r w:rsidR="009F2FE3">
        <w:noBreakHyphen/>
      </w:r>
      <w:fldSimple w:instr=" SEQ Рисунок \* ARABIC \s 1 ">
        <w:r w:rsidR="00121167">
          <w:rPr>
            <w:noProof/>
          </w:rPr>
          <w:t>3</w:t>
        </w:r>
      </w:fldSimple>
      <w:r w:rsidRPr="00F228BA">
        <w:t xml:space="preserve">. </w:t>
      </w:r>
      <w:r>
        <w:t xml:space="preserve">Директория </w:t>
      </w:r>
      <w:r>
        <w:rPr>
          <w:lang w:val="en-US"/>
        </w:rPr>
        <w:t>data</w:t>
      </w:r>
      <w:r w:rsidRPr="00F228BA">
        <w:t>.</w:t>
      </w:r>
    </w:p>
    <w:p w:rsidR="00F228BA" w:rsidRPr="00F228BA" w:rsidRDefault="00F228BA" w:rsidP="00F228BA"/>
    <w:p w:rsidR="00F228BA" w:rsidRDefault="00F228BA" w:rsidP="00F228BA">
      <w:r>
        <w:t xml:space="preserve">Папка </w:t>
      </w:r>
      <w:r>
        <w:rPr>
          <w:lang w:val="en-US"/>
        </w:rPr>
        <w:t>data</w:t>
      </w:r>
      <w:r w:rsidRPr="00F228BA">
        <w:t>_</w:t>
      </w:r>
      <w:r>
        <w:rPr>
          <w:lang w:val="en-US"/>
        </w:rPr>
        <w:t>for</w:t>
      </w:r>
      <w:r w:rsidRPr="00F228BA">
        <w:t>_</w:t>
      </w:r>
      <w:r>
        <w:rPr>
          <w:lang w:val="en-US"/>
        </w:rPr>
        <w:t>train</w:t>
      </w:r>
      <w:r w:rsidRPr="00F228BA">
        <w:t xml:space="preserve"> </w:t>
      </w:r>
      <w:r>
        <w:t xml:space="preserve">содержит </w:t>
      </w:r>
      <w:r w:rsidR="007B486F">
        <w:t xml:space="preserve">два типа файлов. Это файлы </w:t>
      </w:r>
      <w:r w:rsidR="007B486F">
        <w:rPr>
          <w:lang w:val="en-US"/>
        </w:rPr>
        <w:t>sgnl</w:t>
      </w:r>
      <w:r w:rsidR="007B486F" w:rsidRPr="007B486F">
        <w:t>_{</w:t>
      </w:r>
      <w:r w:rsidR="007B486F">
        <w:rPr>
          <w:lang w:val="en-US"/>
        </w:rPr>
        <w:t>i</w:t>
      </w:r>
      <w:r w:rsidR="007B486F" w:rsidRPr="007B486F">
        <w:t>}.</w:t>
      </w:r>
      <w:r w:rsidR="007B486F">
        <w:rPr>
          <w:lang w:val="en-US"/>
        </w:rPr>
        <w:t>npy</w:t>
      </w:r>
      <w:r w:rsidR="007B486F">
        <w:t xml:space="preserve"> и </w:t>
      </w:r>
      <w:r w:rsidR="007B486F">
        <w:rPr>
          <w:lang w:val="en-US"/>
        </w:rPr>
        <w:t>trn</w:t>
      </w:r>
      <w:r w:rsidR="007B486F" w:rsidRPr="007B486F">
        <w:t>_{</w:t>
      </w:r>
      <w:r w:rsidR="007B486F">
        <w:rPr>
          <w:lang w:val="en-US"/>
        </w:rPr>
        <w:t>i</w:t>
      </w:r>
      <w:r w:rsidR="007B486F" w:rsidRPr="007B486F">
        <w:t>}.</w:t>
      </w:r>
      <w:r w:rsidR="007B486F">
        <w:rPr>
          <w:lang w:val="en-US"/>
        </w:rPr>
        <w:t>npy</w:t>
      </w:r>
      <w:r w:rsidR="007B486F">
        <w:t xml:space="preserve">, где </w:t>
      </w:r>
      <w:r w:rsidR="007B486F" w:rsidRPr="007B486F">
        <w:t>{</w:t>
      </w:r>
      <w:r w:rsidR="007B486F">
        <w:rPr>
          <w:lang w:val="en-US"/>
        </w:rPr>
        <w:t>i</w:t>
      </w:r>
      <w:r w:rsidR="007B486F">
        <w:t>}</w:t>
      </w:r>
      <w:r w:rsidR="007B486F" w:rsidRPr="007B486F">
        <w:t xml:space="preserve"> – </w:t>
      </w:r>
      <w:r w:rsidR="007B486F">
        <w:t xml:space="preserve">это номер обучающей выборки, в первом типе файлов содержатся примеры реальных сигналов, принятых из файлов </w:t>
      </w:r>
      <w:r w:rsidR="007B486F" w:rsidRPr="007B486F">
        <w:t>*.</w:t>
      </w:r>
      <w:r w:rsidR="007B486F">
        <w:rPr>
          <w:lang w:val="en-US"/>
        </w:rPr>
        <w:t>DAT</w:t>
      </w:r>
      <w:r w:rsidR="007B486F">
        <w:t>, обработанных и заархивированных для быстрого доступа к ним. Второй тип файлов – тренировочные выборки, то есть сигналы, вручную избавленные от шумов и поэтому пригодные для использования в качестве требуемого сигнала для соответствующего зашумленного.</w:t>
      </w:r>
    </w:p>
    <w:p w:rsidR="007B486F" w:rsidRDefault="007B486F" w:rsidP="007B486F">
      <w:pPr>
        <w:pStyle w:val="ac"/>
        <w:keepNext/>
        <w:jc w:val="center"/>
      </w:pPr>
      <w:r>
        <w:rPr>
          <w:noProof/>
          <w:lang w:eastAsia="ru-RU"/>
        </w:rPr>
        <w:drawing>
          <wp:inline distT="0" distB="0" distL="0" distR="0" wp14:anchorId="6B77A210" wp14:editId="67913EF7">
            <wp:extent cx="2085975" cy="1733550"/>
            <wp:effectExtent l="0" t="0" r="952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085975" cy="1733550"/>
                    </a:xfrm>
                    <a:prstGeom prst="rect">
                      <a:avLst/>
                    </a:prstGeom>
                  </pic:spPr>
                </pic:pic>
              </a:graphicData>
            </a:graphic>
          </wp:inline>
        </w:drawing>
      </w:r>
    </w:p>
    <w:p w:rsidR="007B486F" w:rsidRPr="00AB667D" w:rsidRDefault="007B486F" w:rsidP="007B486F">
      <w:pPr>
        <w:pStyle w:val="a8"/>
      </w:pPr>
      <w:r>
        <w:t xml:space="preserve">Рисунок </w:t>
      </w:r>
      <w:fldSimple w:instr=" STYLEREF 1 \s ">
        <w:r w:rsidR="00121167">
          <w:rPr>
            <w:noProof/>
          </w:rPr>
          <w:t>2</w:t>
        </w:r>
      </w:fldSimple>
      <w:r w:rsidR="009F2FE3">
        <w:noBreakHyphen/>
      </w:r>
      <w:fldSimple w:instr=" SEQ Рисунок \* ARABIC \s 1 ">
        <w:r w:rsidR="00121167">
          <w:rPr>
            <w:noProof/>
          </w:rPr>
          <w:t>4</w:t>
        </w:r>
      </w:fldSimple>
      <w:r>
        <w:t xml:space="preserve">. Директория </w:t>
      </w:r>
      <w:r>
        <w:rPr>
          <w:lang w:val="en-US"/>
        </w:rPr>
        <w:t>data</w:t>
      </w:r>
      <w:r w:rsidRPr="00AB667D">
        <w:t>_</w:t>
      </w:r>
      <w:r>
        <w:rPr>
          <w:lang w:val="en-US"/>
        </w:rPr>
        <w:t>for</w:t>
      </w:r>
      <w:r w:rsidRPr="00AB667D">
        <w:t>_</w:t>
      </w:r>
      <w:r>
        <w:rPr>
          <w:lang w:val="en-US"/>
        </w:rPr>
        <w:t>train</w:t>
      </w:r>
      <w:r w:rsidRPr="00AB667D">
        <w:t>.</w:t>
      </w:r>
    </w:p>
    <w:p w:rsidR="00AB667D" w:rsidRPr="00AB667D" w:rsidRDefault="00AB667D" w:rsidP="00AB667D"/>
    <w:p w:rsidR="00D5032A" w:rsidRDefault="00AB667D" w:rsidP="00C33765">
      <w:r>
        <w:br w:type="page"/>
      </w:r>
      <w:r>
        <w:lastRenderedPageBreak/>
        <w:t xml:space="preserve">Папка </w:t>
      </w:r>
      <w:r>
        <w:rPr>
          <w:lang w:val="en-US"/>
        </w:rPr>
        <w:t>neural</w:t>
      </w:r>
      <w:r w:rsidRPr="00AB667D">
        <w:t>_</w:t>
      </w:r>
      <w:r>
        <w:rPr>
          <w:lang w:val="en-US"/>
        </w:rPr>
        <w:t>models</w:t>
      </w:r>
      <w:r w:rsidRPr="00AB667D">
        <w:t xml:space="preserve"> </w:t>
      </w:r>
      <w:r>
        <w:t xml:space="preserve">хранит все модели нейронных сетей, обученные до этого и названные по образцу, представленному на рисунке 1-3. В каждой папке содержаться два файла: </w:t>
      </w:r>
      <w:r>
        <w:rPr>
          <w:lang w:val="en-US"/>
        </w:rPr>
        <w:t>model</w:t>
      </w:r>
      <w:r w:rsidRPr="00AB667D">
        <w:t>.</w:t>
      </w:r>
      <w:r>
        <w:rPr>
          <w:lang w:val="en-US"/>
        </w:rPr>
        <w:t>npy</w:t>
      </w:r>
      <w:r w:rsidRPr="00AB667D">
        <w:t xml:space="preserve"> </w:t>
      </w:r>
      <w:r>
        <w:t xml:space="preserve">и </w:t>
      </w:r>
      <w:r>
        <w:rPr>
          <w:lang w:val="en-US"/>
        </w:rPr>
        <w:t>size</w:t>
      </w:r>
      <w:r w:rsidRPr="00AB667D">
        <w:t>.</w:t>
      </w:r>
      <w:r>
        <w:rPr>
          <w:lang w:val="en-US"/>
        </w:rPr>
        <w:t>npy</w:t>
      </w:r>
      <w:r w:rsidRPr="00AB667D">
        <w:t>.</w:t>
      </w:r>
      <w:r>
        <w:t xml:space="preserve"> В </w:t>
      </w:r>
      <w:r>
        <w:rPr>
          <w:lang w:val="en-US"/>
        </w:rPr>
        <w:t>model</w:t>
      </w:r>
      <w:r w:rsidRPr="00AB667D">
        <w:t>.</w:t>
      </w:r>
      <w:r>
        <w:rPr>
          <w:lang w:val="en-US"/>
        </w:rPr>
        <w:t>npy</w:t>
      </w:r>
      <w:r w:rsidRPr="00AB667D">
        <w:t xml:space="preserve"> </w:t>
      </w:r>
      <w:r>
        <w:t xml:space="preserve">заархивирован объект класса </w:t>
      </w:r>
      <w:r>
        <w:rPr>
          <w:lang w:val="en-US"/>
        </w:rPr>
        <w:t>MLPRegressor</w:t>
      </w:r>
      <w:r>
        <w:t xml:space="preserve">, который содержит все данные об обученной нейронной сети. В файле </w:t>
      </w:r>
      <w:r>
        <w:rPr>
          <w:lang w:val="en-US"/>
        </w:rPr>
        <w:t>size</w:t>
      </w:r>
      <w:r w:rsidRPr="00AB667D">
        <w:t>.</w:t>
      </w:r>
      <w:r>
        <w:rPr>
          <w:lang w:val="en-US"/>
        </w:rPr>
        <w:t>npy</w:t>
      </w:r>
      <w:r w:rsidRPr="00AB667D">
        <w:t xml:space="preserve"> </w:t>
      </w:r>
      <w:r w:rsidR="00CA6368">
        <w:t>содержит</w:t>
      </w:r>
      <w:r>
        <w:t>ся массив со значениями количества нейронов в каждом слое (структурой), этот файл несет чисто вспомогательный характер.</w:t>
      </w:r>
    </w:p>
    <w:p w:rsidR="00AB667D" w:rsidRDefault="00AB667D" w:rsidP="00AB667D">
      <w:pPr>
        <w:pStyle w:val="ac"/>
        <w:keepNext/>
        <w:jc w:val="center"/>
      </w:pPr>
      <w:r>
        <w:rPr>
          <w:noProof/>
          <w:lang w:eastAsia="ru-RU"/>
        </w:rPr>
        <w:drawing>
          <wp:inline distT="0" distB="0" distL="0" distR="0" wp14:anchorId="4A296D03" wp14:editId="3247D96B">
            <wp:extent cx="3600450" cy="188595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600450" cy="1885950"/>
                    </a:xfrm>
                    <a:prstGeom prst="rect">
                      <a:avLst/>
                    </a:prstGeom>
                  </pic:spPr>
                </pic:pic>
              </a:graphicData>
            </a:graphic>
          </wp:inline>
        </w:drawing>
      </w:r>
    </w:p>
    <w:p w:rsidR="00AB667D" w:rsidRPr="00653930" w:rsidRDefault="00AB667D" w:rsidP="00AB667D">
      <w:pPr>
        <w:pStyle w:val="a8"/>
      </w:pPr>
      <w:r>
        <w:t xml:space="preserve">Рисунок </w:t>
      </w:r>
      <w:fldSimple w:instr=" STYLEREF 1 \s ">
        <w:r w:rsidR="00121167">
          <w:rPr>
            <w:noProof/>
          </w:rPr>
          <w:t>2</w:t>
        </w:r>
      </w:fldSimple>
      <w:r w:rsidR="009F2FE3">
        <w:noBreakHyphen/>
      </w:r>
      <w:fldSimple w:instr=" SEQ Рисунок \* ARABIC \s 1 ">
        <w:r w:rsidR="00121167">
          <w:rPr>
            <w:noProof/>
          </w:rPr>
          <w:t>5</w:t>
        </w:r>
      </w:fldSimple>
      <w:r>
        <w:t xml:space="preserve">. </w:t>
      </w:r>
      <w:r w:rsidR="00653930">
        <w:t xml:space="preserve">Директория </w:t>
      </w:r>
      <w:r w:rsidR="00653930">
        <w:rPr>
          <w:lang w:val="en-US"/>
        </w:rPr>
        <w:t>neural</w:t>
      </w:r>
      <w:r w:rsidR="00653930" w:rsidRPr="00653930">
        <w:t>_</w:t>
      </w:r>
      <w:r w:rsidR="00653930">
        <w:rPr>
          <w:lang w:val="en-US"/>
        </w:rPr>
        <w:t>models</w:t>
      </w:r>
      <w:r w:rsidR="00653930" w:rsidRPr="00653930">
        <w:t>.</w:t>
      </w:r>
    </w:p>
    <w:p w:rsidR="00653930" w:rsidRPr="00653930" w:rsidRDefault="00653930" w:rsidP="00653930"/>
    <w:p w:rsidR="00653930" w:rsidRDefault="00653930" w:rsidP="00653930">
      <w:r>
        <w:t xml:space="preserve">Папка </w:t>
      </w:r>
      <w:r>
        <w:rPr>
          <w:lang w:val="en-US"/>
        </w:rPr>
        <w:t>picture</w:t>
      </w:r>
      <w:r w:rsidRPr="00653930">
        <w:t xml:space="preserve"> </w:t>
      </w:r>
      <w:r>
        <w:t xml:space="preserve">предназначена для хранения разного рода изображений, связанных с программой. На данный момент она содержит всего лишь папку </w:t>
      </w:r>
      <w:r>
        <w:rPr>
          <w:lang w:val="en-US"/>
        </w:rPr>
        <w:t>mini</w:t>
      </w:r>
      <w:r w:rsidRPr="00653930">
        <w:t>_</w:t>
      </w:r>
      <w:r>
        <w:rPr>
          <w:lang w:val="en-US"/>
        </w:rPr>
        <w:t>tempest</w:t>
      </w:r>
      <w:r w:rsidRPr="00653930">
        <w:t xml:space="preserve"> </w:t>
      </w:r>
      <w:r>
        <w:t xml:space="preserve">с миниатюрами моделей электромагнитных сигналов, которые отображаются в Поле 4 во вкладке </w:t>
      </w:r>
      <w:r>
        <w:rPr>
          <w:lang w:val="en-US"/>
        </w:rPr>
        <w:t>Tempest</w:t>
      </w:r>
      <w:r w:rsidRPr="00653930">
        <w:t xml:space="preserve">. </w:t>
      </w:r>
      <w:r>
        <w:t>Также рекомендую в данную папку сохранять графики, полученные сохранением.</w:t>
      </w:r>
    </w:p>
    <w:p w:rsidR="00653930" w:rsidRDefault="00653930" w:rsidP="00653930">
      <w:pPr>
        <w:pStyle w:val="ac"/>
        <w:keepNext/>
        <w:jc w:val="center"/>
      </w:pPr>
      <w:r>
        <w:rPr>
          <w:noProof/>
          <w:lang w:eastAsia="ru-RU"/>
        </w:rPr>
        <w:lastRenderedPageBreak/>
        <w:drawing>
          <wp:inline distT="0" distB="0" distL="0" distR="0" wp14:anchorId="096CA2BC" wp14:editId="27ABB701">
            <wp:extent cx="2790825" cy="2495550"/>
            <wp:effectExtent l="0" t="0" r="952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790825" cy="2495550"/>
                    </a:xfrm>
                    <a:prstGeom prst="rect">
                      <a:avLst/>
                    </a:prstGeom>
                  </pic:spPr>
                </pic:pic>
              </a:graphicData>
            </a:graphic>
          </wp:inline>
        </w:drawing>
      </w:r>
    </w:p>
    <w:p w:rsidR="00653930" w:rsidRPr="00653930" w:rsidRDefault="00653930" w:rsidP="00653930">
      <w:pPr>
        <w:pStyle w:val="a8"/>
      </w:pPr>
      <w:r>
        <w:t xml:space="preserve">Рисунок </w:t>
      </w:r>
      <w:fldSimple w:instr=" STYLEREF 1 \s ">
        <w:r w:rsidR="00121167">
          <w:rPr>
            <w:noProof/>
          </w:rPr>
          <w:t>2</w:t>
        </w:r>
      </w:fldSimple>
      <w:r w:rsidR="009F2FE3">
        <w:noBreakHyphen/>
      </w:r>
      <w:fldSimple w:instr=" SEQ Рисунок \* ARABIC \s 1 ">
        <w:r w:rsidR="00121167">
          <w:rPr>
            <w:noProof/>
          </w:rPr>
          <w:t>6</w:t>
        </w:r>
      </w:fldSimple>
      <w:r>
        <w:t xml:space="preserve">. Директория </w:t>
      </w:r>
      <w:r>
        <w:rPr>
          <w:lang w:val="en-US"/>
        </w:rPr>
        <w:t>picture</w:t>
      </w:r>
      <w:r w:rsidRPr="00653930">
        <w:t>.</w:t>
      </w:r>
    </w:p>
    <w:p w:rsidR="003A4942" w:rsidRDefault="00653930" w:rsidP="00653930">
      <w:pPr>
        <w:rPr>
          <w:lang w:val="en-US"/>
        </w:rPr>
      </w:pPr>
      <w:r>
        <w:t xml:space="preserve">Директория </w:t>
      </w:r>
      <w:r>
        <w:rPr>
          <w:lang w:val="en-US"/>
        </w:rPr>
        <w:t>qt</w:t>
      </w:r>
      <w:r w:rsidRPr="00653930">
        <w:t>_</w:t>
      </w:r>
      <w:r>
        <w:rPr>
          <w:lang w:val="en-US"/>
        </w:rPr>
        <w:t>files</w:t>
      </w:r>
      <w:r w:rsidRPr="00653930">
        <w:t xml:space="preserve"> </w:t>
      </w:r>
      <w:r>
        <w:t xml:space="preserve">предназначена для хранения файлов описания графических окон. </w:t>
      </w:r>
      <w:r w:rsidR="003A4942">
        <w:t xml:space="preserve">Она содержит два типа файлов: </w:t>
      </w:r>
      <w:r w:rsidR="003A4942" w:rsidRPr="003A4942">
        <w:t>*.</w:t>
      </w:r>
      <w:r w:rsidR="003A4942">
        <w:rPr>
          <w:lang w:val="en-US"/>
        </w:rPr>
        <w:t>ui</w:t>
      </w:r>
      <w:r w:rsidR="003A4942" w:rsidRPr="003A4942">
        <w:t xml:space="preserve"> </w:t>
      </w:r>
      <w:r w:rsidR="003A4942">
        <w:t xml:space="preserve">и </w:t>
      </w:r>
      <w:r w:rsidR="003A4942" w:rsidRPr="003A4942">
        <w:t>*.</w:t>
      </w:r>
      <w:r w:rsidR="003A4942">
        <w:rPr>
          <w:lang w:val="en-US"/>
        </w:rPr>
        <w:t>py</w:t>
      </w:r>
      <w:r w:rsidR="003A4942">
        <w:t xml:space="preserve">. </w:t>
      </w:r>
    </w:p>
    <w:p w:rsidR="003A4942" w:rsidRDefault="0083255D" w:rsidP="003A4942">
      <w:pPr>
        <w:pStyle w:val="ac"/>
        <w:keepNext/>
        <w:jc w:val="center"/>
      </w:pPr>
      <w:r>
        <w:rPr>
          <w:noProof/>
          <w:lang w:eastAsia="ru-RU"/>
        </w:rPr>
        <w:drawing>
          <wp:inline distT="0" distB="0" distL="0" distR="0" wp14:anchorId="01985764" wp14:editId="4C5D4961">
            <wp:extent cx="2790825" cy="2305050"/>
            <wp:effectExtent l="0" t="0" r="952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790825" cy="2305050"/>
                    </a:xfrm>
                    <a:prstGeom prst="rect">
                      <a:avLst/>
                    </a:prstGeom>
                  </pic:spPr>
                </pic:pic>
              </a:graphicData>
            </a:graphic>
          </wp:inline>
        </w:drawing>
      </w:r>
    </w:p>
    <w:p w:rsidR="003A4942" w:rsidRPr="003A4942" w:rsidRDefault="003A4942" w:rsidP="003A4942">
      <w:pPr>
        <w:pStyle w:val="a8"/>
      </w:pPr>
      <w:r>
        <w:t xml:space="preserve">Рисунок </w:t>
      </w:r>
      <w:fldSimple w:instr=" STYLEREF 1 \s ">
        <w:r w:rsidR="00121167">
          <w:rPr>
            <w:noProof/>
          </w:rPr>
          <w:t>2</w:t>
        </w:r>
      </w:fldSimple>
      <w:r w:rsidR="009F2FE3">
        <w:noBreakHyphen/>
      </w:r>
      <w:fldSimple w:instr=" SEQ Рисунок \* ARABIC \s 1 ">
        <w:r w:rsidR="00121167">
          <w:rPr>
            <w:noProof/>
          </w:rPr>
          <w:t>7</w:t>
        </w:r>
      </w:fldSimple>
      <w:r w:rsidRPr="003A4942">
        <w:t xml:space="preserve">. </w:t>
      </w:r>
      <w:r>
        <w:t xml:space="preserve">Директория </w:t>
      </w:r>
      <w:r>
        <w:rPr>
          <w:lang w:val="en-US"/>
        </w:rPr>
        <w:t>qt</w:t>
      </w:r>
      <w:r w:rsidRPr="003A4942">
        <w:t>_</w:t>
      </w:r>
      <w:r>
        <w:rPr>
          <w:lang w:val="en-US"/>
        </w:rPr>
        <w:t>files</w:t>
      </w:r>
      <w:r w:rsidRPr="003A4942">
        <w:t>.</w:t>
      </w:r>
    </w:p>
    <w:p w:rsidR="00653930" w:rsidRDefault="003A4942" w:rsidP="00653930">
      <w:r>
        <w:t xml:space="preserve">Первые являются промежуточными файлами для графического изменения окон в программе </w:t>
      </w:r>
      <w:r>
        <w:rPr>
          <w:lang w:val="en-US"/>
        </w:rPr>
        <w:t>Qt</w:t>
      </w:r>
      <w:r w:rsidRPr="003A4942">
        <w:t xml:space="preserve"> </w:t>
      </w:r>
      <w:r>
        <w:rPr>
          <w:lang w:val="en-US"/>
        </w:rPr>
        <w:t>Designer</w:t>
      </w:r>
      <w:r>
        <w:t>. Данная программа проста, интуитивно понятна, и при любом косметическом редактировании окон рекомендую начинать с неё.</w:t>
      </w:r>
    </w:p>
    <w:p w:rsidR="00074FE7" w:rsidRPr="00074FE7" w:rsidRDefault="003A4942" w:rsidP="00653930">
      <w:r>
        <w:t xml:space="preserve">Конвертирование из </w:t>
      </w:r>
      <w:r w:rsidRPr="003A4942">
        <w:t>*.</w:t>
      </w:r>
      <w:r>
        <w:rPr>
          <w:lang w:val="en-US"/>
        </w:rPr>
        <w:t>ui</w:t>
      </w:r>
      <w:r w:rsidRPr="003A4942">
        <w:t xml:space="preserve"> </w:t>
      </w:r>
      <w:r>
        <w:t>в</w:t>
      </w:r>
      <w:r w:rsidR="00CA6368">
        <w:t xml:space="preserve"> *</w:t>
      </w:r>
      <w:r w:rsidR="00CA6368" w:rsidRPr="00CA6368">
        <w:t>.</w:t>
      </w:r>
      <w:r w:rsidR="00CA6368">
        <w:rPr>
          <w:lang w:val="en-US"/>
        </w:rPr>
        <w:t>py</w:t>
      </w:r>
      <w:r>
        <w:t xml:space="preserve"> исходит через коммандную строку </w:t>
      </w:r>
      <w:r>
        <w:rPr>
          <w:lang w:val="en-US"/>
        </w:rPr>
        <w:t>Windows</w:t>
      </w:r>
      <w:r>
        <w:t xml:space="preserve">. Для этого необходимо открыть командную строку в корневой папке, перейти в папку </w:t>
      </w:r>
      <w:r>
        <w:rPr>
          <w:lang w:val="en-US"/>
        </w:rPr>
        <w:t>qt</w:t>
      </w:r>
      <w:r w:rsidRPr="003A4942">
        <w:t>_</w:t>
      </w:r>
      <w:r>
        <w:rPr>
          <w:lang w:val="en-US"/>
        </w:rPr>
        <w:t>files</w:t>
      </w:r>
      <w:r w:rsidRPr="003A4942">
        <w:t xml:space="preserve"> </w:t>
      </w:r>
      <w:r w:rsidR="00074FE7">
        <w:t>командой:</w:t>
      </w:r>
    </w:p>
    <w:p w:rsidR="003A4942" w:rsidRPr="001C067A" w:rsidRDefault="00074FE7" w:rsidP="00074FE7">
      <w:pPr>
        <w:pStyle w:val="ad"/>
      </w:pPr>
      <w:r w:rsidRPr="00074FE7">
        <w:rPr>
          <w:rStyle w:val="ae"/>
        </w:rPr>
        <w:t>cd qt_files</w:t>
      </w:r>
      <w:r w:rsidR="003A4942">
        <w:t xml:space="preserve"> </w:t>
      </w:r>
    </w:p>
    <w:p w:rsidR="00074FE7" w:rsidRDefault="00074FE7" w:rsidP="00074FE7">
      <w:r>
        <w:lastRenderedPageBreak/>
        <w:t xml:space="preserve">и следующей командой конвертировать файлы (для примера конвертирование файла </w:t>
      </w:r>
      <w:r>
        <w:rPr>
          <w:lang w:val="en-US"/>
        </w:rPr>
        <w:t>Tempest</w:t>
      </w:r>
      <w:r w:rsidRPr="00074FE7">
        <w:t>.</w:t>
      </w:r>
      <w:r>
        <w:rPr>
          <w:lang w:val="en-US"/>
        </w:rPr>
        <w:t>ui</w:t>
      </w:r>
      <w:r w:rsidRPr="00074FE7">
        <w:t>)</w:t>
      </w:r>
      <w:r>
        <w:t>:</w:t>
      </w:r>
    </w:p>
    <w:p w:rsidR="00074FE7" w:rsidRPr="001C067A" w:rsidRDefault="00074FE7" w:rsidP="00074FE7">
      <w:pPr>
        <w:pStyle w:val="ad"/>
        <w:rPr>
          <w:lang w:val="en-US"/>
        </w:rPr>
      </w:pPr>
      <w:r>
        <w:rPr>
          <w:lang w:val="en-US"/>
        </w:rPr>
        <w:t>pyuic5 Tempest.ui –o Tempest.py</w:t>
      </w:r>
    </w:p>
    <w:p w:rsidR="00074FE7" w:rsidRDefault="00074FE7" w:rsidP="00074FE7">
      <w:r>
        <w:t>Файлы *</w:t>
      </w:r>
      <w:r w:rsidRPr="00074FE7">
        <w:t>.</w:t>
      </w:r>
      <w:r>
        <w:rPr>
          <w:lang w:val="en-US"/>
        </w:rPr>
        <w:t>py</w:t>
      </w:r>
      <w:r w:rsidRPr="00074FE7">
        <w:t xml:space="preserve"> </w:t>
      </w:r>
      <w:r>
        <w:t xml:space="preserve">в папке </w:t>
      </w:r>
      <w:r>
        <w:rPr>
          <w:lang w:val="en-US"/>
        </w:rPr>
        <w:t>qt</w:t>
      </w:r>
      <w:r w:rsidRPr="00074FE7">
        <w:t>_</w:t>
      </w:r>
      <w:r>
        <w:rPr>
          <w:lang w:val="en-US"/>
        </w:rPr>
        <w:t>files</w:t>
      </w:r>
      <w:r w:rsidRPr="00074FE7">
        <w:t xml:space="preserve"> </w:t>
      </w:r>
      <w:r>
        <w:t>непосредственно связаны с кодом программы и передают в основной код всю необходимую информацию о графическом наполнении окон.</w:t>
      </w:r>
    </w:p>
    <w:p w:rsidR="00EF6DD4" w:rsidRDefault="00EF6DD4" w:rsidP="00074FE7">
      <w:r>
        <w:t xml:space="preserve">Перечислю функции всех файлов </w:t>
      </w:r>
      <w:r w:rsidRPr="00EF6DD4">
        <w:t>*.</w:t>
      </w:r>
      <w:r>
        <w:rPr>
          <w:lang w:val="en-US"/>
        </w:rPr>
        <w:t>py</w:t>
      </w:r>
      <w:r w:rsidRPr="00EF6DD4">
        <w:t xml:space="preserve"> </w:t>
      </w:r>
      <w:r>
        <w:t>в данной папке:</w:t>
      </w:r>
    </w:p>
    <w:p w:rsidR="00EF6DD4" w:rsidRDefault="00EF6DD4" w:rsidP="0083255D">
      <w:pPr>
        <w:pStyle w:val="a7"/>
        <w:numPr>
          <w:ilvl w:val="0"/>
          <w:numId w:val="6"/>
        </w:numPr>
      </w:pPr>
      <w:r w:rsidRPr="0083255D">
        <w:rPr>
          <w:lang w:val="en-US"/>
        </w:rPr>
        <w:t>description</w:t>
      </w:r>
      <w:r w:rsidRPr="00EF6DD4">
        <w:t>_</w:t>
      </w:r>
      <w:r w:rsidRPr="0083255D">
        <w:rPr>
          <w:lang w:val="en-US"/>
        </w:rPr>
        <w:t>massive</w:t>
      </w:r>
      <w:r w:rsidRPr="00EF6DD4">
        <w:t>.</w:t>
      </w:r>
      <w:r w:rsidRPr="0083255D">
        <w:rPr>
          <w:lang w:val="en-US"/>
        </w:rPr>
        <w:t>py</w:t>
      </w:r>
      <w:r w:rsidRPr="00EF6DD4">
        <w:t xml:space="preserve"> – </w:t>
      </w:r>
      <w:r>
        <w:t>окно описания массива, представленное на рисунке 1-5;</w:t>
      </w:r>
    </w:p>
    <w:p w:rsidR="00EF6DD4" w:rsidRDefault="00EF6DD4" w:rsidP="0083255D">
      <w:pPr>
        <w:pStyle w:val="a7"/>
        <w:numPr>
          <w:ilvl w:val="0"/>
          <w:numId w:val="6"/>
        </w:numPr>
      </w:pPr>
      <w:r w:rsidRPr="0083255D">
        <w:rPr>
          <w:lang w:val="en-US"/>
        </w:rPr>
        <w:t>massive</w:t>
      </w:r>
      <w:r w:rsidRPr="00EF6DD4">
        <w:t>.</w:t>
      </w:r>
      <w:r w:rsidRPr="0083255D">
        <w:rPr>
          <w:lang w:val="en-US"/>
        </w:rPr>
        <w:t>py</w:t>
      </w:r>
      <w:r w:rsidRPr="00EF6DD4">
        <w:t xml:space="preserve"> – </w:t>
      </w:r>
      <w:r>
        <w:t>окно создания массива, рисунок 1-6</w:t>
      </w:r>
      <w:r w:rsidR="0083255D">
        <w:t>;</w:t>
      </w:r>
    </w:p>
    <w:p w:rsidR="00EF6DD4" w:rsidRDefault="0083255D" w:rsidP="0083255D">
      <w:pPr>
        <w:pStyle w:val="a7"/>
        <w:numPr>
          <w:ilvl w:val="0"/>
          <w:numId w:val="6"/>
        </w:numPr>
      </w:pPr>
      <w:r w:rsidRPr="0083255D">
        <w:rPr>
          <w:lang w:val="en-US"/>
        </w:rPr>
        <w:t>models</w:t>
      </w:r>
      <w:r w:rsidRPr="0083255D">
        <w:t>.</w:t>
      </w:r>
      <w:r w:rsidRPr="0083255D">
        <w:rPr>
          <w:lang w:val="en-US"/>
        </w:rPr>
        <w:t>py</w:t>
      </w:r>
      <w:r w:rsidRPr="0083255D">
        <w:t xml:space="preserve"> – </w:t>
      </w:r>
      <w:r>
        <w:t>окно загрузки и удаления моделей нейронных сетей, рисунок 1-2;</w:t>
      </w:r>
    </w:p>
    <w:p w:rsidR="0083255D" w:rsidRDefault="0083255D" w:rsidP="0083255D">
      <w:pPr>
        <w:pStyle w:val="a7"/>
        <w:numPr>
          <w:ilvl w:val="0"/>
          <w:numId w:val="6"/>
        </w:numPr>
      </w:pPr>
      <w:r w:rsidRPr="0083255D">
        <w:rPr>
          <w:lang w:val="en-US"/>
        </w:rPr>
        <w:t>MPLGraph</w:t>
      </w:r>
      <w:r w:rsidRPr="0083255D">
        <w:t>.</w:t>
      </w:r>
      <w:r w:rsidRPr="0083255D">
        <w:rPr>
          <w:lang w:val="en-US"/>
        </w:rPr>
        <w:t>py</w:t>
      </w:r>
      <w:r w:rsidRPr="0083255D">
        <w:t xml:space="preserve"> – </w:t>
      </w:r>
      <w:r>
        <w:t xml:space="preserve">окно отображения графиков, рисунок </w:t>
      </w:r>
      <w:r w:rsidR="0004223B">
        <w:t>1-8</w:t>
      </w:r>
      <w:r>
        <w:t>;</w:t>
      </w:r>
    </w:p>
    <w:p w:rsidR="0083255D" w:rsidRDefault="0083255D" w:rsidP="0083255D">
      <w:pPr>
        <w:pStyle w:val="a7"/>
        <w:numPr>
          <w:ilvl w:val="0"/>
          <w:numId w:val="6"/>
        </w:numPr>
      </w:pPr>
      <w:r w:rsidRPr="0083255D">
        <w:rPr>
          <w:lang w:val="en-US"/>
        </w:rPr>
        <w:t>mplwidget</w:t>
      </w:r>
      <w:r w:rsidRPr="0083255D">
        <w:t>.</w:t>
      </w:r>
      <w:r w:rsidRPr="0083255D">
        <w:rPr>
          <w:lang w:val="en-US"/>
        </w:rPr>
        <w:t>py</w:t>
      </w:r>
      <w:r w:rsidRPr="0083255D">
        <w:t xml:space="preserve"> </w:t>
      </w:r>
      <w:r>
        <w:t>– вспомогательный инструмент для рисования графиков;</w:t>
      </w:r>
    </w:p>
    <w:p w:rsidR="0083255D" w:rsidRDefault="0083255D" w:rsidP="0083255D">
      <w:pPr>
        <w:pStyle w:val="a7"/>
        <w:numPr>
          <w:ilvl w:val="0"/>
          <w:numId w:val="6"/>
        </w:numPr>
      </w:pPr>
      <w:r w:rsidRPr="0083255D">
        <w:rPr>
          <w:lang w:val="en-US"/>
        </w:rPr>
        <w:t>Tempest</w:t>
      </w:r>
      <w:r w:rsidRPr="0083255D">
        <w:t>.</w:t>
      </w:r>
      <w:r w:rsidRPr="0083255D">
        <w:rPr>
          <w:lang w:val="en-US"/>
        </w:rPr>
        <w:t>py</w:t>
      </w:r>
      <w:r w:rsidRPr="0083255D">
        <w:t xml:space="preserve"> – </w:t>
      </w:r>
      <w:r>
        <w:t>главное окно программы, рисунок 1-1.</w:t>
      </w:r>
    </w:p>
    <w:p w:rsidR="001C067A" w:rsidRDefault="001C067A" w:rsidP="001C067A"/>
    <w:p w:rsidR="001C067A" w:rsidRDefault="001C067A" w:rsidP="001C067A">
      <w:r>
        <w:t>Перейдём в корневую папку. Здесь расположены ключевые файлы *</w:t>
      </w:r>
      <w:r w:rsidRPr="001C067A">
        <w:t>.</w:t>
      </w:r>
      <w:r>
        <w:rPr>
          <w:lang w:val="en-US"/>
        </w:rPr>
        <w:t>py</w:t>
      </w:r>
      <w:r>
        <w:t>, необходимые для работы программы. Кратко опишу каждый из них:</w:t>
      </w:r>
    </w:p>
    <w:p w:rsidR="001C067A" w:rsidRDefault="001C067A" w:rsidP="001C067A">
      <w:r>
        <w:rPr>
          <w:lang w:val="en-US"/>
        </w:rPr>
        <w:t>a</w:t>
      </w:r>
      <w:r w:rsidRPr="001C067A">
        <w:t>_</w:t>
      </w:r>
      <w:r>
        <w:rPr>
          <w:lang w:val="en-US"/>
        </w:rPr>
        <w:t>tempest</w:t>
      </w:r>
      <w:r w:rsidRPr="001C067A">
        <w:t>.</w:t>
      </w:r>
      <w:r>
        <w:rPr>
          <w:lang w:val="en-US"/>
        </w:rPr>
        <w:t>py</w:t>
      </w:r>
      <w:r>
        <w:t xml:space="preserve"> </w:t>
      </w:r>
      <w:r w:rsidRPr="001C067A">
        <w:t xml:space="preserve">– </w:t>
      </w:r>
      <w:r>
        <w:t>содержит основные функции</w:t>
      </w:r>
      <w:r w:rsidRPr="001C067A">
        <w:t xml:space="preserve"> </w:t>
      </w:r>
      <w:r>
        <w:t>обработки и создания сигналов;</w:t>
      </w:r>
    </w:p>
    <w:p w:rsidR="001C067A" w:rsidRDefault="001C067A" w:rsidP="001C067A">
      <w:r>
        <w:rPr>
          <w:lang w:val="en-US"/>
        </w:rPr>
        <w:t>main</w:t>
      </w:r>
      <w:r w:rsidRPr="00BB0D1B">
        <w:t>.</w:t>
      </w:r>
      <w:r>
        <w:rPr>
          <w:lang w:val="en-US"/>
        </w:rPr>
        <w:t>py</w:t>
      </w:r>
      <w:r w:rsidRPr="00BB0D1B">
        <w:t xml:space="preserve"> – </w:t>
      </w:r>
      <w:r>
        <w:t xml:space="preserve">ключевой файл, </w:t>
      </w:r>
      <w:r w:rsidR="00BB0D1B">
        <w:t>содержащий описание всех окон;</w:t>
      </w:r>
    </w:p>
    <w:p w:rsidR="00BB0D1B" w:rsidRDefault="00BB0D1B" w:rsidP="001C067A">
      <w:r>
        <w:rPr>
          <w:lang w:val="en-US"/>
        </w:rPr>
        <w:t>miscellaneous</w:t>
      </w:r>
      <w:r w:rsidRPr="00BB0D1B">
        <w:t>.</w:t>
      </w:r>
      <w:r>
        <w:rPr>
          <w:lang w:val="en-US"/>
        </w:rPr>
        <w:t>py</w:t>
      </w:r>
      <w:r w:rsidRPr="00BB0D1B">
        <w:t xml:space="preserve"> – </w:t>
      </w:r>
      <w:r>
        <w:t>содержит вспомогательные функции;</w:t>
      </w:r>
    </w:p>
    <w:p w:rsidR="00BB0D1B" w:rsidRDefault="00BB0D1B" w:rsidP="001C067A">
      <w:r>
        <w:rPr>
          <w:lang w:val="en-US"/>
        </w:rPr>
        <w:t>MplAbstract</w:t>
      </w:r>
      <w:r w:rsidRPr="00BB0D1B">
        <w:t>.</w:t>
      </w:r>
      <w:r>
        <w:rPr>
          <w:lang w:val="en-US"/>
        </w:rPr>
        <w:t>py</w:t>
      </w:r>
      <w:r w:rsidRPr="00BB0D1B">
        <w:t xml:space="preserve"> </w:t>
      </w:r>
      <w:r>
        <w:t>–</w:t>
      </w:r>
      <w:r w:rsidRPr="00BB0D1B">
        <w:t xml:space="preserve"> </w:t>
      </w:r>
      <w:r>
        <w:t>содержит абстрактный класс создания окна рисования графика;</w:t>
      </w:r>
    </w:p>
    <w:p w:rsidR="00BB0D1B" w:rsidRDefault="00BB0D1B" w:rsidP="001C067A">
      <w:r>
        <w:rPr>
          <w:lang w:val="en-US"/>
        </w:rPr>
        <w:lastRenderedPageBreak/>
        <w:t>n</w:t>
      </w:r>
      <w:r w:rsidRPr="00BB0D1B">
        <w:t>_</w:t>
      </w:r>
      <w:r>
        <w:rPr>
          <w:lang w:val="en-US"/>
        </w:rPr>
        <w:t>tempest</w:t>
      </w:r>
      <w:r w:rsidRPr="00BB0D1B">
        <w:t>.</w:t>
      </w:r>
      <w:r>
        <w:rPr>
          <w:lang w:val="en-US"/>
        </w:rPr>
        <w:t>py</w:t>
      </w:r>
      <w:r w:rsidRPr="00BB0D1B">
        <w:t xml:space="preserve"> – </w:t>
      </w:r>
      <w:r>
        <w:t xml:space="preserve">содержит класс для работы с файлами </w:t>
      </w:r>
      <w:r w:rsidRPr="00BB0D1B">
        <w:t>*.</w:t>
      </w:r>
      <w:r>
        <w:rPr>
          <w:lang w:val="en-US"/>
        </w:rPr>
        <w:t>DAT</w:t>
      </w:r>
      <w:r>
        <w:t>;</w:t>
      </w:r>
    </w:p>
    <w:p w:rsidR="00BB0D1B" w:rsidRDefault="00BB0D1B" w:rsidP="001C067A">
      <w:r>
        <w:rPr>
          <w:lang w:val="en-US"/>
        </w:rPr>
        <w:t>threads</w:t>
      </w:r>
      <w:r w:rsidR="00CA6368" w:rsidRPr="00CA6368">
        <w:t>.</w:t>
      </w:r>
      <w:r w:rsidR="00CA6368">
        <w:rPr>
          <w:lang w:val="en-US"/>
        </w:rPr>
        <w:t>py</w:t>
      </w:r>
      <w:r w:rsidRPr="00BB0D1B">
        <w:t xml:space="preserve"> – </w:t>
      </w:r>
      <w:r>
        <w:t>содержит описания потоков для осуществления многопоточного программирования.</w:t>
      </w:r>
    </w:p>
    <w:p w:rsidR="001C33F7" w:rsidRDefault="001C33F7" w:rsidP="001C33F7">
      <w:r>
        <w:br/>
      </w:r>
    </w:p>
    <w:p w:rsidR="001C33F7" w:rsidRDefault="001C33F7" w:rsidP="001C33F7">
      <w:pPr>
        <w:rPr>
          <w:rFonts w:eastAsiaTheme="majorEastAsia" w:cstheme="majorBidi"/>
          <w:sz w:val="32"/>
          <w:szCs w:val="26"/>
        </w:rPr>
      </w:pPr>
      <w:r>
        <w:br w:type="page"/>
      </w:r>
    </w:p>
    <w:p w:rsidR="00BB0D1B" w:rsidRDefault="00BB0D1B" w:rsidP="00BB0D1B">
      <w:pPr>
        <w:pStyle w:val="2"/>
      </w:pPr>
      <w:bookmarkStart w:id="9" w:name="_Toc43112435"/>
      <w:r>
        <w:lastRenderedPageBreak/>
        <w:t>Программная реализация</w:t>
      </w:r>
      <w:r w:rsidR="00953C84">
        <w:t>.</w:t>
      </w:r>
      <w:bookmarkEnd w:id="9"/>
      <w:r>
        <w:t xml:space="preserve"> </w:t>
      </w:r>
    </w:p>
    <w:p w:rsidR="001C33F7" w:rsidRDefault="001C33F7" w:rsidP="001C33F7">
      <w:r>
        <w:t xml:space="preserve">В программе, помимо стандартных библиотек </w:t>
      </w:r>
      <w:r>
        <w:rPr>
          <w:lang w:val="en-US"/>
        </w:rPr>
        <w:t>Python</w:t>
      </w:r>
      <w:r>
        <w:t>, используются также библиотеки:</w:t>
      </w:r>
    </w:p>
    <w:p w:rsidR="001C33F7" w:rsidRDefault="001C33F7" w:rsidP="001C33F7">
      <w:r>
        <w:t xml:space="preserve"> </w:t>
      </w:r>
      <w:r>
        <w:rPr>
          <w:lang w:val="en-US"/>
        </w:rPr>
        <w:t>PyQt</w:t>
      </w:r>
      <w:r w:rsidRPr="001C33F7">
        <w:t xml:space="preserve">5 – </w:t>
      </w:r>
      <w:r>
        <w:t>библиотека для создания графического интерфейса;</w:t>
      </w:r>
    </w:p>
    <w:p w:rsidR="001C33F7" w:rsidRDefault="001C33F7" w:rsidP="001C33F7">
      <w:r>
        <w:rPr>
          <w:lang w:val="en-US"/>
        </w:rPr>
        <w:t>numpy</w:t>
      </w:r>
      <w:r>
        <w:t xml:space="preserve"> </w:t>
      </w:r>
      <w:r w:rsidRPr="001C33F7">
        <w:t xml:space="preserve">– </w:t>
      </w:r>
      <w:r>
        <w:t>библиотека для расширени</w:t>
      </w:r>
      <w:r w:rsidR="00CA6368">
        <w:rPr>
          <w:lang w:val="en-US"/>
        </w:rPr>
        <w:t>z</w:t>
      </w:r>
      <w:r>
        <w:t xml:space="preserve"> возможностей </w:t>
      </w:r>
      <w:r>
        <w:rPr>
          <w:lang w:val="en-US"/>
        </w:rPr>
        <w:t>python</w:t>
      </w:r>
      <w:r w:rsidRPr="001C33F7">
        <w:t xml:space="preserve"> </w:t>
      </w:r>
      <w:r>
        <w:t>в плане работы с массивами;</w:t>
      </w:r>
    </w:p>
    <w:p w:rsidR="001C33F7" w:rsidRDefault="001C33F7" w:rsidP="001C33F7">
      <w:r>
        <w:rPr>
          <w:lang w:val="en-US"/>
        </w:rPr>
        <w:t>scipy</w:t>
      </w:r>
      <w:r w:rsidRPr="001C33F7">
        <w:t xml:space="preserve"> – </w:t>
      </w:r>
      <w:r>
        <w:t xml:space="preserve">библиотека для научных расчётов, в частности в программе применён модуль </w:t>
      </w:r>
      <w:r>
        <w:rPr>
          <w:lang w:val="en-US"/>
        </w:rPr>
        <w:t>signal</w:t>
      </w:r>
      <w:r w:rsidRPr="001C33F7">
        <w:t xml:space="preserve"> </w:t>
      </w:r>
      <w:r>
        <w:t>из данной библиотеки, направленный на цифровую обработку сигналов;</w:t>
      </w:r>
    </w:p>
    <w:p w:rsidR="001C33F7" w:rsidRDefault="001C33F7" w:rsidP="001C33F7">
      <w:r>
        <w:rPr>
          <w:lang w:val="en-US"/>
        </w:rPr>
        <w:t>scikit</w:t>
      </w:r>
      <w:r w:rsidRPr="0013699A">
        <w:t>-</w:t>
      </w:r>
      <w:r>
        <w:rPr>
          <w:lang w:val="en-US"/>
        </w:rPr>
        <w:t>learn</w:t>
      </w:r>
      <w:r w:rsidRPr="0013699A">
        <w:t xml:space="preserve"> – </w:t>
      </w:r>
      <w:r w:rsidR="0013699A">
        <w:t>библиотека, направленная на машинное обучение</w:t>
      </w:r>
      <w:r w:rsidR="000D37B5">
        <w:t>, используется для создания и обучения нейронных сетей</w:t>
      </w:r>
      <w:r w:rsidR="0013699A">
        <w:t>.</w:t>
      </w:r>
    </w:p>
    <w:p w:rsidR="0013699A" w:rsidRDefault="000D37B5" w:rsidP="001C33F7">
      <w:r>
        <w:t>Останов</w:t>
      </w:r>
      <w:r w:rsidR="006D5424">
        <w:t xml:space="preserve">имся </w:t>
      </w:r>
      <w:r>
        <w:t>подробнее на каждо</w:t>
      </w:r>
      <w:r w:rsidR="006D5424">
        <w:t>й библиотеке</w:t>
      </w:r>
      <w:r>
        <w:t>.</w:t>
      </w:r>
    </w:p>
    <w:p w:rsidR="000D37B5" w:rsidRDefault="00953C84" w:rsidP="00953C84">
      <w:pPr>
        <w:pStyle w:val="3"/>
      </w:pPr>
      <w:bookmarkStart w:id="10" w:name="_Toc43112436"/>
      <w:r>
        <w:t xml:space="preserve">Библиотека </w:t>
      </w:r>
      <w:r>
        <w:rPr>
          <w:lang w:val="en-US"/>
        </w:rPr>
        <w:t>PyQt</w:t>
      </w:r>
      <w:r w:rsidRPr="004749F8">
        <w:t>5</w:t>
      </w:r>
      <w:bookmarkEnd w:id="10"/>
    </w:p>
    <w:p w:rsidR="00953C84" w:rsidRDefault="00953C84" w:rsidP="00953C84">
      <w:r>
        <w:t xml:space="preserve">Подробнее </w:t>
      </w:r>
      <w:r>
        <w:rPr>
          <w:lang w:val="en-US"/>
        </w:rPr>
        <w:t>PyQt</w:t>
      </w:r>
      <w:r w:rsidRPr="00953C84">
        <w:t xml:space="preserve">5 </w:t>
      </w:r>
      <w:r>
        <w:t xml:space="preserve">можно почитать в книге: </w:t>
      </w:r>
      <w:r w:rsidRPr="00953C84">
        <w:rPr>
          <w:rStyle w:val="af"/>
        </w:rPr>
        <w:t>Python 3 и PyQt5. Разработка приложений</w:t>
      </w:r>
      <w:r>
        <w:rPr>
          <w:rStyle w:val="af"/>
        </w:rPr>
        <w:t>. / Н.А. Прохорёнок, В.А. Дронов. – СПб.: БХВ-Петербург, 2016</w:t>
      </w:r>
      <w:r w:rsidRPr="00953C84">
        <w:t>; - либо на иностранном ресурсе:</w:t>
      </w:r>
      <w:r>
        <w:rPr>
          <w:rStyle w:val="af"/>
        </w:rPr>
        <w:t xml:space="preserve"> </w:t>
      </w:r>
      <w:r w:rsidRPr="00953C84">
        <w:rPr>
          <w:rStyle w:val="af"/>
        </w:rPr>
        <w:t>riverbankcomputing.com</w:t>
      </w:r>
      <w:r w:rsidRPr="00953C84">
        <w:t>.</w:t>
      </w:r>
    </w:p>
    <w:p w:rsidR="00953C84" w:rsidRDefault="00953C84" w:rsidP="00953C84">
      <w:r>
        <w:t xml:space="preserve"> Не буду вдаваться в подробности функционирования этой библиотеки, Опишу основные моменты, используемые мной при разработке.</w:t>
      </w:r>
    </w:p>
    <w:p w:rsidR="00953C84" w:rsidRDefault="00953C84" w:rsidP="00953C84">
      <w:r>
        <w:t>Начало редактирования</w:t>
      </w:r>
      <w:r w:rsidR="005D3FDD">
        <w:t xml:space="preserve"> (создания)</w:t>
      </w:r>
      <w:r>
        <w:t xml:space="preserve"> графического интерфейса, как было указано ранее, рекомендуется начинать с обработки *</w:t>
      </w:r>
      <w:r w:rsidRPr="00953C84">
        <w:t>.</w:t>
      </w:r>
      <w:r>
        <w:rPr>
          <w:lang w:val="en-US"/>
        </w:rPr>
        <w:t>ui</w:t>
      </w:r>
      <w:r w:rsidRPr="00953C84">
        <w:t xml:space="preserve"> </w:t>
      </w:r>
      <w:r>
        <w:t xml:space="preserve">файлов в программе </w:t>
      </w:r>
      <w:r>
        <w:rPr>
          <w:lang w:val="en-US"/>
        </w:rPr>
        <w:t>QtDesigner</w:t>
      </w:r>
      <w:r w:rsidR="005D3FDD">
        <w:t xml:space="preserve">. Это достаточно простая программа, и достаточно эффективна для визуального редактирования. После окончания редактирования и сохранения соответствующего файла, необходимо воспользоваться терминалом </w:t>
      </w:r>
      <w:r w:rsidR="005D3FDD">
        <w:rPr>
          <w:lang w:val="en-US"/>
        </w:rPr>
        <w:t>Windows</w:t>
      </w:r>
      <w:r w:rsidR="005D3FDD">
        <w:t xml:space="preserve"> и кодом со страницы 19 для конвертирования сохранённого файла в код </w:t>
      </w:r>
      <w:r w:rsidR="005D3FDD">
        <w:rPr>
          <w:lang w:val="en-US"/>
        </w:rPr>
        <w:t>Python</w:t>
      </w:r>
      <w:r w:rsidR="005D3FDD">
        <w:t>.</w:t>
      </w:r>
    </w:p>
    <w:p w:rsidR="005D3FDD" w:rsidRDefault="005D3FDD" w:rsidP="00953C84">
      <w:r>
        <w:lastRenderedPageBreak/>
        <w:t>Привязка полученного кода к</w:t>
      </w:r>
      <w:r w:rsidR="00B5132C">
        <w:t xml:space="preserve"> основному файлу происходит через импорт </w:t>
      </w:r>
      <w:r>
        <w:t xml:space="preserve">сответствующего класса </w:t>
      </w:r>
      <w:r w:rsidR="00B5132C">
        <w:t xml:space="preserve">в основной файл и внесением в объект </w:t>
      </w:r>
      <w:r w:rsidR="00B5132C">
        <w:rPr>
          <w:lang w:val="en-US"/>
        </w:rPr>
        <w:t>ui</w:t>
      </w:r>
      <w:r w:rsidR="00B5132C" w:rsidRPr="00B5132C">
        <w:t xml:space="preserve"> </w:t>
      </w:r>
      <w:r w:rsidR="00B5132C">
        <w:t xml:space="preserve">рабочего класса имеющегося класса из полученного ранее </w:t>
      </w:r>
      <w:r w:rsidR="00361491">
        <w:t>кода</w:t>
      </w:r>
      <w:r w:rsidR="00B5132C">
        <w:t xml:space="preserve">. Например, привязка </w:t>
      </w:r>
      <w:r w:rsidR="00B5132C">
        <w:rPr>
          <w:lang w:val="en-US"/>
        </w:rPr>
        <w:t>ui</w:t>
      </w:r>
      <w:r w:rsidR="00B5132C" w:rsidRPr="00B5132C">
        <w:t>-</w:t>
      </w:r>
      <w:r w:rsidR="00B5132C">
        <w:t xml:space="preserve">модуля основного окна к рабочему классу </w:t>
      </w:r>
      <w:r w:rsidR="00B5132C">
        <w:rPr>
          <w:lang w:val="en-US"/>
        </w:rPr>
        <w:t>Tempest</w:t>
      </w:r>
      <w:r w:rsidR="00B5132C" w:rsidRPr="00B5132C">
        <w:t xml:space="preserve"> </w:t>
      </w:r>
      <w:r w:rsidR="00B5132C">
        <w:t>происходит в следующем фрагменте кода (</w:t>
      </w:r>
      <w:r w:rsidR="00B5132C">
        <w:rPr>
          <w:lang w:val="en-US"/>
        </w:rPr>
        <w:t>main</w:t>
      </w:r>
      <w:r w:rsidR="00B5132C" w:rsidRPr="00B5132C">
        <w:t>.</w:t>
      </w:r>
      <w:r w:rsidR="00B5132C">
        <w:rPr>
          <w:lang w:val="en-US"/>
        </w:rPr>
        <w:t>py</w:t>
      </w:r>
      <w:r w:rsidR="00B5132C" w:rsidRPr="00B5132C">
        <w:t xml:space="preserve">, </w:t>
      </w:r>
      <w:r w:rsidR="00B5132C">
        <w:t xml:space="preserve">строки </w:t>
      </w:r>
      <w:r w:rsidR="00B5132C" w:rsidRPr="00B5132C">
        <w:t xml:space="preserve">14, </w:t>
      </w:r>
      <w:r w:rsidR="00B5132C">
        <w:t>107-112):</w:t>
      </w:r>
    </w:p>
    <w:p w:rsidR="00B5132C" w:rsidRDefault="00B5132C" w:rsidP="00B5132C">
      <w:pPr>
        <w:pStyle w:val="ad"/>
        <w:rPr>
          <w:lang w:val="en-US"/>
        </w:rPr>
      </w:pPr>
      <w:r w:rsidRPr="00C035C6">
        <w:rPr>
          <w:rFonts w:cs="Consolas"/>
          <w:color w:val="A71D5D"/>
          <w:lang w:val="en-US"/>
        </w:rPr>
        <w:t>from</w:t>
      </w:r>
      <w:r w:rsidRPr="00B5132C">
        <w:rPr>
          <w:color w:val="C0504D" w:themeColor="accent2"/>
          <w:lang w:val="en-US"/>
        </w:rPr>
        <w:t xml:space="preserve"> </w:t>
      </w:r>
      <w:r w:rsidRPr="00B5132C">
        <w:rPr>
          <w:lang w:val="en-US"/>
        </w:rPr>
        <w:t xml:space="preserve">qt_files.Tempest </w:t>
      </w:r>
      <w:r w:rsidRPr="00E870DD">
        <w:rPr>
          <w:rFonts w:cs="Consolas"/>
          <w:color w:val="A71D5D"/>
          <w:lang w:val="en-US"/>
        </w:rPr>
        <w:t>import</w:t>
      </w:r>
      <w:r w:rsidRPr="00B5132C">
        <w:rPr>
          <w:color w:val="C0504D" w:themeColor="accent2"/>
          <w:lang w:val="en-US"/>
        </w:rPr>
        <w:t xml:space="preserve"> </w:t>
      </w:r>
      <w:r w:rsidRPr="00B5132C">
        <w:rPr>
          <w:lang w:val="en-US"/>
        </w:rPr>
        <w:t>Ui_MainWindow</w:t>
      </w:r>
    </w:p>
    <w:p w:rsidR="00B5132C" w:rsidRPr="00B5132C" w:rsidRDefault="00B5132C" w:rsidP="00B5132C">
      <w:pPr>
        <w:pStyle w:val="ad"/>
        <w:rPr>
          <w:lang w:val="en-US"/>
        </w:rPr>
      </w:pPr>
      <w:r>
        <w:rPr>
          <w:lang w:val="en-US"/>
        </w:rPr>
        <w:t>…</w:t>
      </w:r>
    </w:p>
    <w:p w:rsidR="00B5132C" w:rsidRPr="00B5132C" w:rsidRDefault="00B5132C" w:rsidP="00B5132C">
      <w:pPr>
        <w:pStyle w:val="ad"/>
        <w:rPr>
          <w:lang w:val="en-US"/>
        </w:rPr>
      </w:pPr>
      <w:r w:rsidRPr="00E870DD">
        <w:rPr>
          <w:rFonts w:cs="Consolas"/>
          <w:color w:val="A71D5D"/>
          <w:lang w:val="en-US"/>
        </w:rPr>
        <w:t>class</w:t>
      </w:r>
      <w:r w:rsidRPr="00B5132C">
        <w:rPr>
          <w:lang w:val="en-US"/>
        </w:rPr>
        <w:t xml:space="preserve"> Tempest(QtWidgets.QMainWindow):</w:t>
      </w:r>
    </w:p>
    <w:p w:rsidR="00B5132C" w:rsidRPr="00B5132C" w:rsidRDefault="00B5132C" w:rsidP="00B5132C">
      <w:pPr>
        <w:pStyle w:val="ad"/>
        <w:rPr>
          <w:lang w:val="en-US"/>
        </w:rPr>
      </w:pPr>
      <w:r w:rsidRPr="00B5132C">
        <w:rPr>
          <w:lang w:val="en-US"/>
        </w:rPr>
        <w:t xml:space="preserve">    </w:t>
      </w:r>
      <w:r w:rsidRPr="00E870DD">
        <w:rPr>
          <w:rFonts w:cs="Consolas"/>
          <w:color w:val="A71D5D"/>
          <w:lang w:val="en-US"/>
        </w:rPr>
        <w:t>def</w:t>
      </w:r>
      <w:r w:rsidRPr="00B5132C">
        <w:rPr>
          <w:lang w:val="en-US"/>
        </w:rPr>
        <w:t xml:space="preserve"> </w:t>
      </w:r>
      <w:r w:rsidRPr="00E870DD">
        <w:rPr>
          <w:rFonts w:eastAsia="Times New Roman"/>
          <w:color w:val="0086B3"/>
          <w:lang w:val="en-US" w:eastAsia="ru-RU"/>
        </w:rPr>
        <w:t>__init__</w:t>
      </w:r>
      <w:r w:rsidRPr="00B5132C">
        <w:rPr>
          <w:lang w:val="en-US"/>
        </w:rPr>
        <w:t>(</w:t>
      </w:r>
      <w:r w:rsidRPr="00E870DD">
        <w:rPr>
          <w:color w:val="94558D"/>
          <w:lang w:val="en-US"/>
        </w:rPr>
        <w:t>self</w:t>
      </w:r>
      <w:r w:rsidRPr="00B5132C">
        <w:rPr>
          <w:lang w:val="en-US"/>
        </w:rPr>
        <w:t>):</w:t>
      </w:r>
    </w:p>
    <w:p w:rsidR="00B5132C" w:rsidRPr="00B5132C" w:rsidRDefault="00B5132C" w:rsidP="00B5132C">
      <w:pPr>
        <w:pStyle w:val="ad"/>
        <w:rPr>
          <w:lang w:val="en-US"/>
        </w:rPr>
      </w:pPr>
      <w:r w:rsidRPr="00B5132C">
        <w:rPr>
          <w:lang w:val="en-US"/>
        </w:rPr>
        <w:t xml:space="preserve">        </w:t>
      </w:r>
      <w:r w:rsidRPr="00E870DD">
        <w:rPr>
          <w:rFonts w:eastAsia="Times New Roman"/>
          <w:color w:val="0086B3"/>
          <w:lang w:val="en-US" w:eastAsia="ru-RU"/>
        </w:rPr>
        <w:t>super</w:t>
      </w:r>
      <w:r w:rsidRPr="00B5132C">
        <w:rPr>
          <w:lang w:val="en-US"/>
        </w:rPr>
        <w:t xml:space="preserve">(Tempest, </w:t>
      </w:r>
      <w:r w:rsidRPr="00E870DD">
        <w:rPr>
          <w:color w:val="94558D"/>
          <w:lang w:val="en-US"/>
        </w:rPr>
        <w:t>self</w:t>
      </w:r>
      <w:r w:rsidRPr="00B5132C">
        <w:rPr>
          <w:lang w:val="en-US"/>
        </w:rPr>
        <w:t>).</w:t>
      </w:r>
      <w:r w:rsidRPr="00E870DD">
        <w:rPr>
          <w:rFonts w:eastAsia="Times New Roman"/>
          <w:color w:val="0086B3"/>
          <w:lang w:val="en-US" w:eastAsia="ru-RU"/>
        </w:rPr>
        <w:t>__init__</w:t>
      </w:r>
      <w:r w:rsidRPr="00B5132C">
        <w:rPr>
          <w:lang w:val="en-US"/>
        </w:rPr>
        <w:t>()</w:t>
      </w:r>
    </w:p>
    <w:p w:rsidR="00B5132C" w:rsidRPr="00B5132C" w:rsidRDefault="00B5132C" w:rsidP="00B5132C">
      <w:pPr>
        <w:pStyle w:val="ad"/>
        <w:rPr>
          <w:lang w:val="en-US"/>
        </w:rPr>
      </w:pPr>
      <w:r w:rsidRPr="00B5132C">
        <w:rPr>
          <w:lang w:val="en-US"/>
        </w:rPr>
        <w:t xml:space="preserve">        </w:t>
      </w:r>
      <w:r w:rsidRPr="00E870DD">
        <w:rPr>
          <w:color w:val="94558D"/>
          <w:lang w:val="en-US"/>
        </w:rPr>
        <w:t>self</w:t>
      </w:r>
      <w:r w:rsidRPr="00B5132C">
        <w:rPr>
          <w:lang w:val="en-US"/>
        </w:rPr>
        <w:t xml:space="preserve">.massive_window = </w:t>
      </w:r>
      <w:r w:rsidRPr="00E870DD">
        <w:rPr>
          <w:rFonts w:cs="Consolas"/>
          <w:color w:val="A71D5D"/>
          <w:lang w:val="en-US"/>
        </w:rPr>
        <w:t>None</w:t>
      </w:r>
    </w:p>
    <w:p w:rsidR="00B5132C" w:rsidRPr="00B5132C" w:rsidRDefault="00B5132C" w:rsidP="00B5132C">
      <w:pPr>
        <w:pStyle w:val="ad"/>
        <w:rPr>
          <w:lang w:val="en-US"/>
        </w:rPr>
      </w:pPr>
      <w:r w:rsidRPr="00B5132C">
        <w:rPr>
          <w:lang w:val="en-US"/>
        </w:rPr>
        <w:t xml:space="preserve">        </w:t>
      </w:r>
      <w:r w:rsidRPr="00E870DD">
        <w:rPr>
          <w:color w:val="94558D"/>
          <w:lang w:val="en-US"/>
        </w:rPr>
        <w:t>self</w:t>
      </w:r>
      <w:r w:rsidRPr="00B5132C">
        <w:rPr>
          <w:lang w:val="en-US"/>
        </w:rPr>
        <w:t xml:space="preserve">.ui = </w:t>
      </w:r>
      <w:r w:rsidRPr="00B5132C">
        <w:rPr>
          <w:color w:val="4BACC6" w:themeColor="accent5"/>
          <w:lang w:val="en-US"/>
        </w:rPr>
        <w:t>Ui_</w:t>
      </w:r>
      <w:r w:rsidRPr="00E870DD">
        <w:rPr>
          <w:rFonts w:eastAsia="Times New Roman"/>
          <w:color w:val="0086B3"/>
          <w:lang w:val="en-US" w:eastAsia="ru-RU"/>
        </w:rPr>
        <w:t>MainWindow</w:t>
      </w:r>
      <w:r w:rsidRPr="00B5132C">
        <w:rPr>
          <w:lang w:val="en-US"/>
        </w:rPr>
        <w:t>()</w:t>
      </w:r>
    </w:p>
    <w:p w:rsidR="00B5132C" w:rsidRDefault="00B5132C" w:rsidP="00B5132C">
      <w:pPr>
        <w:pStyle w:val="ad"/>
        <w:rPr>
          <w:lang w:val="en-US"/>
        </w:rPr>
      </w:pPr>
      <w:r w:rsidRPr="00B5132C">
        <w:rPr>
          <w:lang w:val="en-US"/>
        </w:rPr>
        <w:t xml:space="preserve">        </w:t>
      </w:r>
      <w:r w:rsidRPr="00E870DD">
        <w:rPr>
          <w:color w:val="94558D"/>
          <w:lang w:val="en-US"/>
        </w:rPr>
        <w:t>self</w:t>
      </w:r>
      <w:r w:rsidRPr="00B5132C">
        <w:rPr>
          <w:lang w:val="en-US"/>
        </w:rPr>
        <w:t>.ui.</w:t>
      </w:r>
      <w:r w:rsidRPr="00E870DD">
        <w:rPr>
          <w:rFonts w:eastAsia="Times New Roman"/>
          <w:color w:val="0086B3"/>
          <w:lang w:val="en-US" w:eastAsia="ru-RU"/>
        </w:rPr>
        <w:t>setupUi</w:t>
      </w:r>
      <w:r w:rsidRPr="00B5132C">
        <w:rPr>
          <w:lang w:val="en-US"/>
        </w:rPr>
        <w:t>(</w:t>
      </w:r>
      <w:r w:rsidRPr="00E870DD">
        <w:rPr>
          <w:color w:val="94558D"/>
          <w:lang w:val="en-US"/>
        </w:rPr>
        <w:t>self</w:t>
      </w:r>
      <w:r w:rsidRPr="00B5132C">
        <w:rPr>
          <w:lang w:val="en-US"/>
        </w:rPr>
        <w:t>)</w:t>
      </w:r>
    </w:p>
    <w:p w:rsidR="00B5132C" w:rsidRDefault="00361491" w:rsidP="00B5132C">
      <w:r>
        <w:t xml:space="preserve">В этом примере </w:t>
      </w:r>
      <w:r w:rsidRPr="00E870DD">
        <w:rPr>
          <w:rStyle w:val="ae"/>
          <w:color w:val="0086B3"/>
        </w:rPr>
        <w:t>Ui_MainWindow</w:t>
      </w:r>
      <w:r w:rsidR="00E870DD" w:rsidRPr="00E870DD">
        <w:rPr>
          <w:rStyle w:val="ae"/>
        </w:rPr>
        <w:t>()</w:t>
      </w:r>
      <w:r w:rsidRPr="00361491">
        <w:t xml:space="preserve"> </w:t>
      </w:r>
      <w:r>
        <w:t>–</w:t>
      </w:r>
      <w:r w:rsidRPr="00361491">
        <w:t xml:space="preserve"> </w:t>
      </w:r>
      <w:r>
        <w:t xml:space="preserve">это класс из файла </w:t>
      </w:r>
      <w:r w:rsidRPr="00361491">
        <w:rPr>
          <w:rStyle w:val="ae"/>
        </w:rPr>
        <w:t>./qt_files/Tempest.py</w:t>
      </w:r>
      <w:r>
        <w:t xml:space="preserve">, в котором описаны все графические компоненты главного окна. Функция </w:t>
      </w:r>
      <w:r w:rsidRPr="00E870DD">
        <w:rPr>
          <w:rStyle w:val="ae"/>
          <w:color w:val="0086B3"/>
        </w:rPr>
        <w:t>setupUi</w:t>
      </w:r>
      <w:r w:rsidRPr="00361491">
        <w:rPr>
          <w:rStyle w:val="ae"/>
        </w:rPr>
        <w:t>(</w:t>
      </w:r>
      <w:r w:rsidRPr="00E870DD">
        <w:rPr>
          <w:rStyle w:val="ae"/>
          <w:color w:val="94558D"/>
        </w:rPr>
        <w:t>self</w:t>
      </w:r>
      <w:r w:rsidRPr="00361491">
        <w:rPr>
          <w:rStyle w:val="ae"/>
        </w:rPr>
        <w:t>)</w:t>
      </w:r>
      <w:r w:rsidRPr="00361491">
        <w:t xml:space="preserve"> переносит</w:t>
      </w:r>
      <w:r>
        <w:t xml:space="preserve"> все графические компоненты в главный класс, что облегчает процесс верстки интерфейса.</w:t>
      </w:r>
    </w:p>
    <w:p w:rsidR="00361491" w:rsidRDefault="00361491" w:rsidP="00B5132C">
      <w:r>
        <w:t xml:space="preserve">Со статичной картинкой на этом всё, дальше в основном классе начинаем разработку логики окна. Для этого описываем необходимое действие определенного элемента и через метод </w:t>
      </w:r>
      <w:r w:rsidRPr="00361491">
        <w:rPr>
          <w:rStyle w:val="ae"/>
        </w:rPr>
        <w:t>connect()</w:t>
      </w:r>
      <w:r w:rsidRPr="00361491">
        <w:t xml:space="preserve"> </w:t>
      </w:r>
      <w:r>
        <w:t>привязываем к действию выполнение определенной программы. Например, так в программе реализуется вызов функции</w:t>
      </w:r>
      <w:r w:rsidR="00E870DD">
        <w:t xml:space="preserve"> </w:t>
      </w:r>
      <w:r w:rsidR="00E870DD" w:rsidRPr="00E870DD">
        <w:rPr>
          <w:rStyle w:val="ae"/>
        </w:rPr>
        <w:t>preset_mlp()</w:t>
      </w:r>
      <w:r w:rsidR="00E870DD" w:rsidRPr="00E870DD">
        <w:t xml:space="preserve"> </w:t>
      </w:r>
      <w:r w:rsidR="00E870DD">
        <w:t xml:space="preserve">из основного класса (через преффикс </w:t>
      </w:r>
      <w:r w:rsidR="00E870DD" w:rsidRPr="00E870DD">
        <w:rPr>
          <w:rStyle w:val="ae"/>
          <w:color w:val="94558D"/>
        </w:rPr>
        <w:t>self</w:t>
      </w:r>
      <w:r w:rsidR="00E870DD" w:rsidRPr="00E870DD">
        <w:rPr>
          <w:rStyle w:val="ae"/>
        </w:rPr>
        <w:t>.</w:t>
      </w:r>
      <w:r w:rsidR="00E870DD" w:rsidRPr="00E870DD">
        <w:t>)</w:t>
      </w:r>
      <w:r>
        <w:t xml:space="preserve"> по нажатию на кнопку «Обучить» (</w:t>
      </w:r>
      <w:r>
        <w:rPr>
          <w:lang w:val="en-US"/>
        </w:rPr>
        <w:t>main</w:t>
      </w:r>
      <w:r w:rsidRPr="00361491">
        <w:t>.</w:t>
      </w:r>
      <w:r>
        <w:rPr>
          <w:lang w:val="en-US"/>
        </w:rPr>
        <w:t>py</w:t>
      </w:r>
      <w:r w:rsidRPr="00361491">
        <w:t xml:space="preserve">, </w:t>
      </w:r>
      <w:r>
        <w:t>строка 123):</w:t>
      </w:r>
    </w:p>
    <w:p w:rsidR="00361491" w:rsidRPr="00E870DD" w:rsidRDefault="00361491" w:rsidP="00E870DD">
      <w:pPr>
        <w:pStyle w:val="ad"/>
        <w:rPr>
          <w:rFonts w:eastAsia="Times New Roman"/>
          <w:lang w:val="en-US" w:eastAsia="ru-RU"/>
        </w:rPr>
      </w:pPr>
      <w:r w:rsidRPr="00361491">
        <w:rPr>
          <w:rFonts w:eastAsia="Times New Roman"/>
          <w:color w:val="94558D"/>
          <w:lang w:val="en-US"/>
        </w:rPr>
        <w:t>self</w:t>
      </w:r>
      <w:r w:rsidRPr="00361491">
        <w:rPr>
          <w:rFonts w:eastAsia="Times New Roman"/>
          <w:color w:val="63A35C"/>
          <w:lang w:val="en-US"/>
        </w:rPr>
        <w:t>.</w:t>
      </w:r>
      <w:r w:rsidRPr="00361491">
        <w:rPr>
          <w:rFonts w:eastAsia="Times New Roman"/>
          <w:lang w:val="en-US"/>
        </w:rPr>
        <w:t>ui</w:t>
      </w:r>
      <w:r w:rsidRPr="00361491">
        <w:rPr>
          <w:rFonts w:eastAsia="Times New Roman"/>
          <w:color w:val="63A35C"/>
          <w:lang w:val="en-US"/>
        </w:rPr>
        <w:t>.</w:t>
      </w:r>
      <w:r w:rsidRPr="00361491">
        <w:rPr>
          <w:rFonts w:eastAsia="Times New Roman"/>
          <w:lang w:val="en-US"/>
        </w:rPr>
        <w:t>button_learning</w:t>
      </w:r>
      <w:r w:rsidRPr="00361491">
        <w:rPr>
          <w:rFonts w:eastAsia="Times New Roman"/>
          <w:color w:val="63A35C"/>
          <w:lang w:val="en-US"/>
        </w:rPr>
        <w:t>.</w:t>
      </w:r>
      <w:r w:rsidRPr="00361491">
        <w:rPr>
          <w:rFonts w:eastAsia="Times New Roman"/>
          <w:lang w:val="en-US"/>
        </w:rPr>
        <w:t>clicked</w:t>
      </w:r>
      <w:r w:rsidRPr="00361491">
        <w:rPr>
          <w:rFonts w:eastAsia="Times New Roman"/>
          <w:color w:val="63A35C"/>
          <w:lang w:val="en-US"/>
        </w:rPr>
        <w:t>.</w:t>
      </w:r>
      <w:r w:rsidRPr="00361491">
        <w:rPr>
          <w:rFonts w:eastAsia="Times New Roman"/>
          <w:color w:val="0086B3"/>
          <w:lang w:val="en-US"/>
        </w:rPr>
        <w:t>connect</w:t>
      </w:r>
      <w:r w:rsidRPr="00361491">
        <w:rPr>
          <w:rFonts w:eastAsia="Times New Roman"/>
          <w:color w:val="63A35C"/>
          <w:lang w:val="en-US"/>
        </w:rPr>
        <w:t>(</w:t>
      </w:r>
      <w:r w:rsidRPr="00E870DD">
        <w:rPr>
          <w:rFonts w:eastAsia="Times New Roman"/>
          <w:color w:val="94558D"/>
          <w:lang w:val="en-US"/>
        </w:rPr>
        <w:t>self</w:t>
      </w:r>
      <w:r w:rsidRPr="00361491">
        <w:rPr>
          <w:rFonts w:eastAsia="Times New Roman"/>
          <w:color w:val="63A35C"/>
          <w:lang w:val="en-US"/>
        </w:rPr>
        <w:t>.</w:t>
      </w:r>
      <w:r w:rsidRPr="00361491">
        <w:rPr>
          <w:rFonts w:eastAsia="Times New Roman"/>
          <w:lang w:val="en-US"/>
        </w:rPr>
        <w:t>preset_mlp</w:t>
      </w:r>
      <w:r w:rsidRPr="00361491">
        <w:rPr>
          <w:rFonts w:eastAsia="Times New Roman"/>
          <w:color w:val="63A35C"/>
          <w:lang w:val="en-US"/>
        </w:rPr>
        <w:t>)</w:t>
      </w:r>
    </w:p>
    <w:p w:rsidR="00361491" w:rsidRDefault="00E870DD" w:rsidP="00B5132C">
      <w:r>
        <w:t xml:space="preserve">Уже в адресованной функции прописывается реакция на нажатие кнопки. </w:t>
      </w:r>
    </w:p>
    <w:p w:rsidR="00E870DD" w:rsidRDefault="00E870DD">
      <w:pPr>
        <w:spacing w:line="276" w:lineRule="auto"/>
        <w:ind w:firstLine="0"/>
        <w:jc w:val="left"/>
      </w:pPr>
      <w:r>
        <w:br w:type="page"/>
      </w:r>
    </w:p>
    <w:p w:rsidR="00455194" w:rsidRDefault="00E870DD" w:rsidP="00B5132C">
      <w:r>
        <w:lastRenderedPageBreak/>
        <w:t xml:space="preserve">Следующим важным пунктом, связанным с </w:t>
      </w:r>
      <w:r>
        <w:rPr>
          <w:lang w:val="en-US"/>
        </w:rPr>
        <w:t>PyQt</w:t>
      </w:r>
      <w:r w:rsidRPr="00E870DD">
        <w:t xml:space="preserve">5 </w:t>
      </w:r>
      <w:r>
        <w:t xml:space="preserve">следует отметить использование многопоточности. Так как некоторые функции требуют очень много времени (например, обучение нейронной сети), то с целью предотвращения зависания основного окна </w:t>
      </w:r>
      <w:r w:rsidR="00455194">
        <w:t xml:space="preserve">на время выполения функции создаётся дополнительный поток, который производит обработку «долгой» функции и по окончанию обработки выдаёт полученные результаты в основное окно (то есть в основной класс). Для создания и проведения обработки дополнительным классом был добавлен файл </w:t>
      </w:r>
      <w:r w:rsidR="00455194" w:rsidRPr="00455194">
        <w:t>./</w:t>
      </w:r>
      <w:r w:rsidR="00455194">
        <w:rPr>
          <w:lang w:val="en-US"/>
        </w:rPr>
        <w:t>threads</w:t>
      </w:r>
      <w:r w:rsidR="00455194" w:rsidRPr="00455194">
        <w:t>.</w:t>
      </w:r>
      <w:r w:rsidR="00455194">
        <w:rPr>
          <w:lang w:val="en-US"/>
        </w:rPr>
        <w:t>py</w:t>
      </w:r>
      <w:r w:rsidR="00455194">
        <w:t xml:space="preserve">. В нём содержатся все необходимые потоки, вызов которых осуществляется в основном классе. То есть логика проста: в основном классе создаётся объект класса потока из </w:t>
      </w:r>
      <w:r w:rsidR="00455194" w:rsidRPr="00455194">
        <w:t>./</w:t>
      </w:r>
      <w:r w:rsidR="00455194">
        <w:rPr>
          <w:lang w:val="en-US"/>
        </w:rPr>
        <w:t>threads</w:t>
      </w:r>
      <w:r w:rsidR="00455194" w:rsidRPr="00455194">
        <w:t>.</w:t>
      </w:r>
      <w:r w:rsidR="00455194">
        <w:rPr>
          <w:lang w:val="en-US"/>
        </w:rPr>
        <w:t>py</w:t>
      </w:r>
      <w:r w:rsidR="00455194">
        <w:t xml:space="preserve">, затем дополнительный поток связывается через сигнал с основным, и просто передаёт через сигнал необходимые данные. </w:t>
      </w:r>
    </w:p>
    <w:p w:rsidR="00E870DD" w:rsidRDefault="00455194" w:rsidP="00B5132C">
      <w:pPr>
        <w:rPr>
          <w:rStyle w:val="af"/>
        </w:rPr>
      </w:pPr>
      <w:r>
        <w:t xml:space="preserve">Подробная информация о всех перечисленных </w:t>
      </w:r>
      <w:r w:rsidR="00D20579">
        <w:t xml:space="preserve">возможностях </w:t>
      </w:r>
      <w:r w:rsidR="00D20579">
        <w:rPr>
          <w:lang w:val="en-US"/>
        </w:rPr>
        <w:t>PyQt</w:t>
      </w:r>
      <w:r w:rsidR="00D20579" w:rsidRPr="00D20579">
        <w:t>5</w:t>
      </w:r>
      <w:r>
        <w:t xml:space="preserve"> есть в книге </w:t>
      </w:r>
      <w:r w:rsidRPr="00953C84">
        <w:rPr>
          <w:rStyle w:val="af"/>
        </w:rPr>
        <w:t>Python 3 и PyQt5. Разработка приложений</w:t>
      </w:r>
      <w:r>
        <w:rPr>
          <w:rStyle w:val="af"/>
        </w:rPr>
        <w:t>. / Н.А. Прохорёнок, В.А. Дронов. – СПб.: БХВ-Петербург, 2016</w:t>
      </w:r>
      <w:r w:rsidR="00D20579">
        <w:rPr>
          <w:rStyle w:val="af"/>
        </w:rPr>
        <w:t>.</w:t>
      </w:r>
    </w:p>
    <w:p w:rsidR="00D20579" w:rsidRDefault="00D20579" w:rsidP="00D20579">
      <w:pPr>
        <w:pStyle w:val="3"/>
      </w:pPr>
      <w:bookmarkStart w:id="11" w:name="_Toc43112437"/>
      <w:r>
        <w:t xml:space="preserve">Библиотеки </w:t>
      </w:r>
      <w:r>
        <w:rPr>
          <w:lang w:val="en-US"/>
        </w:rPr>
        <w:t>numpy</w:t>
      </w:r>
      <w:r w:rsidRPr="004749F8">
        <w:t xml:space="preserve"> </w:t>
      </w:r>
      <w:r>
        <w:t xml:space="preserve">и </w:t>
      </w:r>
      <w:r>
        <w:rPr>
          <w:lang w:val="en-US"/>
        </w:rPr>
        <w:t>scipy</w:t>
      </w:r>
      <w:bookmarkEnd w:id="11"/>
    </w:p>
    <w:p w:rsidR="00D20579" w:rsidRDefault="00D20579" w:rsidP="00D20579">
      <w:r>
        <w:t xml:space="preserve">Данные библиотеки несут вспомогательную роль в функционировании программы, поэтому, если возникнут вопросы по их реализации, можно посмотреть документацию, которую можно скачать с сайта </w:t>
      </w:r>
      <w:r w:rsidRPr="00D20579">
        <w:rPr>
          <w:rStyle w:val="af"/>
        </w:rPr>
        <w:t>numpy.org</w:t>
      </w:r>
      <w:r w:rsidRPr="00D20579">
        <w:t xml:space="preserve"> </w:t>
      </w:r>
      <w:r>
        <w:t xml:space="preserve">и </w:t>
      </w:r>
      <w:r w:rsidRPr="00D20579">
        <w:rPr>
          <w:rStyle w:val="af"/>
        </w:rPr>
        <w:t>scipy.org</w:t>
      </w:r>
      <w:r>
        <w:t>.</w:t>
      </w:r>
    </w:p>
    <w:p w:rsidR="00D20579" w:rsidRDefault="00BF63FE" w:rsidP="00BF63FE">
      <w:pPr>
        <w:pStyle w:val="3"/>
      </w:pPr>
      <w:bookmarkStart w:id="12" w:name="_Toc43112438"/>
      <w:r>
        <w:t xml:space="preserve">Бибилотека </w:t>
      </w:r>
      <w:r>
        <w:rPr>
          <w:lang w:val="en-US"/>
        </w:rPr>
        <w:t>scikit</w:t>
      </w:r>
      <w:r w:rsidRPr="004749F8">
        <w:t>-</w:t>
      </w:r>
      <w:r>
        <w:rPr>
          <w:lang w:val="en-US"/>
        </w:rPr>
        <w:t>learn</w:t>
      </w:r>
      <w:bookmarkEnd w:id="12"/>
    </w:p>
    <w:p w:rsidR="00BF63FE" w:rsidRDefault="00BF63FE" w:rsidP="00BF63FE">
      <w:r>
        <w:t xml:space="preserve">Данная библиотека предоставляет необхомые функции для реализации машинного обучения. В данной программе эта библиотека отвечает за создание нейронной сети и её обучение. </w:t>
      </w:r>
    </w:p>
    <w:p w:rsidR="004749F8" w:rsidRDefault="004749F8" w:rsidP="00BF63FE">
      <w:r>
        <w:t xml:space="preserve">Нейронная сеть создаётся как объект класса </w:t>
      </w:r>
      <w:r>
        <w:rPr>
          <w:lang w:val="en-US"/>
        </w:rPr>
        <w:t>MLPRegressor</w:t>
      </w:r>
      <w:r>
        <w:t xml:space="preserve">. Этот класс формирует все свойства прямолинейной полносвязной нейронной сети, и при обучении изменяет их так, как если бы нейронная сеть стала обученной. Таким образом, можно сохранить любой объект данного класса после </w:t>
      </w:r>
      <w:r>
        <w:lastRenderedPageBreak/>
        <w:t>опр</w:t>
      </w:r>
      <w:r w:rsidR="00CA6368">
        <w:rPr>
          <w:lang w:val="en-US"/>
        </w:rPr>
        <w:t>t</w:t>
      </w:r>
      <w:r>
        <w:t>деленного процесса обучения, и мы будем иметь готовую нейронную сеть.</w:t>
      </w:r>
    </w:p>
    <w:p w:rsidR="006D5424" w:rsidRPr="002F5D89" w:rsidRDefault="006D5424" w:rsidP="006D5424">
      <w:pPr>
        <w:rPr>
          <w:rStyle w:val="af"/>
          <w:lang w:val="en-US"/>
        </w:rPr>
      </w:pPr>
      <w:r>
        <w:t>Подробнее</w:t>
      </w:r>
      <w:r w:rsidRPr="006D5424">
        <w:rPr>
          <w:lang w:val="en-US"/>
        </w:rPr>
        <w:t xml:space="preserve"> </w:t>
      </w:r>
      <w:r>
        <w:t>об</w:t>
      </w:r>
      <w:r w:rsidRPr="006D5424">
        <w:rPr>
          <w:lang w:val="en-US"/>
        </w:rPr>
        <w:t xml:space="preserve"> </w:t>
      </w:r>
      <w:r>
        <w:t>этой</w:t>
      </w:r>
      <w:r w:rsidRPr="006D5424">
        <w:rPr>
          <w:lang w:val="en-US"/>
        </w:rPr>
        <w:t xml:space="preserve"> </w:t>
      </w:r>
      <w:r>
        <w:t>библиотеке</w:t>
      </w:r>
      <w:r w:rsidRPr="006D5424">
        <w:rPr>
          <w:lang w:val="en-US"/>
        </w:rPr>
        <w:t xml:space="preserve"> </w:t>
      </w:r>
      <w:r>
        <w:t>можно</w:t>
      </w:r>
      <w:r w:rsidRPr="006D5424">
        <w:rPr>
          <w:lang w:val="en-US"/>
        </w:rPr>
        <w:t xml:space="preserve"> </w:t>
      </w:r>
      <w:r>
        <w:t>посмотреть</w:t>
      </w:r>
      <w:r w:rsidRPr="006D5424">
        <w:rPr>
          <w:lang w:val="en-US"/>
        </w:rPr>
        <w:t xml:space="preserve"> </w:t>
      </w:r>
      <w:r>
        <w:t>в</w:t>
      </w:r>
      <w:r w:rsidRPr="006D5424">
        <w:rPr>
          <w:lang w:val="en-US"/>
        </w:rPr>
        <w:t xml:space="preserve"> </w:t>
      </w:r>
      <w:r w:rsidRPr="006D5424">
        <w:rPr>
          <w:rStyle w:val="af"/>
          <w:lang w:val="en-US"/>
        </w:rPr>
        <w:t>Mastering Machine Learning with scikit-learn</w:t>
      </w:r>
      <w:r w:rsidRPr="002F5D89">
        <w:rPr>
          <w:rStyle w:val="af"/>
          <w:lang w:val="en-US"/>
        </w:rPr>
        <w:t xml:space="preserve">. / </w:t>
      </w:r>
      <w:r w:rsidRPr="006D5424">
        <w:rPr>
          <w:rStyle w:val="af"/>
          <w:lang w:val="en-US"/>
        </w:rPr>
        <w:t>Gavin Hackeling</w:t>
      </w:r>
      <w:r w:rsidRPr="002F5D89">
        <w:rPr>
          <w:rStyle w:val="af"/>
          <w:lang w:val="en-US"/>
        </w:rPr>
        <w:t xml:space="preserve">. – </w:t>
      </w:r>
      <w:r w:rsidRPr="006D5424">
        <w:rPr>
          <w:rStyle w:val="af"/>
          <w:lang w:val="en-US"/>
        </w:rPr>
        <w:t>BIRMINGHAM - MUMBAI, 2017.</w:t>
      </w:r>
    </w:p>
    <w:p w:rsidR="006D5424" w:rsidRDefault="006D5424" w:rsidP="006D5424">
      <w:pPr>
        <w:pStyle w:val="2"/>
        <w:rPr>
          <w:rStyle w:val="af"/>
          <w:i w:val="0"/>
          <w:iCs w:val="0"/>
          <w:color w:val="auto"/>
          <w:sz w:val="32"/>
        </w:rPr>
      </w:pPr>
      <w:bookmarkStart w:id="13" w:name="_Toc43112439"/>
      <w:r w:rsidRPr="006D5424">
        <w:rPr>
          <w:rStyle w:val="af"/>
          <w:i w:val="0"/>
          <w:iCs w:val="0"/>
          <w:color w:val="auto"/>
          <w:sz w:val="32"/>
        </w:rPr>
        <w:t>Дополнительная информация</w:t>
      </w:r>
      <w:r>
        <w:rPr>
          <w:rStyle w:val="af"/>
          <w:i w:val="0"/>
          <w:iCs w:val="0"/>
          <w:color w:val="auto"/>
          <w:sz w:val="32"/>
        </w:rPr>
        <w:t>.</w:t>
      </w:r>
      <w:bookmarkEnd w:id="13"/>
    </w:p>
    <w:p w:rsidR="006D5424" w:rsidRDefault="007E78BC" w:rsidP="006D5424">
      <w:r>
        <w:t xml:space="preserve">При проектировании программы, </w:t>
      </w:r>
      <w:r w:rsidR="00BD543D">
        <w:t>можно пользоваться следующими приёмами:</w:t>
      </w:r>
    </w:p>
    <w:p w:rsidR="00BD543D" w:rsidRDefault="00BD543D" w:rsidP="00BD543D">
      <w:pPr>
        <w:pStyle w:val="a7"/>
        <w:numPr>
          <w:ilvl w:val="0"/>
          <w:numId w:val="7"/>
        </w:numPr>
      </w:pPr>
      <w:r>
        <w:t xml:space="preserve">Если разработка проходит в </w:t>
      </w:r>
      <w:r>
        <w:rPr>
          <w:lang w:val="en-US"/>
        </w:rPr>
        <w:t>IDLE</w:t>
      </w:r>
      <w:r w:rsidRPr="00BD543D">
        <w:t xml:space="preserve"> </w:t>
      </w:r>
      <w:r>
        <w:rPr>
          <w:lang w:val="en-US"/>
        </w:rPr>
        <w:t>PyCharm</w:t>
      </w:r>
      <w:r>
        <w:t>, то можно легко перейти к реализации определенной функции или класса, так как разработчики добавляют информацию о своём коде, к тому же можно посмотреть, как функция работает. Для этого надо нажать правой кнопкой мыши по функции, информацию о которой необходимо узнать</w:t>
      </w:r>
      <w:r w:rsidR="006E26F4">
        <w:t>:</w:t>
      </w:r>
      <w:r>
        <w:t xml:space="preserve"> </w:t>
      </w:r>
      <w:r>
        <w:rPr>
          <w:lang w:val="en-US"/>
        </w:rPr>
        <w:t>Go</w:t>
      </w:r>
      <w:r w:rsidRPr="00BD543D">
        <w:t xml:space="preserve"> </w:t>
      </w:r>
      <w:r>
        <w:rPr>
          <w:lang w:val="en-US"/>
        </w:rPr>
        <w:t>To</w:t>
      </w:r>
      <w:r w:rsidRPr="00BD543D">
        <w:t xml:space="preserve"> –&gt; </w:t>
      </w:r>
      <w:r>
        <w:rPr>
          <w:lang w:val="en-US"/>
        </w:rPr>
        <w:t>Implementations</w:t>
      </w:r>
      <w:r>
        <w:t>.</w:t>
      </w:r>
    </w:p>
    <w:p w:rsidR="00BD543D" w:rsidRDefault="006E26F4" w:rsidP="00BD543D">
      <w:pPr>
        <w:pStyle w:val="a7"/>
        <w:numPr>
          <w:ilvl w:val="0"/>
          <w:numId w:val="7"/>
        </w:numPr>
      </w:pPr>
      <w:r>
        <w:t xml:space="preserve">В </w:t>
      </w:r>
      <w:r>
        <w:rPr>
          <w:lang w:val="en-US"/>
        </w:rPr>
        <w:t>IDLE</w:t>
      </w:r>
      <w:r>
        <w:t xml:space="preserve"> присутствуют отладчики кода. Полезно применять отладку, когда программа выдаёт неверный результат и необходимо посмотреть, где закралась ошибка.</w:t>
      </w:r>
    </w:p>
    <w:p w:rsidR="00752BFE" w:rsidRDefault="00752BFE" w:rsidP="00BD543D">
      <w:pPr>
        <w:pStyle w:val="a7"/>
        <w:numPr>
          <w:ilvl w:val="0"/>
          <w:numId w:val="7"/>
        </w:numPr>
      </w:pPr>
      <w:r>
        <w:t>Код, по возможности, закомментирован для более легкого понимания.</w:t>
      </w:r>
    </w:p>
    <w:p w:rsidR="006E26F4" w:rsidRDefault="006E26F4" w:rsidP="006E26F4">
      <w:pPr>
        <w:pStyle w:val="a7"/>
        <w:ind w:left="1069" w:firstLine="0"/>
      </w:pPr>
    </w:p>
    <w:p w:rsidR="006E26F4" w:rsidRDefault="006E26F4">
      <w:pPr>
        <w:spacing w:line="276" w:lineRule="auto"/>
        <w:ind w:firstLine="0"/>
        <w:jc w:val="left"/>
      </w:pPr>
      <w:r>
        <w:br w:type="page"/>
      </w:r>
    </w:p>
    <w:p w:rsidR="006E26F4" w:rsidRDefault="006E26F4" w:rsidP="006E26F4">
      <w:pPr>
        <w:pStyle w:val="1"/>
      </w:pPr>
      <w:bookmarkStart w:id="14" w:name="_Toc43112440"/>
      <w:r>
        <w:lastRenderedPageBreak/>
        <w:t>Масштабируемость</w:t>
      </w:r>
      <w:bookmarkEnd w:id="14"/>
    </w:p>
    <w:p w:rsidR="006E26F4" w:rsidRDefault="006E26F4" w:rsidP="006E26F4">
      <w:r>
        <w:t>Программа рас</w:t>
      </w:r>
      <w:r w:rsidR="00CA6368">
        <w:rPr>
          <w:lang w:val="en-US"/>
        </w:rPr>
        <w:t>c</w:t>
      </w:r>
      <w:r>
        <w:t xml:space="preserve">читана на дальнейшее применение в качестве исследовательского инструмента, поэтому основной целью в процессе разработки было создание универсальности при использовании программы. Под универсальностью понимается возможность добавления новых данных, которые необходимо обработать, при гарантии корректной работы программы. </w:t>
      </w:r>
      <w:r w:rsidR="00752BFE">
        <w:t xml:space="preserve">А так же создание и использование различных структур нейронных сетей и тестовых массивов с различными шумами. </w:t>
      </w:r>
    </w:p>
    <w:p w:rsidR="00F868C9" w:rsidRDefault="00F868C9" w:rsidP="00F868C9">
      <w:r>
        <w:t>Изначально, данный исследовательский проект был направлен на обнаружение утечки сигнала. Начальным материалом для исследования были сигналы с приёмника</w:t>
      </w:r>
      <w:r w:rsidRPr="00F868C9">
        <w:t xml:space="preserve"> </w:t>
      </w:r>
      <w:r>
        <w:t>R&amp;S ESCI 1166.5950.03, записывающий сигналы ПЭМИ с клавиатуры компьютера. Потенциально, данную программу можно использовать для обнаружения различных информационных сигналов. Но для этого программу необходимо расширить не программно, а с добавлением и изменением файлов в папке программы.</w:t>
      </w:r>
      <w:r w:rsidR="00250282">
        <w:t xml:space="preserve"> </w:t>
      </w:r>
    </w:p>
    <w:p w:rsidR="00250282" w:rsidRDefault="00250282" w:rsidP="00F868C9">
      <w:r>
        <w:t xml:space="preserve">Необходимо сохранять файловую структуру программы во избежание критических ошибок. При добавлении файлов в соответствующие папки, о которых будет написано позже, в программе автоматически применятся соответствующие изменения. </w:t>
      </w:r>
      <w:r w:rsidR="00272D89">
        <w:t>Это позволяет минимизировать усилия в изменении программы.</w:t>
      </w:r>
    </w:p>
    <w:p w:rsidR="00250282" w:rsidRPr="00752BFE" w:rsidRDefault="00250282" w:rsidP="00F868C9">
      <w:r>
        <w:t>Желательно сохранять положительную корреляцию между формой сигнала, на котором была обучена нейронная сеть, и формой сигнала, который обрабатывается. Нейронная сеть направлена на обработку конкретного сигнала, поэтому обработка другого по форме сигнала может не дать необходимого результата.</w:t>
      </w:r>
    </w:p>
    <w:p w:rsidR="00BF63FE" w:rsidRDefault="00752BFE" w:rsidP="00752BFE">
      <w:pPr>
        <w:pStyle w:val="2"/>
      </w:pPr>
      <w:bookmarkStart w:id="15" w:name="_Toc43112441"/>
      <w:r>
        <w:lastRenderedPageBreak/>
        <w:t>Добавление новых сигналов, записанных приёмником электромагнитных сигналов.</w:t>
      </w:r>
      <w:bookmarkEnd w:id="15"/>
    </w:p>
    <w:p w:rsidR="00250282" w:rsidRPr="002F5D89" w:rsidRDefault="00272D89" w:rsidP="00272D89">
      <w:r>
        <w:t xml:space="preserve">При получении новых измерений возможно без программных изменений внести их в программу. Для этого потребуется иметь файл формата </w:t>
      </w:r>
      <w:r w:rsidRPr="002F5D89">
        <w:t>*.</w:t>
      </w:r>
      <w:r>
        <w:rPr>
          <w:lang w:val="en-US"/>
        </w:rPr>
        <w:t>DAT</w:t>
      </w:r>
      <w:r w:rsidRPr="002F5D89">
        <w:t xml:space="preserve"> </w:t>
      </w:r>
      <w:r>
        <w:t xml:space="preserve">и желательно иметь </w:t>
      </w:r>
      <w:r w:rsidR="002F5D89">
        <w:t xml:space="preserve">изображение, полученное с приёмника. Имена файлов должны быть идентичными. Файл </w:t>
      </w:r>
      <w:r w:rsidR="002F5D89" w:rsidRPr="002F5D89">
        <w:t>*.</w:t>
      </w:r>
      <w:r w:rsidR="002F5D89">
        <w:rPr>
          <w:lang w:val="en-US"/>
        </w:rPr>
        <w:t>DAT</w:t>
      </w:r>
      <w:r w:rsidR="002F5D89" w:rsidRPr="002F5D89">
        <w:t xml:space="preserve"> </w:t>
      </w:r>
      <w:r w:rsidR="002F5D89">
        <w:t xml:space="preserve">должен быть перемещён в папке </w:t>
      </w:r>
      <w:r w:rsidR="002F5D89" w:rsidRPr="002F5D89">
        <w:t>./</w:t>
      </w:r>
      <w:r w:rsidR="002F5D89">
        <w:rPr>
          <w:lang w:val="en-US"/>
        </w:rPr>
        <w:t>data</w:t>
      </w:r>
      <w:r w:rsidR="002F5D89">
        <w:t>, а файл с изображением формата *</w:t>
      </w:r>
      <w:r w:rsidR="002F5D89" w:rsidRPr="002F5D89">
        <w:t>.</w:t>
      </w:r>
      <w:r w:rsidR="002F5D89">
        <w:rPr>
          <w:lang w:val="en-US"/>
        </w:rPr>
        <w:t>jpg</w:t>
      </w:r>
      <w:r w:rsidR="002F5D89">
        <w:t xml:space="preserve"> должен быть перемещён в папку </w:t>
      </w:r>
      <w:r w:rsidR="002F5D89" w:rsidRPr="002F5D89">
        <w:t>./</w:t>
      </w:r>
      <w:r w:rsidR="002F5D89">
        <w:rPr>
          <w:lang w:val="en-US"/>
        </w:rPr>
        <w:t>picture</w:t>
      </w:r>
      <w:r w:rsidR="002F5D89" w:rsidRPr="002F5D89">
        <w:t>/</w:t>
      </w:r>
      <w:r w:rsidR="002F5D89">
        <w:rPr>
          <w:lang w:val="en-US"/>
        </w:rPr>
        <w:t>mini</w:t>
      </w:r>
      <w:r w:rsidR="002F5D89" w:rsidRPr="002F5D89">
        <w:t>_</w:t>
      </w:r>
      <w:r w:rsidR="002F5D89">
        <w:rPr>
          <w:lang w:val="en-US"/>
        </w:rPr>
        <w:t>tempest</w:t>
      </w:r>
      <w:r w:rsidR="002F5D89" w:rsidRPr="002F5D89">
        <w:t>.</w:t>
      </w:r>
    </w:p>
    <w:p w:rsidR="002F5D89" w:rsidRDefault="002F5D89" w:rsidP="00272D89">
      <w:r>
        <w:t xml:space="preserve">Дальше перечислены требования к файлу </w:t>
      </w:r>
      <w:r w:rsidRPr="002F5D89">
        <w:t>*.</w:t>
      </w:r>
      <w:r>
        <w:rPr>
          <w:lang w:val="en-US"/>
        </w:rPr>
        <w:t>DAT</w:t>
      </w:r>
      <w:r>
        <w:t>:</w:t>
      </w:r>
    </w:p>
    <w:p w:rsidR="002F5D89" w:rsidRDefault="002F5D89" w:rsidP="001B6A63">
      <w:pPr>
        <w:pStyle w:val="a7"/>
        <w:numPr>
          <w:ilvl w:val="0"/>
          <w:numId w:val="8"/>
        </w:numPr>
      </w:pPr>
      <w:r>
        <w:t>Должен содержать шапку и информационную часть;</w:t>
      </w:r>
    </w:p>
    <w:p w:rsidR="002F5D89" w:rsidRDefault="002F5D89" w:rsidP="001B6A63">
      <w:pPr>
        <w:pStyle w:val="a7"/>
        <w:numPr>
          <w:ilvl w:val="0"/>
          <w:numId w:val="8"/>
        </w:numPr>
      </w:pPr>
      <w:r>
        <w:t>Шапка формируется приемником, содержит параметры приёма, каждый отдельный элемент описания должен ограничиваться точкой с запятой (</w:t>
      </w:r>
      <w:r w:rsidRPr="001B6A63">
        <w:rPr>
          <w:u w:val="single"/>
        </w:rPr>
        <w:t>обязательно проверить перед добавлением</w:t>
      </w:r>
      <w:r>
        <w:t>), имеет</w:t>
      </w:r>
      <w:r w:rsidR="001B6A63">
        <w:t xml:space="preserve"> </w:t>
      </w:r>
      <w:r>
        <w:t>структуру, изображенную на рисунке</w:t>
      </w:r>
      <w:r w:rsidR="001B6A63">
        <w:t xml:space="preserve"> 3-1;</w:t>
      </w:r>
    </w:p>
    <w:p w:rsidR="001B6A63" w:rsidRDefault="001B6A63" w:rsidP="001B6A63">
      <w:pPr>
        <w:pStyle w:val="a7"/>
        <w:numPr>
          <w:ilvl w:val="0"/>
          <w:numId w:val="8"/>
        </w:numPr>
      </w:pPr>
      <w:r>
        <w:t xml:space="preserve">Для корректного вывода в Поле 3 вкладки </w:t>
      </w:r>
      <w:r>
        <w:rPr>
          <w:lang w:val="en-US"/>
        </w:rPr>
        <w:t>Tempest</w:t>
      </w:r>
      <w:r>
        <w:t>, необходимо иметь три значения в строке</w:t>
      </w:r>
      <w:r w:rsidR="0041002B">
        <w:t xml:space="preserve">, находящейся после строки </w:t>
      </w:r>
      <w:r w:rsidR="0041002B" w:rsidRPr="0041002B">
        <w:t>‘</w:t>
      </w:r>
      <w:r w:rsidR="0041002B">
        <w:rPr>
          <w:lang w:val="en-US"/>
        </w:rPr>
        <w:t>Mode</w:t>
      </w:r>
      <w:r w:rsidR="0041002B" w:rsidRPr="0041002B">
        <w:t>’</w:t>
      </w:r>
      <w:r>
        <w:t xml:space="preserve">, разделенные точкой с запятой, где первое – название величины, второе – значение величины, третье </w:t>
      </w:r>
      <w:r w:rsidR="00F47D3B">
        <w:t>–</w:t>
      </w:r>
      <w:r>
        <w:t xml:space="preserve"> </w:t>
      </w:r>
      <w:r w:rsidR="00F47D3B">
        <w:t>единицы измерения (если единиц измерения нет, то оставлять пустое значение, обрамлённое точкой с запятой)</w:t>
      </w:r>
      <w:r w:rsidR="0041002B">
        <w:t xml:space="preserve">;заканчиваться массив значений должен значением </w:t>
      </w:r>
      <w:r w:rsidR="0041002B" w:rsidRPr="0041002B">
        <w:t>‘</w:t>
      </w:r>
      <w:r w:rsidR="0041002B">
        <w:rPr>
          <w:lang w:val="en-US"/>
        </w:rPr>
        <w:t>SWT</w:t>
      </w:r>
      <w:r w:rsidR="0041002B" w:rsidRPr="0041002B">
        <w:t>’</w:t>
      </w:r>
      <w:r w:rsidR="00F47D3B">
        <w:t>;</w:t>
      </w:r>
    </w:p>
    <w:p w:rsidR="001B6A63" w:rsidRDefault="001B6A63" w:rsidP="001B6A63">
      <w:pPr>
        <w:pStyle w:val="a7"/>
        <w:numPr>
          <w:ilvl w:val="0"/>
          <w:numId w:val="8"/>
        </w:numPr>
      </w:pPr>
      <w:r>
        <w:t xml:space="preserve">Шапка должна заканчиваться строчкой: </w:t>
      </w:r>
      <w:r w:rsidRPr="001B6A63">
        <w:t>‘</w:t>
      </w:r>
      <w:r>
        <w:rPr>
          <w:lang w:val="en-US"/>
        </w:rPr>
        <w:t>Values</w:t>
      </w:r>
      <w:r w:rsidRPr="001B6A63">
        <w:t>;{</w:t>
      </w:r>
      <w:r>
        <w:rPr>
          <w:lang w:val="en-US"/>
        </w:rPr>
        <w:t>i</w:t>
      </w:r>
      <w:r w:rsidRPr="001B6A63">
        <w:t>};’</w:t>
      </w:r>
      <w:r>
        <w:t xml:space="preserve">, где </w:t>
      </w:r>
      <w:r w:rsidRPr="001B6A63">
        <w:t>{</w:t>
      </w:r>
      <w:r>
        <w:rPr>
          <w:lang w:val="en-US"/>
        </w:rPr>
        <w:t>i</w:t>
      </w:r>
      <w:r w:rsidRPr="001B6A63">
        <w:t>}</w:t>
      </w:r>
      <w:r>
        <w:t xml:space="preserve"> – это количество пар значений, которые даны в файле, увеличенное на единицу; </w:t>
      </w:r>
    </w:p>
    <w:p w:rsidR="001B6A63" w:rsidRDefault="00F47D3B" w:rsidP="001B6A63">
      <w:pPr>
        <w:pStyle w:val="a7"/>
        <w:numPr>
          <w:ilvl w:val="0"/>
          <w:numId w:val="8"/>
        </w:numPr>
      </w:pPr>
      <w:r>
        <w:t>После строки, указанной в предыдущем пункте, идут строки с парами значений, где первое значение в паре – это время, а второе – амплитуда сигнала.</w:t>
      </w:r>
    </w:p>
    <w:p w:rsidR="00F47D3B" w:rsidRDefault="00F47D3B" w:rsidP="00F47D3B"/>
    <w:p w:rsidR="00F47D3B" w:rsidRDefault="00F47D3B" w:rsidP="00F47D3B"/>
    <w:p w:rsidR="002F5D89" w:rsidRDefault="002F5D89" w:rsidP="001B6A63">
      <w:pPr>
        <w:pStyle w:val="ac"/>
        <w:keepNext/>
        <w:jc w:val="center"/>
      </w:pPr>
      <w:r>
        <w:rPr>
          <w:noProof/>
          <w:lang w:eastAsia="ru-RU"/>
        </w:rPr>
        <w:drawing>
          <wp:inline distT="0" distB="0" distL="0" distR="0" wp14:anchorId="045D0942" wp14:editId="0038E094">
            <wp:extent cx="2212848" cy="2647514"/>
            <wp:effectExtent l="0" t="0" r="0" b="63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cture_head.JPG"/>
                    <pic:cNvPicPr/>
                  </pic:nvPicPr>
                  <pic:blipFill>
                    <a:blip r:embed="rId28">
                      <a:extLst>
                        <a:ext uri="{28A0092B-C50C-407E-A947-70E740481C1C}">
                          <a14:useLocalDpi xmlns:a14="http://schemas.microsoft.com/office/drawing/2010/main" val="0"/>
                        </a:ext>
                      </a:extLst>
                    </a:blip>
                    <a:stretch>
                      <a:fillRect/>
                    </a:stretch>
                  </pic:blipFill>
                  <pic:spPr>
                    <a:xfrm>
                      <a:off x="0" y="0"/>
                      <a:ext cx="2214656" cy="2649677"/>
                    </a:xfrm>
                    <a:prstGeom prst="rect">
                      <a:avLst/>
                    </a:prstGeom>
                  </pic:spPr>
                </pic:pic>
              </a:graphicData>
            </a:graphic>
          </wp:inline>
        </w:drawing>
      </w:r>
    </w:p>
    <w:p w:rsidR="002F5D89" w:rsidRDefault="002F5D89" w:rsidP="001B6A63">
      <w:pPr>
        <w:pStyle w:val="a8"/>
      </w:pPr>
      <w:r>
        <w:t xml:space="preserve">Рисунок </w:t>
      </w:r>
      <w:fldSimple w:instr=" STYLEREF 1 \s ">
        <w:r w:rsidR="00121167">
          <w:rPr>
            <w:noProof/>
          </w:rPr>
          <w:t>3</w:t>
        </w:r>
      </w:fldSimple>
      <w:r w:rsidR="009F2FE3">
        <w:noBreakHyphen/>
      </w:r>
      <w:fldSimple w:instr=" SEQ Рисунок \* ARABIC \s 1 ">
        <w:r w:rsidR="00121167">
          <w:rPr>
            <w:noProof/>
          </w:rPr>
          <w:t>1</w:t>
        </w:r>
      </w:fldSimple>
      <w:r>
        <w:t>. Структура шапки в файлах</w:t>
      </w:r>
      <w:r w:rsidR="001B6A63">
        <w:t xml:space="preserve"> *</w:t>
      </w:r>
      <w:r w:rsidR="001B6A63" w:rsidRPr="00B44250">
        <w:t>.</w:t>
      </w:r>
      <w:r w:rsidR="001B6A63">
        <w:rPr>
          <w:lang w:val="en-US"/>
        </w:rPr>
        <w:t>DAT</w:t>
      </w:r>
    </w:p>
    <w:p w:rsidR="00257B06" w:rsidRPr="00257B06" w:rsidRDefault="00257B06" w:rsidP="00257B06"/>
    <w:p w:rsidR="00257B06" w:rsidRDefault="00257B06" w:rsidP="00F47D3B">
      <w:r>
        <w:t>Требование к миниатюре *</w:t>
      </w:r>
      <w:r w:rsidRPr="00257B06">
        <w:t>.</w:t>
      </w:r>
      <w:r>
        <w:rPr>
          <w:lang w:val="en-US"/>
        </w:rPr>
        <w:t>jpg</w:t>
      </w:r>
      <w:r>
        <w:t xml:space="preserve">: </w:t>
      </w:r>
    </w:p>
    <w:p w:rsidR="00F47D3B" w:rsidRDefault="00257B06" w:rsidP="00257B06">
      <w:pPr>
        <w:pStyle w:val="a7"/>
        <w:numPr>
          <w:ilvl w:val="0"/>
          <w:numId w:val="9"/>
        </w:numPr>
      </w:pPr>
      <w:r>
        <w:t>Должна содержать изображение сигнала;</w:t>
      </w:r>
    </w:p>
    <w:p w:rsidR="00257B06" w:rsidRDefault="00257B06" w:rsidP="00257B06">
      <w:pPr>
        <w:pStyle w:val="a7"/>
        <w:numPr>
          <w:ilvl w:val="0"/>
          <w:numId w:val="9"/>
        </w:numPr>
      </w:pPr>
      <w:r>
        <w:t>Размер изображения 195х190;</w:t>
      </w:r>
    </w:p>
    <w:p w:rsidR="00257B06" w:rsidRPr="00257B06" w:rsidRDefault="00257B06" w:rsidP="00257B06">
      <w:pPr>
        <w:pStyle w:val="a7"/>
        <w:numPr>
          <w:ilvl w:val="0"/>
          <w:numId w:val="9"/>
        </w:numPr>
      </w:pPr>
      <w:r>
        <w:t>Если нужного изображения нет, н</w:t>
      </w:r>
      <w:r w:rsidR="00B95258">
        <w:t>еобходимо</w:t>
      </w:r>
      <w:r>
        <w:t xml:space="preserve"> внести пустое изображение.</w:t>
      </w:r>
    </w:p>
    <w:p w:rsidR="001B6A63" w:rsidRDefault="00B44250" w:rsidP="00B44250">
      <w:pPr>
        <w:pStyle w:val="2"/>
      </w:pPr>
      <w:bookmarkStart w:id="16" w:name="_Toc43112442"/>
      <w:r>
        <w:t>Добавление новых обучающих выборок.</w:t>
      </w:r>
      <w:bookmarkEnd w:id="16"/>
    </w:p>
    <w:p w:rsidR="00EA4978" w:rsidRDefault="00EA4978" w:rsidP="00EA4978">
      <w:r>
        <w:t>Также в программу добавлена возможность расширения обучающе</w:t>
      </w:r>
      <w:r w:rsidR="00CA6368">
        <w:rPr>
          <w:lang w:val="en-US"/>
        </w:rPr>
        <w:t>q</w:t>
      </w:r>
      <w:r>
        <w:t xml:space="preserve"> выборки «извне», т.е. не изменяя код программы. Для этого необходимо провести две процедуры. Первая процедура – это подготовка файлов обучающей выборки, а вторая – добавление файлов в директорию программы.</w:t>
      </w:r>
    </w:p>
    <w:p w:rsidR="00EA4978" w:rsidRDefault="00EA4978" w:rsidP="00EA4978">
      <w:r>
        <w:t xml:space="preserve">Для обучения нейронной сети необходимо иметь два массива данных: входной и целевой. Входной массив представляет собой реальный сигнал, из тех, что может быть обработан во вкладке </w:t>
      </w:r>
      <w:r>
        <w:rPr>
          <w:lang w:val="en-US"/>
        </w:rPr>
        <w:t>Tempest</w:t>
      </w:r>
      <w:r>
        <w:t xml:space="preserve">. </w:t>
      </w:r>
      <w:r w:rsidR="009F07E4">
        <w:t xml:space="preserve">Целевой должен создаваться путём ручной обработки входного. </w:t>
      </w:r>
    </w:p>
    <w:p w:rsidR="009F07E4" w:rsidRDefault="009F07E4" w:rsidP="00EA4978">
      <w:r>
        <w:lastRenderedPageBreak/>
        <w:t>Алгоритм получения целевого сигнала:</w:t>
      </w:r>
    </w:p>
    <w:p w:rsidR="009F07E4" w:rsidRDefault="009F07E4" w:rsidP="009F07E4">
      <w:pPr>
        <w:pStyle w:val="a7"/>
        <w:numPr>
          <w:ilvl w:val="0"/>
          <w:numId w:val="10"/>
        </w:numPr>
      </w:pPr>
      <w:r>
        <w:t>Выбор такого реального сигнала, в котором визуально хорошо видно все информативные импульсы;</w:t>
      </w:r>
    </w:p>
    <w:p w:rsidR="009F07E4" w:rsidRDefault="009F07E4" w:rsidP="009F07E4">
      <w:pPr>
        <w:pStyle w:val="a7"/>
        <w:numPr>
          <w:ilvl w:val="0"/>
          <w:numId w:val="10"/>
        </w:numPr>
      </w:pPr>
      <w:r>
        <w:t>Установить границу разделения шумового сигнала и информативного;</w:t>
      </w:r>
    </w:p>
    <w:p w:rsidR="009F07E4" w:rsidRDefault="009F07E4" w:rsidP="009F07E4">
      <w:pPr>
        <w:pStyle w:val="a7"/>
        <w:numPr>
          <w:ilvl w:val="0"/>
          <w:numId w:val="10"/>
        </w:numPr>
      </w:pPr>
      <w:r>
        <w:t>Всё, что ниже полученной границы, приравнять к нулю.</w:t>
      </w:r>
    </w:p>
    <w:p w:rsidR="009F07E4" w:rsidRDefault="009F07E4" w:rsidP="009F07E4">
      <w:r>
        <w:t>Покажу на примере:</w:t>
      </w:r>
    </w:p>
    <w:p w:rsidR="009F07E4" w:rsidRDefault="009F07E4" w:rsidP="009F07E4">
      <w:r>
        <w:t>Пусть есть сигнал из файла 10_</w:t>
      </w:r>
      <w:r>
        <w:rPr>
          <w:lang w:val="en-US"/>
        </w:rPr>
        <w:t>OKT</w:t>
      </w:r>
      <w:r w:rsidRPr="009F07E4">
        <w:t>_5.</w:t>
      </w:r>
      <w:r>
        <w:rPr>
          <w:lang w:val="en-US"/>
        </w:rPr>
        <w:t>DAT</w:t>
      </w:r>
      <w:r>
        <w:t xml:space="preserve">, он представлен на рисунке </w:t>
      </w:r>
      <w:r w:rsidR="00F1499C" w:rsidRPr="00F1499C">
        <w:t>3-2</w:t>
      </w:r>
      <w:r>
        <w:t>:</w:t>
      </w:r>
    </w:p>
    <w:p w:rsidR="009F07E4" w:rsidRDefault="008A15AC" w:rsidP="009F07E4">
      <w:pPr>
        <w:pStyle w:val="ac"/>
        <w:keepNext/>
        <w:jc w:val="center"/>
      </w:pPr>
      <w:r>
        <w:rPr>
          <w:noProof/>
          <w:lang w:eastAsia="ru-RU"/>
        </w:rPr>
        <w:drawing>
          <wp:inline distT="0" distB="0" distL="0" distR="0" wp14:anchorId="62078D12" wp14:editId="56BBDCFB">
            <wp:extent cx="5343542" cy="3024000"/>
            <wp:effectExtent l="0" t="0" r="0" b="508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343542" cy="3024000"/>
                    </a:xfrm>
                    <a:prstGeom prst="rect">
                      <a:avLst/>
                    </a:prstGeom>
                  </pic:spPr>
                </pic:pic>
              </a:graphicData>
            </a:graphic>
          </wp:inline>
        </w:drawing>
      </w:r>
    </w:p>
    <w:p w:rsidR="009F07E4" w:rsidRPr="00F1499C" w:rsidRDefault="009F07E4" w:rsidP="009F07E4">
      <w:pPr>
        <w:pStyle w:val="a8"/>
      </w:pPr>
      <w:r>
        <w:t xml:space="preserve">Рисунок </w:t>
      </w:r>
      <w:fldSimple w:instr=" STYLEREF 1 \s ">
        <w:r w:rsidR="00121167">
          <w:rPr>
            <w:noProof/>
          </w:rPr>
          <w:t>3</w:t>
        </w:r>
      </w:fldSimple>
      <w:r w:rsidR="009F2FE3">
        <w:noBreakHyphen/>
      </w:r>
      <w:fldSimple w:instr=" SEQ Рисунок \* ARABIC \s 1 ">
        <w:r w:rsidR="00121167">
          <w:rPr>
            <w:noProof/>
          </w:rPr>
          <w:t>2</w:t>
        </w:r>
      </w:fldSimple>
      <w:r>
        <w:t xml:space="preserve">. </w:t>
      </w:r>
      <w:r w:rsidR="00F1499C">
        <w:t xml:space="preserve">График сигнала из файла </w:t>
      </w:r>
      <w:r w:rsidR="00F1499C" w:rsidRPr="00F1499C">
        <w:t>10_</w:t>
      </w:r>
      <w:r w:rsidR="00F1499C">
        <w:rPr>
          <w:lang w:val="en-US"/>
        </w:rPr>
        <w:t>OKT</w:t>
      </w:r>
      <w:r w:rsidR="00F1499C" w:rsidRPr="00F1499C">
        <w:t>_5.</w:t>
      </w:r>
      <w:r w:rsidR="00F1499C">
        <w:rPr>
          <w:lang w:val="en-US"/>
        </w:rPr>
        <w:t>DAT</w:t>
      </w:r>
      <w:r w:rsidR="00F1499C" w:rsidRPr="00F1499C">
        <w:t>.</w:t>
      </w:r>
    </w:p>
    <w:p w:rsidR="00B44250" w:rsidRDefault="00F1499C" w:rsidP="00B44250">
      <w:r>
        <w:t xml:space="preserve">Так как необходимо работать с типами данных языка </w:t>
      </w:r>
      <w:r>
        <w:rPr>
          <w:lang w:val="en-US"/>
        </w:rPr>
        <w:t>Python</w:t>
      </w:r>
      <w:r>
        <w:t xml:space="preserve">, то необходимо получить этот сигнал в виде массива </w:t>
      </w:r>
      <w:r>
        <w:rPr>
          <w:lang w:val="en-US"/>
        </w:rPr>
        <w:t>Python</w:t>
      </w:r>
      <w:r>
        <w:t xml:space="preserve">. Для этого, откроем консоль </w:t>
      </w:r>
      <w:r>
        <w:rPr>
          <w:lang w:val="en-US"/>
        </w:rPr>
        <w:t>Python</w:t>
      </w:r>
      <w:r>
        <w:t xml:space="preserve"> в корневой папке программы</w:t>
      </w:r>
      <w:r w:rsidRPr="00F1499C">
        <w:t xml:space="preserve"> </w:t>
      </w:r>
      <w:r>
        <w:t xml:space="preserve">(это можно сделать </w:t>
      </w:r>
      <w:r w:rsidR="00C035C6">
        <w:t>следующим образом:</w:t>
      </w:r>
      <w:r>
        <w:t xml:space="preserve"> при открытом проекте в </w:t>
      </w:r>
      <w:r>
        <w:rPr>
          <w:lang w:val="en-US"/>
        </w:rPr>
        <w:t>PyCharm</w:t>
      </w:r>
      <w:r>
        <w:t xml:space="preserve"> в нижней строке выбрать вкладку </w:t>
      </w:r>
      <w:r>
        <w:rPr>
          <w:noProof/>
          <w:lang w:eastAsia="ru-RU"/>
        </w:rPr>
        <w:drawing>
          <wp:inline distT="0" distB="0" distL="0" distR="0" wp14:anchorId="28A13C53" wp14:editId="65D7DD11">
            <wp:extent cx="1104900" cy="180975"/>
            <wp:effectExtent l="0" t="0" r="0" b="952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104900" cy="180975"/>
                    </a:xfrm>
                    <a:prstGeom prst="rect">
                      <a:avLst/>
                    </a:prstGeom>
                  </pic:spPr>
                </pic:pic>
              </a:graphicData>
            </a:graphic>
          </wp:inline>
        </w:drawing>
      </w:r>
      <w:r w:rsidR="00C035C6">
        <w:t xml:space="preserve">), и введём следующий код: </w:t>
      </w:r>
    </w:p>
    <w:p w:rsidR="00C035C6" w:rsidRPr="009F2FE3" w:rsidRDefault="00C035C6" w:rsidP="00C035C6">
      <w:pPr>
        <w:pStyle w:val="ad"/>
        <w:rPr>
          <w:lang w:val="en-US"/>
        </w:rPr>
      </w:pPr>
      <w:r w:rsidRPr="009F2FE3">
        <w:rPr>
          <w:color w:val="A71D5D"/>
          <w:lang w:val="en-US"/>
        </w:rPr>
        <w:t>from</w:t>
      </w:r>
      <w:r w:rsidRPr="009F2FE3">
        <w:rPr>
          <w:lang w:val="en-US"/>
        </w:rPr>
        <w:t xml:space="preserve"> n_tempest </w:t>
      </w:r>
      <w:r w:rsidRPr="009F2FE3">
        <w:rPr>
          <w:color w:val="A71D5D"/>
          <w:lang w:val="en-US"/>
        </w:rPr>
        <w:t>import</w:t>
      </w:r>
      <w:r w:rsidRPr="009F2FE3">
        <w:rPr>
          <w:lang w:val="en-US"/>
        </w:rPr>
        <w:t xml:space="preserve"> tempest</w:t>
      </w:r>
    </w:p>
    <w:p w:rsidR="00C035C6" w:rsidRPr="00C035C6" w:rsidRDefault="00C035C6" w:rsidP="00C035C6">
      <w:pPr>
        <w:pStyle w:val="ad"/>
        <w:rPr>
          <w:lang w:val="en-US"/>
        </w:rPr>
      </w:pPr>
      <w:r w:rsidRPr="00C035C6">
        <w:rPr>
          <w:lang w:val="en-US"/>
        </w:rPr>
        <w:t xml:space="preserve">t </w:t>
      </w:r>
      <w:r w:rsidRPr="00C035C6">
        <w:rPr>
          <w:color w:val="A71D5D"/>
          <w:lang w:val="en-US"/>
        </w:rPr>
        <w:t>=</w:t>
      </w:r>
      <w:r w:rsidRPr="00C035C6">
        <w:rPr>
          <w:lang w:val="en-US"/>
        </w:rPr>
        <w:t xml:space="preserve"> tempest(</w:t>
      </w:r>
      <w:r w:rsidRPr="00C035C6">
        <w:rPr>
          <w:color w:val="76923C"/>
          <w:lang w:val="en-US"/>
        </w:rPr>
        <w:t>'data/10_OKT_5.DAT'</w:t>
      </w:r>
      <w:r w:rsidRPr="00C035C6">
        <w:rPr>
          <w:lang w:val="en-US"/>
        </w:rPr>
        <w:t>)</w:t>
      </w:r>
    </w:p>
    <w:p w:rsidR="00C035C6" w:rsidRDefault="00C035C6" w:rsidP="00C035C6">
      <w:pPr>
        <w:pStyle w:val="ad"/>
      </w:pPr>
      <w:r>
        <w:t xml:space="preserve">sgnl </w:t>
      </w:r>
      <w:r w:rsidRPr="00C035C6">
        <w:rPr>
          <w:color w:val="A71D5D"/>
        </w:rPr>
        <w:t>=</w:t>
      </w:r>
      <w:r>
        <w:t xml:space="preserve"> t.signal</w:t>
      </w:r>
    </w:p>
    <w:p w:rsidR="00C035C6" w:rsidRDefault="00C035C6" w:rsidP="00C035C6">
      <w:r>
        <w:lastRenderedPageBreak/>
        <w:t xml:space="preserve">В итоге получаем массив </w:t>
      </w:r>
      <w:r>
        <w:rPr>
          <w:lang w:val="en-US"/>
        </w:rPr>
        <w:t>sgnl</w:t>
      </w:r>
      <w:r>
        <w:t>, который необходимо обработать</w:t>
      </w:r>
      <w:r w:rsidR="008A15AC">
        <w:t xml:space="preserve">. По рисунку 3-2 видно, что чётко можно выделить границу в 15 </w:t>
      </w:r>
      <w:r w:rsidR="008A15AC">
        <w:rPr>
          <w:lang w:val="en-US"/>
        </w:rPr>
        <w:t>dB</w:t>
      </w:r>
      <w:r w:rsidR="008A15AC">
        <w:rPr>
          <w:lang w:val="en-US"/>
        </w:rPr>
        <w:sym w:font="Symbol" w:char="F06D"/>
      </w:r>
      <w:r w:rsidR="008A15AC">
        <w:rPr>
          <w:lang w:val="en-US"/>
        </w:rPr>
        <w:t>V</w:t>
      </w:r>
      <w:r w:rsidR="008A15AC">
        <w:t>. Поэтому можно слудеющим кодом приравнять всё, что ниже этой границы, к нулю:</w:t>
      </w:r>
    </w:p>
    <w:p w:rsidR="00471AC8" w:rsidRPr="009F2FE3" w:rsidRDefault="00471AC8" w:rsidP="00471AC8">
      <w:pPr>
        <w:pStyle w:val="ad"/>
        <w:rPr>
          <w:lang w:val="en-US"/>
        </w:rPr>
      </w:pPr>
      <w:r w:rsidRPr="009F2FE3">
        <w:rPr>
          <w:lang w:val="en-US"/>
        </w:rPr>
        <w:t xml:space="preserve">trn </w:t>
      </w:r>
      <w:r w:rsidRPr="009F2FE3">
        <w:rPr>
          <w:color w:val="A71D5D"/>
          <w:lang w:val="en-US"/>
        </w:rPr>
        <w:t>=</w:t>
      </w:r>
      <w:r w:rsidRPr="009F2FE3">
        <w:rPr>
          <w:lang w:val="en-US"/>
        </w:rPr>
        <w:t xml:space="preserve"> sgnl</w:t>
      </w:r>
      <w:r w:rsidRPr="009F2FE3">
        <w:rPr>
          <w:color w:val="76923C"/>
          <w:lang w:val="en-US"/>
        </w:rPr>
        <w:t>.</w:t>
      </w:r>
      <w:r w:rsidRPr="009F2FE3">
        <w:rPr>
          <w:lang w:val="en-US"/>
        </w:rPr>
        <w:t>copy</w:t>
      </w:r>
      <w:r w:rsidRPr="009F2FE3">
        <w:rPr>
          <w:color w:val="76923C"/>
          <w:lang w:val="en-US"/>
        </w:rPr>
        <w:t>()</w:t>
      </w:r>
    </w:p>
    <w:p w:rsidR="00471AC8" w:rsidRPr="009F2FE3" w:rsidRDefault="00471AC8" w:rsidP="00471AC8">
      <w:pPr>
        <w:pStyle w:val="ad"/>
        <w:rPr>
          <w:color w:val="4F81BD" w:themeColor="accent1"/>
          <w:lang w:val="en-US"/>
        </w:rPr>
      </w:pPr>
      <w:r w:rsidRPr="009F2FE3">
        <w:rPr>
          <w:lang w:val="en-US"/>
        </w:rPr>
        <w:t>trn</w:t>
      </w:r>
      <w:r w:rsidRPr="009F2FE3">
        <w:rPr>
          <w:color w:val="76923C"/>
          <w:lang w:val="en-US"/>
        </w:rPr>
        <w:t>[</w:t>
      </w:r>
      <w:r w:rsidRPr="009F2FE3">
        <w:rPr>
          <w:lang w:val="en-US"/>
        </w:rPr>
        <w:t xml:space="preserve">trn </w:t>
      </w:r>
      <w:r w:rsidRPr="009F2FE3">
        <w:rPr>
          <w:color w:val="A71D5D"/>
          <w:lang w:val="en-US"/>
        </w:rPr>
        <w:t>&lt;</w:t>
      </w:r>
      <w:r w:rsidRPr="009F2FE3">
        <w:rPr>
          <w:lang w:val="en-US"/>
        </w:rPr>
        <w:t xml:space="preserve"> </w:t>
      </w:r>
      <w:r w:rsidRPr="009F2FE3">
        <w:rPr>
          <w:color w:val="0086B3"/>
          <w:lang w:val="en-US"/>
        </w:rPr>
        <w:t>15</w:t>
      </w:r>
      <w:r w:rsidRPr="009F2FE3">
        <w:rPr>
          <w:color w:val="76923C"/>
          <w:lang w:val="en-US"/>
        </w:rPr>
        <w:t>]</w:t>
      </w:r>
      <w:r w:rsidRPr="009F2FE3">
        <w:rPr>
          <w:lang w:val="en-US"/>
        </w:rPr>
        <w:t xml:space="preserve"> </w:t>
      </w:r>
      <w:r w:rsidRPr="009F2FE3">
        <w:rPr>
          <w:color w:val="A71D5D"/>
          <w:lang w:val="en-US"/>
        </w:rPr>
        <w:t>=</w:t>
      </w:r>
      <w:r w:rsidRPr="009F2FE3">
        <w:rPr>
          <w:lang w:val="en-US"/>
        </w:rPr>
        <w:t xml:space="preserve"> </w:t>
      </w:r>
      <w:r w:rsidRPr="009F2FE3">
        <w:rPr>
          <w:color w:val="0086B3"/>
          <w:lang w:val="en-US"/>
        </w:rPr>
        <w:t>0</w:t>
      </w:r>
    </w:p>
    <w:p w:rsidR="00471AC8" w:rsidRDefault="00471AC8" w:rsidP="00471AC8">
      <w:r>
        <w:t xml:space="preserve">В итоге, у нас есть два массива </w:t>
      </w:r>
      <w:r>
        <w:rPr>
          <w:lang w:val="en-US"/>
        </w:rPr>
        <w:t>sgnl</w:t>
      </w:r>
      <w:r w:rsidRPr="00471AC8">
        <w:t xml:space="preserve"> </w:t>
      </w:r>
      <w:r>
        <w:t xml:space="preserve">и </w:t>
      </w:r>
      <w:r>
        <w:rPr>
          <w:lang w:val="en-US"/>
        </w:rPr>
        <w:t>trn</w:t>
      </w:r>
      <w:r>
        <w:t xml:space="preserve">, которые получены из файла </w:t>
      </w:r>
      <w:r w:rsidRPr="00471AC8">
        <w:t>10_</w:t>
      </w:r>
      <w:r>
        <w:rPr>
          <w:lang w:val="en-US"/>
        </w:rPr>
        <w:t>OKT</w:t>
      </w:r>
      <w:r w:rsidRPr="00471AC8">
        <w:t>_5.</w:t>
      </w:r>
      <w:r>
        <w:rPr>
          <w:lang w:val="en-US"/>
        </w:rPr>
        <w:t>DAT</w:t>
      </w:r>
      <w:r>
        <w:t xml:space="preserve">, и содержат входной и целевой сигналы для обучения нейронной сети. Дальше их надо должным образом сохранить. Для этого выполним следующий кусок кода, если примем, что в папке </w:t>
      </w:r>
      <w:r>
        <w:rPr>
          <w:lang w:val="en-US"/>
        </w:rPr>
        <w:t>data</w:t>
      </w:r>
      <w:r w:rsidRPr="00471AC8">
        <w:t>_</w:t>
      </w:r>
      <w:r>
        <w:rPr>
          <w:lang w:val="en-US"/>
        </w:rPr>
        <w:t>for</w:t>
      </w:r>
      <w:r w:rsidRPr="00471AC8">
        <w:t>_</w:t>
      </w:r>
      <w:r>
        <w:rPr>
          <w:lang w:val="en-US"/>
        </w:rPr>
        <w:t>train</w:t>
      </w:r>
      <w:r>
        <w:t xml:space="preserve"> максимальный индекс файлов </w:t>
      </w:r>
      <w:r>
        <w:rPr>
          <w:lang w:val="en-US"/>
        </w:rPr>
        <w:t>sgnl</w:t>
      </w:r>
      <w:r w:rsidRPr="00471AC8">
        <w:t>_</w:t>
      </w:r>
      <w:r w:rsidR="000B6114" w:rsidRPr="000B6114">
        <w:t>?.</w:t>
      </w:r>
      <w:r w:rsidR="000B6114">
        <w:rPr>
          <w:lang w:val="en-US"/>
        </w:rPr>
        <w:t>npy</w:t>
      </w:r>
      <w:r w:rsidRPr="00471AC8">
        <w:t xml:space="preserve"> </w:t>
      </w:r>
      <w:r>
        <w:t xml:space="preserve">и </w:t>
      </w:r>
      <w:r>
        <w:rPr>
          <w:lang w:val="en-US"/>
        </w:rPr>
        <w:t>trn</w:t>
      </w:r>
      <w:r w:rsidRPr="00471AC8">
        <w:t>_</w:t>
      </w:r>
      <w:r w:rsidR="000B6114" w:rsidRPr="000B6114">
        <w:t>?.</w:t>
      </w:r>
      <w:r w:rsidR="000B6114">
        <w:rPr>
          <w:lang w:val="en-US"/>
        </w:rPr>
        <w:t>npy</w:t>
      </w:r>
      <w:r w:rsidRPr="00471AC8">
        <w:t xml:space="preserve"> </w:t>
      </w:r>
      <w:r>
        <w:t xml:space="preserve">равен </w:t>
      </w:r>
      <w:r>
        <w:rPr>
          <w:lang w:val="en-US"/>
        </w:rPr>
        <w:t>i</w:t>
      </w:r>
      <w:r>
        <w:t>:</w:t>
      </w:r>
    </w:p>
    <w:p w:rsidR="00471AC8" w:rsidRDefault="00471AC8" w:rsidP="00471AC8">
      <w:pPr>
        <w:pStyle w:val="ad"/>
        <w:ind w:firstLine="0"/>
        <w:jc w:val="left"/>
        <w:rPr>
          <w:rFonts w:eastAsia="Times New Roman"/>
          <w:color w:val="63A35C"/>
          <w:lang w:val="en-US" w:eastAsia="ru-RU"/>
        </w:rPr>
      </w:pPr>
      <w:r w:rsidRPr="00471AC8">
        <w:rPr>
          <w:rFonts w:eastAsia="Times New Roman"/>
          <w:color w:val="A71D5D"/>
          <w:lang w:val="en-US" w:eastAsia="ru-RU"/>
        </w:rPr>
        <w:t xml:space="preserve">import </w:t>
      </w:r>
      <w:r w:rsidRPr="00471AC8">
        <w:rPr>
          <w:rFonts w:eastAsia="Times New Roman"/>
          <w:color w:val="333333"/>
          <w:lang w:val="en-US" w:eastAsia="ru-RU"/>
        </w:rPr>
        <w:t xml:space="preserve">numpy </w:t>
      </w:r>
      <w:r w:rsidRPr="00471AC8">
        <w:rPr>
          <w:rFonts w:eastAsia="Times New Roman"/>
          <w:color w:val="A71D5D"/>
          <w:lang w:val="en-US" w:eastAsia="ru-RU"/>
        </w:rPr>
        <w:t xml:space="preserve">as </w:t>
      </w:r>
      <w:r w:rsidRPr="00471AC8">
        <w:rPr>
          <w:rFonts w:eastAsia="Times New Roman"/>
          <w:color w:val="333333"/>
          <w:lang w:val="en-US" w:eastAsia="ru-RU"/>
        </w:rPr>
        <w:t>np</w:t>
      </w:r>
      <w:r w:rsidRPr="00471AC8">
        <w:rPr>
          <w:rFonts w:eastAsia="Times New Roman"/>
          <w:color w:val="333333"/>
          <w:lang w:val="en-US" w:eastAsia="ru-RU"/>
        </w:rPr>
        <w:br/>
        <w:t>np</w:t>
      </w:r>
      <w:r w:rsidRPr="00471AC8">
        <w:rPr>
          <w:rFonts w:eastAsia="Times New Roman"/>
          <w:color w:val="63A35C"/>
          <w:lang w:val="en-US" w:eastAsia="ru-RU"/>
        </w:rPr>
        <w:t>.</w:t>
      </w:r>
      <w:r w:rsidRPr="00471AC8">
        <w:rPr>
          <w:rFonts w:eastAsia="Times New Roman"/>
          <w:color w:val="0086B3"/>
          <w:lang w:val="en-US" w:eastAsia="ru-RU"/>
        </w:rPr>
        <w:t>save</w:t>
      </w:r>
      <w:r w:rsidRPr="00471AC8">
        <w:rPr>
          <w:rFonts w:eastAsia="Times New Roman"/>
          <w:color w:val="63A35C"/>
          <w:lang w:val="en-US" w:eastAsia="ru-RU"/>
        </w:rPr>
        <w:t>(</w:t>
      </w:r>
      <w:r w:rsidRPr="00471AC8">
        <w:rPr>
          <w:rFonts w:eastAsia="Times New Roman"/>
          <w:color w:val="76923C"/>
          <w:lang w:val="en-US" w:eastAsia="ru-RU"/>
        </w:rPr>
        <w:t>f'data_for_train/sgnl_</w:t>
      </w:r>
      <w:r w:rsidRPr="00471AC8">
        <w:rPr>
          <w:rFonts w:eastAsia="Times New Roman"/>
          <w:color w:val="183691"/>
          <w:lang w:val="en-US" w:eastAsia="ru-RU"/>
        </w:rPr>
        <w:t>{</w:t>
      </w:r>
      <w:r w:rsidRPr="00471AC8">
        <w:rPr>
          <w:rFonts w:eastAsia="Times New Roman"/>
          <w:color w:val="333333"/>
          <w:lang w:val="en-US" w:eastAsia="ru-RU"/>
        </w:rPr>
        <w:t>i</w:t>
      </w:r>
      <w:r w:rsidRPr="00471AC8">
        <w:rPr>
          <w:rFonts w:eastAsia="Times New Roman"/>
          <w:color w:val="A71D5D"/>
          <w:lang w:val="en-US" w:eastAsia="ru-RU"/>
        </w:rPr>
        <w:t>+</w:t>
      </w:r>
      <w:r w:rsidRPr="00471AC8">
        <w:rPr>
          <w:rFonts w:eastAsia="Times New Roman"/>
          <w:color w:val="0086B3"/>
          <w:lang w:val="en-US" w:eastAsia="ru-RU"/>
        </w:rPr>
        <w:t>1</w:t>
      </w:r>
      <w:r w:rsidRPr="00471AC8">
        <w:rPr>
          <w:rFonts w:eastAsia="Times New Roman"/>
          <w:color w:val="183691"/>
          <w:lang w:val="en-US" w:eastAsia="ru-RU"/>
        </w:rPr>
        <w:t>}</w:t>
      </w:r>
      <w:r w:rsidRPr="00471AC8">
        <w:rPr>
          <w:rFonts w:eastAsia="Times New Roman"/>
          <w:color w:val="76923C"/>
          <w:lang w:val="en-US" w:eastAsia="ru-RU"/>
        </w:rPr>
        <w:t>.npy'</w:t>
      </w:r>
      <w:r w:rsidR="000B6114" w:rsidRPr="000B6114">
        <w:rPr>
          <w:rFonts w:eastAsia="Times New Roman"/>
          <w:lang w:val="en-US" w:eastAsia="ru-RU"/>
        </w:rPr>
        <w:t>, sgnl</w:t>
      </w:r>
      <w:r w:rsidRPr="00471AC8">
        <w:rPr>
          <w:rFonts w:eastAsia="Times New Roman"/>
          <w:color w:val="63A35C"/>
          <w:lang w:val="en-US" w:eastAsia="ru-RU"/>
        </w:rPr>
        <w:t>)</w:t>
      </w:r>
      <w:r w:rsidRPr="00471AC8">
        <w:rPr>
          <w:rFonts w:eastAsia="Times New Roman"/>
          <w:color w:val="63A35C"/>
          <w:lang w:val="en-US" w:eastAsia="ru-RU"/>
        </w:rPr>
        <w:br/>
      </w:r>
      <w:r w:rsidRPr="00471AC8">
        <w:rPr>
          <w:rFonts w:eastAsia="Times New Roman"/>
          <w:color w:val="333333"/>
          <w:lang w:val="en-US" w:eastAsia="ru-RU"/>
        </w:rPr>
        <w:t>np</w:t>
      </w:r>
      <w:r w:rsidRPr="00471AC8">
        <w:rPr>
          <w:rFonts w:eastAsia="Times New Roman"/>
          <w:color w:val="63A35C"/>
          <w:lang w:val="en-US" w:eastAsia="ru-RU"/>
        </w:rPr>
        <w:t>.</w:t>
      </w:r>
      <w:r w:rsidRPr="00471AC8">
        <w:rPr>
          <w:rFonts w:eastAsia="Times New Roman"/>
          <w:color w:val="0086B3"/>
          <w:lang w:val="en-US" w:eastAsia="ru-RU"/>
        </w:rPr>
        <w:t>save</w:t>
      </w:r>
      <w:r w:rsidRPr="00471AC8">
        <w:rPr>
          <w:rFonts w:eastAsia="Times New Roman"/>
          <w:color w:val="63A35C"/>
          <w:lang w:val="en-US" w:eastAsia="ru-RU"/>
        </w:rPr>
        <w:t>(</w:t>
      </w:r>
      <w:r w:rsidRPr="00471AC8">
        <w:rPr>
          <w:rFonts w:eastAsia="Times New Roman"/>
          <w:color w:val="76923C"/>
          <w:lang w:val="en-US" w:eastAsia="ru-RU"/>
        </w:rPr>
        <w:t>f'data_for_train/trn_</w:t>
      </w:r>
      <w:r w:rsidRPr="00471AC8">
        <w:rPr>
          <w:rFonts w:eastAsia="Times New Roman"/>
          <w:color w:val="183691"/>
          <w:lang w:val="en-US" w:eastAsia="ru-RU"/>
        </w:rPr>
        <w:t>{</w:t>
      </w:r>
      <w:r w:rsidRPr="00471AC8">
        <w:rPr>
          <w:rFonts w:eastAsia="Times New Roman"/>
          <w:color w:val="333333"/>
          <w:lang w:val="en-US" w:eastAsia="ru-RU"/>
        </w:rPr>
        <w:t>i</w:t>
      </w:r>
      <w:r w:rsidRPr="00471AC8">
        <w:rPr>
          <w:rFonts w:eastAsia="Times New Roman"/>
          <w:color w:val="A71D5D"/>
          <w:lang w:val="en-US" w:eastAsia="ru-RU"/>
        </w:rPr>
        <w:t>+</w:t>
      </w:r>
      <w:r w:rsidRPr="00471AC8">
        <w:rPr>
          <w:rFonts w:eastAsia="Times New Roman"/>
          <w:color w:val="0086B3"/>
          <w:lang w:val="en-US" w:eastAsia="ru-RU"/>
        </w:rPr>
        <w:t>1</w:t>
      </w:r>
      <w:r w:rsidRPr="00471AC8">
        <w:rPr>
          <w:rFonts w:eastAsia="Times New Roman"/>
          <w:color w:val="183691"/>
          <w:lang w:val="en-US" w:eastAsia="ru-RU"/>
        </w:rPr>
        <w:t>}</w:t>
      </w:r>
      <w:r w:rsidRPr="00471AC8">
        <w:rPr>
          <w:rFonts w:eastAsia="Times New Roman"/>
          <w:color w:val="76923C"/>
          <w:lang w:val="en-US" w:eastAsia="ru-RU"/>
        </w:rPr>
        <w:t>.npy'</w:t>
      </w:r>
      <w:r w:rsidR="000B6114" w:rsidRPr="000B6114">
        <w:rPr>
          <w:rFonts w:eastAsia="Times New Roman"/>
          <w:lang w:val="en-US" w:eastAsia="ru-RU"/>
        </w:rPr>
        <w:t>, trn</w:t>
      </w:r>
      <w:r w:rsidRPr="00471AC8">
        <w:rPr>
          <w:rFonts w:eastAsia="Times New Roman"/>
          <w:color w:val="63A35C"/>
          <w:lang w:val="en-US" w:eastAsia="ru-RU"/>
        </w:rPr>
        <w:t>)</w:t>
      </w:r>
    </w:p>
    <w:p w:rsidR="000B6114" w:rsidRDefault="000B6114" w:rsidP="000B6114">
      <w:pPr>
        <w:rPr>
          <w:lang w:eastAsia="ru-RU"/>
        </w:rPr>
      </w:pPr>
      <w:r>
        <w:rPr>
          <w:lang w:eastAsia="ru-RU"/>
        </w:rPr>
        <w:t xml:space="preserve">При этом необходимо также создать в папке </w:t>
      </w:r>
      <w:r>
        <w:rPr>
          <w:lang w:val="en-US" w:eastAsia="ru-RU"/>
        </w:rPr>
        <w:t>data</w:t>
      </w:r>
      <w:r w:rsidRPr="000B6114">
        <w:rPr>
          <w:lang w:eastAsia="ru-RU"/>
        </w:rPr>
        <w:t>_</w:t>
      </w:r>
      <w:r>
        <w:rPr>
          <w:lang w:val="en-US" w:eastAsia="ru-RU"/>
        </w:rPr>
        <w:t>for</w:t>
      </w:r>
      <w:r w:rsidRPr="000B6114">
        <w:rPr>
          <w:lang w:eastAsia="ru-RU"/>
        </w:rPr>
        <w:t>_</w:t>
      </w:r>
      <w:r>
        <w:rPr>
          <w:lang w:val="en-US" w:eastAsia="ru-RU"/>
        </w:rPr>
        <w:t>train</w:t>
      </w:r>
      <w:r w:rsidRPr="000B6114">
        <w:rPr>
          <w:lang w:eastAsia="ru-RU"/>
        </w:rPr>
        <w:t xml:space="preserve"> </w:t>
      </w:r>
      <w:r>
        <w:rPr>
          <w:lang w:eastAsia="ru-RU"/>
        </w:rPr>
        <w:t xml:space="preserve">файл </w:t>
      </w:r>
      <w:r>
        <w:rPr>
          <w:lang w:val="en-US" w:eastAsia="ru-RU"/>
        </w:rPr>
        <w:t>desc</w:t>
      </w:r>
      <w:r w:rsidRPr="000B6114">
        <w:rPr>
          <w:lang w:eastAsia="ru-RU"/>
        </w:rPr>
        <w:t>_{</w:t>
      </w:r>
      <w:r>
        <w:rPr>
          <w:lang w:val="en-US" w:eastAsia="ru-RU"/>
        </w:rPr>
        <w:t>i</w:t>
      </w:r>
      <w:r w:rsidRPr="000B6114">
        <w:rPr>
          <w:lang w:eastAsia="ru-RU"/>
        </w:rPr>
        <w:t>+1}.</w:t>
      </w:r>
      <w:r>
        <w:rPr>
          <w:lang w:val="en-US" w:eastAsia="ru-RU"/>
        </w:rPr>
        <w:t>txt</w:t>
      </w:r>
      <w:r>
        <w:rPr>
          <w:lang w:eastAsia="ru-RU"/>
        </w:rPr>
        <w:t xml:space="preserve"> с кодировкой </w:t>
      </w:r>
      <w:r>
        <w:rPr>
          <w:lang w:val="en-US" w:eastAsia="ru-RU"/>
        </w:rPr>
        <w:t>UTF</w:t>
      </w:r>
      <w:r w:rsidRPr="000B6114">
        <w:rPr>
          <w:lang w:eastAsia="ru-RU"/>
        </w:rPr>
        <w:t>-8</w:t>
      </w:r>
      <w:r>
        <w:rPr>
          <w:lang w:eastAsia="ru-RU"/>
        </w:rPr>
        <w:t>, в котором написать название реального сигнала, из которого мы получили данные примеры.</w:t>
      </w:r>
    </w:p>
    <w:p w:rsidR="000B6114" w:rsidRPr="000B6114" w:rsidRDefault="000B6114" w:rsidP="000B6114">
      <w:pPr>
        <w:rPr>
          <w:lang w:eastAsia="ru-RU"/>
        </w:rPr>
      </w:pPr>
      <w:r>
        <w:rPr>
          <w:lang w:eastAsia="ru-RU"/>
        </w:rPr>
        <w:t>Примечание: алгоритм, направленный на автоматизацию объединения обучающих</w:t>
      </w:r>
      <w:r w:rsidR="00C604CD">
        <w:rPr>
          <w:lang w:eastAsia="ru-RU"/>
        </w:rPr>
        <w:t xml:space="preserve"> выборок, принимает не больше 9 примеров. Удалять примеры необходимо с сохранением общей прогрессии индексов, иначе программа выдаст ошибку.</w:t>
      </w:r>
    </w:p>
    <w:p w:rsidR="00C604CD" w:rsidRDefault="00C604CD">
      <w:pPr>
        <w:spacing w:line="276" w:lineRule="auto"/>
        <w:ind w:firstLine="0"/>
        <w:jc w:val="left"/>
      </w:pPr>
      <w:r>
        <w:br w:type="page"/>
      </w:r>
    </w:p>
    <w:p w:rsidR="00471AC8" w:rsidRDefault="00C604CD" w:rsidP="00C604CD">
      <w:pPr>
        <w:pStyle w:val="1"/>
      </w:pPr>
      <w:bookmarkStart w:id="17" w:name="_Toc43112443"/>
      <w:r>
        <w:lastRenderedPageBreak/>
        <w:t>Воз</w:t>
      </w:r>
      <w:r w:rsidR="00BE75AE">
        <w:t>можности по улучшению программы</w:t>
      </w:r>
      <w:bookmarkEnd w:id="17"/>
    </w:p>
    <w:p w:rsidR="00C604CD" w:rsidRDefault="00C604CD" w:rsidP="00C604CD">
      <w:r>
        <w:t>Дальше перечислены доработки, которые в силу сроков и недостаточного уровня знаний</w:t>
      </w:r>
      <w:r w:rsidR="00F210F7">
        <w:t xml:space="preserve"> первоначального</w:t>
      </w:r>
      <w:r>
        <w:t xml:space="preserve"> автора были либо отложены, либо упущены из вида. При должном внимании к этим поправкам и их осуществлении, программа может стать более результативной. </w:t>
      </w:r>
    </w:p>
    <w:p w:rsidR="00C604CD" w:rsidRDefault="00BE75AE" w:rsidP="00BE75AE">
      <w:pPr>
        <w:pStyle w:val="2"/>
      </w:pPr>
      <w:bookmarkStart w:id="18" w:name="_Toc43112444"/>
      <w:r>
        <w:t>Улучшение оценки эффективности.</w:t>
      </w:r>
      <w:bookmarkEnd w:id="18"/>
    </w:p>
    <w:p w:rsidR="00BE75AE" w:rsidRDefault="00BE75AE" w:rsidP="00BE75AE">
      <w:r>
        <w:t xml:space="preserve">На данном этапе, оценка эффективности происходит посредством вычисления среднеквадратичного отклонения между обработанным сигналом и входным сигналом. Но это слишком слабая оценка </w:t>
      </w:r>
      <w:r w:rsidR="000B559B">
        <w:t xml:space="preserve">эффективности. Необходимо разработать комплексную оценку, которая сможет более точно описывать модель. </w:t>
      </w:r>
    </w:p>
    <w:p w:rsidR="000B559B" w:rsidRDefault="000B559B" w:rsidP="00BE75AE">
      <w:r>
        <w:t xml:space="preserve">Под комплексной оценкой понимается добавление визуальных, статистических и корреляционных методов оценки. </w:t>
      </w:r>
    </w:p>
    <w:p w:rsidR="000B559B" w:rsidRDefault="000B559B" w:rsidP="00BE75AE">
      <w:r>
        <w:t xml:space="preserve">Визуальные методы хороши при оценке очистки сигнала от импульсных шумов, под ними подразумевается нахождение в автоматическом режиме пиков рассматриваемых сигналов, и их сравнение. </w:t>
      </w:r>
    </w:p>
    <w:p w:rsidR="000B559B" w:rsidRDefault="000B559B" w:rsidP="000B559B">
      <w:r>
        <w:t>Статистический метод заключаются в рассмотрении параметров рассматриваемых сигналов на предмет их различия. Например: сравнения мод.</w:t>
      </w:r>
    </w:p>
    <w:p w:rsidR="000B559B" w:rsidRDefault="000B559B" w:rsidP="000B559B">
      <w:r>
        <w:t>При должном, взвешенно</w:t>
      </w:r>
      <w:r w:rsidR="00CA6368">
        <w:t>м объединении всех этих методов</w:t>
      </w:r>
      <w:r>
        <w:t xml:space="preserve"> реально найти комплексный метод, который может быть полезен не только в данной работе, но и в других задачах, связанных с фильтрацией сигналов.</w:t>
      </w:r>
    </w:p>
    <w:p w:rsidR="000B559B" w:rsidRPr="00BE75AE" w:rsidRDefault="00741F9A" w:rsidP="00741F9A">
      <w:pPr>
        <w:pStyle w:val="2"/>
      </w:pPr>
      <w:bookmarkStart w:id="19" w:name="_Toc43112445"/>
      <w:r>
        <w:lastRenderedPageBreak/>
        <w:t>Оптимизация работы с большими массивами.</w:t>
      </w:r>
      <w:bookmarkEnd w:id="19"/>
    </w:p>
    <w:p w:rsidR="00BE75AE" w:rsidRDefault="00741F9A" w:rsidP="00BE75AE">
      <w:r>
        <w:t xml:space="preserve">Существующий метод создания и работы с массивами искусственных сигналов слишком громоздкий, что сильно нагружает память компьютера. Были предусмотрены различные средства для промежуточной оптимизации (сохранение синтезированных данных). Но необходимо добавление более стройных оптимизационных инструментов. </w:t>
      </w:r>
    </w:p>
    <w:p w:rsidR="00741F9A" w:rsidRDefault="00741F9A" w:rsidP="00741F9A">
      <w:pPr>
        <w:pStyle w:val="a7"/>
        <w:numPr>
          <w:ilvl w:val="0"/>
          <w:numId w:val="12"/>
        </w:numPr>
      </w:pPr>
      <w:r>
        <w:t>Разбиение большого массива не более мелкие и очередное или выборочное их использование. Это значительно сократит нагрузку на оперативную память.</w:t>
      </w:r>
    </w:p>
    <w:p w:rsidR="00741F9A" w:rsidRDefault="00741F9A" w:rsidP="00741F9A">
      <w:pPr>
        <w:pStyle w:val="a7"/>
        <w:numPr>
          <w:ilvl w:val="0"/>
          <w:numId w:val="12"/>
        </w:numPr>
      </w:pPr>
      <w:r>
        <w:t>Запись общих результатов и их экстраполяция. Изначально, метод создания большого количества синтезированных массивов был введён в качестве статистически более выгодного средства, но можно найти способ для экстраполяции общих данных, что также сократит нагрузку на оперативную память.</w:t>
      </w:r>
    </w:p>
    <w:p w:rsidR="009F2FE3" w:rsidRDefault="009F2FE3">
      <w:pPr>
        <w:spacing w:line="276" w:lineRule="auto"/>
        <w:ind w:firstLine="0"/>
        <w:jc w:val="left"/>
        <w:rPr>
          <w:rFonts w:eastAsiaTheme="majorEastAsia" w:cstheme="majorBidi"/>
          <w:b/>
          <w:bCs/>
          <w:sz w:val="32"/>
          <w:szCs w:val="26"/>
        </w:rPr>
      </w:pPr>
      <w:r>
        <w:br w:type="page"/>
      </w:r>
    </w:p>
    <w:p w:rsidR="00741F9A" w:rsidRDefault="009F2FE3" w:rsidP="00741F9A">
      <w:pPr>
        <w:pStyle w:val="2"/>
      </w:pPr>
      <w:bookmarkStart w:id="20" w:name="_Toc43112446"/>
      <w:r>
        <w:lastRenderedPageBreak/>
        <w:t>Изменение структуры нейронной сети.</w:t>
      </w:r>
      <w:bookmarkEnd w:id="20"/>
    </w:p>
    <w:p w:rsidR="009F2FE3" w:rsidRDefault="009F2FE3" w:rsidP="009F2FE3">
      <w:r>
        <w:t>Это</w:t>
      </w:r>
      <w:r w:rsidR="00CA6368">
        <w:t>,</w:t>
      </w:r>
      <w:r>
        <w:t xml:space="preserve"> на самом деле</w:t>
      </w:r>
      <w:r w:rsidR="00CA6368">
        <w:t>,</w:t>
      </w:r>
      <w:r>
        <w:t xml:space="preserve"> самая важная проблема данной работы, так как качество обработки зависит напрямую от структуры нейронной сети. В качестве примера можно рассмотреть сложные структуры не</w:t>
      </w:r>
      <w:r w:rsidR="00121167">
        <w:t>й</w:t>
      </w:r>
      <w:r>
        <w:t>ронных сетей, использующихся для машинного перевода, или обработки визуальных и звуковых сигналов. Рисунок 4-1 иллюстрирует некоторые разработанны</w:t>
      </w:r>
      <w:r w:rsidR="00121167">
        <w:t>е</w:t>
      </w:r>
      <w:r>
        <w:t xml:space="preserve"> модели.</w:t>
      </w:r>
    </w:p>
    <w:p w:rsidR="009F2FE3" w:rsidRDefault="009F2FE3" w:rsidP="009F2FE3">
      <w:pPr>
        <w:pStyle w:val="ac"/>
        <w:keepNext/>
        <w:jc w:val="center"/>
      </w:pPr>
      <w:r>
        <w:rPr>
          <w:noProof/>
          <w:lang w:eastAsia="ru-RU"/>
        </w:rPr>
        <w:drawing>
          <wp:inline distT="0" distB="0" distL="0" distR="0" wp14:anchorId="357E6CCD" wp14:editId="4E20C193">
            <wp:extent cx="3364992" cy="5047668"/>
            <wp:effectExtent l="0" t="0" r="6985" b="63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ural Network Graphs.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363314" cy="5045151"/>
                    </a:xfrm>
                    <a:prstGeom prst="rect">
                      <a:avLst/>
                    </a:prstGeom>
                  </pic:spPr>
                </pic:pic>
              </a:graphicData>
            </a:graphic>
          </wp:inline>
        </w:drawing>
      </w:r>
    </w:p>
    <w:p w:rsidR="009F2FE3" w:rsidRDefault="009F2FE3" w:rsidP="009F2FE3">
      <w:pPr>
        <w:pStyle w:val="a8"/>
      </w:pPr>
      <w:r>
        <w:t xml:space="preserve">Рисунок </w:t>
      </w:r>
      <w:fldSimple w:instr=" STYLEREF 1 \s ">
        <w:r w:rsidR="00121167">
          <w:rPr>
            <w:noProof/>
          </w:rPr>
          <w:t>4</w:t>
        </w:r>
      </w:fldSimple>
      <w:r>
        <w:noBreakHyphen/>
      </w:r>
      <w:fldSimple w:instr=" SEQ Рисунок \* ARABIC \s 1 ">
        <w:r w:rsidR="00121167">
          <w:rPr>
            <w:noProof/>
          </w:rPr>
          <w:t>1</w:t>
        </w:r>
      </w:fldSimple>
      <w:r>
        <w:t>. Некоторые архитектуры нейронных сетей, использующихся для конкретных задач.</w:t>
      </w:r>
    </w:p>
    <w:p w:rsidR="009F2FE3" w:rsidRDefault="009F2FE3" w:rsidP="009F2FE3">
      <w:r>
        <w:t xml:space="preserve">Как видно, сеть прямого распространения, использующаяся в данной работе, является простейшей, это напрямую не говорит о её </w:t>
      </w:r>
      <w:r w:rsidR="00E83A40">
        <w:t xml:space="preserve">слабости. Но стоит учесть, что электромагнитные сигналы и ПЭМИ обладают крайне сложной структурой, и обработка с помощью простейшей нейронной сети не </w:t>
      </w:r>
      <w:r w:rsidR="00E83A40">
        <w:lastRenderedPageBreak/>
        <w:t xml:space="preserve">сможет дать должных результатов. Стоит пересмотреть структуру, возможно с упором на уже разработанную архитектуру. </w:t>
      </w:r>
    </w:p>
    <w:p w:rsidR="00E83A40" w:rsidRDefault="00E83A40" w:rsidP="009F2FE3">
      <w:r>
        <w:t xml:space="preserve">Но имеющаяся библиотека </w:t>
      </w:r>
      <w:r>
        <w:rPr>
          <w:lang w:val="en-US"/>
        </w:rPr>
        <w:t>sk</w:t>
      </w:r>
      <w:r w:rsidRPr="00E83A40">
        <w:t>-</w:t>
      </w:r>
      <w:r>
        <w:rPr>
          <w:lang w:val="en-US"/>
        </w:rPr>
        <w:t>learn</w:t>
      </w:r>
      <w:r w:rsidRPr="00E83A40">
        <w:t xml:space="preserve"> </w:t>
      </w:r>
      <w:r>
        <w:t xml:space="preserve">не подходит для целей расширения, так как она заточена только на сети прямого распространения. Более мощным инструментом на момент написания этой работы является </w:t>
      </w:r>
      <w:r>
        <w:rPr>
          <w:lang w:val="en-US"/>
        </w:rPr>
        <w:t>Keras</w:t>
      </w:r>
      <w:r w:rsidRPr="00E83A40">
        <w:t>/</w:t>
      </w:r>
      <w:r>
        <w:rPr>
          <w:lang w:val="en-US"/>
        </w:rPr>
        <w:t>TensorFlow</w:t>
      </w:r>
      <w:r>
        <w:t>, позволяющий создавать гибкие структуры, и обладающий более мощным инструментарием для обучения и оптимизации.</w:t>
      </w:r>
    </w:p>
    <w:p w:rsidR="00E83A40" w:rsidRDefault="00E83A40" w:rsidP="00E83A40">
      <w:pPr>
        <w:pStyle w:val="2"/>
      </w:pPr>
      <w:bookmarkStart w:id="21" w:name="_Toc43112447"/>
      <w:r>
        <w:t>Изменение характера обучающей выборки.</w:t>
      </w:r>
      <w:bookmarkEnd w:id="21"/>
    </w:p>
    <w:p w:rsidR="00E83A40" w:rsidRDefault="00BF5173" w:rsidP="00E83A40">
      <w:r>
        <w:t xml:space="preserve">В силу недостаточного уровня знаний автора этой работы, возможно, были допущены ошибки при подготовке обучающих выборок. </w:t>
      </w:r>
      <w:r w:rsidR="00C65A64">
        <w:t xml:space="preserve">Так как изначально сигнал, получаемый из файла </w:t>
      </w:r>
      <w:r w:rsidR="00C65A64" w:rsidRPr="00C65A64">
        <w:t>*.</w:t>
      </w:r>
      <w:r w:rsidR="00C65A64">
        <w:rPr>
          <w:lang w:val="en-US"/>
        </w:rPr>
        <w:t>DAT</w:t>
      </w:r>
      <w:r w:rsidR="00C65A64" w:rsidRPr="00C65A64">
        <w:t xml:space="preserve"> </w:t>
      </w:r>
      <w:r w:rsidR="00C65A64">
        <w:t>приводится к среднему в районе нуля. А потом к этому нулю приводятся значения сигналов не принадлежащих к информативны</w:t>
      </w:r>
      <w:r w:rsidR="00121167">
        <w:t>м</w:t>
      </w:r>
      <w:r w:rsidR="00D722A6">
        <w:t>. Это может искажать данные и вызывать ненормальные результаты. Поэтому необходимо пересмотреть данный аспект работы программы и привести метод подготовки целевого сигнала к подобающему виду.</w:t>
      </w:r>
    </w:p>
    <w:p w:rsidR="0038590B" w:rsidRDefault="00C33765" w:rsidP="00E83A40">
      <w:r>
        <w:t xml:space="preserve">Это же касается и создания искусственно синтезированных сигналов. Для них был выбран метод наполнения шумами обратный процессу ручной подготовки обучающей выборки. </w:t>
      </w:r>
      <w:r w:rsidR="00A25068">
        <w:t>Ещё необходимо проработать расчёт ОСШ в дБ, так как в настоящей версии данный расчёт весьма условный.</w:t>
      </w:r>
    </w:p>
    <w:p w:rsidR="0038590B" w:rsidRDefault="0038590B">
      <w:pPr>
        <w:spacing w:line="276" w:lineRule="auto"/>
        <w:ind w:firstLine="0"/>
        <w:jc w:val="left"/>
      </w:pPr>
      <w:r>
        <w:br w:type="page"/>
      </w:r>
    </w:p>
    <w:p w:rsidR="00C33765" w:rsidRDefault="0038590B" w:rsidP="0038590B">
      <w:pPr>
        <w:pStyle w:val="2"/>
      </w:pPr>
      <w:r>
        <w:lastRenderedPageBreak/>
        <w:t>Программные доработки.</w:t>
      </w:r>
    </w:p>
    <w:p w:rsidR="0038590B" w:rsidRDefault="0038590B" w:rsidP="0038590B">
      <w:r>
        <w:t xml:space="preserve">Так как разработка программы проходила довольно долго, и за время разработки были внесены множество нововведений, то связывание вместе отдельных корректных частей кода породило множество уязвимостей, которые могут приводить к фатальным ошибкам в работе программы. </w:t>
      </w:r>
    </w:p>
    <w:p w:rsidR="00C96E67" w:rsidRPr="00C96E67" w:rsidRDefault="00C96E67" w:rsidP="0038590B">
      <w:r>
        <w:t xml:space="preserve">В целом, программа довольно стабильна в версии </w:t>
      </w:r>
      <w:r w:rsidRPr="00C96E67">
        <w:t>0.2.3</w:t>
      </w:r>
      <w:r>
        <w:t>. Но при дальнейшей разработке программы и ее выводе «в свет» не стоит забывать о первоначальных проблемах.</w:t>
      </w:r>
      <w:bookmarkStart w:id="22" w:name="_GoBack"/>
      <w:bookmarkEnd w:id="22"/>
    </w:p>
    <w:p w:rsidR="0038590B" w:rsidRDefault="0038590B" w:rsidP="0038590B">
      <w:pPr>
        <w:pStyle w:val="3"/>
      </w:pPr>
      <w:r>
        <w:t xml:space="preserve">Переменная </w:t>
      </w:r>
      <w:r>
        <w:rPr>
          <w:lang w:val="en-US"/>
        </w:rPr>
        <w:t>size</w:t>
      </w:r>
      <w:r w:rsidRPr="0038590B">
        <w:t>_</w:t>
      </w:r>
      <w:r>
        <w:rPr>
          <w:lang w:val="en-US"/>
        </w:rPr>
        <w:t>input</w:t>
      </w:r>
      <w:r>
        <w:t xml:space="preserve"> и поддержка размерности входного массива.</w:t>
      </w:r>
    </w:p>
    <w:p w:rsidR="0038590B" w:rsidRPr="0038590B" w:rsidRDefault="0038590B" w:rsidP="0038590B"/>
    <w:sectPr w:rsidR="0038590B" w:rsidRPr="0038590B" w:rsidSect="005D3FDD">
      <w:footerReference w:type="default" r:id="rId32"/>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4D03" w:rsidRDefault="00B64D03" w:rsidP="005D3FDD">
      <w:pPr>
        <w:spacing w:after="0" w:line="240" w:lineRule="auto"/>
      </w:pPr>
      <w:r>
        <w:separator/>
      </w:r>
    </w:p>
  </w:endnote>
  <w:endnote w:type="continuationSeparator" w:id="0">
    <w:p w:rsidR="00B64D03" w:rsidRDefault="00B64D03" w:rsidP="005D3F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41640658"/>
      <w:docPartObj>
        <w:docPartGallery w:val="Page Numbers (Bottom of Page)"/>
        <w:docPartUnique/>
      </w:docPartObj>
    </w:sdtPr>
    <w:sdtContent>
      <w:p w:rsidR="0038590B" w:rsidRDefault="0038590B">
        <w:pPr>
          <w:pStyle w:val="af2"/>
          <w:jc w:val="right"/>
        </w:pPr>
        <w:r>
          <w:fldChar w:fldCharType="begin"/>
        </w:r>
        <w:r>
          <w:instrText>PAGE   \* MERGEFORMAT</w:instrText>
        </w:r>
        <w:r>
          <w:fldChar w:fldCharType="separate"/>
        </w:r>
        <w:r w:rsidR="00260A97">
          <w:rPr>
            <w:noProof/>
          </w:rPr>
          <w:t>36</w:t>
        </w:r>
        <w:r>
          <w:fldChar w:fldCharType="end"/>
        </w:r>
      </w:p>
    </w:sdtContent>
  </w:sdt>
  <w:p w:rsidR="0038590B" w:rsidRPr="00B95258" w:rsidRDefault="0038590B">
    <w:pPr>
      <w:pStyle w:val="af2"/>
      <w:rPr>
        <w:lang w:val="en-US"/>
      </w:rPr>
    </w:pPr>
    <w:r w:rsidRPr="00BB0823">
      <w:rPr>
        <w:rFonts w:cs="Times New Roman"/>
        <w:lang w:val="en-US"/>
      </w:rPr>
      <w:t>Neural</w:t>
    </w:r>
    <w:r w:rsidRPr="00B95258">
      <w:rPr>
        <w:rFonts w:cs="Times New Roman"/>
        <w:lang w:val="en-US"/>
      </w:rPr>
      <w:t xml:space="preserve"> </w:t>
    </w:r>
    <w:r w:rsidRPr="00BB0823">
      <w:rPr>
        <w:rFonts w:cs="Times New Roman"/>
        <w:lang w:val="en-US"/>
      </w:rPr>
      <w:t>Network</w:t>
    </w:r>
    <w:r w:rsidRPr="00B95258">
      <w:rPr>
        <w:rFonts w:cs="Times New Roman"/>
        <w:lang w:val="en-US"/>
      </w:rPr>
      <w:t xml:space="preserve"> </w:t>
    </w:r>
    <w:r w:rsidRPr="00BB0823">
      <w:rPr>
        <w:rFonts w:cs="Times New Roman"/>
        <w:lang w:val="en-US"/>
      </w:rPr>
      <w:t>for</w:t>
    </w:r>
    <w:r w:rsidRPr="00B95258">
      <w:rPr>
        <w:rFonts w:cs="Times New Roman"/>
        <w:lang w:val="en-US"/>
      </w:rPr>
      <w:t xml:space="preserve"> </w:t>
    </w:r>
    <w:r w:rsidRPr="00BB0823">
      <w:rPr>
        <w:rFonts w:cs="Times New Roman"/>
        <w:lang w:val="en-US"/>
      </w:rPr>
      <w:t>Tempest</w:t>
    </w:r>
    <w:r w:rsidRPr="00B95258">
      <w:rPr>
        <w:lang w:val="en-US"/>
      </w:rPr>
      <w:t xml:space="preserve"> </w:t>
    </w:r>
    <w:r>
      <w:rPr>
        <w:lang w:val="en-US"/>
      </w:rPr>
      <w:t xml:space="preserve">v0.2.3 </w:t>
    </w:r>
    <w:r>
      <w:t>от</w:t>
    </w:r>
    <w:r w:rsidRPr="00B95258">
      <w:rPr>
        <w:lang w:val="en-US"/>
      </w:rPr>
      <w:t xml:space="preserve"> 15.06.2020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4D03" w:rsidRDefault="00B64D03" w:rsidP="005D3FDD">
      <w:pPr>
        <w:spacing w:after="0" w:line="240" w:lineRule="auto"/>
      </w:pPr>
      <w:r>
        <w:separator/>
      </w:r>
    </w:p>
  </w:footnote>
  <w:footnote w:type="continuationSeparator" w:id="0">
    <w:p w:rsidR="00B64D03" w:rsidRDefault="00B64D03" w:rsidP="005D3F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34472"/>
    <w:multiLevelType w:val="hybridMultilevel"/>
    <w:tmpl w:val="1BD04AE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4CF2F9C"/>
    <w:multiLevelType w:val="hybridMultilevel"/>
    <w:tmpl w:val="4854303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04DA42EF"/>
    <w:multiLevelType w:val="hybridMultilevel"/>
    <w:tmpl w:val="048812F2"/>
    <w:lvl w:ilvl="0" w:tplc="6C2E9E14">
      <w:start w:val="1"/>
      <w:numFmt w:val="decimal"/>
      <w:lvlText w:val="%1."/>
      <w:lvlJc w:val="center"/>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nsid w:val="08A83F99"/>
    <w:multiLevelType w:val="hybridMultilevel"/>
    <w:tmpl w:val="109EE6D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23C327C3"/>
    <w:multiLevelType w:val="hybridMultilevel"/>
    <w:tmpl w:val="3A6A7942"/>
    <w:lvl w:ilvl="0" w:tplc="7112315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2A5D626C"/>
    <w:multiLevelType w:val="hybridMultilevel"/>
    <w:tmpl w:val="7062D7EC"/>
    <w:lvl w:ilvl="0" w:tplc="179AF2C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nsid w:val="33E10D61"/>
    <w:multiLevelType w:val="hybridMultilevel"/>
    <w:tmpl w:val="F1503F9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39FD56AF"/>
    <w:multiLevelType w:val="hybridMultilevel"/>
    <w:tmpl w:val="96BADF08"/>
    <w:lvl w:ilvl="0" w:tplc="DBA4BC4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nsid w:val="44C1732D"/>
    <w:multiLevelType w:val="hybridMultilevel"/>
    <w:tmpl w:val="A07C3AD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nsid w:val="4C4A7B32"/>
    <w:multiLevelType w:val="hybridMultilevel"/>
    <w:tmpl w:val="A8F2DC2E"/>
    <w:lvl w:ilvl="0" w:tplc="2C06364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nsid w:val="501505F0"/>
    <w:multiLevelType w:val="hybridMultilevel"/>
    <w:tmpl w:val="027EDEB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5E8A0D40"/>
    <w:multiLevelType w:val="hybridMultilevel"/>
    <w:tmpl w:val="E8BCF4B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696D4E05"/>
    <w:multiLevelType w:val="hybridMultilevel"/>
    <w:tmpl w:val="889C452E"/>
    <w:lvl w:ilvl="0" w:tplc="703E592E">
      <w:start w:val="1"/>
      <w:numFmt w:val="decimal"/>
      <w:pStyle w:val="1"/>
      <w:lvlText w:val="%1."/>
      <w:lvlJc w:val="center"/>
      <w:pPr>
        <w:ind w:left="1789" w:hanging="36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num w:numId="1">
    <w:abstractNumId w:val="5"/>
  </w:num>
  <w:num w:numId="2">
    <w:abstractNumId w:val="0"/>
  </w:num>
  <w:num w:numId="3">
    <w:abstractNumId w:val="2"/>
  </w:num>
  <w:num w:numId="4">
    <w:abstractNumId w:val="12"/>
  </w:num>
  <w:num w:numId="5">
    <w:abstractNumId w:val="11"/>
  </w:num>
  <w:num w:numId="6">
    <w:abstractNumId w:val="3"/>
  </w:num>
  <w:num w:numId="7">
    <w:abstractNumId w:val="9"/>
  </w:num>
  <w:num w:numId="8">
    <w:abstractNumId w:val="1"/>
  </w:num>
  <w:num w:numId="9">
    <w:abstractNumId w:val="6"/>
  </w:num>
  <w:num w:numId="10">
    <w:abstractNumId w:val="8"/>
  </w:num>
  <w:num w:numId="11">
    <w:abstractNumId w:val="7"/>
  </w:num>
  <w:num w:numId="12">
    <w:abstractNumId w:val="4"/>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4"/>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595"/>
    <w:rsid w:val="000163AA"/>
    <w:rsid w:val="00017234"/>
    <w:rsid w:val="00030952"/>
    <w:rsid w:val="0003343D"/>
    <w:rsid w:val="0004223B"/>
    <w:rsid w:val="00045595"/>
    <w:rsid w:val="00053661"/>
    <w:rsid w:val="00056E4E"/>
    <w:rsid w:val="00065859"/>
    <w:rsid w:val="00065C99"/>
    <w:rsid w:val="00074FE7"/>
    <w:rsid w:val="000848E6"/>
    <w:rsid w:val="000B559B"/>
    <w:rsid w:val="000B6114"/>
    <w:rsid w:val="000C00AA"/>
    <w:rsid w:val="000C5922"/>
    <w:rsid w:val="000D37B5"/>
    <w:rsid w:val="000E2756"/>
    <w:rsid w:val="000F5963"/>
    <w:rsid w:val="00106B45"/>
    <w:rsid w:val="00110EDF"/>
    <w:rsid w:val="00121167"/>
    <w:rsid w:val="00126DCD"/>
    <w:rsid w:val="0013608D"/>
    <w:rsid w:val="0013699A"/>
    <w:rsid w:val="00143C25"/>
    <w:rsid w:val="001517EA"/>
    <w:rsid w:val="001544F1"/>
    <w:rsid w:val="0016279F"/>
    <w:rsid w:val="00173F9D"/>
    <w:rsid w:val="001A3BC5"/>
    <w:rsid w:val="001B6A63"/>
    <w:rsid w:val="001C067A"/>
    <w:rsid w:val="001C33F7"/>
    <w:rsid w:val="001C71BA"/>
    <w:rsid w:val="001E7780"/>
    <w:rsid w:val="002023BE"/>
    <w:rsid w:val="00207835"/>
    <w:rsid w:val="002302FA"/>
    <w:rsid w:val="002303A1"/>
    <w:rsid w:val="0023623D"/>
    <w:rsid w:val="00250282"/>
    <w:rsid w:val="00257B06"/>
    <w:rsid w:val="00260A97"/>
    <w:rsid w:val="002629FE"/>
    <w:rsid w:val="00272D89"/>
    <w:rsid w:val="00280659"/>
    <w:rsid w:val="002852CF"/>
    <w:rsid w:val="002B1D99"/>
    <w:rsid w:val="002C3AC1"/>
    <w:rsid w:val="002E2D09"/>
    <w:rsid w:val="002F5D89"/>
    <w:rsid w:val="003035DF"/>
    <w:rsid w:val="00334DCA"/>
    <w:rsid w:val="00336B45"/>
    <w:rsid w:val="00340D57"/>
    <w:rsid w:val="003512AA"/>
    <w:rsid w:val="00351CC7"/>
    <w:rsid w:val="00351FB2"/>
    <w:rsid w:val="00361491"/>
    <w:rsid w:val="00362A88"/>
    <w:rsid w:val="00367299"/>
    <w:rsid w:val="0037166B"/>
    <w:rsid w:val="0037291D"/>
    <w:rsid w:val="0038590B"/>
    <w:rsid w:val="003A4942"/>
    <w:rsid w:val="003A52E8"/>
    <w:rsid w:val="003A75F0"/>
    <w:rsid w:val="003B14E5"/>
    <w:rsid w:val="003B4130"/>
    <w:rsid w:val="003D09F9"/>
    <w:rsid w:val="003D2C78"/>
    <w:rsid w:val="003D5EEA"/>
    <w:rsid w:val="003F2D0E"/>
    <w:rsid w:val="0041002B"/>
    <w:rsid w:val="00417BED"/>
    <w:rsid w:val="00425395"/>
    <w:rsid w:val="00437A7D"/>
    <w:rsid w:val="0044686E"/>
    <w:rsid w:val="00455194"/>
    <w:rsid w:val="00461001"/>
    <w:rsid w:val="004669FA"/>
    <w:rsid w:val="00470F2F"/>
    <w:rsid w:val="00471AC8"/>
    <w:rsid w:val="004749F8"/>
    <w:rsid w:val="00475446"/>
    <w:rsid w:val="00480005"/>
    <w:rsid w:val="00492AF9"/>
    <w:rsid w:val="004A2D2F"/>
    <w:rsid w:val="004A3934"/>
    <w:rsid w:val="004B51CB"/>
    <w:rsid w:val="004D6553"/>
    <w:rsid w:val="004F11EF"/>
    <w:rsid w:val="0050392D"/>
    <w:rsid w:val="00510367"/>
    <w:rsid w:val="00531459"/>
    <w:rsid w:val="00561BAA"/>
    <w:rsid w:val="0058283C"/>
    <w:rsid w:val="005865A1"/>
    <w:rsid w:val="005C782D"/>
    <w:rsid w:val="005D3FDD"/>
    <w:rsid w:val="005E027D"/>
    <w:rsid w:val="005E3687"/>
    <w:rsid w:val="00611E7E"/>
    <w:rsid w:val="006214C4"/>
    <w:rsid w:val="00626774"/>
    <w:rsid w:val="00631B91"/>
    <w:rsid w:val="00631BE8"/>
    <w:rsid w:val="00652676"/>
    <w:rsid w:val="00653930"/>
    <w:rsid w:val="00675439"/>
    <w:rsid w:val="006924B0"/>
    <w:rsid w:val="00696F87"/>
    <w:rsid w:val="006D418D"/>
    <w:rsid w:val="006D5424"/>
    <w:rsid w:val="006D6667"/>
    <w:rsid w:val="006E26F4"/>
    <w:rsid w:val="006E2993"/>
    <w:rsid w:val="006E3F6E"/>
    <w:rsid w:val="006F4A57"/>
    <w:rsid w:val="00700922"/>
    <w:rsid w:val="00741F9A"/>
    <w:rsid w:val="00752BFE"/>
    <w:rsid w:val="007865DF"/>
    <w:rsid w:val="007B486F"/>
    <w:rsid w:val="007B5BD5"/>
    <w:rsid w:val="007B5F2C"/>
    <w:rsid w:val="007D143D"/>
    <w:rsid w:val="007D2842"/>
    <w:rsid w:val="007E78BC"/>
    <w:rsid w:val="007F7D41"/>
    <w:rsid w:val="008323BF"/>
    <w:rsid w:val="0083255D"/>
    <w:rsid w:val="00843C6F"/>
    <w:rsid w:val="00865873"/>
    <w:rsid w:val="00890CF0"/>
    <w:rsid w:val="0089699A"/>
    <w:rsid w:val="00897FA4"/>
    <w:rsid w:val="008A15AC"/>
    <w:rsid w:val="008A30A0"/>
    <w:rsid w:val="008C5BAC"/>
    <w:rsid w:val="008E56E8"/>
    <w:rsid w:val="0090278E"/>
    <w:rsid w:val="00925B33"/>
    <w:rsid w:val="00953C84"/>
    <w:rsid w:val="00977F62"/>
    <w:rsid w:val="00997206"/>
    <w:rsid w:val="009A4E83"/>
    <w:rsid w:val="009B4C95"/>
    <w:rsid w:val="009C4B30"/>
    <w:rsid w:val="009D04DE"/>
    <w:rsid w:val="009D46CB"/>
    <w:rsid w:val="009D4B15"/>
    <w:rsid w:val="009F07E4"/>
    <w:rsid w:val="009F2B02"/>
    <w:rsid w:val="009F2FE3"/>
    <w:rsid w:val="00A04F7D"/>
    <w:rsid w:val="00A22FE3"/>
    <w:rsid w:val="00A25068"/>
    <w:rsid w:val="00A40FCA"/>
    <w:rsid w:val="00A80CAC"/>
    <w:rsid w:val="00A843FC"/>
    <w:rsid w:val="00AB4D95"/>
    <w:rsid w:val="00AB667D"/>
    <w:rsid w:val="00AB7C7B"/>
    <w:rsid w:val="00AD2E32"/>
    <w:rsid w:val="00AF14CC"/>
    <w:rsid w:val="00B0501D"/>
    <w:rsid w:val="00B10D44"/>
    <w:rsid w:val="00B223F7"/>
    <w:rsid w:val="00B252B1"/>
    <w:rsid w:val="00B44250"/>
    <w:rsid w:val="00B50C02"/>
    <w:rsid w:val="00B5132C"/>
    <w:rsid w:val="00B61B6D"/>
    <w:rsid w:val="00B64D03"/>
    <w:rsid w:val="00B671F8"/>
    <w:rsid w:val="00B71F12"/>
    <w:rsid w:val="00B72A9B"/>
    <w:rsid w:val="00B81428"/>
    <w:rsid w:val="00B95258"/>
    <w:rsid w:val="00BB0823"/>
    <w:rsid w:val="00BB0D1B"/>
    <w:rsid w:val="00BB359D"/>
    <w:rsid w:val="00BB5AE4"/>
    <w:rsid w:val="00BD543D"/>
    <w:rsid w:val="00BE75AE"/>
    <w:rsid w:val="00BF5173"/>
    <w:rsid w:val="00BF63FE"/>
    <w:rsid w:val="00BF6F02"/>
    <w:rsid w:val="00C035C6"/>
    <w:rsid w:val="00C33765"/>
    <w:rsid w:val="00C604CD"/>
    <w:rsid w:val="00C63BAF"/>
    <w:rsid w:val="00C65A64"/>
    <w:rsid w:val="00C72A53"/>
    <w:rsid w:val="00C8165A"/>
    <w:rsid w:val="00C8412F"/>
    <w:rsid w:val="00C87E8E"/>
    <w:rsid w:val="00C96E67"/>
    <w:rsid w:val="00CA6368"/>
    <w:rsid w:val="00CB1C5A"/>
    <w:rsid w:val="00CC0CB5"/>
    <w:rsid w:val="00CC3A3C"/>
    <w:rsid w:val="00CE69A3"/>
    <w:rsid w:val="00CF22EF"/>
    <w:rsid w:val="00D20579"/>
    <w:rsid w:val="00D5032A"/>
    <w:rsid w:val="00D54444"/>
    <w:rsid w:val="00D625E1"/>
    <w:rsid w:val="00D62B57"/>
    <w:rsid w:val="00D72078"/>
    <w:rsid w:val="00D722A6"/>
    <w:rsid w:val="00DB7B6D"/>
    <w:rsid w:val="00DC7AA1"/>
    <w:rsid w:val="00DD3F75"/>
    <w:rsid w:val="00DE3E30"/>
    <w:rsid w:val="00DE7293"/>
    <w:rsid w:val="00E02073"/>
    <w:rsid w:val="00E15208"/>
    <w:rsid w:val="00E15A8C"/>
    <w:rsid w:val="00E41156"/>
    <w:rsid w:val="00E53F6B"/>
    <w:rsid w:val="00E83213"/>
    <w:rsid w:val="00E83A40"/>
    <w:rsid w:val="00E85B5A"/>
    <w:rsid w:val="00E870DD"/>
    <w:rsid w:val="00EA1FD3"/>
    <w:rsid w:val="00EA4978"/>
    <w:rsid w:val="00EC2918"/>
    <w:rsid w:val="00EF6DD4"/>
    <w:rsid w:val="00F12ABA"/>
    <w:rsid w:val="00F138A4"/>
    <w:rsid w:val="00F1499C"/>
    <w:rsid w:val="00F210F7"/>
    <w:rsid w:val="00F228BA"/>
    <w:rsid w:val="00F43FB8"/>
    <w:rsid w:val="00F46B38"/>
    <w:rsid w:val="00F47D3B"/>
    <w:rsid w:val="00F56F94"/>
    <w:rsid w:val="00F83005"/>
    <w:rsid w:val="00F84A27"/>
    <w:rsid w:val="00F868C9"/>
    <w:rsid w:val="00F96544"/>
    <w:rsid w:val="00FB3AF7"/>
    <w:rsid w:val="00FD18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B0823"/>
    <w:pPr>
      <w:spacing w:line="360" w:lineRule="auto"/>
      <w:ind w:firstLine="709"/>
      <w:jc w:val="both"/>
    </w:pPr>
    <w:rPr>
      <w:rFonts w:ascii="Times New Roman" w:hAnsi="Times New Roman"/>
      <w:sz w:val="28"/>
    </w:rPr>
  </w:style>
  <w:style w:type="paragraph" w:styleId="1">
    <w:name w:val="heading 1"/>
    <w:basedOn w:val="a"/>
    <w:next w:val="a"/>
    <w:link w:val="10"/>
    <w:autoRedefine/>
    <w:uiPriority w:val="9"/>
    <w:qFormat/>
    <w:rsid w:val="00C604CD"/>
    <w:pPr>
      <w:keepNext/>
      <w:keepLines/>
      <w:numPr>
        <w:numId w:val="4"/>
      </w:numPr>
      <w:spacing w:before="480" w:after="480"/>
      <w:ind w:left="1786" w:hanging="357"/>
      <w:jc w:val="center"/>
      <w:outlineLvl w:val="0"/>
    </w:pPr>
    <w:rPr>
      <w:rFonts w:eastAsiaTheme="majorEastAsia" w:cstheme="majorBidi"/>
      <w:b/>
      <w:bCs/>
      <w:sz w:val="40"/>
      <w:szCs w:val="28"/>
    </w:rPr>
  </w:style>
  <w:style w:type="paragraph" w:styleId="2">
    <w:name w:val="heading 2"/>
    <w:basedOn w:val="a"/>
    <w:next w:val="a"/>
    <w:link w:val="20"/>
    <w:autoRedefine/>
    <w:uiPriority w:val="9"/>
    <w:unhideWhenUsed/>
    <w:qFormat/>
    <w:rsid w:val="006D5424"/>
    <w:pPr>
      <w:keepNext/>
      <w:keepLines/>
      <w:spacing w:before="360" w:after="120"/>
      <w:jc w:val="center"/>
      <w:outlineLvl w:val="1"/>
    </w:pPr>
    <w:rPr>
      <w:rFonts w:eastAsiaTheme="majorEastAsia" w:cstheme="majorBidi"/>
      <w:b/>
      <w:bCs/>
      <w:sz w:val="32"/>
      <w:szCs w:val="26"/>
    </w:rPr>
  </w:style>
  <w:style w:type="paragraph" w:styleId="3">
    <w:name w:val="heading 3"/>
    <w:basedOn w:val="a"/>
    <w:next w:val="a"/>
    <w:link w:val="30"/>
    <w:uiPriority w:val="9"/>
    <w:unhideWhenUsed/>
    <w:qFormat/>
    <w:rsid w:val="00953C84"/>
    <w:pPr>
      <w:keepNext/>
      <w:keepLines/>
      <w:spacing w:before="200" w:after="0"/>
      <w:jc w:val="center"/>
      <w:outlineLvl w:val="2"/>
    </w:pPr>
    <w:rPr>
      <w:rFonts w:eastAsiaTheme="majorEastAsia"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604CD"/>
    <w:rPr>
      <w:rFonts w:ascii="Times New Roman" w:eastAsiaTheme="majorEastAsia" w:hAnsi="Times New Roman" w:cstheme="majorBidi"/>
      <w:b/>
      <w:bCs/>
      <w:sz w:val="40"/>
      <w:szCs w:val="28"/>
    </w:rPr>
  </w:style>
  <w:style w:type="paragraph" w:styleId="a3">
    <w:name w:val="TOC Heading"/>
    <w:basedOn w:val="1"/>
    <w:next w:val="a"/>
    <w:uiPriority w:val="39"/>
    <w:semiHidden/>
    <w:unhideWhenUsed/>
    <w:qFormat/>
    <w:rsid w:val="00BB0823"/>
    <w:pPr>
      <w:outlineLvl w:val="9"/>
    </w:pPr>
    <w:rPr>
      <w:lang w:eastAsia="ru-RU"/>
    </w:rPr>
  </w:style>
  <w:style w:type="paragraph" w:styleId="21">
    <w:name w:val="toc 2"/>
    <w:basedOn w:val="a"/>
    <w:next w:val="a"/>
    <w:autoRedefine/>
    <w:uiPriority w:val="39"/>
    <w:unhideWhenUsed/>
    <w:qFormat/>
    <w:rsid w:val="00BB0823"/>
    <w:pPr>
      <w:spacing w:after="100"/>
      <w:ind w:left="220"/>
    </w:pPr>
    <w:rPr>
      <w:rFonts w:eastAsiaTheme="minorEastAsia"/>
      <w:lang w:eastAsia="ru-RU"/>
    </w:rPr>
  </w:style>
  <w:style w:type="paragraph" w:styleId="11">
    <w:name w:val="toc 1"/>
    <w:basedOn w:val="a"/>
    <w:next w:val="a"/>
    <w:autoRedefine/>
    <w:uiPriority w:val="39"/>
    <w:unhideWhenUsed/>
    <w:qFormat/>
    <w:rsid w:val="00BB0823"/>
    <w:pPr>
      <w:spacing w:after="100"/>
    </w:pPr>
    <w:rPr>
      <w:rFonts w:eastAsiaTheme="minorEastAsia"/>
      <w:lang w:eastAsia="ru-RU"/>
    </w:rPr>
  </w:style>
  <w:style w:type="paragraph" w:styleId="31">
    <w:name w:val="toc 3"/>
    <w:basedOn w:val="a"/>
    <w:next w:val="a"/>
    <w:autoRedefine/>
    <w:uiPriority w:val="39"/>
    <w:unhideWhenUsed/>
    <w:qFormat/>
    <w:rsid w:val="00BB0823"/>
    <w:pPr>
      <w:spacing w:after="100"/>
      <w:ind w:left="440"/>
    </w:pPr>
    <w:rPr>
      <w:rFonts w:eastAsiaTheme="minorEastAsia"/>
      <w:lang w:eastAsia="ru-RU"/>
    </w:rPr>
  </w:style>
  <w:style w:type="paragraph" w:styleId="a4">
    <w:name w:val="Balloon Text"/>
    <w:basedOn w:val="a"/>
    <w:link w:val="a5"/>
    <w:uiPriority w:val="99"/>
    <w:semiHidden/>
    <w:unhideWhenUsed/>
    <w:rsid w:val="00BB082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BB0823"/>
    <w:rPr>
      <w:rFonts w:ascii="Tahoma" w:hAnsi="Tahoma" w:cs="Tahoma"/>
      <w:sz w:val="16"/>
      <w:szCs w:val="16"/>
    </w:rPr>
  </w:style>
  <w:style w:type="character" w:styleId="a6">
    <w:name w:val="Hyperlink"/>
    <w:basedOn w:val="a0"/>
    <w:uiPriority w:val="99"/>
    <w:unhideWhenUsed/>
    <w:rsid w:val="00BB0823"/>
    <w:rPr>
      <w:color w:val="0000FF" w:themeColor="hyperlink"/>
      <w:u w:val="single"/>
    </w:rPr>
  </w:style>
  <w:style w:type="paragraph" w:styleId="a7">
    <w:name w:val="List Paragraph"/>
    <w:basedOn w:val="a"/>
    <w:uiPriority w:val="34"/>
    <w:qFormat/>
    <w:rsid w:val="00126DCD"/>
    <w:pPr>
      <w:ind w:left="720"/>
      <w:contextualSpacing/>
    </w:pPr>
  </w:style>
  <w:style w:type="character" w:customStyle="1" w:styleId="20">
    <w:name w:val="Заголовок 2 Знак"/>
    <w:basedOn w:val="a0"/>
    <w:link w:val="2"/>
    <w:uiPriority w:val="9"/>
    <w:rsid w:val="006D5424"/>
    <w:rPr>
      <w:rFonts w:ascii="Times New Roman" w:eastAsiaTheme="majorEastAsia" w:hAnsi="Times New Roman" w:cstheme="majorBidi"/>
      <w:b/>
      <w:bCs/>
      <w:sz w:val="32"/>
      <w:szCs w:val="26"/>
    </w:rPr>
  </w:style>
  <w:style w:type="paragraph" w:styleId="a8">
    <w:name w:val="caption"/>
    <w:next w:val="a"/>
    <w:uiPriority w:val="35"/>
    <w:unhideWhenUsed/>
    <w:qFormat/>
    <w:rsid w:val="00A04F7D"/>
    <w:pPr>
      <w:spacing w:line="240" w:lineRule="auto"/>
      <w:jc w:val="center"/>
    </w:pPr>
    <w:rPr>
      <w:rFonts w:ascii="Times New Roman" w:hAnsi="Times New Roman"/>
      <w:b/>
      <w:bCs/>
      <w:szCs w:val="18"/>
    </w:rPr>
  </w:style>
  <w:style w:type="table" w:styleId="a9">
    <w:name w:val="Table Grid"/>
    <w:basedOn w:val="a1"/>
    <w:uiPriority w:val="59"/>
    <w:rsid w:val="003D09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Placeholder Text"/>
    <w:basedOn w:val="a0"/>
    <w:uiPriority w:val="99"/>
    <w:semiHidden/>
    <w:rsid w:val="00531459"/>
    <w:rPr>
      <w:color w:val="808080"/>
    </w:rPr>
  </w:style>
  <w:style w:type="paragraph" w:styleId="ab">
    <w:name w:val="Normal (Web)"/>
    <w:basedOn w:val="a"/>
    <w:uiPriority w:val="99"/>
    <w:semiHidden/>
    <w:unhideWhenUsed/>
    <w:rsid w:val="00F84A27"/>
    <w:pPr>
      <w:spacing w:before="100" w:beforeAutospacing="1" w:after="100" w:afterAutospacing="1" w:line="240" w:lineRule="auto"/>
      <w:ind w:firstLine="0"/>
      <w:jc w:val="left"/>
    </w:pPr>
    <w:rPr>
      <w:rFonts w:eastAsiaTheme="minorEastAsia" w:cs="Times New Roman"/>
      <w:sz w:val="24"/>
      <w:szCs w:val="24"/>
      <w:lang w:eastAsia="ru-RU"/>
    </w:rPr>
  </w:style>
  <w:style w:type="paragraph" w:styleId="ac">
    <w:name w:val="No Spacing"/>
    <w:aliases w:val="Без отступа"/>
    <w:uiPriority w:val="1"/>
    <w:qFormat/>
    <w:rsid w:val="00A04F7D"/>
    <w:pPr>
      <w:spacing w:after="0" w:line="240" w:lineRule="auto"/>
      <w:jc w:val="both"/>
    </w:pPr>
    <w:rPr>
      <w:rFonts w:ascii="Times New Roman" w:hAnsi="Times New Roman"/>
      <w:sz w:val="28"/>
    </w:rPr>
  </w:style>
  <w:style w:type="paragraph" w:styleId="22">
    <w:name w:val="Quote"/>
    <w:basedOn w:val="a"/>
    <w:next w:val="a"/>
    <w:link w:val="23"/>
    <w:uiPriority w:val="29"/>
    <w:qFormat/>
    <w:rsid w:val="004F11EF"/>
    <w:rPr>
      <w:i/>
      <w:iCs/>
      <w:color w:val="000000" w:themeColor="text1"/>
    </w:rPr>
  </w:style>
  <w:style w:type="character" w:customStyle="1" w:styleId="23">
    <w:name w:val="Цитата 2 Знак"/>
    <w:basedOn w:val="a0"/>
    <w:link w:val="22"/>
    <w:uiPriority w:val="29"/>
    <w:rsid w:val="004F11EF"/>
    <w:rPr>
      <w:rFonts w:ascii="Times New Roman" w:hAnsi="Times New Roman"/>
      <w:i/>
      <w:iCs/>
      <w:color w:val="000000" w:themeColor="text1"/>
      <w:sz w:val="28"/>
    </w:rPr>
  </w:style>
  <w:style w:type="paragraph" w:styleId="ad">
    <w:name w:val="Subtitle"/>
    <w:aliases w:val="Код"/>
    <w:basedOn w:val="a"/>
    <w:link w:val="ae"/>
    <w:uiPriority w:val="11"/>
    <w:qFormat/>
    <w:rsid w:val="000163AA"/>
    <w:pPr>
      <w:numPr>
        <w:ilvl w:val="1"/>
      </w:numPr>
      <w:shd w:val="clear" w:color="auto" w:fill="FAFAFA"/>
      <w:spacing w:before="240" w:after="240" w:line="240" w:lineRule="auto"/>
      <w:ind w:firstLine="709"/>
      <w:mirrorIndents/>
    </w:pPr>
    <w:rPr>
      <w:rFonts w:ascii="Consolas" w:eastAsiaTheme="majorEastAsia" w:hAnsi="Consolas" w:cstheme="majorBidi"/>
      <w:iCs/>
      <w:spacing w:val="15"/>
      <w:sz w:val="20"/>
      <w:szCs w:val="24"/>
    </w:rPr>
  </w:style>
  <w:style w:type="character" w:customStyle="1" w:styleId="ae">
    <w:name w:val="Подзаголовок Знак"/>
    <w:aliases w:val="Код Знак"/>
    <w:basedOn w:val="a0"/>
    <w:link w:val="ad"/>
    <w:uiPriority w:val="11"/>
    <w:rsid w:val="000163AA"/>
    <w:rPr>
      <w:rFonts w:ascii="Consolas" w:eastAsiaTheme="majorEastAsia" w:hAnsi="Consolas" w:cstheme="majorBidi"/>
      <w:iCs/>
      <w:spacing w:val="15"/>
      <w:sz w:val="20"/>
      <w:szCs w:val="24"/>
      <w:shd w:val="clear" w:color="auto" w:fill="FAFAFA"/>
    </w:rPr>
  </w:style>
  <w:style w:type="character" w:customStyle="1" w:styleId="30">
    <w:name w:val="Заголовок 3 Знак"/>
    <w:basedOn w:val="a0"/>
    <w:link w:val="3"/>
    <w:uiPriority w:val="9"/>
    <w:rsid w:val="00953C84"/>
    <w:rPr>
      <w:rFonts w:ascii="Times New Roman" w:eastAsiaTheme="majorEastAsia" w:hAnsi="Times New Roman" w:cstheme="majorBidi"/>
      <w:b/>
      <w:bCs/>
      <w:sz w:val="28"/>
    </w:rPr>
  </w:style>
  <w:style w:type="character" w:styleId="af">
    <w:name w:val="Subtle Emphasis"/>
    <w:basedOn w:val="a0"/>
    <w:uiPriority w:val="19"/>
    <w:qFormat/>
    <w:rsid w:val="00953C84"/>
    <w:rPr>
      <w:rFonts w:ascii="Times New Roman" w:hAnsi="Times New Roman"/>
      <w:i/>
      <w:iCs/>
      <w:color w:val="808080" w:themeColor="text1" w:themeTint="7F"/>
      <w:sz w:val="28"/>
    </w:rPr>
  </w:style>
  <w:style w:type="paragraph" w:styleId="af0">
    <w:name w:val="header"/>
    <w:basedOn w:val="a"/>
    <w:link w:val="af1"/>
    <w:uiPriority w:val="99"/>
    <w:unhideWhenUsed/>
    <w:rsid w:val="005D3FDD"/>
    <w:pPr>
      <w:tabs>
        <w:tab w:val="center" w:pos="4677"/>
        <w:tab w:val="right" w:pos="9355"/>
      </w:tabs>
      <w:spacing w:after="0" w:line="240" w:lineRule="auto"/>
    </w:pPr>
  </w:style>
  <w:style w:type="character" w:customStyle="1" w:styleId="af1">
    <w:name w:val="Верхний колонтитул Знак"/>
    <w:basedOn w:val="a0"/>
    <w:link w:val="af0"/>
    <w:uiPriority w:val="99"/>
    <w:rsid w:val="005D3FDD"/>
    <w:rPr>
      <w:rFonts w:ascii="Times New Roman" w:hAnsi="Times New Roman"/>
      <w:sz w:val="28"/>
    </w:rPr>
  </w:style>
  <w:style w:type="paragraph" w:styleId="af2">
    <w:name w:val="footer"/>
    <w:basedOn w:val="a"/>
    <w:link w:val="af3"/>
    <w:uiPriority w:val="99"/>
    <w:unhideWhenUsed/>
    <w:rsid w:val="005D3FDD"/>
    <w:pPr>
      <w:tabs>
        <w:tab w:val="center" w:pos="4677"/>
        <w:tab w:val="right" w:pos="9355"/>
      </w:tabs>
      <w:spacing w:after="0" w:line="240" w:lineRule="auto"/>
    </w:pPr>
  </w:style>
  <w:style w:type="character" w:customStyle="1" w:styleId="af3">
    <w:name w:val="Нижний колонтитул Знак"/>
    <w:basedOn w:val="a0"/>
    <w:link w:val="af2"/>
    <w:uiPriority w:val="99"/>
    <w:rsid w:val="005D3FDD"/>
    <w:rPr>
      <w:rFonts w:ascii="Times New Roman" w:hAnsi="Times New Roman"/>
      <w:sz w:val="28"/>
    </w:rPr>
  </w:style>
  <w:style w:type="paragraph" w:styleId="HTML">
    <w:name w:val="HTML Preformatted"/>
    <w:basedOn w:val="a"/>
    <w:link w:val="HTML0"/>
    <w:uiPriority w:val="99"/>
    <w:semiHidden/>
    <w:unhideWhenUsed/>
    <w:rsid w:val="00361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361491"/>
    <w:rPr>
      <w:rFonts w:ascii="Courier New" w:eastAsia="Times New Roman" w:hAnsi="Courier New" w:cs="Courier New"/>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B0823"/>
    <w:pPr>
      <w:spacing w:line="360" w:lineRule="auto"/>
      <w:ind w:firstLine="709"/>
      <w:jc w:val="both"/>
    </w:pPr>
    <w:rPr>
      <w:rFonts w:ascii="Times New Roman" w:hAnsi="Times New Roman"/>
      <w:sz w:val="28"/>
    </w:rPr>
  </w:style>
  <w:style w:type="paragraph" w:styleId="1">
    <w:name w:val="heading 1"/>
    <w:basedOn w:val="a"/>
    <w:next w:val="a"/>
    <w:link w:val="10"/>
    <w:autoRedefine/>
    <w:uiPriority w:val="9"/>
    <w:qFormat/>
    <w:rsid w:val="00C604CD"/>
    <w:pPr>
      <w:keepNext/>
      <w:keepLines/>
      <w:numPr>
        <w:numId w:val="4"/>
      </w:numPr>
      <w:spacing w:before="480" w:after="480"/>
      <w:ind w:left="1786" w:hanging="357"/>
      <w:jc w:val="center"/>
      <w:outlineLvl w:val="0"/>
    </w:pPr>
    <w:rPr>
      <w:rFonts w:eastAsiaTheme="majorEastAsia" w:cstheme="majorBidi"/>
      <w:b/>
      <w:bCs/>
      <w:sz w:val="40"/>
      <w:szCs w:val="28"/>
    </w:rPr>
  </w:style>
  <w:style w:type="paragraph" w:styleId="2">
    <w:name w:val="heading 2"/>
    <w:basedOn w:val="a"/>
    <w:next w:val="a"/>
    <w:link w:val="20"/>
    <w:autoRedefine/>
    <w:uiPriority w:val="9"/>
    <w:unhideWhenUsed/>
    <w:qFormat/>
    <w:rsid w:val="006D5424"/>
    <w:pPr>
      <w:keepNext/>
      <w:keepLines/>
      <w:spacing w:before="360" w:after="120"/>
      <w:jc w:val="center"/>
      <w:outlineLvl w:val="1"/>
    </w:pPr>
    <w:rPr>
      <w:rFonts w:eastAsiaTheme="majorEastAsia" w:cstheme="majorBidi"/>
      <w:b/>
      <w:bCs/>
      <w:sz w:val="32"/>
      <w:szCs w:val="26"/>
    </w:rPr>
  </w:style>
  <w:style w:type="paragraph" w:styleId="3">
    <w:name w:val="heading 3"/>
    <w:basedOn w:val="a"/>
    <w:next w:val="a"/>
    <w:link w:val="30"/>
    <w:uiPriority w:val="9"/>
    <w:unhideWhenUsed/>
    <w:qFormat/>
    <w:rsid w:val="00953C84"/>
    <w:pPr>
      <w:keepNext/>
      <w:keepLines/>
      <w:spacing w:before="200" w:after="0"/>
      <w:jc w:val="center"/>
      <w:outlineLvl w:val="2"/>
    </w:pPr>
    <w:rPr>
      <w:rFonts w:eastAsiaTheme="majorEastAsia"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604CD"/>
    <w:rPr>
      <w:rFonts w:ascii="Times New Roman" w:eastAsiaTheme="majorEastAsia" w:hAnsi="Times New Roman" w:cstheme="majorBidi"/>
      <w:b/>
      <w:bCs/>
      <w:sz w:val="40"/>
      <w:szCs w:val="28"/>
    </w:rPr>
  </w:style>
  <w:style w:type="paragraph" w:styleId="a3">
    <w:name w:val="TOC Heading"/>
    <w:basedOn w:val="1"/>
    <w:next w:val="a"/>
    <w:uiPriority w:val="39"/>
    <w:semiHidden/>
    <w:unhideWhenUsed/>
    <w:qFormat/>
    <w:rsid w:val="00BB0823"/>
    <w:pPr>
      <w:outlineLvl w:val="9"/>
    </w:pPr>
    <w:rPr>
      <w:lang w:eastAsia="ru-RU"/>
    </w:rPr>
  </w:style>
  <w:style w:type="paragraph" w:styleId="21">
    <w:name w:val="toc 2"/>
    <w:basedOn w:val="a"/>
    <w:next w:val="a"/>
    <w:autoRedefine/>
    <w:uiPriority w:val="39"/>
    <w:unhideWhenUsed/>
    <w:qFormat/>
    <w:rsid w:val="00BB0823"/>
    <w:pPr>
      <w:spacing w:after="100"/>
      <w:ind w:left="220"/>
    </w:pPr>
    <w:rPr>
      <w:rFonts w:eastAsiaTheme="minorEastAsia"/>
      <w:lang w:eastAsia="ru-RU"/>
    </w:rPr>
  </w:style>
  <w:style w:type="paragraph" w:styleId="11">
    <w:name w:val="toc 1"/>
    <w:basedOn w:val="a"/>
    <w:next w:val="a"/>
    <w:autoRedefine/>
    <w:uiPriority w:val="39"/>
    <w:unhideWhenUsed/>
    <w:qFormat/>
    <w:rsid w:val="00BB0823"/>
    <w:pPr>
      <w:spacing w:after="100"/>
    </w:pPr>
    <w:rPr>
      <w:rFonts w:eastAsiaTheme="minorEastAsia"/>
      <w:lang w:eastAsia="ru-RU"/>
    </w:rPr>
  </w:style>
  <w:style w:type="paragraph" w:styleId="31">
    <w:name w:val="toc 3"/>
    <w:basedOn w:val="a"/>
    <w:next w:val="a"/>
    <w:autoRedefine/>
    <w:uiPriority w:val="39"/>
    <w:unhideWhenUsed/>
    <w:qFormat/>
    <w:rsid w:val="00BB0823"/>
    <w:pPr>
      <w:spacing w:after="100"/>
      <w:ind w:left="440"/>
    </w:pPr>
    <w:rPr>
      <w:rFonts w:eastAsiaTheme="minorEastAsia"/>
      <w:lang w:eastAsia="ru-RU"/>
    </w:rPr>
  </w:style>
  <w:style w:type="paragraph" w:styleId="a4">
    <w:name w:val="Balloon Text"/>
    <w:basedOn w:val="a"/>
    <w:link w:val="a5"/>
    <w:uiPriority w:val="99"/>
    <w:semiHidden/>
    <w:unhideWhenUsed/>
    <w:rsid w:val="00BB082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BB0823"/>
    <w:rPr>
      <w:rFonts w:ascii="Tahoma" w:hAnsi="Tahoma" w:cs="Tahoma"/>
      <w:sz w:val="16"/>
      <w:szCs w:val="16"/>
    </w:rPr>
  </w:style>
  <w:style w:type="character" w:styleId="a6">
    <w:name w:val="Hyperlink"/>
    <w:basedOn w:val="a0"/>
    <w:uiPriority w:val="99"/>
    <w:unhideWhenUsed/>
    <w:rsid w:val="00BB0823"/>
    <w:rPr>
      <w:color w:val="0000FF" w:themeColor="hyperlink"/>
      <w:u w:val="single"/>
    </w:rPr>
  </w:style>
  <w:style w:type="paragraph" w:styleId="a7">
    <w:name w:val="List Paragraph"/>
    <w:basedOn w:val="a"/>
    <w:uiPriority w:val="34"/>
    <w:qFormat/>
    <w:rsid w:val="00126DCD"/>
    <w:pPr>
      <w:ind w:left="720"/>
      <w:contextualSpacing/>
    </w:pPr>
  </w:style>
  <w:style w:type="character" w:customStyle="1" w:styleId="20">
    <w:name w:val="Заголовок 2 Знак"/>
    <w:basedOn w:val="a0"/>
    <w:link w:val="2"/>
    <w:uiPriority w:val="9"/>
    <w:rsid w:val="006D5424"/>
    <w:rPr>
      <w:rFonts w:ascii="Times New Roman" w:eastAsiaTheme="majorEastAsia" w:hAnsi="Times New Roman" w:cstheme="majorBidi"/>
      <w:b/>
      <w:bCs/>
      <w:sz w:val="32"/>
      <w:szCs w:val="26"/>
    </w:rPr>
  </w:style>
  <w:style w:type="paragraph" w:styleId="a8">
    <w:name w:val="caption"/>
    <w:next w:val="a"/>
    <w:uiPriority w:val="35"/>
    <w:unhideWhenUsed/>
    <w:qFormat/>
    <w:rsid w:val="00A04F7D"/>
    <w:pPr>
      <w:spacing w:line="240" w:lineRule="auto"/>
      <w:jc w:val="center"/>
    </w:pPr>
    <w:rPr>
      <w:rFonts w:ascii="Times New Roman" w:hAnsi="Times New Roman"/>
      <w:b/>
      <w:bCs/>
      <w:szCs w:val="18"/>
    </w:rPr>
  </w:style>
  <w:style w:type="table" w:styleId="a9">
    <w:name w:val="Table Grid"/>
    <w:basedOn w:val="a1"/>
    <w:uiPriority w:val="59"/>
    <w:rsid w:val="003D09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Placeholder Text"/>
    <w:basedOn w:val="a0"/>
    <w:uiPriority w:val="99"/>
    <w:semiHidden/>
    <w:rsid w:val="00531459"/>
    <w:rPr>
      <w:color w:val="808080"/>
    </w:rPr>
  </w:style>
  <w:style w:type="paragraph" w:styleId="ab">
    <w:name w:val="Normal (Web)"/>
    <w:basedOn w:val="a"/>
    <w:uiPriority w:val="99"/>
    <w:semiHidden/>
    <w:unhideWhenUsed/>
    <w:rsid w:val="00F84A27"/>
    <w:pPr>
      <w:spacing w:before="100" w:beforeAutospacing="1" w:after="100" w:afterAutospacing="1" w:line="240" w:lineRule="auto"/>
      <w:ind w:firstLine="0"/>
      <w:jc w:val="left"/>
    </w:pPr>
    <w:rPr>
      <w:rFonts w:eastAsiaTheme="minorEastAsia" w:cs="Times New Roman"/>
      <w:sz w:val="24"/>
      <w:szCs w:val="24"/>
      <w:lang w:eastAsia="ru-RU"/>
    </w:rPr>
  </w:style>
  <w:style w:type="paragraph" w:styleId="ac">
    <w:name w:val="No Spacing"/>
    <w:aliases w:val="Без отступа"/>
    <w:uiPriority w:val="1"/>
    <w:qFormat/>
    <w:rsid w:val="00A04F7D"/>
    <w:pPr>
      <w:spacing w:after="0" w:line="240" w:lineRule="auto"/>
      <w:jc w:val="both"/>
    </w:pPr>
    <w:rPr>
      <w:rFonts w:ascii="Times New Roman" w:hAnsi="Times New Roman"/>
      <w:sz w:val="28"/>
    </w:rPr>
  </w:style>
  <w:style w:type="paragraph" w:styleId="22">
    <w:name w:val="Quote"/>
    <w:basedOn w:val="a"/>
    <w:next w:val="a"/>
    <w:link w:val="23"/>
    <w:uiPriority w:val="29"/>
    <w:qFormat/>
    <w:rsid w:val="004F11EF"/>
    <w:rPr>
      <w:i/>
      <w:iCs/>
      <w:color w:val="000000" w:themeColor="text1"/>
    </w:rPr>
  </w:style>
  <w:style w:type="character" w:customStyle="1" w:styleId="23">
    <w:name w:val="Цитата 2 Знак"/>
    <w:basedOn w:val="a0"/>
    <w:link w:val="22"/>
    <w:uiPriority w:val="29"/>
    <w:rsid w:val="004F11EF"/>
    <w:rPr>
      <w:rFonts w:ascii="Times New Roman" w:hAnsi="Times New Roman"/>
      <w:i/>
      <w:iCs/>
      <w:color w:val="000000" w:themeColor="text1"/>
      <w:sz w:val="28"/>
    </w:rPr>
  </w:style>
  <w:style w:type="paragraph" w:styleId="ad">
    <w:name w:val="Subtitle"/>
    <w:aliases w:val="Код"/>
    <w:basedOn w:val="a"/>
    <w:link w:val="ae"/>
    <w:uiPriority w:val="11"/>
    <w:qFormat/>
    <w:rsid w:val="000163AA"/>
    <w:pPr>
      <w:numPr>
        <w:ilvl w:val="1"/>
      </w:numPr>
      <w:shd w:val="clear" w:color="auto" w:fill="FAFAFA"/>
      <w:spacing w:before="240" w:after="240" w:line="240" w:lineRule="auto"/>
      <w:ind w:firstLine="709"/>
      <w:mirrorIndents/>
    </w:pPr>
    <w:rPr>
      <w:rFonts w:ascii="Consolas" w:eastAsiaTheme="majorEastAsia" w:hAnsi="Consolas" w:cstheme="majorBidi"/>
      <w:iCs/>
      <w:spacing w:val="15"/>
      <w:sz w:val="20"/>
      <w:szCs w:val="24"/>
    </w:rPr>
  </w:style>
  <w:style w:type="character" w:customStyle="1" w:styleId="ae">
    <w:name w:val="Подзаголовок Знак"/>
    <w:aliases w:val="Код Знак"/>
    <w:basedOn w:val="a0"/>
    <w:link w:val="ad"/>
    <w:uiPriority w:val="11"/>
    <w:rsid w:val="000163AA"/>
    <w:rPr>
      <w:rFonts w:ascii="Consolas" w:eastAsiaTheme="majorEastAsia" w:hAnsi="Consolas" w:cstheme="majorBidi"/>
      <w:iCs/>
      <w:spacing w:val="15"/>
      <w:sz w:val="20"/>
      <w:szCs w:val="24"/>
      <w:shd w:val="clear" w:color="auto" w:fill="FAFAFA"/>
    </w:rPr>
  </w:style>
  <w:style w:type="character" w:customStyle="1" w:styleId="30">
    <w:name w:val="Заголовок 3 Знак"/>
    <w:basedOn w:val="a0"/>
    <w:link w:val="3"/>
    <w:uiPriority w:val="9"/>
    <w:rsid w:val="00953C84"/>
    <w:rPr>
      <w:rFonts w:ascii="Times New Roman" w:eastAsiaTheme="majorEastAsia" w:hAnsi="Times New Roman" w:cstheme="majorBidi"/>
      <w:b/>
      <w:bCs/>
      <w:sz w:val="28"/>
    </w:rPr>
  </w:style>
  <w:style w:type="character" w:styleId="af">
    <w:name w:val="Subtle Emphasis"/>
    <w:basedOn w:val="a0"/>
    <w:uiPriority w:val="19"/>
    <w:qFormat/>
    <w:rsid w:val="00953C84"/>
    <w:rPr>
      <w:rFonts w:ascii="Times New Roman" w:hAnsi="Times New Roman"/>
      <w:i/>
      <w:iCs/>
      <w:color w:val="808080" w:themeColor="text1" w:themeTint="7F"/>
      <w:sz w:val="28"/>
    </w:rPr>
  </w:style>
  <w:style w:type="paragraph" w:styleId="af0">
    <w:name w:val="header"/>
    <w:basedOn w:val="a"/>
    <w:link w:val="af1"/>
    <w:uiPriority w:val="99"/>
    <w:unhideWhenUsed/>
    <w:rsid w:val="005D3FDD"/>
    <w:pPr>
      <w:tabs>
        <w:tab w:val="center" w:pos="4677"/>
        <w:tab w:val="right" w:pos="9355"/>
      </w:tabs>
      <w:spacing w:after="0" w:line="240" w:lineRule="auto"/>
    </w:pPr>
  </w:style>
  <w:style w:type="character" w:customStyle="1" w:styleId="af1">
    <w:name w:val="Верхний колонтитул Знак"/>
    <w:basedOn w:val="a0"/>
    <w:link w:val="af0"/>
    <w:uiPriority w:val="99"/>
    <w:rsid w:val="005D3FDD"/>
    <w:rPr>
      <w:rFonts w:ascii="Times New Roman" w:hAnsi="Times New Roman"/>
      <w:sz w:val="28"/>
    </w:rPr>
  </w:style>
  <w:style w:type="paragraph" w:styleId="af2">
    <w:name w:val="footer"/>
    <w:basedOn w:val="a"/>
    <w:link w:val="af3"/>
    <w:uiPriority w:val="99"/>
    <w:unhideWhenUsed/>
    <w:rsid w:val="005D3FDD"/>
    <w:pPr>
      <w:tabs>
        <w:tab w:val="center" w:pos="4677"/>
        <w:tab w:val="right" w:pos="9355"/>
      </w:tabs>
      <w:spacing w:after="0" w:line="240" w:lineRule="auto"/>
    </w:pPr>
  </w:style>
  <w:style w:type="character" w:customStyle="1" w:styleId="af3">
    <w:name w:val="Нижний колонтитул Знак"/>
    <w:basedOn w:val="a0"/>
    <w:link w:val="af2"/>
    <w:uiPriority w:val="99"/>
    <w:rsid w:val="005D3FDD"/>
    <w:rPr>
      <w:rFonts w:ascii="Times New Roman" w:hAnsi="Times New Roman"/>
      <w:sz w:val="28"/>
    </w:rPr>
  </w:style>
  <w:style w:type="paragraph" w:styleId="HTML">
    <w:name w:val="HTML Preformatted"/>
    <w:basedOn w:val="a"/>
    <w:link w:val="HTML0"/>
    <w:uiPriority w:val="99"/>
    <w:semiHidden/>
    <w:unhideWhenUsed/>
    <w:rsid w:val="00361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361491"/>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036401">
      <w:bodyDiv w:val="1"/>
      <w:marLeft w:val="0"/>
      <w:marRight w:val="0"/>
      <w:marTop w:val="0"/>
      <w:marBottom w:val="0"/>
      <w:divBdr>
        <w:top w:val="none" w:sz="0" w:space="0" w:color="auto"/>
        <w:left w:val="none" w:sz="0" w:space="0" w:color="auto"/>
        <w:bottom w:val="none" w:sz="0" w:space="0" w:color="auto"/>
        <w:right w:val="none" w:sz="0" w:space="0" w:color="auto"/>
      </w:divBdr>
    </w:div>
    <w:div w:id="82845445">
      <w:bodyDiv w:val="1"/>
      <w:marLeft w:val="0"/>
      <w:marRight w:val="0"/>
      <w:marTop w:val="0"/>
      <w:marBottom w:val="0"/>
      <w:divBdr>
        <w:top w:val="none" w:sz="0" w:space="0" w:color="auto"/>
        <w:left w:val="none" w:sz="0" w:space="0" w:color="auto"/>
        <w:bottom w:val="none" w:sz="0" w:space="0" w:color="auto"/>
        <w:right w:val="none" w:sz="0" w:space="0" w:color="auto"/>
      </w:divBdr>
    </w:div>
    <w:div w:id="290137430">
      <w:bodyDiv w:val="1"/>
      <w:marLeft w:val="0"/>
      <w:marRight w:val="0"/>
      <w:marTop w:val="0"/>
      <w:marBottom w:val="0"/>
      <w:divBdr>
        <w:top w:val="none" w:sz="0" w:space="0" w:color="auto"/>
        <w:left w:val="none" w:sz="0" w:space="0" w:color="auto"/>
        <w:bottom w:val="none" w:sz="0" w:space="0" w:color="auto"/>
        <w:right w:val="none" w:sz="0" w:space="0" w:color="auto"/>
      </w:divBdr>
    </w:div>
    <w:div w:id="349332078">
      <w:bodyDiv w:val="1"/>
      <w:marLeft w:val="0"/>
      <w:marRight w:val="0"/>
      <w:marTop w:val="0"/>
      <w:marBottom w:val="0"/>
      <w:divBdr>
        <w:top w:val="none" w:sz="0" w:space="0" w:color="auto"/>
        <w:left w:val="none" w:sz="0" w:space="0" w:color="auto"/>
        <w:bottom w:val="none" w:sz="0" w:space="0" w:color="auto"/>
        <w:right w:val="none" w:sz="0" w:space="0" w:color="auto"/>
      </w:divBdr>
    </w:div>
    <w:div w:id="364136878">
      <w:bodyDiv w:val="1"/>
      <w:marLeft w:val="0"/>
      <w:marRight w:val="0"/>
      <w:marTop w:val="0"/>
      <w:marBottom w:val="0"/>
      <w:divBdr>
        <w:top w:val="none" w:sz="0" w:space="0" w:color="auto"/>
        <w:left w:val="none" w:sz="0" w:space="0" w:color="auto"/>
        <w:bottom w:val="none" w:sz="0" w:space="0" w:color="auto"/>
        <w:right w:val="none" w:sz="0" w:space="0" w:color="auto"/>
      </w:divBdr>
    </w:div>
    <w:div w:id="433788257">
      <w:bodyDiv w:val="1"/>
      <w:marLeft w:val="0"/>
      <w:marRight w:val="0"/>
      <w:marTop w:val="0"/>
      <w:marBottom w:val="0"/>
      <w:divBdr>
        <w:top w:val="none" w:sz="0" w:space="0" w:color="auto"/>
        <w:left w:val="none" w:sz="0" w:space="0" w:color="auto"/>
        <w:bottom w:val="none" w:sz="0" w:space="0" w:color="auto"/>
        <w:right w:val="none" w:sz="0" w:space="0" w:color="auto"/>
      </w:divBdr>
    </w:div>
    <w:div w:id="534851274">
      <w:bodyDiv w:val="1"/>
      <w:marLeft w:val="0"/>
      <w:marRight w:val="0"/>
      <w:marTop w:val="0"/>
      <w:marBottom w:val="0"/>
      <w:divBdr>
        <w:top w:val="none" w:sz="0" w:space="0" w:color="auto"/>
        <w:left w:val="none" w:sz="0" w:space="0" w:color="auto"/>
        <w:bottom w:val="none" w:sz="0" w:space="0" w:color="auto"/>
        <w:right w:val="none" w:sz="0" w:space="0" w:color="auto"/>
      </w:divBdr>
    </w:div>
    <w:div w:id="594365465">
      <w:bodyDiv w:val="1"/>
      <w:marLeft w:val="0"/>
      <w:marRight w:val="0"/>
      <w:marTop w:val="0"/>
      <w:marBottom w:val="0"/>
      <w:divBdr>
        <w:top w:val="none" w:sz="0" w:space="0" w:color="auto"/>
        <w:left w:val="none" w:sz="0" w:space="0" w:color="auto"/>
        <w:bottom w:val="none" w:sz="0" w:space="0" w:color="auto"/>
        <w:right w:val="none" w:sz="0" w:space="0" w:color="auto"/>
      </w:divBdr>
    </w:div>
    <w:div w:id="930234363">
      <w:bodyDiv w:val="1"/>
      <w:marLeft w:val="0"/>
      <w:marRight w:val="0"/>
      <w:marTop w:val="0"/>
      <w:marBottom w:val="0"/>
      <w:divBdr>
        <w:top w:val="none" w:sz="0" w:space="0" w:color="auto"/>
        <w:left w:val="none" w:sz="0" w:space="0" w:color="auto"/>
        <w:bottom w:val="none" w:sz="0" w:space="0" w:color="auto"/>
        <w:right w:val="none" w:sz="0" w:space="0" w:color="auto"/>
      </w:divBdr>
    </w:div>
    <w:div w:id="1297028073">
      <w:bodyDiv w:val="1"/>
      <w:marLeft w:val="0"/>
      <w:marRight w:val="0"/>
      <w:marTop w:val="0"/>
      <w:marBottom w:val="0"/>
      <w:divBdr>
        <w:top w:val="none" w:sz="0" w:space="0" w:color="auto"/>
        <w:left w:val="none" w:sz="0" w:space="0" w:color="auto"/>
        <w:bottom w:val="none" w:sz="0" w:space="0" w:color="auto"/>
        <w:right w:val="none" w:sz="0" w:space="0" w:color="auto"/>
      </w:divBdr>
    </w:div>
    <w:div w:id="1447583084">
      <w:bodyDiv w:val="1"/>
      <w:marLeft w:val="0"/>
      <w:marRight w:val="0"/>
      <w:marTop w:val="0"/>
      <w:marBottom w:val="0"/>
      <w:divBdr>
        <w:top w:val="none" w:sz="0" w:space="0" w:color="auto"/>
        <w:left w:val="none" w:sz="0" w:space="0" w:color="auto"/>
        <w:bottom w:val="none" w:sz="0" w:space="0" w:color="auto"/>
        <w:right w:val="none" w:sz="0" w:space="0" w:color="auto"/>
      </w:divBdr>
    </w:div>
    <w:div w:id="1600990796">
      <w:bodyDiv w:val="1"/>
      <w:marLeft w:val="0"/>
      <w:marRight w:val="0"/>
      <w:marTop w:val="0"/>
      <w:marBottom w:val="0"/>
      <w:divBdr>
        <w:top w:val="none" w:sz="0" w:space="0" w:color="auto"/>
        <w:left w:val="none" w:sz="0" w:space="0" w:color="auto"/>
        <w:bottom w:val="none" w:sz="0" w:space="0" w:color="auto"/>
        <w:right w:val="none" w:sz="0" w:space="0" w:color="auto"/>
      </w:divBdr>
    </w:div>
    <w:div w:id="194256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JP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image" Target="media/image20.JPG"/><Relationship Id="rId10" Type="http://schemas.openxmlformats.org/officeDocument/2006/relationships/image" Target="media/image2.png"/><Relationship Id="rId19" Type="http://schemas.openxmlformats.org/officeDocument/2006/relationships/image" Target="media/image11.JP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26C4D5-FBB5-400A-9E07-91F878724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19381932</TotalTime>
  <Pages>36</Pages>
  <Words>5134</Words>
  <Characters>29269</Characters>
  <Application>Microsoft Office Word</Application>
  <DocSecurity>0</DocSecurity>
  <Lines>243</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34335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Пользователь</cp:lastModifiedBy>
  <cp:revision>42</cp:revision>
  <cp:lastPrinted>2020-06-16T05:30:00Z</cp:lastPrinted>
  <dcterms:created xsi:type="dcterms:W3CDTF">2020-05-12T07:46:00Z</dcterms:created>
  <dcterms:modified xsi:type="dcterms:W3CDTF">2020-06-17T06:57:00Z</dcterms:modified>
</cp:coreProperties>
</file>