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организовать оказание первой помощи на рабочем месте</w:t>
      </w:r>
    </w:p>
    <w:p>
      <w:pPr>
        <w:pStyle w:val="Style15"/>
        <w:rPr>
          <w:rStyle w:val="Style12"/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Первую помощь оказывают работникам до приезда медицинского персонала при несчастных случаях, травмах, отравлениях и других состояниях и заболеваниях, угрожающих жизни и здоровью. В частности, к таким состояниям относят отсутствие сознания, остановку дыхания, наружные кровотечения, ожоги, обморожения и отравления. Приказом Минздравсоцразвития Pоссии утвержден перечень состояний, при которых оказывается первая помощь .</w:t>
      </w:r>
    </w:p>
    <w:p>
      <w:pPr>
        <w:pStyle w:val="Style15"/>
        <w:rPr/>
      </w:pPr>
      <w:r>
        <w:rPr>
          <w:rStyle w:val="Style12"/>
          <w:rFonts w:ascii="Times new roman" w:hAnsi="Times new roman"/>
          <w:sz w:val="28"/>
          <w:szCs w:val="28"/>
        </w:rPr>
        <w:t>Внимание:</w:t>
      </w:r>
      <w:r>
        <w:rPr>
          <w:rFonts w:ascii="Times new roman" w:hAnsi="Times new roman"/>
          <w:sz w:val="28"/>
          <w:szCs w:val="28"/>
        </w:rPr>
        <w:t> работодатель обязан немедленно организовать первую помощь пострадавшему и при необходимости доставку его в медицинскую организацию (ст. 228 ТК РФ).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Первую помощь должны оказывать лица, обязанные это делать по закону и имеющие соответствующую подготовку. Например, сотрудники полиции, военнослужащие, водители и т. п. Это следует из положений статьи 31 Закона от 21 ноября 2011 г. № 323-ФЗ и Приложения 1 к приказу Минздравсоцразвития России от 4 мая 2012 г. № 477н.</w:t>
      </w:r>
    </w:p>
    <w:p>
      <w:pPr>
        <w:pStyle w:val="Style15"/>
        <w:rPr/>
      </w:pPr>
      <w:r>
        <w:rPr>
          <w:rStyle w:val="Style12"/>
          <w:rFonts w:ascii="Times new roman" w:hAnsi="Times new roman"/>
          <w:sz w:val="28"/>
          <w:szCs w:val="28"/>
        </w:rPr>
        <w:t>Внимание:</w:t>
      </w:r>
      <w:r>
        <w:rPr>
          <w:rFonts w:ascii="Times new roman" w:hAnsi="Times new roman"/>
          <w:sz w:val="28"/>
          <w:szCs w:val="28"/>
        </w:rPr>
        <w:t> работники организации, оказывая первую помощь пострадавшим, не вправе использовать никакие лекарственные средства. Пострадавшего необходимо передать бригаде скорой медицинской помощи, другим специальным службам, сотрудники которых обязаны оказывать первую помощь в соответствии с федеральным законом. Требования к комплектации аптечек для оказания первой помощи работникам утверждены приказом Минздравсоцразвития Pоссии от 5 марта 2011 г. № 169н.</w:t>
      </w:r>
    </w:p>
    <w:p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обязанности работодателя по организации первой помощи пострадавшим сотрудникам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Работодатель обязан организовать оказание первой помощи пострадавшему сотруднику (абз. 2 ст. 228 ТК РФ). Именно организовать, а не оказывать. Дело в том, что оказание первой помощи – не обязанность, а право работодателя и его представителей (работников). Главное – незамедлительно вызвать врача, скорую медицинскую помощь.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работодатель обязан:</w:t>
      </w:r>
    </w:p>
    <w:p>
      <w:pPr>
        <w:pStyle w:val="Style15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обучить своих сотрудников оказанию первой помощи пострадавшим на производстве (абз. 7 ч. 2 ст. 212ТК РФ); </w:t>
      </w:r>
    </w:p>
    <w:p>
      <w:pPr>
        <w:pStyle w:val="Style15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допускать к работе лиц, не прошедших обучение первой помощи и инструктаж по охране труда, стажировку и проверку знаний в этой области (абз. 8 ч. 2 ст. 212ТК РФ); </w:t>
      </w:r>
    </w:p>
    <w:p>
      <w:pPr>
        <w:pStyle w:val="Style15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принять меры по сохранению жизни и здоровья сотрудников при возникновении аварийной ситуации (абз. 15 ч. 2 ст. 212ТК РФ); </w:t>
      </w:r>
    </w:p>
    <w:p>
      <w:pPr>
        <w:pStyle w:val="Style15"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организовать доставку сотрудников, заболевших на рабочем месте, в медицинскую организацию при необходимости оказания им неотложной медицинской помощи (абз. 17 ч. 2 ст. 212ТК РФ); </w:t>
      </w:r>
    </w:p>
    <w:p>
      <w:pPr>
        <w:pStyle w:val="Style15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 утвердить правила, инструкции по охране труда, в том числе по организации первой помощи (абз. 22 ч. 2 ст. 212ТК РФ). </w:t>
      </w:r>
    </w:p>
    <w:p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обязанности сотрудников по организации первой помощи пострадавшим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 компании обязаны: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соблюдать требования охраны труда, установленные в организации (в т. ч. по оказанию первой помощи пострадавшим);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проходить обучение оказанию первой помощи;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немедленно извещать руководителя о любой ситуации, угрожающей жизни и здоровью людей, о каждом несчастном случае, а также об ухудшении своего здоровья. 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 этом говорится в статье 214 Трудового кодекса РФ.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Работники организации, прошедшие обучение способам оказания первой помощи пострадавшим на производстве, имеют право оказывать такую помощь. Однако они не обязаны совершать каких-либо медицинских манипуляций с пострадавшим. Более того, работника могут привлечь к ответственности, если своими действиями он причинит пострадавшему вред.</w:t>
      </w:r>
    </w:p>
    <w:p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обеспечить в организации условия для оказания первой помощи пострадавшим сотрудникам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организовать оказание первой помощи в организации: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Правила оказания первой помощи; 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обучите сотрудников оказанию первой помощи пострадавшим ; 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санитарные посты с аптечками для оказания первой помощи. 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предусмотрено абзацем 7 части 2 статьи 212 и частью 1 статьи 223 Трудового кодекса РФ.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оказания первой помощи разработайте в соответствии с инструкцией по охране труда, действующими в организации. Согласуйте документ с руководителем организации, с представительным органом сотрудников. Ознакомьте всех сотрудников с утвержденными Правилами оказания первой помощи под подпись.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Обязанности сотрудников согласно Правилам оказания первой помощи включите в один из следующих документов:</w:t>
      </w:r>
    </w:p>
    <w:p>
      <w:pPr>
        <w:pStyle w:val="Style15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правила трудового распорядка; </w:t>
      </w:r>
    </w:p>
    <w:p>
      <w:pPr>
        <w:pStyle w:val="Style15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трудовой договор каждого сотрудника; </w:t>
      </w:r>
    </w:p>
    <w:p>
      <w:pPr>
        <w:pStyle w:val="Style15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должностную инструкцию; </w:t>
      </w:r>
    </w:p>
    <w:p>
      <w:pPr>
        <w:pStyle w:val="Style15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инструкцию по охране труда. 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можно дополнить указанные документы следующим текстом: «При обнаружении пострадавшего немедленно:</w:t>
      </w:r>
    </w:p>
    <w:p>
      <w:pPr>
        <w:pStyle w:val="Style15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известите вышестоящего руководителя по телефону…; </w:t>
      </w:r>
    </w:p>
    <w:p>
      <w:pPr>
        <w:pStyle w:val="Style15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вызовите специалистов по телефонам…; </w:t>
      </w:r>
    </w:p>
    <w:p>
      <w:pPr>
        <w:pStyle w:val="Style15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необходимости воспользуйтесь аптечкой первой помощи в соответствии с Правилами оказания первой помощи и использованием только тех приемов, которым вы были обучены; </w:t>
      </w:r>
    </w:p>
    <w:p>
      <w:pPr>
        <w:pStyle w:val="Style15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дождитесь приезда специалистов; </w:t>
      </w:r>
    </w:p>
    <w:p>
      <w:pPr>
        <w:pStyle w:val="Style15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приезда специалистов обеспечьте пострадавшему максимально комфортные условия; </w:t>
      </w:r>
    </w:p>
    <w:p>
      <w:pPr>
        <w:pStyle w:val="Style15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подробную докладную записку о случившемся вышестоящему руководителю». </w:t>
      </w:r>
    </w:p>
    <w:p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доставить пострадавшего сотрудника в медицинское учреждение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пострадавшему сотруднику помимо первой помощи требуется оказать медицинскую помощь, то работодатель доставляет сотрудника в медучреждение собственными транспортными средствами либо за свой счет (ч. 2 ст. 223 ТК РФ). Это производят в следующих случаях:</w:t>
      </w:r>
    </w:p>
    <w:p>
      <w:pPr>
        <w:pStyle w:val="Style15"/>
        <w:numPr>
          <w:ilvl w:val="0"/>
          <w:numId w:val="6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сотрудник пострадал от несчастного случая на производстве; </w:t>
      </w:r>
    </w:p>
    <w:p>
      <w:pPr>
        <w:pStyle w:val="Style15"/>
        <w:numPr>
          <w:ilvl w:val="0"/>
          <w:numId w:val="6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сотрудник получил профессиональное заболевание; </w:t>
      </w:r>
    </w:p>
    <w:p>
      <w:pPr>
        <w:pStyle w:val="Style15"/>
        <w:numPr>
          <w:ilvl w:val="0"/>
          <w:numId w:val="6"/>
        </w:numPr>
        <w:tabs>
          <w:tab w:val="clear" w:pos="709"/>
          <w:tab w:val="left" w:pos="707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иным медицинским показаниям. 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Совет: Чтобы обеспечить квалифицированную и безопасную перевозку сотрудников в медицинские учреждения или по месту жительства, воспользуйтесь одним из способов:</w:t>
      </w:r>
    </w:p>
    <w:p>
      <w:pPr>
        <w:pStyle w:val="Style15"/>
        <w:numPr>
          <w:ilvl w:val="0"/>
          <w:numId w:val="7"/>
        </w:numPr>
        <w:tabs>
          <w:tab w:val="clear" w:pos="709"/>
          <w:tab w:val="left" w:pos="707" w:leader="none"/>
        </w:tabs>
        <w:spacing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заключите договор добровольного медицинского страхования по программе, которая предусматривает вызов скорой медицинской помощи; </w:t>
      </w:r>
    </w:p>
    <w:p>
      <w:pPr>
        <w:pStyle w:val="Style15"/>
        <w:numPr>
          <w:ilvl w:val="0"/>
          <w:numId w:val="7"/>
        </w:numPr>
        <w:tabs>
          <w:tab w:val="clear" w:pos="709"/>
          <w:tab w:val="left" w:pos="707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заключите договор со специализированной организацией, оказывающей услуги по перевозке больных и пострадавших специальным транспортом в сопровождении медицинского персонала.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Горизонтальная линия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LibreOffice/6.2.4.2$Linux_X86_64 LibreOffice_project/20$Build-2</Application>
  <Pages>4</Pages>
  <Words>759</Words>
  <Characters>5059</Characters>
  <CharactersWithSpaces>5773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2019-08-31T20:15:59Z</dcterms:modified>
  <cp:revision>2</cp:revision>
  <dc:subject/>
  <dc:title/>
</cp:coreProperties>
</file>