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261" w:rsidRPr="00B40261" w:rsidRDefault="00B40261" w:rsidP="00B40261">
      <w:pPr>
        <w:spacing w:before="100" w:beforeAutospacing="1" w:after="100" w:afterAutospacing="1" w:line="240" w:lineRule="auto"/>
        <w:outlineLvl w:val="2"/>
        <w:rPr>
          <w:rFonts w:ascii="Arial" w:eastAsia="Times New Roman" w:hAnsi="Arial" w:cs="Arial"/>
          <w:b/>
          <w:bCs/>
          <w:lang w:val="es-PA"/>
        </w:rPr>
      </w:pPr>
      <w:r w:rsidRPr="00AF47F3">
        <w:rPr>
          <w:rFonts w:ascii="Arial" w:eastAsia="Times New Roman" w:hAnsi="Arial" w:cs="Arial"/>
          <w:b/>
          <w:bCs/>
          <w:lang w:val="es-PA"/>
        </w:rPr>
        <w:t>¿Por qué las personas eligen Java?</w:t>
      </w:r>
      <w:r w:rsidRPr="00B40261">
        <w:rPr>
          <w:rFonts w:ascii="Arial" w:eastAsia="Times New Roman" w:hAnsi="Arial" w:cs="Arial"/>
          <w:b/>
          <w:bCs/>
          <w:lang w:val="es-PA"/>
        </w:rPr>
        <w:t xml:space="preserve"> </w:t>
      </w:r>
    </w:p>
    <w:p w:rsidR="00B40261" w:rsidRPr="00B40261" w:rsidRDefault="00B40261" w:rsidP="00B40261">
      <w:pPr>
        <w:spacing w:before="100" w:beforeAutospacing="1" w:after="100" w:afterAutospacing="1" w:line="240" w:lineRule="auto"/>
        <w:rPr>
          <w:rFonts w:ascii="Arial" w:eastAsia="Times New Roman" w:hAnsi="Arial" w:cs="Arial"/>
          <w:lang w:val="es-PA"/>
        </w:rPr>
      </w:pPr>
      <w:r w:rsidRPr="00AF47F3">
        <w:rPr>
          <w:rFonts w:ascii="Arial" w:eastAsia="Times New Roman" w:hAnsi="Arial" w:cs="Arial"/>
          <w:lang w:val="es-PA"/>
        </w:rPr>
        <w:t>Hay muchas razones por las cuales las personas eligen Java.</w:t>
      </w:r>
      <w:r w:rsidRPr="00B40261">
        <w:rPr>
          <w:rFonts w:ascii="Arial" w:eastAsia="Times New Roman" w:hAnsi="Arial" w:cs="Arial"/>
          <w:lang w:val="es-PA"/>
        </w:rPr>
        <w:t xml:space="preserve"> </w:t>
      </w:r>
      <w:r w:rsidRPr="00AF47F3">
        <w:rPr>
          <w:rFonts w:ascii="Arial" w:eastAsia="Times New Roman" w:hAnsi="Arial" w:cs="Arial"/>
          <w:lang w:val="es-PA"/>
        </w:rPr>
        <w:t>Veamos algunos de los más comunes:</w:t>
      </w:r>
      <w:r w:rsidRPr="00B40261">
        <w:rPr>
          <w:rFonts w:ascii="Arial" w:eastAsia="Times New Roman" w:hAnsi="Arial" w:cs="Arial"/>
          <w:lang w:val="es-PA"/>
        </w:rPr>
        <w:t xml:space="preserve"> </w:t>
      </w:r>
    </w:p>
    <w:p w:rsidR="00B40261" w:rsidRPr="00B40261" w:rsidRDefault="00B40261" w:rsidP="00B40261">
      <w:pPr>
        <w:numPr>
          <w:ilvl w:val="0"/>
          <w:numId w:val="1"/>
        </w:numPr>
        <w:spacing w:before="100" w:beforeAutospacing="1" w:after="100" w:afterAutospacing="1" w:line="240" w:lineRule="auto"/>
        <w:rPr>
          <w:rFonts w:ascii="Arial" w:eastAsia="Times New Roman" w:hAnsi="Arial" w:cs="Arial"/>
          <w:lang w:val="es-PA"/>
        </w:rPr>
      </w:pPr>
      <w:r w:rsidRPr="00AF47F3">
        <w:rPr>
          <w:rFonts w:ascii="Arial" w:eastAsia="Times New Roman" w:hAnsi="Arial" w:cs="Arial"/>
          <w:lang w:val="es-PA"/>
        </w:rPr>
        <w:t>Simplicidad: Java ofrece una experiencia bastante fácil para desarrolladores y usuarios finales.</w:t>
      </w:r>
      <w:r w:rsidRPr="00B40261">
        <w:rPr>
          <w:rFonts w:ascii="Arial" w:eastAsia="Times New Roman" w:hAnsi="Arial" w:cs="Arial"/>
          <w:lang w:val="es-PA"/>
        </w:rPr>
        <w:t xml:space="preserve"> </w:t>
      </w:r>
      <w:r w:rsidRPr="00AF47F3">
        <w:rPr>
          <w:rFonts w:ascii="Arial" w:eastAsia="Times New Roman" w:hAnsi="Arial" w:cs="Arial"/>
          <w:lang w:val="es-PA"/>
        </w:rPr>
        <w:t>Esto se ha considerado consistentemente como una de las mayores ventajas de Java, especialmente cuando se compara con otros lenguajes de diseño de software.</w:t>
      </w:r>
      <w:r w:rsidRPr="00B40261">
        <w:rPr>
          <w:rFonts w:ascii="Arial" w:eastAsia="Times New Roman" w:hAnsi="Arial" w:cs="Arial"/>
          <w:lang w:val="es-PA"/>
        </w:rPr>
        <w:t xml:space="preserve"> </w:t>
      </w:r>
      <w:r w:rsidRPr="00AF47F3">
        <w:rPr>
          <w:rFonts w:ascii="Arial" w:eastAsia="Times New Roman" w:hAnsi="Arial" w:cs="Arial"/>
          <w:lang w:val="es-PA"/>
        </w:rPr>
        <w:t>Java ha eliminado la importancia de los indicadores y ha cambiado la dificultad de las múltiples tradiciones en C ++, una estructura sencilla conocida popularmente como la interfaz.</w:t>
      </w:r>
      <w:r w:rsidRPr="00B40261">
        <w:rPr>
          <w:rFonts w:ascii="Arial" w:eastAsia="Times New Roman" w:hAnsi="Arial" w:cs="Arial"/>
          <w:lang w:val="es-PA"/>
        </w:rPr>
        <w:t xml:space="preserve"> </w:t>
      </w:r>
    </w:p>
    <w:p w:rsidR="00B40261" w:rsidRPr="00B40261" w:rsidRDefault="00B40261" w:rsidP="00B40261">
      <w:pPr>
        <w:numPr>
          <w:ilvl w:val="0"/>
          <w:numId w:val="1"/>
        </w:numPr>
        <w:spacing w:before="100" w:beforeAutospacing="1" w:after="100" w:afterAutospacing="1" w:line="240" w:lineRule="auto"/>
        <w:rPr>
          <w:rFonts w:ascii="Arial" w:eastAsia="Times New Roman" w:hAnsi="Arial" w:cs="Arial"/>
          <w:lang w:val="es-PA"/>
        </w:rPr>
      </w:pPr>
      <w:r w:rsidRPr="00AF47F3">
        <w:rPr>
          <w:rFonts w:ascii="Arial" w:eastAsia="Times New Roman" w:hAnsi="Arial" w:cs="Arial"/>
          <w:lang w:val="es-PA"/>
        </w:rPr>
        <w:t>Portabilidad: Java es capaz de ejecutarse en cualquier momento / en cualquier lugar.</w:t>
      </w:r>
      <w:r w:rsidRPr="00B40261">
        <w:rPr>
          <w:rFonts w:ascii="Arial" w:eastAsia="Times New Roman" w:hAnsi="Arial" w:cs="Arial"/>
          <w:lang w:val="es-PA"/>
        </w:rPr>
        <w:t xml:space="preserve"> </w:t>
      </w:r>
      <w:r w:rsidRPr="00AF47F3">
        <w:rPr>
          <w:rFonts w:ascii="Arial" w:eastAsia="Times New Roman" w:hAnsi="Arial" w:cs="Arial"/>
          <w:lang w:val="es-PA"/>
        </w:rPr>
        <w:t>La aplicación avanzada con la ayuda del lenguaje podría ejecutarse en cualquier plataforma de software y hardware.</w:t>
      </w:r>
      <w:r w:rsidRPr="00B40261">
        <w:rPr>
          <w:rFonts w:ascii="Arial" w:eastAsia="Times New Roman" w:hAnsi="Arial" w:cs="Arial"/>
          <w:lang w:val="es-PA"/>
        </w:rPr>
        <w:t xml:space="preserve"> </w:t>
      </w:r>
    </w:p>
    <w:p w:rsidR="00B40261" w:rsidRPr="00B40261" w:rsidRDefault="00B40261" w:rsidP="00B40261">
      <w:pPr>
        <w:numPr>
          <w:ilvl w:val="0"/>
          <w:numId w:val="1"/>
        </w:numPr>
        <w:spacing w:before="100" w:beforeAutospacing="1" w:after="100" w:afterAutospacing="1" w:line="240" w:lineRule="auto"/>
        <w:rPr>
          <w:rFonts w:ascii="Arial" w:eastAsia="Times New Roman" w:hAnsi="Arial" w:cs="Arial"/>
          <w:lang w:val="es-PA"/>
        </w:rPr>
      </w:pPr>
      <w:r w:rsidRPr="00AF47F3">
        <w:rPr>
          <w:rFonts w:ascii="Arial" w:eastAsia="Times New Roman" w:hAnsi="Arial" w:cs="Arial"/>
          <w:lang w:val="es-PA"/>
        </w:rPr>
        <w:t>Asignación: Java tiene una característica del sistema de provisión de la pila que ayuda a las estadísticas a restablecerse rápidamente.</w:t>
      </w:r>
      <w:r w:rsidRPr="00B40261">
        <w:rPr>
          <w:rFonts w:ascii="Arial" w:eastAsia="Times New Roman" w:hAnsi="Arial" w:cs="Arial"/>
          <w:lang w:val="es-PA"/>
        </w:rPr>
        <w:t xml:space="preserve"> </w:t>
      </w:r>
      <w:r w:rsidRPr="00AF47F3">
        <w:rPr>
          <w:rFonts w:ascii="Arial" w:eastAsia="Times New Roman" w:hAnsi="Arial" w:cs="Arial"/>
          <w:lang w:val="es-PA"/>
        </w:rPr>
        <w:t>A diferencia de otros lenguajes de desarrollo web, Java tiene el potencial de recolección automática de basura y distribución de memoria.</w:t>
      </w:r>
      <w:r w:rsidRPr="00B40261">
        <w:rPr>
          <w:rFonts w:ascii="Arial" w:eastAsia="Times New Roman" w:hAnsi="Arial" w:cs="Arial"/>
          <w:lang w:val="es-PA"/>
        </w:rPr>
        <w:t xml:space="preserve"> </w:t>
      </w:r>
    </w:p>
    <w:p w:rsidR="00B40261" w:rsidRPr="00B40261" w:rsidRDefault="00B40261" w:rsidP="00B40261">
      <w:pPr>
        <w:numPr>
          <w:ilvl w:val="0"/>
          <w:numId w:val="1"/>
        </w:numPr>
        <w:spacing w:before="100" w:beforeAutospacing="1" w:after="100" w:afterAutospacing="1" w:line="240" w:lineRule="auto"/>
        <w:rPr>
          <w:rFonts w:ascii="Arial" w:eastAsia="Times New Roman" w:hAnsi="Arial" w:cs="Arial"/>
          <w:lang w:val="es-PA"/>
        </w:rPr>
      </w:pPr>
      <w:proofErr w:type="spellStart"/>
      <w:r w:rsidRPr="00AF47F3">
        <w:rPr>
          <w:rFonts w:ascii="Arial" w:eastAsia="Times New Roman" w:hAnsi="Arial" w:cs="Arial"/>
          <w:lang w:val="es-PA"/>
        </w:rPr>
        <w:t>Distributividad</w:t>
      </w:r>
      <w:proofErr w:type="spellEnd"/>
      <w:r w:rsidRPr="00AF47F3">
        <w:rPr>
          <w:rFonts w:ascii="Arial" w:eastAsia="Times New Roman" w:hAnsi="Arial" w:cs="Arial"/>
          <w:lang w:val="es-PA"/>
        </w:rPr>
        <w:t xml:space="preserve">: la plataforma tiene una gran capacidad de </w:t>
      </w:r>
      <w:proofErr w:type="spellStart"/>
      <w:r w:rsidRPr="00AF47F3">
        <w:rPr>
          <w:rFonts w:ascii="Arial" w:eastAsia="Times New Roman" w:hAnsi="Arial" w:cs="Arial"/>
          <w:lang w:val="es-PA"/>
        </w:rPr>
        <w:t>networking</w:t>
      </w:r>
      <w:proofErr w:type="spellEnd"/>
      <w:r w:rsidRPr="00AF47F3">
        <w:rPr>
          <w:rFonts w:ascii="Arial" w:eastAsia="Times New Roman" w:hAnsi="Arial" w:cs="Arial"/>
          <w:lang w:val="es-PA"/>
        </w:rPr>
        <w:t>.</w:t>
      </w:r>
      <w:r w:rsidRPr="00B40261">
        <w:rPr>
          <w:rFonts w:ascii="Arial" w:eastAsia="Times New Roman" w:hAnsi="Arial" w:cs="Arial"/>
          <w:lang w:val="es-PA"/>
        </w:rPr>
        <w:t xml:space="preserve"> </w:t>
      </w:r>
      <w:r w:rsidRPr="00AF47F3">
        <w:rPr>
          <w:rFonts w:ascii="Arial" w:eastAsia="Times New Roman" w:hAnsi="Arial" w:cs="Arial"/>
          <w:lang w:val="es-PA"/>
        </w:rPr>
        <w:t>Esto significa que interactuar en Java es informal;</w:t>
      </w:r>
      <w:r w:rsidRPr="00B40261">
        <w:rPr>
          <w:rFonts w:ascii="Arial" w:eastAsia="Times New Roman" w:hAnsi="Arial" w:cs="Arial"/>
          <w:lang w:val="es-PA"/>
        </w:rPr>
        <w:t xml:space="preserve"> </w:t>
      </w:r>
      <w:r w:rsidRPr="00AF47F3">
        <w:rPr>
          <w:rFonts w:ascii="Arial" w:eastAsia="Times New Roman" w:hAnsi="Arial" w:cs="Arial"/>
          <w:lang w:val="es-PA"/>
        </w:rPr>
        <w:t>escritura de programas de redes de sentidos como recibir y enviar archivos.</w:t>
      </w:r>
      <w:r w:rsidRPr="00B40261">
        <w:rPr>
          <w:rFonts w:ascii="Arial" w:eastAsia="Times New Roman" w:hAnsi="Arial" w:cs="Arial"/>
          <w:lang w:val="es-PA"/>
        </w:rPr>
        <w:t xml:space="preserve"> </w:t>
      </w:r>
    </w:p>
    <w:p w:rsidR="00B40261" w:rsidRPr="00B40261" w:rsidRDefault="00B40261" w:rsidP="00B40261">
      <w:pPr>
        <w:numPr>
          <w:ilvl w:val="0"/>
          <w:numId w:val="1"/>
        </w:numPr>
        <w:spacing w:before="100" w:beforeAutospacing="1" w:after="100" w:afterAutospacing="1" w:line="240" w:lineRule="auto"/>
        <w:rPr>
          <w:rFonts w:ascii="Arial" w:eastAsia="Times New Roman" w:hAnsi="Arial" w:cs="Arial"/>
          <w:lang w:val="es-PA"/>
        </w:rPr>
      </w:pPr>
      <w:r w:rsidRPr="00AF47F3">
        <w:rPr>
          <w:rFonts w:ascii="Arial" w:eastAsia="Times New Roman" w:hAnsi="Arial" w:cs="Arial"/>
          <w:lang w:val="es-PA"/>
        </w:rPr>
        <w:t>Extremadamente seguro: Java es reconocido por sus estándares de seguridad y programación segura.</w:t>
      </w:r>
      <w:r w:rsidRPr="00B40261">
        <w:rPr>
          <w:rFonts w:ascii="Arial" w:eastAsia="Times New Roman" w:hAnsi="Arial" w:cs="Arial"/>
          <w:lang w:val="es-PA"/>
        </w:rPr>
        <w:t xml:space="preserve"> </w:t>
      </w:r>
      <w:r w:rsidRPr="00AF47F3">
        <w:rPr>
          <w:rFonts w:ascii="Arial" w:eastAsia="Times New Roman" w:hAnsi="Arial" w:cs="Arial"/>
          <w:lang w:val="es-PA"/>
        </w:rPr>
        <w:t>Las compañías de desarrollo de Java pueden descargar cualquier carpeta con programas no confiables y luego la aplicación puede usar estos códigos no seguros de una manera segura.</w:t>
      </w:r>
      <w:r w:rsidRPr="00B40261">
        <w:rPr>
          <w:rFonts w:ascii="Arial" w:eastAsia="Times New Roman" w:hAnsi="Arial" w:cs="Arial"/>
          <w:lang w:val="es-PA"/>
        </w:rPr>
        <w:t xml:space="preserve"> </w:t>
      </w:r>
    </w:p>
    <w:p w:rsidR="00B40261" w:rsidRPr="00AF47F3" w:rsidRDefault="00B40261">
      <w:pPr>
        <w:rPr>
          <w:rStyle w:val="notranslate"/>
          <w:rFonts w:ascii="Arial" w:hAnsi="Arial" w:cs="Arial"/>
          <w:lang w:val="es-PA"/>
        </w:rPr>
      </w:pPr>
      <w:r w:rsidRPr="00AF47F3">
        <w:rPr>
          <w:rStyle w:val="notranslate"/>
          <w:rFonts w:ascii="Arial" w:hAnsi="Arial" w:cs="Arial"/>
          <w:lang w:val="es-PA"/>
        </w:rPr>
        <w:t>Con sus raíces profundamente arraigadas en las comunidades de código abierto, las empresas y fundaciones como Apache, Google y otros gigantes de la industria popular han logrado contribuir con sus vastas bibliotecas de código e información.</w:t>
      </w:r>
      <w:r w:rsidRPr="00AF47F3">
        <w:rPr>
          <w:rFonts w:ascii="Arial" w:hAnsi="Arial" w:cs="Arial"/>
          <w:lang w:val="es-PA"/>
        </w:rPr>
        <w:t xml:space="preserve"> </w:t>
      </w:r>
    </w:p>
    <w:p w:rsidR="009607D5" w:rsidRPr="00AF47F3" w:rsidRDefault="009607D5">
      <w:pPr>
        <w:rPr>
          <w:rFonts w:ascii="Arial" w:hAnsi="Arial" w:cs="Arial"/>
          <w:lang w:val="es-PA"/>
        </w:rPr>
      </w:pPr>
      <w:r w:rsidRPr="00AF47F3">
        <w:rPr>
          <w:rFonts w:ascii="Arial" w:hAnsi="Arial" w:cs="Arial"/>
          <w:lang w:val="es-PA"/>
        </w:rPr>
        <w:t xml:space="preserve">Durante la conferencia I/O de Google en 2014, Google introdujo el visor </w:t>
      </w:r>
      <w:proofErr w:type="spellStart"/>
      <w:r w:rsidRPr="00AF47F3">
        <w:rPr>
          <w:rFonts w:ascii="Arial" w:hAnsi="Arial" w:cs="Arial"/>
          <w:lang w:val="es-PA"/>
        </w:rPr>
        <w:t>Cardboard</w:t>
      </w:r>
      <w:proofErr w:type="spellEnd"/>
      <w:r w:rsidRPr="00AF47F3">
        <w:rPr>
          <w:rFonts w:ascii="Arial" w:hAnsi="Arial" w:cs="Arial"/>
          <w:lang w:val="es-PA"/>
        </w:rPr>
        <w:t xml:space="preserve"> VR, un dispositivo barato hecho de cartón, el cuál usa lentes y un teléfono del usuario para proporcionar acceso simple a aplicaciones de realidad virtual. Dos años después, Google anunció planes para expandir esta plataforma vendiendo un visor más duradero con un control, conocido como </w:t>
      </w:r>
      <w:proofErr w:type="spellStart"/>
      <w:r w:rsidRPr="00AF47F3">
        <w:rPr>
          <w:rFonts w:ascii="Arial" w:hAnsi="Arial" w:cs="Arial"/>
          <w:lang w:val="es-PA"/>
        </w:rPr>
        <w:t>Daydream</w:t>
      </w:r>
      <w:proofErr w:type="spellEnd"/>
      <w:r w:rsidRPr="00AF47F3">
        <w:rPr>
          <w:rFonts w:ascii="Arial" w:hAnsi="Arial" w:cs="Arial"/>
          <w:lang w:val="es-PA"/>
        </w:rPr>
        <w:t xml:space="preserve"> View, el cuál es construido siguiendo el mismo concepto de usar un teléfono como el principal proveedor de RV. Para tener más aplicaciones desarrolladas que soporten esta plataforma, Google liberó </w:t>
      </w:r>
      <w:proofErr w:type="spellStart"/>
      <w:r w:rsidRPr="00AF47F3">
        <w:rPr>
          <w:rFonts w:ascii="Arial" w:hAnsi="Arial" w:cs="Arial"/>
          <w:lang w:val="es-PA"/>
        </w:rPr>
        <w:t>SDKs</w:t>
      </w:r>
      <w:proofErr w:type="spellEnd"/>
      <w:r w:rsidRPr="00AF47F3">
        <w:rPr>
          <w:rFonts w:ascii="Arial" w:hAnsi="Arial" w:cs="Arial"/>
          <w:lang w:val="es-PA"/>
        </w:rPr>
        <w:t xml:space="preserve"> de </w:t>
      </w:r>
      <w:proofErr w:type="spellStart"/>
      <w:r w:rsidRPr="00AF47F3">
        <w:rPr>
          <w:rFonts w:ascii="Arial" w:hAnsi="Arial" w:cs="Arial"/>
          <w:lang w:val="es-PA"/>
        </w:rPr>
        <w:t>Cardboard</w:t>
      </w:r>
      <w:proofErr w:type="spellEnd"/>
      <w:r w:rsidRPr="00AF47F3">
        <w:rPr>
          <w:rFonts w:ascii="Arial" w:hAnsi="Arial" w:cs="Arial"/>
          <w:lang w:val="es-PA"/>
        </w:rPr>
        <w:t xml:space="preserve"> para Android (SDK estándar y el NDK), iOS, el motor de juegos Unity y el motor de juegos </w:t>
      </w:r>
      <w:proofErr w:type="spellStart"/>
      <w:r w:rsidRPr="00AF47F3">
        <w:rPr>
          <w:rFonts w:ascii="Arial" w:hAnsi="Arial" w:cs="Arial"/>
          <w:lang w:val="es-PA"/>
        </w:rPr>
        <w:t>Unreal</w:t>
      </w:r>
      <w:proofErr w:type="spellEnd"/>
      <w:r w:rsidRPr="00AF47F3">
        <w:rPr>
          <w:rFonts w:ascii="Arial" w:hAnsi="Arial" w:cs="Arial"/>
          <w:lang w:val="es-PA"/>
        </w:rPr>
        <w:t>.</w:t>
      </w:r>
      <w:r w:rsidR="00AF47F3" w:rsidRPr="00AF47F3">
        <w:rPr>
          <w:rFonts w:ascii="Arial" w:hAnsi="Arial" w:cs="Arial"/>
          <w:lang w:val="es-PA"/>
        </w:rPr>
        <w:t xml:space="preserve"> </w:t>
      </w:r>
      <w:r w:rsidR="00AF47F3" w:rsidRPr="00AF47F3">
        <w:rPr>
          <w:rFonts w:ascii="Arial" w:hAnsi="Arial" w:cs="Arial"/>
          <w:lang w:val="es-ES"/>
        </w:rPr>
        <w:t>La Realidad Virtual (VR) es una de las tecnologías emergentes más discutidas de los últimos años. Especialmente en 2016, que marcó el lanzamiento de los primeros auriculares de realidad virtual para consumidores. Los desarrolladores de juegos de todo el mundo están haciendo juegos geniales para la realidad virtual y las empresas están buscando nuevas soluciones geniales con realidad virtual.</w:t>
      </w:r>
    </w:p>
    <w:p w:rsidR="009607D5" w:rsidRPr="00AF47F3" w:rsidRDefault="009607D5" w:rsidP="009607D5">
      <w:pPr>
        <w:pStyle w:val="selectionshareable"/>
        <w:rPr>
          <w:rFonts w:ascii="Arial" w:hAnsi="Arial" w:cs="Arial"/>
          <w:sz w:val="22"/>
          <w:szCs w:val="22"/>
          <w:lang w:val="es-PA"/>
        </w:rPr>
      </w:pPr>
      <w:r w:rsidRPr="00AF47F3">
        <w:rPr>
          <w:rStyle w:val="Textoennegrita"/>
          <w:rFonts w:ascii="Arial" w:hAnsi="Arial" w:cs="Arial"/>
          <w:sz w:val="22"/>
          <w:szCs w:val="22"/>
          <w:lang w:val="es-PA"/>
        </w:rPr>
        <w:t>El SDK para Android</w:t>
      </w:r>
    </w:p>
    <w:p w:rsidR="009607D5" w:rsidRPr="00AF47F3" w:rsidRDefault="009607D5" w:rsidP="009607D5">
      <w:pPr>
        <w:pStyle w:val="selectionshareable"/>
        <w:rPr>
          <w:rFonts w:ascii="Arial" w:hAnsi="Arial" w:cs="Arial"/>
          <w:sz w:val="22"/>
          <w:szCs w:val="22"/>
          <w:lang w:val="es-PA"/>
        </w:rPr>
      </w:pPr>
      <w:r w:rsidRPr="00AF47F3">
        <w:rPr>
          <w:rFonts w:ascii="Arial" w:hAnsi="Arial" w:cs="Arial"/>
          <w:sz w:val="22"/>
          <w:szCs w:val="22"/>
          <w:lang w:val="es-PA"/>
        </w:rPr>
        <w:t xml:space="preserve">El SDK de Android permite el desarrollo de aplicaciones que, con el uso de las gafas del gran buscador, son capaces de mostrar imágenes en 3D que reaccionan ante el movimiento de la cabeza. El imán de las </w:t>
      </w:r>
      <w:proofErr w:type="spellStart"/>
      <w:r w:rsidRPr="00AF47F3">
        <w:rPr>
          <w:rFonts w:ascii="Arial" w:hAnsi="Arial" w:cs="Arial"/>
          <w:sz w:val="22"/>
          <w:szCs w:val="22"/>
          <w:lang w:val="es-PA"/>
        </w:rPr>
        <w:t>Cardboard</w:t>
      </w:r>
      <w:proofErr w:type="spellEnd"/>
      <w:r w:rsidRPr="00AF47F3">
        <w:rPr>
          <w:rFonts w:ascii="Arial" w:hAnsi="Arial" w:cs="Arial"/>
          <w:sz w:val="22"/>
          <w:szCs w:val="22"/>
          <w:lang w:val="es-PA"/>
        </w:rPr>
        <w:t xml:space="preserve">, colocado en el lateral, permite interactuar con el smartphone </w:t>
      </w:r>
      <w:r w:rsidRPr="00AF47F3">
        <w:rPr>
          <w:rFonts w:ascii="Arial" w:hAnsi="Arial" w:cs="Arial"/>
          <w:sz w:val="22"/>
          <w:szCs w:val="22"/>
          <w:lang w:val="es-PA"/>
        </w:rPr>
        <w:lastRenderedPageBreak/>
        <w:t>Android, modificando el comportamiento de la brújula del teléfono y facilitando que la aplicación de realidad virtual funcione correctamente sin tocar el dispositivo.</w:t>
      </w:r>
    </w:p>
    <w:p w:rsidR="00401383" w:rsidRPr="00AF47F3" w:rsidRDefault="00401383" w:rsidP="00401383">
      <w:pPr>
        <w:pStyle w:val="selectionshareable"/>
        <w:rPr>
          <w:rFonts w:ascii="Arial" w:hAnsi="Arial" w:cs="Arial"/>
          <w:sz w:val="22"/>
          <w:szCs w:val="22"/>
          <w:lang w:val="es-PA"/>
        </w:rPr>
      </w:pPr>
      <w:hyperlink r:id="rId7" w:tgtFrame="_blank" w:history="1">
        <w:r w:rsidRPr="00AF47F3">
          <w:rPr>
            <w:rStyle w:val="Hipervnculo"/>
            <w:rFonts w:ascii="Arial" w:hAnsi="Arial" w:cs="Arial"/>
            <w:color w:val="auto"/>
            <w:sz w:val="22"/>
            <w:szCs w:val="22"/>
            <w:u w:val="none"/>
            <w:lang w:val="es-PA"/>
          </w:rPr>
          <w:t>Según la información que facilita el propio buscador</w:t>
        </w:r>
      </w:hyperlink>
      <w:r w:rsidRPr="00AF47F3">
        <w:rPr>
          <w:rFonts w:ascii="Arial" w:hAnsi="Arial" w:cs="Arial"/>
          <w:sz w:val="22"/>
          <w:szCs w:val="22"/>
          <w:lang w:val="es-PA"/>
        </w:rPr>
        <w:t>, el SDK simplifica algunas tareas importantes para el desarrollo de la realidad virtual: </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Style w:val="Textoennegrita"/>
          <w:rFonts w:ascii="Arial" w:hAnsi="Arial" w:cs="Arial"/>
          <w:sz w:val="22"/>
          <w:szCs w:val="22"/>
          <w:lang w:val="es-PA"/>
        </w:rPr>
        <w:t>- Corrección</w:t>
      </w:r>
      <w:r w:rsidRPr="00AF47F3">
        <w:rPr>
          <w:rFonts w:ascii="Arial" w:hAnsi="Arial" w:cs="Arial"/>
          <w:sz w:val="22"/>
          <w:szCs w:val="22"/>
          <w:lang w:val="es-PA"/>
        </w:rPr>
        <w:t xml:space="preserve"> de la distorsión de las gafas de realidad virtual.</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Style w:val="Textoennegrita"/>
          <w:rFonts w:ascii="Arial" w:hAnsi="Arial" w:cs="Arial"/>
          <w:sz w:val="22"/>
          <w:szCs w:val="22"/>
          <w:lang w:val="es-PA"/>
        </w:rPr>
        <w:t>- Seguimiento</w:t>
      </w:r>
      <w:r w:rsidRPr="00AF47F3">
        <w:rPr>
          <w:rFonts w:ascii="Arial" w:hAnsi="Arial" w:cs="Arial"/>
          <w:sz w:val="22"/>
          <w:szCs w:val="22"/>
          <w:lang w:val="es-PA"/>
        </w:rPr>
        <w:t xml:space="preserve"> del movimiento de la cabeza del usuario.</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Style w:val="Textoennegrita"/>
          <w:rFonts w:ascii="Arial" w:hAnsi="Arial" w:cs="Arial"/>
          <w:sz w:val="22"/>
          <w:szCs w:val="22"/>
          <w:lang w:val="es-PA"/>
        </w:rPr>
        <w:t>- Calibración</w:t>
      </w:r>
      <w:r w:rsidRPr="00AF47F3">
        <w:rPr>
          <w:rFonts w:ascii="Arial" w:hAnsi="Arial" w:cs="Arial"/>
          <w:sz w:val="22"/>
          <w:szCs w:val="22"/>
          <w:lang w:val="es-PA"/>
        </w:rPr>
        <w:t xml:space="preserve"> en 3D.</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Style w:val="Textoennegrita"/>
          <w:rFonts w:ascii="Arial" w:hAnsi="Arial" w:cs="Arial"/>
          <w:sz w:val="22"/>
          <w:szCs w:val="22"/>
          <w:lang w:val="es-PA"/>
        </w:rPr>
        <w:t>- Renderización</w:t>
      </w:r>
      <w:r w:rsidRPr="00AF47F3">
        <w:rPr>
          <w:rFonts w:ascii="Arial" w:hAnsi="Arial" w:cs="Arial"/>
          <w:sz w:val="22"/>
          <w:szCs w:val="22"/>
          <w:lang w:val="es-PA"/>
        </w:rPr>
        <w:t xml:space="preserve"> en paralelo.</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Fonts w:ascii="Arial" w:hAnsi="Arial" w:cs="Arial"/>
          <w:sz w:val="22"/>
          <w:szCs w:val="22"/>
          <w:lang w:val="es-PA"/>
        </w:rPr>
        <w:t xml:space="preserve">- Configuración de la </w:t>
      </w:r>
      <w:r w:rsidRPr="00AF47F3">
        <w:rPr>
          <w:rStyle w:val="Textoennegrita"/>
          <w:rFonts w:ascii="Arial" w:hAnsi="Arial" w:cs="Arial"/>
          <w:sz w:val="22"/>
          <w:szCs w:val="22"/>
          <w:lang w:val="es-PA"/>
        </w:rPr>
        <w:t>geometría</w:t>
      </w:r>
      <w:r w:rsidRPr="00AF47F3">
        <w:rPr>
          <w:rFonts w:ascii="Arial" w:hAnsi="Arial" w:cs="Arial"/>
          <w:sz w:val="22"/>
          <w:szCs w:val="22"/>
          <w:lang w:val="es-PA"/>
        </w:rPr>
        <w:t xml:space="preserve"> estereoscópica.</w:t>
      </w:r>
    </w:p>
    <w:p w:rsidR="00401383" w:rsidRPr="00AF47F3" w:rsidRDefault="00401383" w:rsidP="00401383">
      <w:pPr>
        <w:pStyle w:val="selectionshareable"/>
        <w:spacing w:before="0" w:beforeAutospacing="0" w:after="0" w:afterAutospacing="0"/>
        <w:ind w:left="360"/>
        <w:rPr>
          <w:rFonts w:ascii="Arial" w:hAnsi="Arial" w:cs="Arial"/>
          <w:sz w:val="22"/>
          <w:szCs w:val="22"/>
          <w:lang w:val="es-PA"/>
        </w:rPr>
      </w:pPr>
      <w:r w:rsidRPr="00AF47F3">
        <w:rPr>
          <w:rStyle w:val="Textoennegrita"/>
          <w:rFonts w:ascii="Arial" w:hAnsi="Arial" w:cs="Arial"/>
          <w:sz w:val="22"/>
          <w:szCs w:val="22"/>
          <w:lang w:val="es-PA"/>
        </w:rPr>
        <w:t>- Manejo</w:t>
      </w:r>
      <w:r w:rsidRPr="00AF47F3">
        <w:rPr>
          <w:rFonts w:ascii="Arial" w:hAnsi="Arial" w:cs="Arial"/>
          <w:sz w:val="22"/>
          <w:szCs w:val="22"/>
          <w:lang w:val="es-PA"/>
        </w:rPr>
        <w:t xml:space="preserve"> de eventos de entrada del usuario.</w:t>
      </w:r>
    </w:p>
    <w:p w:rsidR="009607D5" w:rsidRPr="00AF47F3" w:rsidRDefault="009607D5">
      <w:pPr>
        <w:rPr>
          <w:rFonts w:ascii="Arial" w:hAnsi="Arial" w:cs="Arial"/>
          <w:lang w:val="es-PA"/>
        </w:rPr>
      </w:pPr>
    </w:p>
    <w:p w:rsidR="00AF47F3" w:rsidRPr="00AF47F3" w:rsidRDefault="00AF47F3" w:rsidP="00AF47F3">
      <w:pPr>
        <w:pStyle w:val="selectionshareable"/>
        <w:rPr>
          <w:rFonts w:ascii="Arial" w:hAnsi="Arial" w:cs="Arial"/>
          <w:sz w:val="22"/>
          <w:szCs w:val="22"/>
        </w:rPr>
      </w:pPr>
      <w:r w:rsidRPr="00AF47F3">
        <w:rPr>
          <w:rStyle w:val="Textoennegrita"/>
          <w:rFonts w:ascii="Arial" w:hAnsi="Arial" w:cs="Arial"/>
          <w:sz w:val="22"/>
          <w:szCs w:val="22"/>
        </w:rPr>
        <w:t>El SDK de Unity</w:t>
      </w:r>
    </w:p>
    <w:p w:rsidR="00AF47F3" w:rsidRPr="00AF47F3" w:rsidRDefault="00AF47F3" w:rsidP="00AF47F3">
      <w:pPr>
        <w:pStyle w:val="selectionshareable"/>
        <w:spacing w:before="0" w:beforeAutospacing="0" w:after="0" w:afterAutospacing="0"/>
        <w:rPr>
          <w:rFonts w:ascii="Arial" w:hAnsi="Arial" w:cs="Arial"/>
          <w:sz w:val="22"/>
          <w:szCs w:val="22"/>
          <w:lang w:val="es-PA"/>
        </w:rPr>
      </w:pPr>
      <w:r w:rsidRPr="00AF47F3">
        <w:rPr>
          <w:rFonts w:ascii="Arial" w:hAnsi="Arial" w:cs="Arial"/>
          <w:sz w:val="22"/>
          <w:szCs w:val="22"/>
          <w:lang w:val="es-PA"/>
        </w:rPr>
        <w:t xml:space="preserve">El SDK de </w:t>
      </w:r>
      <w:proofErr w:type="spellStart"/>
      <w:r w:rsidRPr="00AF47F3">
        <w:rPr>
          <w:rFonts w:ascii="Arial" w:hAnsi="Arial" w:cs="Arial"/>
          <w:sz w:val="22"/>
          <w:szCs w:val="22"/>
          <w:lang w:val="es-PA"/>
        </w:rPr>
        <w:t>Cardboard</w:t>
      </w:r>
      <w:proofErr w:type="spellEnd"/>
      <w:r w:rsidRPr="00AF47F3">
        <w:rPr>
          <w:rFonts w:ascii="Arial" w:hAnsi="Arial" w:cs="Arial"/>
          <w:sz w:val="22"/>
          <w:szCs w:val="22"/>
          <w:lang w:val="es-PA"/>
        </w:rPr>
        <w:t xml:space="preserve"> para Unity permite la creación de </w:t>
      </w:r>
      <w:proofErr w:type="spellStart"/>
      <w:r w:rsidRPr="00AF47F3">
        <w:rPr>
          <w:rFonts w:ascii="Arial" w:hAnsi="Arial" w:cs="Arial"/>
          <w:sz w:val="22"/>
          <w:szCs w:val="22"/>
          <w:lang w:val="es-PA"/>
        </w:rPr>
        <w:t>experencias</w:t>
      </w:r>
      <w:proofErr w:type="spellEnd"/>
      <w:r w:rsidRPr="00AF47F3">
        <w:rPr>
          <w:rFonts w:ascii="Arial" w:hAnsi="Arial" w:cs="Arial"/>
          <w:sz w:val="22"/>
          <w:szCs w:val="22"/>
          <w:lang w:val="es-PA"/>
        </w:rPr>
        <w:t xml:space="preserve"> de realidad virtual tanto para dispositivos Android como iOS ejecutadas en las gafas de cartón del gran buscador. Algunas de sus funciones permiten:</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Crear de aplicaciones totalmente nuevas con Unity</w:t>
      </w:r>
      <w:r w:rsidRPr="00AF47F3">
        <w:rPr>
          <w:rFonts w:ascii="Arial" w:hAnsi="Arial" w:cs="Arial"/>
          <w:sz w:val="22"/>
          <w:szCs w:val="22"/>
          <w:lang w:val="es-PA"/>
        </w:rPr>
        <w:t xml:space="preserve"> o bien </w:t>
      </w:r>
      <w:r w:rsidRPr="00AF47F3">
        <w:rPr>
          <w:rStyle w:val="Textoennegrita"/>
          <w:rFonts w:ascii="Arial" w:hAnsi="Arial" w:cs="Arial"/>
          <w:sz w:val="22"/>
          <w:szCs w:val="22"/>
          <w:lang w:val="es-PA"/>
        </w:rPr>
        <w:t>adaptar una aplicación 3D hecha en esta plataforma a RV</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Seguimiento del movimiento de la cabeza del usuario</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Renderización estereoscópica en paralelo</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Configuración estereoscópica automática</w:t>
      </w:r>
      <w:r w:rsidRPr="00AF47F3">
        <w:rPr>
          <w:rFonts w:ascii="Arial" w:hAnsi="Arial" w:cs="Arial"/>
          <w:sz w:val="22"/>
          <w:szCs w:val="22"/>
          <w:lang w:val="es-PA"/>
        </w:rPr>
        <w:t xml:space="preserve"> para un modelo concreto de </w:t>
      </w:r>
      <w:proofErr w:type="spellStart"/>
      <w:r w:rsidRPr="00AF47F3">
        <w:rPr>
          <w:rFonts w:ascii="Arial" w:hAnsi="Arial" w:cs="Arial"/>
          <w:sz w:val="22"/>
          <w:szCs w:val="22"/>
          <w:lang w:val="es-PA"/>
        </w:rPr>
        <w:t>Cardboard</w:t>
      </w:r>
      <w:proofErr w:type="spellEnd"/>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xml:space="preserve">- Corrección de distorsión para las </w:t>
      </w:r>
      <w:proofErr w:type="spellStart"/>
      <w:r w:rsidRPr="00AF47F3">
        <w:rPr>
          <w:rStyle w:val="Textoennegrita"/>
          <w:rFonts w:ascii="Arial" w:hAnsi="Arial" w:cs="Arial"/>
          <w:sz w:val="22"/>
          <w:szCs w:val="22"/>
          <w:lang w:val="es-PA"/>
        </w:rPr>
        <w:t>Cardboard</w:t>
      </w:r>
      <w:proofErr w:type="spellEnd"/>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xml:space="preserve">- Detección de eventos y entradas para la </w:t>
      </w:r>
      <w:proofErr w:type="spellStart"/>
      <w:r w:rsidRPr="00AF47F3">
        <w:rPr>
          <w:rStyle w:val="Textoennegrita"/>
          <w:rFonts w:ascii="Arial" w:hAnsi="Arial" w:cs="Arial"/>
          <w:sz w:val="22"/>
          <w:szCs w:val="22"/>
          <w:lang w:val="es-PA"/>
        </w:rPr>
        <w:t>Cardboard</w:t>
      </w:r>
      <w:proofErr w:type="spellEnd"/>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Corrección de desvío de giro automático</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Configuración de los parámetros de los auriculares</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Ajusta el nivel estereoscópico de forma dinámica</w:t>
      </w:r>
      <w:r w:rsidRPr="00AF47F3">
        <w:rPr>
          <w:rFonts w:ascii="Arial" w:hAnsi="Arial" w:cs="Arial"/>
          <w:sz w:val="22"/>
          <w:szCs w:val="22"/>
          <w:lang w:val="es-PA"/>
        </w:rPr>
        <w:t xml:space="preserve"> para reducir el cansancio ocular del usuario al usar las gafas de RV.</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Determina la orientación de la mirada del usuario</w:t>
      </w:r>
      <w:r w:rsidRPr="00AF47F3">
        <w:rPr>
          <w:rFonts w:ascii="Arial" w:hAnsi="Arial" w:cs="Arial"/>
          <w:sz w:val="22"/>
          <w:szCs w:val="22"/>
          <w:lang w:val="es-PA"/>
        </w:rPr>
        <w:t>.</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xml:space="preserve">- Permite la interacción con elementos de la interfaz de usuario de </w:t>
      </w:r>
      <w:proofErr w:type="spellStart"/>
      <w:r w:rsidRPr="00AF47F3">
        <w:rPr>
          <w:rStyle w:val="Textoennegrita"/>
          <w:rFonts w:ascii="Arial" w:hAnsi="Arial" w:cs="Arial"/>
          <w:sz w:val="22"/>
          <w:szCs w:val="22"/>
          <w:lang w:val="es-PA"/>
        </w:rPr>
        <w:t>Canvas</w:t>
      </w:r>
      <w:proofErr w:type="spellEnd"/>
      <w:r w:rsidRPr="00AF47F3">
        <w:rPr>
          <w:rFonts w:ascii="Arial" w:hAnsi="Arial" w:cs="Arial"/>
          <w:sz w:val="22"/>
          <w:szCs w:val="22"/>
          <w:lang w:val="es-PA"/>
        </w:rPr>
        <w:t xml:space="preserve"> utilizando, por ejemplo, la mirada.</w:t>
      </w:r>
    </w:p>
    <w:p w:rsidR="00AF47F3" w:rsidRPr="00AF47F3" w:rsidRDefault="00AF47F3" w:rsidP="00AF47F3">
      <w:pPr>
        <w:pStyle w:val="selectionshareable"/>
        <w:spacing w:before="0" w:beforeAutospacing="0" w:after="0" w:afterAutospacing="0"/>
        <w:ind w:left="349"/>
        <w:rPr>
          <w:rFonts w:ascii="Arial" w:hAnsi="Arial" w:cs="Arial"/>
          <w:sz w:val="22"/>
          <w:szCs w:val="22"/>
          <w:lang w:val="es-PA"/>
        </w:rPr>
      </w:pPr>
      <w:r w:rsidRPr="00AF47F3">
        <w:rPr>
          <w:rStyle w:val="Textoennegrita"/>
          <w:rFonts w:ascii="Arial" w:hAnsi="Arial" w:cs="Arial"/>
          <w:sz w:val="22"/>
          <w:szCs w:val="22"/>
          <w:lang w:val="es-PA"/>
        </w:rPr>
        <w:t xml:space="preserve">- Respeta los efectos de </w:t>
      </w:r>
      <w:proofErr w:type="gramStart"/>
      <w:r w:rsidRPr="00AF47F3">
        <w:rPr>
          <w:rStyle w:val="Textoennegrita"/>
          <w:rFonts w:ascii="Arial" w:hAnsi="Arial" w:cs="Arial"/>
          <w:sz w:val="22"/>
          <w:szCs w:val="22"/>
          <w:lang w:val="es-PA"/>
        </w:rPr>
        <w:t>zoom</w:t>
      </w:r>
      <w:proofErr w:type="gramEnd"/>
      <w:r w:rsidRPr="00AF47F3">
        <w:rPr>
          <w:rStyle w:val="Textoennegrita"/>
          <w:rFonts w:ascii="Arial" w:hAnsi="Arial" w:cs="Arial"/>
          <w:sz w:val="22"/>
          <w:szCs w:val="22"/>
          <w:lang w:val="es-PA"/>
        </w:rPr>
        <w:t xml:space="preserve"> de la cámara</w:t>
      </w:r>
      <w:r w:rsidRPr="00AF47F3">
        <w:rPr>
          <w:rFonts w:ascii="Arial" w:hAnsi="Arial" w:cs="Arial"/>
          <w:sz w:val="22"/>
          <w:szCs w:val="22"/>
          <w:lang w:val="es-PA"/>
        </w:rPr>
        <w:t>, compatibles con el movimiento de la cabeza del usuario.</w:t>
      </w:r>
    </w:p>
    <w:p w:rsidR="00AF47F3" w:rsidRPr="00AF47F3" w:rsidRDefault="00AF47F3">
      <w:pPr>
        <w:rPr>
          <w:rFonts w:ascii="Arial" w:hAnsi="Arial" w:cs="Arial"/>
          <w:lang w:val="es-PA"/>
        </w:rPr>
      </w:pPr>
    </w:p>
    <w:p w:rsidR="00B40261" w:rsidRPr="00AF47F3" w:rsidRDefault="00AF47F3">
      <w:pPr>
        <w:rPr>
          <w:rFonts w:ascii="Arial" w:hAnsi="Arial" w:cs="Arial"/>
          <w:lang w:val="es-PA"/>
        </w:rPr>
      </w:pPr>
      <w:r w:rsidRPr="00AF47F3">
        <w:rPr>
          <w:rFonts w:ascii="Arial" w:hAnsi="Arial" w:cs="Arial"/>
          <w:lang w:val="es-PA"/>
        </w:rPr>
        <w:t xml:space="preserve">Y sobre el tema encontré este video </w:t>
      </w:r>
      <w:r w:rsidRPr="00AF47F3">
        <w:rPr>
          <w:rFonts w:ascii="Arial" w:hAnsi="Arial" w:cs="Arial"/>
          <w:lang w:val="es-PA"/>
        </w:rPr>
        <w:t xml:space="preserve">en </w:t>
      </w:r>
      <w:r w:rsidRPr="00AF47F3">
        <w:rPr>
          <w:rFonts w:ascii="Arial" w:hAnsi="Arial" w:cs="Arial"/>
          <w:lang w:val="es-PA"/>
        </w:rPr>
        <w:t>YouTube</w:t>
      </w:r>
      <w:r>
        <w:rPr>
          <w:rFonts w:ascii="Arial" w:hAnsi="Arial" w:cs="Arial"/>
          <w:lang w:val="es-PA"/>
        </w:rPr>
        <w:t xml:space="preserve"> </w:t>
      </w:r>
      <w:r w:rsidRPr="00AF47F3">
        <w:rPr>
          <w:rFonts w:ascii="Arial" w:hAnsi="Arial" w:cs="Arial"/>
          <w:lang w:val="es-PA"/>
        </w:rPr>
        <w:t xml:space="preserve">de cerca de cincuenta minutos sobre el tema </w:t>
      </w:r>
      <w:r w:rsidRPr="00AF47F3">
        <w:rPr>
          <w:rFonts w:ascii="Arial" w:hAnsi="Arial" w:cs="Arial"/>
          <w:b/>
          <w:lang w:val="es-PA"/>
        </w:rPr>
        <w:t xml:space="preserve">Virtual Reality in Java, is it possible? by Erik Pronk &amp; Alexander </w:t>
      </w:r>
      <w:proofErr w:type="gramStart"/>
      <w:r w:rsidRPr="00AF47F3">
        <w:rPr>
          <w:rFonts w:ascii="Arial" w:hAnsi="Arial" w:cs="Arial"/>
          <w:b/>
          <w:lang w:val="es-PA"/>
        </w:rPr>
        <w:t>Chatzizacharias</w:t>
      </w:r>
      <w:r w:rsidRPr="00AF47F3">
        <w:rPr>
          <w:rFonts w:ascii="Arial" w:hAnsi="Arial" w:cs="Arial"/>
          <w:lang w:val="es-PA"/>
        </w:rPr>
        <w:t xml:space="preserve">  </w:t>
      </w:r>
      <w:r w:rsidR="00B40261" w:rsidRPr="00AF47F3">
        <w:rPr>
          <w:rFonts w:ascii="Arial" w:hAnsi="Arial" w:cs="Arial"/>
          <w:lang w:val="es-PA"/>
        </w:rPr>
        <w:t>https://www.youtube.com/watch?v=31v5EE1Loyc</w:t>
      </w:r>
      <w:proofErr w:type="gramEnd"/>
    </w:p>
    <w:sectPr w:rsidR="00B40261" w:rsidRPr="00AF47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DF3" w:rsidRDefault="008D1DF3" w:rsidP="00AF47F3">
      <w:pPr>
        <w:spacing w:after="0" w:line="240" w:lineRule="auto"/>
      </w:pPr>
      <w:r>
        <w:separator/>
      </w:r>
    </w:p>
  </w:endnote>
  <w:endnote w:type="continuationSeparator" w:id="0">
    <w:p w:rsidR="008D1DF3" w:rsidRDefault="008D1DF3" w:rsidP="00AF4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DF3" w:rsidRDefault="008D1DF3" w:rsidP="00AF47F3">
      <w:pPr>
        <w:spacing w:after="0" w:line="240" w:lineRule="auto"/>
      </w:pPr>
      <w:r>
        <w:separator/>
      </w:r>
    </w:p>
  </w:footnote>
  <w:footnote w:type="continuationSeparator" w:id="0">
    <w:p w:rsidR="008D1DF3" w:rsidRDefault="008D1DF3" w:rsidP="00AF4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Encabezado"/>
    </w:pPr>
    <w:r>
      <w:t>Eduardo Maga</w:t>
    </w:r>
  </w:p>
  <w:p w:rsidR="00AF47F3" w:rsidRDefault="00AF47F3">
    <w:pPr>
      <w:pStyle w:val="Encabezado"/>
    </w:pPr>
    <w:r>
      <w:t>3-729-307</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7F3" w:rsidRDefault="00AF47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66382"/>
    <w:multiLevelType w:val="multilevel"/>
    <w:tmpl w:val="6D6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1"/>
    <w:rsid w:val="001E669C"/>
    <w:rsid w:val="00401383"/>
    <w:rsid w:val="008D1DF3"/>
    <w:rsid w:val="009607D5"/>
    <w:rsid w:val="00AF47F3"/>
    <w:rsid w:val="00B40261"/>
    <w:rsid w:val="00D06082"/>
    <w:rsid w:val="00E9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FBF9"/>
  <w15:chartTrackingRefBased/>
  <w15:docId w15:val="{AFD080BB-E119-422A-BE33-78CBEA36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7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B402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40261"/>
    <w:rPr>
      <w:rFonts w:ascii="Times New Roman" w:eastAsia="Times New Roman" w:hAnsi="Times New Roman" w:cs="Times New Roman"/>
      <w:b/>
      <w:bCs/>
      <w:sz w:val="27"/>
      <w:szCs w:val="27"/>
    </w:rPr>
  </w:style>
  <w:style w:type="character" w:customStyle="1" w:styleId="notranslate">
    <w:name w:val="notranslate"/>
    <w:basedOn w:val="Fuentedeprrafopredeter"/>
    <w:rsid w:val="00B40261"/>
  </w:style>
  <w:style w:type="paragraph" w:styleId="NormalWeb">
    <w:name w:val="Normal (Web)"/>
    <w:basedOn w:val="Normal"/>
    <w:uiPriority w:val="99"/>
    <w:semiHidden/>
    <w:unhideWhenUsed/>
    <w:rsid w:val="00B402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607D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607D5"/>
    <w:rPr>
      <w:b/>
      <w:bCs/>
    </w:rPr>
  </w:style>
  <w:style w:type="character" w:styleId="Hipervnculo">
    <w:name w:val="Hyperlink"/>
    <w:basedOn w:val="Fuentedeprrafopredeter"/>
    <w:uiPriority w:val="99"/>
    <w:semiHidden/>
    <w:unhideWhenUsed/>
    <w:rsid w:val="00401383"/>
    <w:rPr>
      <w:color w:val="0000FF"/>
      <w:u w:val="single"/>
    </w:rPr>
  </w:style>
  <w:style w:type="character" w:customStyle="1" w:styleId="Ttulo1Car">
    <w:name w:val="Título 1 Car"/>
    <w:basedOn w:val="Fuentedeprrafopredeter"/>
    <w:link w:val="Ttulo1"/>
    <w:uiPriority w:val="9"/>
    <w:rsid w:val="00AF47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AF47F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F47F3"/>
  </w:style>
  <w:style w:type="paragraph" w:styleId="Piedepgina">
    <w:name w:val="footer"/>
    <w:basedOn w:val="Normal"/>
    <w:link w:val="PiedepginaCar"/>
    <w:uiPriority w:val="99"/>
    <w:unhideWhenUsed/>
    <w:rsid w:val="00AF47F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F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6613">
      <w:bodyDiv w:val="1"/>
      <w:marLeft w:val="0"/>
      <w:marRight w:val="0"/>
      <w:marTop w:val="0"/>
      <w:marBottom w:val="0"/>
      <w:divBdr>
        <w:top w:val="none" w:sz="0" w:space="0" w:color="auto"/>
        <w:left w:val="none" w:sz="0" w:space="0" w:color="auto"/>
        <w:bottom w:val="none" w:sz="0" w:space="0" w:color="auto"/>
        <w:right w:val="none" w:sz="0" w:space="0" w:color="auto"/>
      </w:divBdr>
    </w:div>
    <w:div w:id="482354052">
      <w:bodyDiv w:val="1"/>
      <w:marLeft w:val="0"/>
      <w:marRight w:val="0"/>
      <w:marTop w:val="0"/>
      <w:marBottom w:val="0"/>
      <w:divBdr>
        <w:top w:val="none" w:sz="0" w:space="0" w:color="auto"/>
        <w:left w:val="none" w:sz="0" w:space="0" w:color="auto"/>
        <w:bottom w:val="none" w:sz="0" w:space="0" w:color="auto"/>
        <w:right w:val="none" w:sz="0" w:space="0" w:color="auto"/>
      </w:divBdr>
    </w:div>
    <w:div w:id="644965986">
      <w:bodyDiv w:val="1"/>
      <w:marLeft w:val="0"/>
      <w:marRight w:val="0"/>
      <w:marTop w:val="0"/>
      <w:marBottom w:val="0"/>
      <w:divBdr>
        <w:top w:val="none" w:sz="0" w:space="0" w:color="auto"/>
        <w:left w:val="none" w:sz="0" w:space="0" w:color="auto"/>
        <w:bottom w:val="none" w:sz="0" w:space="0" w:color="auto"/>
        <w:right w:val="none" w:sz="0" w:space="0" w:color="auto"/>
      </w:divBdr>
    </w:div>
    <w:div w:id="786310441">
      <w:bodyDiv w:val="1"/>
      <w:marLeft w:val="0"/>
      <w:marRight w:val="0"/>
      <w:marTop w:val="0"/>
      <w:marBottom w:val="0"/>
      <w:divBdr>
        <w:top w:val="none" w:sz="0" w:space="0" w:color="auto"/>
        <w:left w:val="none" w:sz="0" w:space="0" w:color="auto"/>
        <w:bottom w:val="none" w:sz="0" w:space="0" w:color="auto"/>
        <w:right w:val="none" w:sz="0" w:space="0" w:color="auto"/>
      </w:divBdr>
    </w:div>
    <w:div w:id="993028615">
      <w:bodyDiv w:val="1"/>
      <w:marLeft w:val="0"/>
      <w:marRight w:val="0"/>
      <w:marTop w:val="0"/>
      <w:marBottom w:val="0"/>
      <w:divBdr>
        <w:top w:val="none" w:sz="0" w:space="0" w:color="auto"/>
        <w:left w:val="none" w:sz="0" w:space="0" w:color="auto"/>
        <w:bottom w:val="none" w:sz="0" w:space="0" w:color="auto"/>
        <w:right w:val="none" w:sz="0" w:space="0" w:color="auto"/>
      </w:divBdr>
    </w:div>
    <w:div w:id="1302036176">
      <w:bodyDiv w:val="1"/>
      <w:marLeft w:val="0"/>
      <w:marRight w:val="0"/>
      <w:marTop w:val="0"/>
      <w:marBottom w:val="0"/>
      <w:divBdr>
        <w:top w:val="none" w:sz="0" w:space="0" w:color="auto"/>
        <w:left w:val="none" w:sz="0" w:space="0" w:color="auto"/>
        <w:bottom w:val="none" w:sz="0" w:space="0" w:color="auto"/>
        <w:right w:val="none" w:sz="0" w:space="0" w:color="auto"/>
      </w:divBdr>
    </w:div>
    <w:div w:id="17568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elopers.google.com/cardboard/androi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764</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Maga</dc:creator>
  <cp:keywords/>
  <dc:description/>
  <cp:lastModifiedBy>Eduardo Maga</cp:lastModifiedBy>
  <cp:revision>1</cp:revision>
  <dcterms:created xsi:type="dcterms:W3CDTF">2018-05-24T19:14:00Z</dcterms:created>
  <dcterms:modified xsi:type="dcterms:W3CDTF">2018-05-24T20:13:00Z</dcterms:modified>
</cp:coreProperties>
</file>