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FBA" w:rsidRDefault="00822ABB">
      <w:r>
        <w:t>Test document</w:t>
      </w:r>
      <w:bookmarkStart w:id="0" w:name="_GoBack"/>
      <w:bookmarkEnd w:id="0"/>
    </w:p>
    <w:p w:rsidR="00822ABB" w:rsidRDefault="00822ABB"/>
    <w:p w:rsidR="00822ABB" w:rsidRDefault="00067FAB">
      <w:r>
        <w:rPr>
          <w:noProof/>
        </w:rPr>
        <w:drawing>
          <wp:inline distT="0" distB="0" distL="0" distR="0" wp14:anchorId="18D6BBDD" wp14:editId="00F1C449">
            <wp:extent cx="5760720" cy="161861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BB" w:rsidRDefault="00822ABB"/>
    <w:p w:rsidR="00822ABB" w:rsidRDefault="00822ABB"/>
    <w:p w:rsidR="00F0454C" w:rsidRDefault="00F0454C">
      <w:r>
        <w:t>T</w:t>
      </w:r>
      <w:r w:rsidR="00822ABB">
        <w:t>est</w:t>
      </w:r>
    </w:p>
    <w:p w:rsidR="00F0454C" w:rsidRDefault="00F0454C"/>
    <w:p w:rsidR="00F0454C" w:rsidRDefault="00067FAB">
      <w:r>
        <w:rPr>
          <w:noProof/>
        </w:rPr>
        <w:drawing>
          <wp:inline distT="0" distB="0" distL="0" distR="0" wp14:anchorId="5FD3DAA7" wp14:editId="5D783353">
            <wp:extent cx="5760720" cy="16187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BB" w:rsidRDefault="00822ABB"/>
    <w:sectPr w:rsidR="00822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BB"/>
    <w:rsid w:val="00067FAB"/>
    <w:rsid w:val="003B63DD"/>
    <w:rsid w:val="004979F2"/>
    <w:rsid w:val="00656501"/>
    <w:rsid w:val="007F4711"/>
    <w:rsid w:val="00822ABB"/>
    <w:rsid w:val="00B81635"/>
    <w:rsid w:val="00CD7806"/>
    <w:rsid w:val="00CF525E"/>
    <w:rsid w:val="00EE1EC1"/>
    <w:rsid w:val="00F0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5C2E4-F1FF-408D-96DF-53A66258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Kroesen</dc:creator>
  <cp:keywords/>
  <dc:description/>
  <cp:lastModifiedBy>Alwin Kroesen</cp:lastModifiedBy>
  <cp:revision>3</cp:revision>
  <dcterms:created xsi:type="dcterms:W3CDTF">2019-05-28T07:53:00Z</dcterms:created>
  <dcterms:modified xsi:type="dcterms:W3CDTF">2019-05-28T10:32:00Z</dcterms:modified>
</cp:coreProperties>
</file>