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BDF3" w14:textId="77777777" w:rsidR="009F4FDB" w:rsidRPr="004E2239" w:rsidRDefault="009F4FDB" w:rsidP="00A22363">
      <w:pPr>
        <w:jc w:val="center"/>
        <w:rPr>
          <w:b/>
          <w:bCs/>
        </w:rPr>
      </w:pPr>
      <w:r w:rsidRPr="009F4FDB">
        <w:rPr>
          <w:b/>
          <w:bCs/>
        </w:rPr>
        <w:t>Obchodní akademie, Vyšší odborná škola a Jazyková škola s právem státní jazykové zkoušky Uherské Hradiště</w:t>
      </w:r>
    </w:p>
    <w:p w14:paraId="2447FD01" w14:textId="77777777" w:rsidR="0029672B" w:rsidRDefault="0029672B" w:rsidP="00A22363">
      <w:pPr>
        <w:keepNext w:val="0"/>
        <w:keepLines w:val="0"/>
        <w:spacing w:after="160" w:line="259" w:lineRule="auto"/>
        <w:jc w:val="center"/>
      </w:pPr>
      <w:r w:rsidRPr="0029672B">
        <w:rPr>
          <w:noProof/>
        </w:rPr>
        <w:drawing>
          <wp:inline distT="0" distB="0" distL="0" distR="0" wp14:anchorId="54FFF964" wp14:editId="7B0F4578">
            <wp:extent cx="2857500" cy="285750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2857500"/>
                    </a:xfrm>
                    <a:prstGeom prst="rect">
                      <a:avLst/>
                    </a:prstGeom>
                  </pic:spPr>
                </pic:pic>
              </a:graphicData>
            </a:graphic>
          </wp:inline>
        </w:drawing>
      </w:r>
    </w:p>
    <w:p w14:paraId="78C1CE26" w14:textId="1D393750" w:rsidR="0070753D" w:rsidRPr="009D5BA6" w:rsidRDefault="00C50A8B" w:rsidP="00CF022F">
      <w:pPr>
        <w:keepNext w:val="0"/>
        <w:keepLines w:val="0"/>
        <w:spacing w:after="160" w:line="259" w:lineRule="auto"/>
        <w:jc w:val="center"/>
        <w:rPr>
          <w:rFonts w:eastAsia="Matura MT Script Capitals" w:cs="Times New Roman"/>
          <w:b/>
          <w:sz w:val="60"/>
          <w:szCs w:val="60"/>
        </w:rPr>
        <w:sectPr w:rsidR="0070753D" w:rsidRPr="009D5BA6">
          <w:headerReference w:type="default" r:id="rId12"/>
          <w:footerReference w:type="default" r:id="rId13"/>
          <w:footerReference w:type="first" r:id="rId14"/>
          <w:pgSz w:w="11906" w:h="16838"/>
          <w:pgMar w:top="1417" w:right="1417" w:bottom="1417" w:left="1417" w:header="708" w:footer="708" w:gutter="0"/>
          <w:cols w:space="708"/>
          <w:docGrid w:linePitch="360"/>
        </w:sectPr>
      </w:pPr>
      <w:r w:rsidRPr="009D5BA6">
        <w:rPr>
          <w:rFonts w:eastAsia="Matura MT Script Capitals" w:cs="Times New Roman"/>
          <w:b/>
          <w:sz w:val="60"/>
          <w:szCs w:val="60"/>
        </w:rPr>
        <w:t>GitServer</w:t>
      </w:r>
    </w:p>
    <w:sdt>
      <w:sdtPr>
        <w:rPr>
          <w:rFonts w:ascii="Times New Roman" w:eastAsiaTheme="minorHAnsi" w:hAnsi="Times New Roman" w:cstheme="minorBidi"/>
          <w:color w:val="auto"/>
          <w:sz w:val="22"/>
          <w:szCs w:val="22"/>
          <w:lang w:eastAsia="en-US"/>
        </w:rPr>
        <w:id w:val="2135294090"/>
        <w:docPartObj>
          <w:docPartGallery w:val="Table of Contents"/>
          <w:docPartUnique/>
        </w:docPartObj>
      </w:sdtPr>
      <w:sdtEndPr>
        <w:rPr>
          <w:b/>
          <w:bCs/>
        </w:rPr>
      </w:sdtEndPr>
      <w:sdtContent>
        <w:p w14:paraId="2F69304A" w14:textId="77777777" w:rsidR="00C808D9" w:rsidRPr="00EB4DD5" w:rsidRDefault="00C808D9" w:rsidP="006A6877">
          <w:pPr>
            <w:pStyle w:val="Nadpisobsahu"/>
            <w:rPr>
              <w:b/>
              <w:bCs/>
              <w:color w:val="000000" w:themeColor="text1"/>
            </w:rPr>
          </w:pPr>
          <w:r w:rsidRPr="00F7533E">
            <w:rPr>
              <w:rFonts w:ascii="Times New Roman" w:hAnsi="Times New Roman" w:cs="Times New Roman"/>
              <w:b/>
              <w:bCs/>
              <w:color w:val="000000" w:themeColor="text1"/>
            </w:rPr>
            <w:t>Obsah</w:t>
          </w:r>
        </w:p>
        <w:p w14:paraId="02CC555E" w14:textId="4014564F" w:rsidR="005379D4" w:rsidRDefault="00C808D9">
          <w:pPr>
            <w:pStyle w:val="Obsah1"/>
            <w:tabs>
              <w:tab w:val="right" w:leader="dot" w:pos="9060"/>
            </w:tabs>
            <w:rPr>
              <w:rFonts w:asciiTheme="minorHAnsi" w:eastAsiaTheme="minorEastAsia" w:hAnsiTheme="minorHAnsi"/>
              <w:noProof/>
              <w:lang w:eastAsia="cs-CZ"/>
            </w:rPr>
          </w:pPr>
          <w:r>
            <w:fldChar w:fldCharType="begin"/>
          </w:r>
          <w:r>
            <w:instrText xml:space="preserve"> TOC \o "1-3" \h \z \u </w:instrText>
          </w:r>
          <w:r>
            <w:fldChar w:fldCharType="separate"/>
          </w:r>
          <w:hyperlink w:anchor="_Toc105967023" w:history="1">
            <w:r w:rsidR="005379D4" w:rsidRPr="0068568F">
              <w:rPr>
                <w:rStyle w:val="Hypertextovodkaz"/>
                <w:noProof/>
              </w:rPr>
              <w:t>Úvod</w:t>
            </w:r>
            <w:r w:rsidR="005379D4">
              <w:rPr>
                <w:noProof/>
                <w:webHidden/>
              </w:rPr>
              <w:tab/>
            </w:r>
            <w:r w:rsidR="005379D4">
              <w:rPr>
                <w:noProof/>
                <w:webHidden/>
              </w:rPr>
              <w:fldChar w:fldCharType="begin"/>
            </w:r>
            <w:r w:rsidR="005379D4">
              <w:rPr>
                <w:noProof/>
                <w:webHidden/>
              </w:rPr>
              <w:instrText xml:space="preserve"> PAGEREF _Toc105967023 \h </w:instrText>
            </w:r>
            <w:r w:rsidR="005379D4">
              <w:rPr>
                <w:noProof/>
                <w:webHidden/>
              </w:rPr>
            </w:r>
            <w:r w:rsidR="005379D4">
              <w:rPr>
                <w:noProof/>
                <w:webHidden/>
              </w:rPr>
              <w:fldChar w:fldCharType="separate"/>
            </w:r>
            <w:r w:rsidR="0048252C">
              <w:rPr>
                <w:noProof/>
                <w:webHidden/>
              </w:rPr>
              <w:t>3</w:t>
            </w:r>
            <w:r w:rsidR="005379D4">
              <w:rPr>
                <w:noProof/>
                <w:webHidden/>
              </w:rPr>
              <w:fldChar w:fldCharType="end"/>
            </w:r>
          </w:hyperlink>
        </w:p>
        <w:p w14:paraId="73F3A0E1" w14:textId="0D0934CA" w:rsidR="005379D4" w:rsidRDefault="00A70548">
          <w:pPr>
            <w:pStyle w:val="Obsah1"/>
            <w:tabs>
              <w:tab w:val="left" w:pos="440"/>
              <w:tab w:val="right" w:leader="dot" w:pos="9060"/>
            </w:tabs>
            <w:rPr>
              <w:rFonts w:asciiTheme="minorHAnsi" w:eastAsiaTheme="minorEastAsia" w:hAnsiTheme="minorHAnsi"/>
              <w:noProof/>
              <w:lang w:eastAsia="cs-CZ"/>
            </w:rPr>
          </w:pPr>
          <w:hyperlink w:anchor="_Toc105967024" w:history="1">
            <w:r w:rsidR="005379D4" w:rsidRPr="0068568F">
              <w:rPr>
                <w:rStyle w:val="Hypertextovodkaz"/>
                <w:noProof/>
              </w:rPr>
              <w:t>1.</w:t>
            </w:r>
            <w:r w:rsidR="005379D4">
              <w:rPr>
                <w:rFonts w:asciiTheme="minorHAnsi" w:eastAsiaTheme="minorEastAsia" w:hAnsiTheme="minorHAnsi"/>
                <w:noProof/>
                <w:lang w:eastAsia="cs-CZ"/>
              </w:rPr>
              <w:tab/>
            </w:r>
            <w:r w:rsidR="005379D4" w:rsidRPr="0068568F">
              <w:rPr>
                <w:rStyle w:val="Hypertextovodkaz"/>
                <w:noProof/>
              </w:rPr>
              <w:t>Postup řešení</w:t>
            </w:r>
            <w:r w:rsidR="005379D4">
              <w:rPr>
                <w:noProof/>
                <w:webHidden/>
              </w:rPr>
              <w:tab/>
            </w:r>
            <w:r w:rsidR="005379D4">
              <w:rPr>
                <w:noProof/>
                <w:webHidden/>
              </w:rPr>
              <w:fldChar w:fldCharType="begin"/>
            </w:r>
            <w:r w:rsidR="005379D4">
              <w:rPr>
                <w:noProof/>
                <w:webHidden/>
              </w:rPr>
              <w:instrText xml:space="preserve"> PAGEREF _Toc105967024 \h </w:instrText>
            </w:r>
            <w:r w:rsidR="005379D4">
              <w:rPr>
                <w:noProof/>
                <w:webHidden/>
              </w:rPr>
            </w:r>
            <w:r w:rsidR="005379D4">
              <w:rPr>
                <w:noProof/>
                <w:webHidden/>
              </w:rPr>
              <w:fldChar w:fldCharType="separate"/>
            </w:r>
            <w:r w:rsidR="0048252C">
              <w:rPr>
                <w:noProof/>
                <w:webHidden/>
              </w:rPr>
              <w:t>4</w:t>
            </w:r>
            <w:r w:rsidR="005379D4">
              <w:rPr>
                <w:noProof/>
                <w:webHidden/>
              </w:rPr>
              <w:fldChar w:fldCharType="end"/>
            </w:r>
          </w:hyperlink>
        </w:p>
        <w:p w14:paraId="646FDE9C" w14:textId="2CB0C72F" w:rsidR="005379D4" w:rsidRDefault="00A70548">
          <w:pPr>
            <w:pStyle w:val="Obsah2"/>
            <w:tabs>
              <w:tab w:val="left" w:pos="880"/>
              <w:tab w:val="right" w:leader="dot" w:pos="9060"/>
            </w:tabs>
            <w:rPr>
              <w:rFonts w:asciiTheme="minorHAnsi" w:eastAsiaTheme="minorEastAsia" w:hAnsiTheme="minorHAnsi"/>
              <w:noProof/>
              <w:lang w:eastAsia="cs-CZ"/>
            </w:rPr>
          </w:pPr>
          <w:hyperlink w:anchor="_Toc105967025" w:history="1">
            <w:r w:rsidR="005379D4" w:rsidRPr="0068568F">
              <w:rPr>
                <w:rStyle w:val="Hypertextovodkaz"/>
                <w:noProof/>
              </w:rPr>
              <w:t>1.1</w:t>
            </w:r>
            <w:r w:rsidR="005379D4">
              <w:rPr>
                <w:rFonts w:asciiTheme="minorHAnsi" w:eastAsiaTheme="minorEastAsia" w:hAnsiTheme="minorHAnsi"/>
                <w:noProof/>
                <w:lang w:eastAsia="cs-CZ"/>
              </w:rPr>
              <w:tab/>
            </w:r>
            <w:r w:rsidR="005379D4" w:rsidRPr="0068568F">
              <w:rPr>
                <w:rStyle w:val="Hypertextovodkaz"/>
                <w:noProof/>
              </w:rPr>
              <w:t>Instalace</w:t>
            </w:r>
            <w:r w:rsidR="005379D4">
              <w:rPr>
                <w:noProof/>
                <w:webHidden/>
              </w:rPr>
              <w:tab/>
            </w:r>
            <w:r w:rsidR="005379D4">
              <w:rPr>
                <w:noProof/>
                <w:webHidden/>
              </w:rPr>
              <w:fldChar w:fldCharType="begin"/>
            </w:r>
            <w:r w:rsidR="005379D4">
              <w:rPr>
                <w:noProof/>
                <w:webHidden/>
              </w:rPr>
              <w:instrText xml:space="preserve"> PAGEREF _Toc105967025 \h </w:instrText>
            </w:r>
            <w:r w:rsidR="005379D4">
              <w:rPr>
                <w:noProof/>
                <w:webHidden/>
              </w:rPr>
            </w:r>
            <w:r w:rsidR="005379D4">
              <w:rPr>
                <w:noProof/>
                <w:webHidden/>
              </w:rPr>
              <w:fldChar w:fldCharType="separate"/>
            </w:r>
            <w:r w:rsidR="0048252C">
              <w:rPr>
                <w:noProof/>
                <w:webHidden/>
              </w:rPr>
              <w:t>4</w:t>
            </w:r>
            <w:r w:rsidR="005379D4">
              <w:rPr>
                <w:noProof/>
                <w:webHidden/>
              </w:rPr>
              <w:fldChar w:fldCharType="end"/>
            </w:r>
          </w:hyperlink>
        </w:p>
        <w:p w14:paraId="32BBF5CB" w14:textId="75A8D051" w:rsidR="005379D4" w:rsidRDefault="00A70548">
          <w:pPr>
            <w:pStyle w:val="Obsah2"/>
            <w:tabs>
              <w:tab w:val="left" w:pos="880"/>
              <w:tab w:val="right" w:leader="dot" w:pos="9060"/>
            </w:tabs>
            <w:rPr>
              <w:rFonts w:asciiTheme="minorHAnsi" w:eastAsiaTheme="minorEastAsia" w:hAnsiTheme="minorHAnsi"/>
              <w:noProof/>
              <w:lang w:eastAsia="cs-CZ"/>
            </w:rPr>
          </w:pPr>
          <w:hyperlink w:anchor="_Toc105967026" w:history="1">
            <w:r w:rsidR="005379D4" w:rsidRPr="0068568F">
              <w:rPr>
                <w:rStyle w:val="Hypertextovodkaz"/>
                <w:noProof/>
              </w:rPr>
              <w:t>1.2</w:t>
            </w:r>
            <w:r w:rsidR="005379D4">
              <w:rPr>
                <w:rFonts w:asciiTheme="minorHAnsi" w:eastAsiaTheme="minorEastAsia" w:hAnsiTheme="minorHAnsi"/>
                <w:noProof/>
                <w:lang w:eastAsia="cs-CZ"/>
              </w:rPr>
              <w:tab/>
            </w:r>
            <w:r w:rsidR="005379D4" w:rsidRPr="0068568F">
              <w:rPr>
                <w:rStyle w:val="Hypertextovodkaz"/>
                <w:noProof/>
              </w:rPr>
              <w:t>Používání</w:t>
            </w:r>
            <w:r w:rsidR="005379D4">
              <w:rPr>
                <w:noProof/>
                <w:webHidden/>
              </w:rPr>
              <w:tab/>
            </w:r>
            <w:r w:rsidR="005379D4">
              <w:rPr>
                <w:noProof/>
                <w:webHidden/>
              </w:rPr>
              <w:fldChar w:fldCharType="begin"/>
            </w:r>
            <w:r w:rsidR="005379D4">
              <w:rPr>
                <w:noProof/>
                <w:webHidden/>
              </w:rPr>
              <w:instrText xml:space="preserve"> PAGEREF _Toc105967026 \h </w:instrText>
            </w:r>
            <w:r w:rsidR="005379D4">
              <w:rPr>
                <w:noProof/>
                <w:webHidden/>
              </w:rPr>
            </w:r>
            <w:r w:rsidR="005379D4">
              <w:rPr>
                <w:noProof/>
                <w:webHidden/>
              </w:rPr>
              <w:fldChar w:fldCharType="separate"/>
            </w:r>
            <w:r w:rsidR="0048252C">
              <w:rPr>
                <w:noProof/>
                <w:webHidden/>
              </w:rPr>
              <w:t>4</w:t>
            </w:r>
            <w:r w:rsidR="005379D4">
              <w:rPr>
                <w:noProof/>
                <w:webHidden/>
              </w:rPr>
              <w:fldChar w:fldCharType="end"/>
            </w:r>
          </w:hyperlink>
        </w:p>
        <w:p w14:paraId="6FD12E88" w14:textId="62407179" w:rsidR="005379D4" w:rsidRDefault="00A70548">
          <w:pPr>
            <w:pStyle w:val="Obsah2"/>
            <w:tabs>
              <w:tab w:val="left" w:pos="880"/>
              <w:tab w:val="right" w:leader="dot" w:pos="9060"/>
            </w:tabs>
            <w:rPr>
              <w:rFonts w:asciiTheme="minorHAnsi" w:eastAsiaTheme="minorEastAsia" w:hAnsiTheme="minorHAnsi"/>
              <w:noProof/>
              <w:lang w:eastAsia="cs-CZ"/>
            </w:rPr>
          </w:pPr>
          <w:hyperlink w:anchor="_Toc105967027" w:history="1">
            <w:r w:rsidR="005379D4" w:rsidRPr="0068568F">
              <w:rPr>
                <w:rStyle w:val="Hypertextovodkaz"/>
                <w:noProof/>
              </w:rPr>
              <w:t>1.3</w:t>
            </w:r>
            <w:r w:rsidR="005379D4">
              <w:rPr>
                <w:rFonts w:asciiTheme="minorHAnsi" w:eastAsiaTheme="minorEastAsia" w:hAnsiTheme="minorHAnsi"/>
                <w:noProof/>
                <w:lang w:eastAsia="cs-CZ"/>
              </w:rPr>
              <w:tab/>
            </w:r>
            <w:r w:rsidR="005379D4" w:rsidRPr="0068568F">
              <w:rPr>
                <w:rStyle w:val="Hypertextovodkaz"/>
                <w:noProof/>
              </w:rPr>
              <w:t>Shrnutí</w:t>
            </w:r>
            <w:r w:rsidR="005379D4">
              <w:rPr>
                <w:noProof/>
                <w:webHidden/>
              </w:rPr>
              <w:tab/>
            </w:r>
            <w:r w:rsidR="005379D4">
              <w:rPr>
                <w:noProof/>
                <w:webHidden/>
              </w:rPr>
              <w:fldChar w:fldCharType="begin"/>
            </w:r>
            <w:r w:rsidR="005379D4">
              <w:rPr>
                <w:noProof/>
                <w:webHidden/>
              </w:rPr>
              <w:instrText xml:space="preserve"> PAGEREF _Toc105967027 \h </w:instrText>
            </w:r>
            <w:r w:rsidR="005379D4">
              <w:rPr>
                <w:noProof/>
                <w:webHidden/>
              </w:rPr>
            </w:r>
            <w:r w:rsidR="005379D4">
              <w:rPr>
                <w:noProof/>
                <w:webHidden/>
              </w:rPr>
              <w:fldChar w:fldCharType="separate"/>
            </w:r>
            <w:r w:rsidR="0048252C">
              <w:rPr>
                <w:noProof/>
                <w:webHidden/>
              </w:rPr>
              <w:t>4</w:t>
            </w:r>
            <w:r w:rsidR="005379D4">
              <w:rPr>
                <w:noProof/>
                <w:webHidden/>
              </w:rPr>
              <w:fldChar w:fldCharType="end"/>
            </w:r>
          </w:hyperlink>
        </w:p>
        <w:p w14:paraId="46F303AD" w14:textId="19DEBBCE" w:rsidR="005379D4" w:rsidRDefault="00A70548">
          <w:pPr>
            <w:pStyle w:val="Obsah1"/>
            <w:tabs>
              <w:tab w:val="left" w:pos="440"/>
              <w:tab w:val="right" w:leader="dot" w:pos="9060"/>
            </w:tabs>
            <w:rPr>
              <w:rFonts w:asciiTheme="minorHAnsi" w:eastAsiaTheme="minorEastAsia" w:hAnsiTheme="minorHAnsi"/>
              <w:noProof/>
              <w:lang w:eastAsia="cs-CZ"/>
            </w:rPr>
          </w:pPr>
          <w:hyperlink w:anchor="_Toc105967028" w:history="1">
            <w:r w:rsidR="005379D4" w:rsidRPr="0068568F">
              <w:rPr>
                <w:rStyle w:val="Hypertextovodkaz"/>
                <w:noProof/>
              </w:rPr>
              <w:t>2.</w:t>
            </w:r>
            <w:r w:rsidR="005379D4">
              <w:rPr>
                <w:rFonts w:asciiTheme="minorHAnsi" w:eastAsiaTheme="minorEastAsia" w:hAnsiTheme="minorHAnsi"/>
                <w:noProof/>
                <w:lang w:eastAsia="cs-CZ"/>
              </w:rPr>
              <w:tab/>
            </w:r>
            <w:r w:rsidR="005379D4" w:rsidRPr="0068568F">
              <w:rPr>
                <w:rStyle w:val="Hypertextovodkaz"/>
                <w:noProof/>
              </w:rPr>
              <w:t>Dokumentace testování</w:t>
            </w:r>
            <w:r w:rsidR="005379D4">
              <w:rPr>
                <w:noProof/>
                <w:webHidden/>
              </w:rPr>
              <w:tab/>
            </w:r>
            <w:r w:rsidR="005379D4">
              <w:rPr>
                <w:noProof/>
                <w:webHidden/>
              </w:rPr>
              <w:fldChar w:fldCharType="begin"/>
            </w:r>
            <w:r w:rsidR="005379D4">
              <w:rPr>
                <w:noProof/>
                <w:webHidden/>
              </w:rPr>
              <w:instrText xml:space="preserve"> PAGEREF _Toc105967028 \h </w:instrText>
            </w:r>
            <w:r w:rsidR="005379D4">
              <w:rPr>
                <w:noProof/>
                <w:webHidden/>
              </w:rPr>
            </w:r>
            <w:r w:rsidR="005379D4">
              <w:rPr>
                <w:noProof/>
                <w:webHidden/>
              </w:rPr>
              <w:fldChar w:fldCharType="separate"/>
            </w:r>
            <w:r w:rsidR="0048252C">
              <w:rPr>
                <w:noProof/>
                <w:webHidden/>
              </w:rPr>
              <w:t>5</w:t>
            </w:r>
            <w:r w:rsidR="005379D4">
              <w:rPr>
                <w:noProof/>
                <w:webHidden/>
              </w:rPr>
              <w:fldChar w:fldCharType="end"/>
            </w:r>
          </w:hyperlink>
        </w:p>
        <w:p w14:paraId="73E0EFD1" w14:textId="374F02D0" w:rsidR="005379D4" w:rsidRDefault="00A70548">
          <w:pPr>
            <w:pStyle w:val="Obsah1"/>
            <w:tabs>
              <w:tab w:val="left" w:pos="440"/>
              <w:tab w:val="right" w:leader="dot" w:pos="9060"/>
            </w:tabs>
            <w:rPr>
              <w:rFonts w:asciiTheme="minorHAnsi" w:eastAsiaTheme="minorEastAsia" w:hAnsiTheme="minorHAnsi"/>
              <w:noProof/>
              <w:lang w:eastAsia="cs-CZ"/>
            </w:rPr>
          </w:pPr>
          <w:hyperlink w:anchor="_Toc105967029" w:history="1">
            <w:r w:rsidR="005379D4" w:rsidRPr="0068568F">
              <w:rPr>
                <w:rStyle w:val="Hypertextovodkaz"/>
                <w:noProof/>
              </w:rPr>
              <w:t>3.</w:t>
            </w:r>
            <w:r w:rsidR="005379D4">
              <w:rPr>
                <w:rFonts w:asciiTheme="minorHAnsi" w:eastAsiaTheme="minorEastAsia" w:hAnsiTheme="minorHAnsi"/>
                <w:noProof/>
                <w:lang w:eastAsia="cs-CZ"/>
              </w:rPr>
              <w:tab/>
            </w:r>
            <w:r w:rsidR="005379D4" w:rsidRPr="0068568F">
              <w:rPr>
                <w:rStyle w:val="Hypertextovodkaz"/>
                <w:noProof/>
              </w:rPr>
              <w:t>Rozdělení práce</w:t>
            </w:r>
            <w:r w:rsidR="005379D4">
              <w:rPr>
                <w:noProof/>
                <w:webHidden/>
              </w:rPr>
              <w:tab/>
            </w:r>
            <w:r w:rsidR="005379D4">
              <w:rPr>
                <w:noProof/>
                <w:webHidden/>
              </w:rPr>
              <w:fldChar w:fldCharType="begin"/>
            </w:r>
            <w:r w:rsidR="005379D4">
              <w:rPr>
                <w:noProof/>
                <w:webHidden/>
              </w:rPr>
              <w:instrText xml:space="preserve"> PAGEREF _Toc105967029 \h </w:instrText>
            </w:r>
            <w:r w:rsidR="005379D4">
              <w:rPr>
                <w:noProof/>
                <w:webHidden/>
              </w:rPr>
            </w:r>
            <w:r w:rsidR="005379D4">
              <w:rPr>
                <w:noProof/>
                <w:webHidden/>
              </w:rPr>
              <w:fldChar w:fldCharType="separate"/>
            </w:r>
            <w:r w:rsidR="0048252C">
              <w:rPr>
                <w:noProof/>
                <w:webHidden/>
              </w:rPr>
              <w:t>6</w:t>
            </w:r>
            <w:r w:rsidR="005379D4">
              <w:rPr>
                <w:noProof/>
                <w:webHidden/>
              </w:rPr>
              <w:fldChar w:fldCharType="end"/>
            </w:r>
          </w:hyperlink>
        </w:p>
        <w:p w14:paraId="175D1B51" w14:textId="3FEAE027" w:rsidR="005379D4" w:rsidRDefault="00A70548">
          <w:pPr>
            <w:pStyle w:val="Obsah1"/>
            <w:tabs>
              <w:tab w:val="right" w:leader="dot" w:pos="9060"/>
            </w:tabs>
            <w:rPr>
              <w:rFonts w:asciiTheme="minorHAnsi" w:eastAsiaTheme="minorEastAsia" w:hAnsiTheme="minorHAnsi"/>
              <w:noProof/>
              <w:lang w:eastAsia="cs-CZ"/>
            </w:rPr>
          </w:pPr>
          <w:hyperlink w:anchor="_Toc105967030" w:history="1">
            <w:r w:rsidR="005379D4" w:rsidRPr="0068568F">
              <w:rPr>
                <w:rStyle w:val="Hypertextovodkaz"/>
                <w:noProof/>
              </w:rPr>
              <w:t>Závěr</w:t>
            </w:r>
            <w:r w:rsidR="005379D4">
              <w:rPr>
                <w:noProof/>
                <w:webHidden/>
              </w:rPr>
              <w:tab/>
            </w:r>
            <w:r w:rsidR="005379D4">
              <w:rPr>
                <w:noProof/>
                <w:webHidden/>
              </w:rPr>
              <w:fldChar w:fldCharType="begin"/>
            </w:r>
            <w:r w:rsidR="005379D4">
              <w:rPr>
                <w:noProof/>
                <w:webHidden/>
              </w:rPr>
              <w:instrText xml:space="preserve"> PAGEREF _Toc105967030 \h </w:instrText>
            </w:r>
            <w:r w:rsidR="005379D4">
              <w:rPr>
                <w:noProof/>
                <w:webHidden/>
              </w:rPr>
            </w:r>
            <w:r w:rsidR="005379D4">
              <w:rPr>
                <w:noProof/>
                <w:webHidden/>
              </w:rPr>
              <w:fldChar w:fldCharType="separate"/>
            </w:r>
            <w:r w:rsidR="0048252C">
              <w:rPr>
                <w:noProof/>
                <w:webHidden/>
              </w:rPr>
              <w:t>7</w:t>
            </w:r>
            <w:r w:rsidR="005379D4">
              <w:rPr>
                <w:noProof/>
                <w:webHidden/>
              </w:rPr>
              <w:fldChar w:fldCharType="end"/>
            </w:r>
          </w:hyperlink>
        </w:p>
        <w:p w14:paraId="033A1654" w14:textId="69EDA599" w:rsidR="00723F0B" w:rsidRDefault="00C808D9" w:rsidP="006A6877">
          <w:pPr>
            <w:jc w:val="left"/>
            <w:sectPr w:rsidR="00723F0B" w:rsidSect="004E2239">
              <w:footerReference w:type="default" r:id="rId15"/>
              <w:pgSz w:w="11906" w:h="16838" w:code="9"/>
              <w:pgMar w:top="1418" w:right="1418" w:bottom="1418" w:left="1418" w:header="709" w:footer="709" w:gutter="0"/>
              <w:cols w:space="708"/>
              <w:titlePg/>
              <w:docGrid w:linePitch="360"/>
            </w:sectPr>
          </w:pPr>
          <w:r>
            <w:rPr>
              <w:b/>
              <w:bCs/>
            </w:rPr>
            <w:fldChar w:fldCharType="end"/>
          </w:r>
        </w:p>
      </w:sdtContent>
    </w:sdt>
    <w:p w14:paraId="66773D0D" w14:textId="1A847113" w:rsidR="001D3325" w:rsidRDefault="001D3325" w:rsidP="006A6877">
      <w:pPr>
        <w:pStyle w:val="Necislovany"/>
        <w:jc w:val="left"/>
      </w:pPr>
      <w:bookmarkStart w:id="0" w:name="_Toc105967023"/>
      <w:r>
        <w:lastRenderedPageBreak/>
        <w:t>Úvod</w:t>
      </w:r>
      <w:bookmarkEnd w:id="0"/>
    </w:p>
    <w:p w14:paraId="25EBED56" w14:textId="5019EEFC" w:rsidR="00440484" w:rsidRPr="002718C5" w:rsidRDefault="00A63A7E" w:rsidP="006A6877">
      <w:pPr>
        <w:ind w:firstLine="708"/>
        <w:jc w:val="left"/>
      </w:pPr>
      <w:r>
        <w:t>Cílem našeho projektu bylo v</w:t>
      </w:r>
      <w:r w:rsidR="00E6569E">
        <w:t xml:space="preserve">ytvoření </w:t>
      </w:r>
      <w:r w:rsidR="00CC30E0">
        <w:t>git serveru</w:t>
      </w:r>
      <w:r w:rsidR="00200328">
        <w:t xml:space="preserve"> v Linuxu</w:t>
      </w:r>
      <w:r w:rsidR="00CC30E0">
        <w:t xml:space="preserve"> a </w:t>
      </w:r>
      <w:r w:rsidR="004F0CC7">
        <w:t xml:space="preserve">návodu </w:t>
      </w:r>
      <w:r w:rsidR="00C4388A">
        <w:t xml:space="preserve">na </w:t>
      </w:r>
      <w:r w:rsidR="00246F56">
        <w:t>jeho vytvoření.</w:t>
      </w:r>
      <w:r w:rsidR="00DE4B53">
        <w:t xml:space="preserve"> </w:t>
      </w:r>
      <w:r w:rsidR="00CD3960">
        <w:t xml:space="preserve">K vytvoření tohoto projektu jsme se rozhodli kvůli tomu, že jsme již podobné </w:t>
      </w:r>
      <w:r w:rsidR="00E776A7">
        <w:t>projekty dělali a byli jsme přesvědčeni, že tento projekt zvládneme.</w:t>
      </w:r>
      <w:r w:rsidR="00C17A95">
        <w:t xml:space="preserve"> </w:t>
      </w:r>
      <w:r w:rsidR="004030D7">
        <w:t xml:space="preserve">Zároveň jsme se chtěli </w:t>
      </w:r>
      <w:r w:rsidR="00A432D8">
        <w:t>naučit,</w:t>
      </w:r>
      <w:r w:rsidR="004030D7">
        <w:t xml:space="preserve"> jak takový git server vytvořit a </w:t>
      </w:r>
      <w:r w:rsidR="00621697">
        <w:t xml:space="preserve">chtěli jsme ostatním </w:t>
      </w:r>
      <w:r w:rsidR="002C1D4D">
        <w:t>spolužákům</w:t>
      </w:r>
      <w:r w:rsidR="0061044C">
        <w:t xml:space="preserve"> ukázat</w:t>
      </w:r>
      <w:r w:rsidR="002C1D4D">
        <w:t>,</w:t>
      </w:r>
      <w:r w:rsidR="00621697">
        <w:t xml:space="preserve"> jak tohoto dosáhnout.</w:t>
      </w:r>
    </w:p>
    <w:p w14:paraId="0AB563F7" w14:textId="4B5CBE76" w:rsidR="00F329B0" w:rsidRPr="00CA502C" w:rsidRDefault="00802D95" w:rsidP="006A6877">
      <w:pPr>
        <w:ind w:firstLine="708"/>
        <w:jc w:val="left"/>
      </w:pPr>
      <w:r>
        <w:t>Git server lze použít pro u</w:t>
      </w:r>
      <w:r w:rsidR="009A58A6">
        <w:t xml:space="preserve">kládání </w:t>
      </w:r>
      <w:r w:rsidR="002C6818">
        <w:t xml:space="preserve">dat </w:t>
      </w:r>
      <w:r w:rsidR="00D659EB">
        <w:t>na soukromý server.</w:t>
      </w:r>
      <w:r w:rsidR="00B2665E">
        <w:t xml:space="preserve"> </w:t>
      </w:r>
      <w:r w:rsidR="003D5750">
        <w:t xml:space="preserve">Příkladem může být také GitHub, který se používá </w:t>
      </w:r>
      <w:r w:rsidR="00264D00">
        <w:t xml:space="preserve">při práce na projektech kvůli jednoduchému zakládání projektů a následnému </w:t>
      </w:r>
      <w:r w:rsidR="00507380">
        <w:t>nahrávání a stahování daných projektů.</w:t>
      </w:r>
      <w:r w:rsidR="002B4D85">
        <w:t xml:space="preserve"> </w:t>
      </w:r>
      <w:r w:rsidR="0020487D">
        <w:t>Git server jako takový se příliš nepoužívá. Častěji se používají právě nadstavby gitu jako</w:t>
      </w:r>
      <w:r w:rsidR="007B749C">
        <w:t xml:space="preserve">: </w:t>
      </w:r>
      <w:r w:rsidR="000B56D7">
        <w:t>GitHub, Gi</w:t>
      </w:r>
      <w:r w:rsidR="00BE6475">
        <w:t>t</w:t>
      </w:r>
      <w:r w:rsidR="000B56D7">
        <w:t>ea</w:t>
      </w:r>
      <w:r w:rsidR="00BB32D9">
        <w:t xml:space="preserve">, </w:t>
      </w:r>
      <w:r w:rsidR="005868D0">
        <w:t>Bitbucket, GitLab, atd.</w:t>
      </w:r>
    </w:p>
    <w:p w14:paraId="0EC9B2E2" w14:textId="29CCB9D0" w:rsidR="00167F2A" w:rsidRDefault="00D90AA9" w:rsidP="006A6877">
      <w:pPr>
        <w:ind w:firstLine="708"/>
        <w:jc w:val="left"/>
        <w:rPr>
          <w:rStyle w:val="Hypertextovodkaz"/>
        </w:rPr>
      </w:pPr>
      <w:r>
        <w:t>Při vytváření projektu p</w:t>
      </w:r>
      <w:r w:rsidR="00AA5A0E">
        <w:t xml:space="preserve">lánujeme </w:t>
      </w:r>
      <w:r w:rsidR="005A0067">
        <w:t>využ</w:t>
      </w:r>
      <w:r w:rsidR="00AA5A0E">
        <w:t xml:space="preserve">ít různé internetové zdroje pro </w:t>
      </w:r>
      <w:r w:rsidR="00F7756F">
        <w:t xml:space="preserve">upřesnění </w:t>
      </w:r>
      <w:r w:rsidR="00CA7E94">
        <w:t>příkazů, které je nutno použít</w:t>
      </w:r>
      <w:r w:rsidR="009F6FEF">
        <w:t xml:space="preserve"> při práci na tomto projektu</w:t>
      </w:r>
      <w:r w:rsidR="00CA7E94">
        <w:t>.</w:t>
      </w:r>
      <w:r w:rsidR="00D1723A">
        <w:t xml:space="preserve"> Jedním z</w:t>
      </w:r>
      <w:r w:rsidR="00681FD9">
        <w:t> těchto materiálů je:</w:t>
      </w:r>
      <w:r w:rsidR="00307A8B">
        <w:t xml:space="preserve"> </w:t>
      </w:r>
      <w:hyperlink r:id="rId16" w:anchor="ftoc-heading-6" w:history="1">
        <w:r w:rsidR="00566995" w:rsidRPr="002C46D1">
          <w:rPr>
            <w:rStyle w:val="Hypertextovodkaz"/>
          </w:rPr>
          <w:t>https://phoenixnap.com/kb/generate-ssh-key-debian-10#ftoc-heading-6</w:t>
        </w:r>
      </w:hyperlink>
      <w:r w:rsidR="00167F2A">
        <w:rPr>
          <w:rStyle w:val="Hypertextovodkaz"/>
        </w:rPr>
        <w:t xml:space="preserve"> </w:t>
      </w:r>
    </w:p>
    <w:p w14:paraId="733E72DA" w14:textId="2F10687B" w:rsidR="00DA11A1" w:rsidRDefault="0032643B" w:rsidP="006A6877">
      <w:pPr>
        <w:jc w:val="left"/>
      </w:pPr>
      <w:r w:rsidRPr="0032643B">
        <w:t xml:space="preserve">Jde o </w:t>
      </w:r>
      <w:r w:rsidR="00534A1E">
        <w:t xml:space="preserve">stránku, která </w:t>
      </w:r>
      <w:r w:rsidR="004F2BCD" w:rsidRPr="0032643B">
        <w:t>vysvětl</w:t>
      </w:r>
      <w:r w:rsidR="004F2BCD">
        <w:t>uje,</w:t>
      </w:r>
      <w:r w:rsidRPr="0032643B">
        <w:t xml:space="preserve"> jak </w:t>
      </w:r>
      <w:r w:rsidR="006F2951">
        <w:t xml:space="preserve">vytvořit a uložit ssh klíče </w:t>
      </w:r>
      <w:r w:rsidR="00A46BC5">
        <w:t>na virtualním počítači na kterém</w:t>
      </w:r>
      <w:r w:rsidR="00BE4E3B">
        <w:t xml:space="preserve"> bude</w:t>
      </w:r>
      <w:r w:rsidR="00A46BC5">
        <w:t xml:space="preserve"> git server </w:t>
      </w:r>
      <w:r w:rsidR="00BE4E3B">
        <w:t>spuštěn</w:t>
      </w:r>
      <w:r w:rsidR="00A46BC5">
        <w:t>.</w:t>
      </w:r>
    </w:p>
    <w:p w14:paraId="367A49CA" w14:textId="10EEE806" w:rsidR="00722CF2" w:rsidRDefault="00050F89" w:rsidP="006A6877">
      <w:pPr>
        <w:ind w:firstLine="708"/>
        <w:jc w:val="left"/>
      </w:pPr>
      <w:r>
        <w:t xml:space="preserve">Předem jsme si také určili několik </w:t>
      </w:r>
      <w:r w:rsidR="000C2C76">
        <w:t xml:space="preserve">cílů, které bude možné ověřit. Mezi </w:t>
      </w:r>
      <w:r w:rsidR="00A54F7F">
        <w:t xml:space="preserve">tyto </w:t>
      </w:r>
      <w:r w:rsidR="008A005E">
        <w:t>cíle</w:t>
      </w:r>
      <w:r w:rsidR="000C2C76">
        <w:t xml:space="preserve"> patří</w:t>
      </w:r>
      <w:r w:rsidR="00722CF2">
        <w:t>:</w:t>
      </w:r>
    </w:p>
    <w:p w14:paraId="028CD947" w14:textId="5AC30311" w:rsidR="00722CF2" w:rsidRDefault="00113722" w:rsidP="006A6877">
      <w:pPr>
        <w:pStyle w:val="Odstavecseseznamem"/>
        <w:numPr>
          <w:ilvl w:val="0"/>
          <w:numId w:val="9"/>
        </w:numPr>
        <w:jc w:val="left"/>
      </w:pPr>
      <w:r>
        <w:t>N</w:t>
      </w:r>
      <w:r w:rsidR="008C57A5">
        <w:t>ahrá</w:t>
      </w:r>
      <w:r>
        <w:t>ní</w:t>
      </w:r>
      <w:r w:rsidR="00D420E6">
        <w:t xml:space="preserve"> dat na git server</w:t>
      </w:r>
    </w:p>
    <w:p w14:paraId="6C4FD81F" w14:textId="778BFF94" w:rsidR="00D420E6" w:rsidRDefault="00113722" w:rsidP="006A6877">
      <w:pPr>
        <w:pStyle w:val="Odstavecseseznamem"/>
        <w:numPr>
          <w:ilvl w:val="0"/>
          <w:numId w:val="9"/>
        </w:numPr>
        <w:jc w:val="left"/>
      </w:pPr>
      <w:r>
        <w:t>S</w:t>
      </w:r>
      <w:r w:rsidR="009B3C3B">
        <w:t>táh</w:t>
      </w:r>
      <w:r>
        <w:t>nutí</w:t>
      </w:r>
      <w:r w:rsidR="009B3C3B">
        <w:t xml:space="preserve"> dat z git serveru</w:t>
      </w:r>
    </w:p>
    <w:p w14:paraId="19007DBC" w14:textId="5366359A" w:rsidR="00EB77E1" w:rsidRDefault="00EB77E1" w:rsidP="006A6877">
      <w:pPr>
        <w:keepNext w:val="0"/>
        <w:keepLines w:val="0"/>
        <w:spacing w:after="160" w:line="259" w:lineRule="auto"/>
        <w:jc w:val="left"/>
      </w:pPr>
      <w:r>
        <w:br w:type="page"/>
      </w:r>
    </w:p>
    <w:p w14:paraId="13232C8A" w14:textId="05488616" w:rsidR="00EB77E1" w:rsidRDefault="009D7CD4" w:rsidP="006A6877">
      <w:pPr>
        <w:pStyle w:val="Nadpis1"/>
        <w:jc w:val="left"/>
      </w:pPr>
      <w:bookmarkStart w:id="1" w:name="_Toc105967024"/>
      <w:r>
        <w:lastRenderedPageBreak/>
        <w:t>Postup řešení</w:t>
      </w:r>
      <w:bookmarkEnd w:id="1"/>
    </w:p>
    <w:p w14:paraId="225A4364" w14:textId="68072C43" w:rsidR="00F21D92" w:rsidRDefault="00137E0F" w:rsidP="00F21D92">
      <w:pPr>
        <w:pStyle w:val="Nadpis2"/>
      </w:pPr>
      <w:r>
        <w:t xml:space="preserve"> </w:t>
      </w:r>
      <w:bookmarkStart w:id="2" w:name="_Toc105967025"/>
      <w:r w:rsidR="00F21D92">
        <w:t>Instalace</w:t>
      </w:r>
      <w:bookmarkEnd w:id="2"/>
    </w:p>
    <w:p w14:paraId="7BD822C0" w14:textId="77777777" w:rsidR="00F21D92" w:rsidRDefault="00F21D92" w:rsidP="00F21D92">
      <w:pPr>
        <w:pStyle w:val="Odstavecseseznamem"/>
        <w:keepNext w:val="0"/>
        <w:keepLines w:val="0"/>
        <w:numPr>
          <w:ilvl w:val="0"/>
          <w:numId w:val="10"/>
        </w:numPr>
        <w:suppressAutoHyphens/>
        <w:autoSpaceDN w:val="0"/>
        <w:spacing w:after="160" w:line="254" w:lineRule="auto"/>
        <w:jc w:val="left"/>
      </w:pPr>
      <w:r>
        <w:t>Pro instalaci potřebujeme mít nainstalovaný virtuální stroj, specificky Linux Debian 64bit. Na serverovém stroji budeme potřebovat mít nainstalované SSH a web server, grafické prostředí není potřeba.</w:t>
      </w:r>
    </w:p>
    <w:p w14:paraId="2DBA0E45" w14:textId="77777777" w:rsidR="00F21D92" w:rsidRDefault="00F21D92" w:rsidP="00F21D92">
      <w:pPr>
        <w:pStyle w:val="Odstavecseseznamem"/>
        <w:keepNext w:val="0"/>
        <w:keepLines w:val="0"/>
        <w:numPr>
          <w:ilvl w:val="0"/>
          <w:numId w:val="10"/>
        </w:numPr>
        <w:suppressAutoHyphens/>
        <w:autoSpaceDN w:val="0"/>
        <w:spacing w:after="160" w:line="254" w:lineRule="auto"/>
        <w:jc w:val="left"/>
      </w:pPr>
      <w:r>
        <w:t>Poté co máme hotové předešlé instrukce tak si zapneme Debian server a napíšeme „git init –bare ~/projectname.git“ a místo projectname si můžeme vybrat libovolné jméno svého projektu.</w:t>
      </w:r>
    </w:p>
    <w:p w14:paraId="55C243E8" w14:textId="77777777" w:rsidR="00F21D92" w:rsidRDefault="00F21D92" w:rsidP="00F21D92">
      <w:pPr>
        <w:pStyle w:val="Odstavecseseznamem"/>
        <w:keepNext w:val="0"/>
        <w:keepLines w:val="0"/>
        <w:numPr>
          <w:ilvl w:val="0"/>
          <w:numId w:val="10"/>
        </w:numPr>
        <w:suppressAutoHyphens/>
        <w:autoSpaceDN w:val="0"/>
        <w:spacing w:after="160" w:line="254" w:lineRule="auto"/>
        <w:jc w:val="left"/>
      </w:pPr>
      <w:r>
        <w:t>Nejdřív potřebujeme vyměnit RSA public key našeho počítače a serveru.</w:t>
      </w:r>
    </w:p>
    <w:p w14:paraId="18B40921" w14:textId="746B5BAF" w:rsidR="00F21D92" w:rsidRDefault="002C2D99" w:rsidP="00F21D92">
      <w:pPr>
        <w:pStyle w:val="Nadpis2"/>
      </w:pPr>
      <w:r>
        <w:t xml:space="preserve"> </w:t>
      </w:r>
      <w:bookmarkStart w:id="3" w:name="_Toc105967026"/>
      <w:r w:rsidR="00F21D92">
        <w:t>Používání</w:t>
      </w:r>
      <w:bookmarkEnd w:id="3"/>
    </w:p>
    <w:p w14:paraId="4DCEF567" w14:textId="028B5B60" w:rsidR="00F21D92" w:rsidRDefault="00F21D92" w:rsidP="00F21D92">
      <w:pPr>
        <w:pStyle w:val="Odstavecseseznamem"/>
        <w:keepNext w:val="0"/>
        <w:keepLines w:val="0"/>
        <w:numPr>
          <w:ilvl w:val="0"/>
          <w:numId w:val="10"/>
        </w:numPr>
        <w:suppressAutoHyphens/>
        <w:autoSpaceDN w:val="0"/>
        <w:spacing w:after="160" w:line="254" w:lineRule="auto"/>
        <w:jc w:val="left"/>
      </w:pPr>
      <w:r>
        <w:t>Dalším krokem je otevřením Powershellu na našem klientském počítači</w:t>
      </w:r>
    </w:p>
    <w:p w14:paraId="17A95606" w14:textId="77777777" w:rsidR="00F21D92" w:rsidRDefault="00F21D92" w:rsidP="00F21D92">
      <w:pPr>
        <w:pStyle w:val="Odstavecseseznamem"/>
      </w:pPr>
      <w:r>
        <w:rPr>
          <w:noProof/>
        </w:rPr>
        <w:drawing>
          <wp:anchor distT="0" distB="0" distL="114300" distR="114300" simplePos="0" relativeHeight="251658240" behindDoc="0" locked="0" layoutInCell="1" allowOverlap="1" wp14:anchorId="7A5FA141" wp14:editId="41BA2E87">
            <wp:simplePos x="0" y="0"/>
            <wp:positionH relativeFrom="column">
              <wp:posOffset>1386202</wp:posOffset>
            </wp:positionH>
            <wp:positionV relativeFrom="paragraph">
              <wp:posOffset>62234</wp:posOffset>
            </wp:positionV>
            <wp:extent cx="3258007" cy="647788"/>
            <wp:effectExtent l="0" t="0" r="0" b="0"/>
            <wp:wrapTight wrapText="bothSides">
              <wp:wrapPolygon edited="0">
                <wp:start x="0" y="0"/>
                <wp:lineTo x="0" y="20965"/>
                <wp:lineTo x="21474" y="20965"/>
                <wp:lineTo x="21474" y="0"/>
                <wp:lineTo x="0" y="0"/>
              </wp:wrapPolygon>
            </wp:wrapTight>
            <wp:docPr id="1" name="Obrázek 1" descr="Obsah obrázku text, hráč&#10;&#10;Popis byl vytvořen automatick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58007" cy="647788"/>
                    </a:xfrm>
                    <a:prstGeom prst="rect">
                      <a:avLst/>
                    </a:prstGeom>
                    <a:noFill/>
                    <a:ln>
                      <a:noFill/>
                      <a:prstDash/>
                    </a:ln>
                  </pic:spPr>
                </pic:pic>
              </a:graphicData>
            </a:graphic>
          </wp:anchor>
        </w:drawing>
      </w:r>
    </w:p>
    <w:p w14:paraId="5655E358" w14:textId="77777777" w:rsidR="00F21D92" w:rsidRDefault="00F21D92" w:rsidP="00F21D92">
      <w:pPr>
        <w:pStyle w:val="Odstavecseseznamem"/>
      </w:pPr>
    </w:p>
    <w:p w14:paraId="37FF8587" w14:textId="77777777" w:rsidR="00F21D92" w:rsidRDefault="00F21D92" w:rsidP="00F21D92">
      <w:pPr>
        <w:pStyle w:val="Odstavecseseznamem"/>
      </w:pPr>
    </w:p>
    <w:p w14:paraId="60B26EB9" w14:textId="77777777" w:rsidR="00F21D92" w:rsidRDefault="00F21D92" w:rsidP="00F21D92">
      <w:pPr>
        <w:pStyle w:val="Odstavecseseznamem"/>
      </w:pPr>
    </w:p>
    <w:p w14:paraId="384E9184" w14:textId="77777777" w:rsidR="00F21D92" w:rsidRDefault="00F21D92" w:rsidP="00F21D92">
      <w:pPr>
        <w:pStyle w:val="Odstavecseseznamem"/>
        <w:keepNext w:val="0"/>
        <w:keepLines w:val="0"/>
        <w:numPr>
          <w:ilvl w:val="0"/>
          <w:numId w:val="10"/>
        </w:numPr>
        <w:suppressAutoHyphens/>
        <w:autoSpaceDN w:val="0"/>
        <w:spacing w:after="160" w:line="254" w:lineRule="auto"/>
        <w:jc w:val="left"/>
      </w:pPr>
      <w:r>
        <w:t>Po otevření powershellu napíšeme „git init .“ a poté „git remote add origin git@IPAdresa:projectname.git“ místo IP adresy napíšeme IP adresu serveru, který jsme si vytvořili před tím, adresu serveru zjistíme tak že napíšeme „ip a“ do příkazového řádku. Místo projectname, zvolíme stejné jméno jako jsme si vybrali předtím když jsme vytvářeli projekt.</w:t>
      </w:r>
    </w:p>
    <w:p w14:paraId="3931346B" w14:textId="77777777" w:rsidR="00F21D92" w:rsidRDefault="00F21D92" w:rsidP="00F21D92">
      <w:pPr>
        <w:pStyle w:val="Odstavecseseznamem"/>
        <w:keepNext w:val="0"/>
        <w:keepLines w:val="0"/>
        <w:numPr>
          <w:ilvl w:val="0"/>
          <w:numId w:val="10"/>
        </w:numPr>
        <w:suppressAutoHyphens/>
        <w:autoSpaceDN w:val="0"/>
        <w:spacing w:after="160" w:line="254" w:lineRule="auto"/>
        <w:jc w:val="left"/>
      </w:pPr>
      <w:r>
        <w:t>Dalším krokem je commitování, neboli uložení změn a uložení do lokálního repositáře, to uděláme tak že napíšeme „git commit -m "commit message"“.</w:t>
      </w:r>
    </w:p>
    <w:p w14:paraId="445AAFBF" w14:textId="58B54FD1" w:rsidR="00F21D92" w:rsidRDefault="00F21D92" w:rsidP="00A15CBA">
      <w:pPr>
        <w:pStyle w:val="Odstavecseseznamem"/>
        <w:keepNext w:val="0"/>
        <w:keepLines w:val="0"/>
        <w:numPr>
          <w:ilvl w:val="0"/>
          <w:numId w:val="10"/>
        </w:numPr>
        <w:suppressAutoHyphens/>
        <w:autoSpaceDN w:val="0"/>
        <w:spacing w:after="160" w:line="254" w:lineRule="auto"/>
        <w:jc w:val="left"/>
      </w:pPr>
      <w:r>
        <w:t>Dále potřebujeme ty soubory nahrát na server, to zajistíme tak že napíšeme „git push -u origin master“.</w:t>
      </w:r>
    </w:p>
    <w:p w14:paraId="66151630" w14:textId="468B52C6" w:rsidR="00F21D92" w:rsidRDefault="00F21D92" w:rsidP="00F21D92">
      <w:pPr>
        <w:pStyle w:val="Odstavecseseznamem"/>
        <w:keepNext w:val="0"/>
        <w:keepLines w:val="0"/>
        <w:numPr>
          <w:ilvl w:val="0"/>
          <w:numId w:val="10"/>
        </w:numPr>
        <w:suppressAutoHyphens/>
        <w:autoSpaceDN w:val="0"/>
        <w:spacing w:after="160" w:line="254" w:lineRule="auto"/>
        <w:jc w:val="left"/>
      </w:pPr>
      <w:r>
        <w:t>Také nesmíme zapomenout na kopírování souborů z repositáře serveru, takže jak v </w:t>
      </w:r>
      <w:r w:rsidR="00954CAE">
        <w:t>předešlých</w:t>
      </w:r>
      <w:r>
        <w:t xml:space="preserve"> krocích napíšeme „git init .“, a spustíme příkaz na kopírování ze serveru „git pull git@IPAdresa:projectname.git“ a jako minule, místo IP adresy napíšeme IP adresu serveru, který jsme si vytvořili před tím, adresu serveru zjistíme tak že napíšeme „ip a“ do příkazového řádku. Místo projectname, zvolíme stejné jméno jako jsme si vybrali předtím když jsme vytvářeli projekt.</w:t>
      </w:r>
    </w:p>
    <w:p w14:paraId="52012D8B" w14:textId="77777777" w:rsidR="00F21D92" w:rsidRDefault="00F21D92" w:rsidP="00F21D92">
      <w:pPr>
        <w:pStyle w:val="Odstavecseseznamem"/>
      </w:pPr>
    </w:p>
    <w:p w14:paraId="123CFBE0" w14:textId="4FF2F846" w:rsidR="00F21D92" w:rsidRDefault="00744013" w:rsidP="00F21D92">
      <w:pPr>
        <w:pStyle w:val="Nadpis2"/>
      </w:pPr>
      <w:r>
        <w:t xml:space="preserve"> </w:t>
      </w:r>
      <w:bookmarkStart w:id="4" w:name="_Toc105967027"/>
      <w:r w:rsidR="00F21D92">
        <w:t>Shrnutí</w:t>
      </w:r>
      <w:bookmarkEnd w:id="4"/>
    </w:p>
    <w:p w14:paraId="4A4CB5C9" w14:textId="09760338" w:rsidR="000B6355" w:rsidRPr="000B6355" w:rsidRDefault="00F21D92" w:rsidP="006A6877">
      <w:pPr>
        <w:pStyle w:val="Odstavecseseznamem"/>
        <w:keepNext w:val="0"/>
        <w:keepLines w:val="0"/>
        <w:numPr>
          <w:ilvl w:val="0"/>
          <w:numId w:val="10"/>
        </w:numPr>
        <w:suppressAutoHyphens/>
        <w:autoSpaceDN w:val="0"/>
        <w:spacing w:after="160" w:line="254" w:lineRule="auto"/>
        <w:jc w:val="left"/>
      </w:pPr>
      <w:r>
        <w:t>Pokud jsme postupovali podle výše uvedených kroků, vše by mělo fungovat.</w:t>
      </w:r>
    </w:p>
    <w:p w14:paraId="076DFFD5" w14:textId="65A36D12" w:rsidR="001D3325" w:rsidRDefault="009D67D4" w:rsidP="006A6877">
      <w:pPr>
        <w:pStyle w:val="Nadpis1"/>
        <w:jc w:val="left"/>
      </w:pPr>
      <w:bookmarkStart w:id="5" w:name="_Toc105967028"/>
      <w:r>
        <w:lastRenderedPageBreak/>
        <w:t>D</w:t>
      </w:r>
      <w:r w:rsidR="001D3325">
        <w:t>okumentace</w:t>
      </w:r>
      <w:r w:rsidR="009C7163">
        <w:t xml:space="preserve"> testován</w:t>
      </w:r>
      <w:r w:rsidR="00C90EEF">
        <w:t>í</w:t>
      </w:r>
      <w:bookmarkEnd w:id="5"/>
    </w:p>
    <w:p w14:paraId="395947B2" w14:textId="5D5E7623" w:rsidR="008E46AD" w:rsidRPr="008E46AD" w:rsidRDefault="008E46AD" w:rsidP="008E46AD">
      <w:pPr>
        <w:rPr>
          <w:b/>
          <w:bCs/>
        </w:rPr>
      </w:pPr>
      <w:r w:rsidRPr="008E46AD">
        <w:rPr>
          <w:b/>
          <w:bCs/>
        </w:rPr>
        <w:t>Zpráva od Michala Brožoviče</w:t>
      </w:r>
    </w:p>
    <w:p w14:paraId="3F277D55" w14:textId="46E53C80" w:rsidR="152C21F4" w:rsidRDefault="007A7D19" w:rsidP="152C21F4">
      <w:r>
        <w:t>„</w:t>
      </w:r>
      <w:r w:rsidR="5DAA24E6">
        <w:t xml:space="preserve">Návod je velice </w:t>
      </w:r>
      <w:r w:rsidR="68006AA8">
        <w:t xml:space="preserve">přehledný a </w:t>
      </w:r>
      <w:r w:rsidR="7660FE3C">
        <w:t xml:space="preserve">lehce </w:t>
      </w:r>
      <w:r w:rsidR="5795DA85">
        <w:t>udělatelný,</w:t>
      </w:r>
      <w:r w:rsidR="7AE7F08C">
        <w:t xml:space="preserve"> proto i člověk </w:t>
      </w:r>
      <w:r w:rsidR="4C27594C">
        <w:t>s menšími</w:t>
      </w:r>
      <w:r w:rsidR="1D66C20C">
        <w:t xml:space="preserve"> znalostmi a </w:t>
      </w:r>
      <w:r w:rsidR="2013DD78">
        <w:t xml:space="preserve">zkušenostmi </w:t>
      </w:r>
      <w:r w:rsidR="71534637">
        <w:t xml:space="preserve">dokáže </w:t>
      </w:r>
      <w:r w:rsidR="7FB3D9CB">
        <w:t xml:space="preserve">toto </w:t>
      </w:r>
      <w:r w:rsidR="37F77246">
        <w:t>zprovoznit</w:t>
      </w:r>
      <w:r w:rsidR="465805DA">
        <w:t>.</w:t>
      </w:r>
      <w:r w:rsidR="047FC30B">
        <w:t xml:space="preserve"> </w:t>
      </w:r>
      <w:r w:rsidR="27D1D912">
        <w:t xml:space="preserve">Na návodu jsem </w:t>
      </w:r>
      <w:r w:rsidR="1D369C61">
        <w:t xml:space="preserve">nenalezl žádnou </w:t>
      </w:r>
      <w:r w:rsidR="2AC3EB6D">
        <w:t>chybu</w:t>
      </w:r>
      <w:r w:rsidR="3738FF02">
        <w:t xml:space="preserve">. </w:t>
      </w:r>
      <w:r w:rsidR="68A6B1AE">
        <w:t xml:space="preserve">Příkazy jsou velice </w:t>
      </w:r>
      <w:r w:rsidR="763400BA">
        <w:t>srozumitelně popsány</w:t>
      </w:r>
      <w:r w:rsidR="23DC5C84">
        <w:t>.</w:t>
      </w:r>
      <w:r w:rsidR="7DF1FC54">
        <w:t xml:space="preserve"> </w:t>
      </w:r>
      <w:r w:rsidR="44962863">
        <w:t xml:space="preserve">Testování díky </w:t>
      </w:r>
      <w:r w:rsidR="67E83E6A">
        <w:t xml:space="preserve">tomu tak </w:t>
      </w:r>
      <w:r w:rsidR="0B3A5472">
        <w:t xml:space="preserve">proběhlo </w:t>
      </w:r>
      <w:r w:rsidR="0D592245">
        <w:t>velice</w:t>
      </w:r>
      <w:r w:rsidR="5C79BD31">
        <w:t xml:space="preserve"> hladce</w:t>
      </w:r>
      <w:r w:rsidR="7FCBD338">
        <w:t>.</w:t>
      </w:r>
      <w:r>
        <w:t>“</w:t>
      </w:r>
    </w:p>
    <w:p w14:paraId="16804BF0" w14:textId="66A9D6D8" w:rsidR="00CD283C" w:rsidRPr="00CD283C" w:rsidRDefault="00CD283C" w:rsidP="006A6877">
      <w:pPr>
        <w:jc w:val="left"/>
      </w:pPr>
    </w:p>
    <w:p w14:paraId="0202BC1B" w14:textId="65A36D12" w:rsidR="001D3325" w:rsidRDefault="00EC6238" w:rsidP="006A6877">
      <w:pPr>
        <w:pStyle w:val="Nadpis1"/>
        <w:jc w:val="left"/>
      </w:pPr>
      <w:bookmarkStart w:id="6" w:name="_Toc105967029"/>
      <w:r>
        <w:lastRenderedPageBreak/>
        <w:t>Rozdělení práce</w:t>
      </w:r>
      <w:bookmarkEnd w:id="6"/>
    </w:p>
    <w:p w14:paraId="2A454048" w14:textId="57CF7862" w:rsidR="002B1762" w:rsidRDefault="00D27533" w:rsidP="006A6877">
      <w:pPr>
        <w:jc w:val="left"/>
      </w:pPr>
      <w:r>
        <w:t xml:space="preserve">Adam </w:t>
      </w:r>
      <w:r w:rsidR="00391132">
        <w:t>Lukáš – programování</w:t>
      </w:r>
    </w:p>
    <w:p w14:paraId="460022EA" w14:textId="65A36D12" w:rsidR="00D27533" w:rsidRDefault="00D27533" w:rsidP="006A6877">
      <w:pPr>
        <w:jc w:val="left"/>
      </w:pPr>
      <w:r>
        <w:t>Tomáš Gabriel</w:t>
      </w:r>
      <w:r w:rsidR="00391132">
        <w:t xml:space="preserve"> – programování</w:t>
      </w:r>
    </w:p>
    <w:p w14:paraId="0541AEE6" w14:textId="717112C5" w:rsidR="00D27533" w:rsidRDefault="00B451E1" w:rsidP="006A6877">
      <w:pPr>
        <w:jc w:val="left"/>
      </w:pPr>
      <w:r>
        <w:t>Matěj Krajsa</w:t>
      </w:r>
      <w:r w:rsidR="00391132">
        <w:t xml:space="preserve"> – </w:t>
      </w:r>
      <w:r w:rsidR="007163F3">
        <w:t>vytvoření návod</w:t>
      </w:r>
      <w:r w:rsidR="00B6396C">
        <w:t>u</w:t>
      </w:r>
    </w:p>
    <w:p w14:paraId="3F26C371" w14:textId="4CA72A93" w:rsidR="00B451E1" w:rsidRPr="002B1762" w:rsidRDefault="00B451E1" w:rsidP="006A6877">
      <w:pPr>
        <w:jc w:val="left"/>
      </w:pPr>
      <w:r>
        <w:t>Michal Brožovič</w:t>
      </w:r>
      <w:r w:rsidR="00391132">
        <w:t xml:space="preserve"> – testování</w:t>
      </w:r>
    </w:p>
    <w:p w14:paraId="523EF9BF" w14:textId="1D089789" w:rsidR="00C808D9" w:rsidRDefault="001D3325" w:rsidP="006A6877">
      <w:pPr>
        <w:pStyle w:val="Necislovany"/>
        <w:ind w:left="0"/>
        <w:jc w:val="left"/>
      </w:pPr>
      <w:bookmarkStart w:id="7" w:name="_Toc105967030"/>
      <w:r>
        <w:lastRenderedPageBreak/>
        <w:t>Závěr</w:t>
      </w:r>
      <w:bookmarkEnd w:id="7"/>
    </w:p>
    <w:p w14:paraId="6DAD8AC9" w14:textId="77777777" w:rsidR="00734435" w:rsidRDefault="00734435" w:rsidP="00734435">
      <w:pPr>
        <w:pStyle w:val="Odstavecseseznamem"/>
        <w:numPr>
          <w:ilvl w:val="0"/>
          <w:numId w:val="7"/>
        </w:numPr>
        <w:jc w:val="left"/>
      </w:pPr>
      <w:r>
        <w:t>Vše funguje skvěle</w:t>
      </w:r>
    </w:p>
    <w:p w14:paraId="62CAFEA8" w14:textId="69E472E2" w:rsidR="00734435" w:rsidRDefault="00734435" w:rsidP="00734435">
      <w:pPr>
        <w:pStyle w:val="Odstavecseseznamem"/>
        <w:numPr>
          <w:ilvl w:val="0"/>
          <w:numId w:val="7"/>
        </w:numPr>
        <w:jc w:val="left"/>
      </w:pPr>
      <w:r>
        <w:t>Nic nás nezaskočilo</w:t>
      </w:r>
    </w:p>
    <w:p w14:paraId="0E584941" w14:textId="2EE06B13" w:rsidR="00734435" w:rsidRDefault="00734435" w:rsidP="00734435">
      <w:pPr>
        <w:pStyle w:val="Odstavecseseznamem"/>
        <w:numPr>
          <w:ilvl w:val="0"/>
          <w:numId w:val="7"/>
        </w:numPr>
        <w:jc w:val="left"/>
      </w:pPr>
      <w:r>
        <w:t>Alternativy: GiTea, GitLab, BitBucket, Phabricator</w:t>
      </w:r>
    </w:p>
    <w:p w14:paraId="6BFEF5B6" w14:textId="77777777" w:rsidR="00734435" w:rsidRDefault="00734435" w:rsidP="00734435">
      <w:pPr>
        <w:pStyle w:val="Odstavecseseznamem"/>
        <w:numPr>
          <w:ilvl w:val="1"/>
          <w:numId w:val="7"/>
        </w:numPr>
        <w:jc w:val="left"/>
      </w:pPr>
      <w:r>
        <w:t>Výhody</w:t>
      </w:r>
    </w:p>
    <w:p w14:paraId="2F2542AD" w14:textId="35316000" w:rsidR="00734435" w:rsidRDefault="00734435" w:rsidP="00734435">
      <w:pPr>
        <w:pStyle w:val="Odstavecseseznamem"/>
        <w:numPr>
          <w:ilvl w:val="2"/>
          <w:numId w:val="7"/>
        </w:numPr>
        <w:jc w:val="left"/>
      </w:pPr>
      <w:r>
        <w:t>jednoduchost instalace</w:t>
      </w:r>
    </w:p>
    <w:p w14:paraId="437BAE8E" w14:textId="77777777" w:rsidR="00734435" w:rsidRDefault="00734435" w:rsidP="00734435">
      <w:pPr>
        <w:pStyle w:val="Odstavecseseznamem"/>
        <w:numPr>
          <w:ilvl w:val="1"/>
          <w:numId w:val="7"/>
        </w:numPr>
        <w:jc w:val="left"/>
      </w:pPr>
      <w:r>
        <w:t>Nevýhody:</w:t>
      </w:r>
    </w:p>
    <w:p w14:paraId="7AE450E7" w14:textId="44299832" w:rsidR="00734435" w:rsidRDefault="00734435" w:rsidP="00734435">
      <w:pPr>
        <w:pStyle w:val="Odstavecseseznamem"/>
        <w:numPr>
          <w:ilvl w:val="2"/>
          <w:numId w:val="7"/>
        </w:numPr>
        <w:jc w:val="left"/>
        <w:rPr>
          <w:rFonts w:eastAsia="Times New Roman" w:cs="Times New Roman"/>
        </w:rPr>
      </w:pPr>
      <w:r w:rsidRPr="5A99C636">
        <w:rPr>
          <w:rFonts w:eastAsia="Times New Roman" w:cs="Times New Roman"/>
        </w:rPr>
        <w:t>žádné GUI</w:t>
      </w:r>
    </w:p>
    <w:p w14:paraId="2400AD86" w14:textId="3239D222" w:rsidR="00734435" w:rsidRDefault="00734435" w:rsidP="00734435">
      <w:pPr>
        <w:pStyle w:val="Odstavecseseznamem"/>
        <w:numPr>
          <w:ilvl w:val="2"/>
          <w:numId w:val="7"/>
        </w:numPr>
        <w:jc w:val="left"/>
      </w:pPr>
      <w:r>
        <w:t>uživatel musí umět jednotlivé Git příkazy</w:t>
      </w:r>
    </w:p>
    <w:p w14:paraId="490DAE0B" w14:textId="28F67452" w:rsidR="00734435" w:rsidRDefault="00734435" w:rsidP="00734435">
      <w:pPr>
        <w:pStyle w:val="Odstavecseseznamem"/>
        <w:numPr>
          <w:ilvl w:val="0"/>
          <w:numId w:val="7"/>
        </w:numPr>
        <w:jc w:val="left"/>
      </w:pPr>
      <w:r>
        <w:t>Je důležité dát pozor na správnost příkazů</w:t>
      </w:r>
    </w:p>
    <w:p w14:paraId="2EC89507" w14:textId="4A288310" w:rsidR="00734435" w:rsidRPr="0072415B" w:rsidRDefault="00734435" w:rsidP="00066048">
      <w:pPr>
        <w:pStyle w:val="Odstavecseseznamem"/>
        <w:numPr>
          <w:ilvl w:val="0"/>
          <w:numId w:val="7"/>
        </w:numPr>
        <w:jc w:val="left"/>
      </w:pPr>
      <w:r>
        <w:t>Projekt by šel zlepšit napsáním skriptu (např. v Pythonu) pro automatizaci příkazů</w:t>
      </w:r>
    </w:p>
    <w:sectPr w:rsidR="00734435" w:rsidRPr="0072415B">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B3BAD" w14:textId="77777777" w:rsidR="00C50A8B" w:rsidRDefault="00C50A8B" w:rsidP="00723F0B">
      <w:pPr>
        <w:spacing w:after="0" w:line="240" w:lineRule="auto"/>
      </w:pPr>
      <w:r>
        <w:separator/>
      </w:r>
    </w:p>
  </w:endnote>
  <w:endnote w:type="continuationSeparator" w:id="0">
    <w:p w14:paraId="20611757" w14:textId="77777777" w:rsidR="00C50A8B" w:rsidRDefault="00C50A8B" w:rsidP="00723F0B">
      <w:pPr>
        <w:spacing w:after="0" w:line="240" w:lineRule="auto"/>
      </w:pPr>
      <w:r>
        <w:continuationSeparator/>
      </w:r>
    </w:p>
  </w:endnote>
  <w:endnote w:type="continuationNotice" w:id="1">
    <w:p w14:paraId="0B87CE75" w14:textId="77777777" w:rsidR="00BC6FB8" w:rsidRDefault="00BC6F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DBA6" w14:textId="7183E4F1" w:rsidR="009F4FDB" w:rsidRDefault="00E8264A" w:rsidP="009F4FDB">
    <w:pPr>
      <w:pStyle w:val="Zpat"/>
      <w:jc w:val="left"/>
    </w:pPr>
    <w:r w:rsidRPr="00E8264A">
      <w:t>Adam Lukáš, Tomáš Gabriel, Matěj Krajsa, Mich</w:t>
    </w:r>
    <w:r>
      <w:t>al Brožovič</w:t>
    </w:r>
    <w:r w:rsidR="004E2239">
      <w:ptab w:relativeTo="margin" w:alignment="right" w:leader="none"/>
    </w:r>
    <w:r w:rsidR="004E2239">
      <w:t>Školní rok: 202</w:t>
    </w:r>
    <w:r w:rsidR="00E15708">
      <w:t>1</w:t>
    </w:r>
    <w:r w:rsidR="004E2239">
      <w:t>/202</w:t>
    </w:r>
    <w:r w:rsidR="00E15708">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A8E41" w14:textId="4811F589" w:rsidR="00821A21" w:rsidRDefault="00821A21">
    <w:pPr>
      <w:pStyle w:val="Zpat"/>
      <w:jc w:val="center"/>
    </w:pPr>
    <w:r>
      <w:fldChar w:fldCharType="begin"/>
    </w:r>
    <w:r>
      <w:instrText>PAGE   \* MERGEFORMAT</w:instrText>
    </w:r>
    <w:r>
      <w:fldChar w:fldCharType="separate"/>
    </w:r>
    <w:r>
      <w:t>2</w:t>
    </w:r>
    <w:r>
      <w:fldChar w:fldCharType="end"/>
    </w:r>
  </w:p>
  <w:p w14:paraId="7EDCFD8C" w14:textId="77777777" w:rsidR="00821A21" w:rsidRDefault="00821A2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63DA" w14:textId="77777777" w:rsidR="004E2239" w:rsidRDefault="004E2239" w:rsidP="009F4FDB">
    <w:pPr>
      <w:pStyle w:val="Zpat"/>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726854"/>
      <w:docPartObj>
        <w:docPartGallery w:val="Page Numbers (Bottom of Page)"/>
        <w:docPartUnique/>
      </w:docPartObj>
    </w:sdtPr>
    <w:sdtContent>
      <w:p w14:paraId="436B10DE" w14:textId="3C2B8EFB" w:rsidR="00821A21" w:rsidRDefault="00821A21">
        <w:pPr>
          <w:pStyle w:val="Zpat"/>
          <w:jc w:val="center"/>
        </w:pPr>
        <w:r>
          <w:fldChar w:fldCharType="begin"/>
        </w:r>
        <w:r>
          <w:instrText>PAGE   \* MERGEFORMAT</w:instrText>
        </w:r>
        <w:r>
          <w:fldChar w:fldCharType="separate"/>
        </w:r>
        <w:r>
          <w:t>2</w:t>
        </w:r>
        <w:r>
          <w:fldChar w:fldCharType="end"/>
        </w:r>
      </w:p>
    </w:sdtContent>
  </w:sdt>
  <w:p w14:paraId="74E04A49" w14:textId="77777777" w:rsidR="00A42BEB" w:rsidRDefault="00A42BE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91050" w14:textId="77777777" w:rsidR="00C50A8B" w:rsidRDefault="00C50A8B" w:rsidP="00723F0B">
      <w:pPr>
        <w:spacing w:after="0" w:line="240" w:lineRule="auto"/>
      </w:pPr>
      <w:r>
        <w:separator/>
      </w:r>
    </w:p>
  </w:footnote>
  <w:footnote w:type="continuationSeparator" w:id="0">
    <w:p w14:paraId="0E4A51A8" w14:textId="77777777" w:rsidR="00C50A8B" w:rsidRDefault="00C50A8B" w:rsidP="00723F0B">
      <w:pPr>
        <w:spacing w:after="0" w:line="240" w:lineRule="auto"/>
      </w:pPr>
      <w:r>
        <w:continuationSeparator/>
      </w:r>
    </w:p>
  </w:footnote>
  <w:footnote w:type="continuationNotice" w:id="1">
    <w:p w14:paraId="1B355251" w14:textId="77777777" w:rsidR="00BC6FB8" w:rsidRDefault="00BC6F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AC2CB" w14:textId="11A1B450" w:rsidR="009F4FDB" w:rsidRDefault="00996BD2">
    <w:pPr>
      <w:pStyle w:val="Zhlav"/>
    </w:pPr>
    <w:r w:rsidRPr="00996BD2">
      <w:t>D</w:t>
    </w:r>
    <w:r>
      <w:t xml:space="preserve">atum zpracování: </w:t>
    </w:r>
    <w:r w:rsidR="007A7F19">
      <w:t>12.06.2022</w:t>
    </w:r>
    <w:r w:rsidR="00CF022F" w:rsidRPr="00996BD2">
      <w:ptab w:relativeTo="margin" w:alignment="center" w:leader="none"/>
    </w:r>
    <w:r w:rsidR="00CF022F" w:rsidRPr="00996BD2">
      <w:ptab w:relativeTo="margin" w:alignment="right" w:leader="none"/>
    </w:r>
    <w:r w:rsidR="00C9306E" w:rsidRPr="00C9306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368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4640C1"/>
    <w:multiLevelType w:val="hybridMultilevel"/>
    <w:tmpl w:val="FFFFFFFF"/>
    <w:lvl w:ilvl="0" w:tplc="B52E495A">
      <w:start w:val="1"/>
      <w:numFmt w:val="decimal"/>
      <w:lvlText w:val="%1."/>
      <w:lvlJc w:val="left"/>
      <w:pPr>
        <w:ind w:left="720" w:hanging="360"/>
      </w:pPr>
    </w:lvl>
    <w:lvl w:ilvl="1" w:tplc="8FF06926">
      <w:start w:val="1"/>
      <w:numFmt w:val="lowerLetter"/>
      <w:lvlText w:val="%2."/>
      <w:lvlJc w:val="left"/>
      <w:pPr>
        <w:ind w:left="1440" w:hanging="360"/>
      </w:pPr>
    </w:lvl>
    <w:lvl w:ilvl="2" w:tplc="2D1A9B62">
      <w:start w:val="1"/>
      <w:numFmt w:val="lowerRoman"/>
      <w:lvlText w:val="%3."/>
      <w:lvlJc w:val="right"/>
      <w:pPr>
        <w:ind w:left="2160" w:hanging="180"/>
      </w:pPr>
    </w:lvl>
    <w:lvl w:ilvl="3" w:tplc="711CDB64">
      <w:start w:val="1"/>
      <w:numFmt w:val="decimal"/>
      <w:lvlText w:val="%4."/>
      <w:lvlJc w:val="left"/>
      <w:pPr>
        <w:ind w:left="2880" w:hanging="360"/>
      </w:pPr>
    </w:lvl>
    <w:lvl w:ilvl="4" w:tplc="37F08546">
      <w:start w:val="1"/>
      <w:numFmt w:val="lowerLetter"/>
      <w:lvlText w:val="%5."/>
      <w:lvlJc w:val="left"/>
      <w:pPr>
        <w:ind w:left="3600" w:hanging="360"/>
      </w:pPr>
    </w:lvl>
    <w:lvl w:ilvl="5" w:tplc="66321828">
      <w:start w:val="1"/>
      <w:numFmt w:val="lowerRoman"/>
      <w:lvlText w:val="%6."/>
      <w:lvlJc w:val="right"/>
      <w:pPr>
        <w:ind w:left="4320" w:hanging="180"/>
      </w:pPr>
    </w:lvl>
    <w:lvl w:ilvl="6" w:tplc="F73C3E0E">
      <w:start w:val="1"/>
      <w:numFmt w:val="decimal"/>
      <w:lvlText w:val="%7."/>
      <w:lvlJc w:val="left"/>
      <w:pPr>
        <w:ind w:left="5040" w:hanging="360"/>
      </w:pPr>
    </w:lvl>
    <w:lvl w:ilvl="7" w:tplc="FDF44262">
      <w:start w:val="1"/>
      <w:numFmt w:val="lowerLetter"/>
      <w:lvlText w:val="%8."/>
      <w:lvlJc w:val="left"/>
      <w:pPr>
        <w:ind w:left="5760" w:hanging="360"/>
      </w:pPr>
    </w:lvl>
    <w:lvl w:ilvl="8" w:tplc="0B786FBC">
      <w:start w:val="1"/>
      <w:numFmt w:val="lowerRoman"/>
      <w:lvlText w:val="%9."/>
      <w:lvlJc w:val="right"/>
      <w:pPr>
        <w:ind w:left="6480" w:hanging="180"/>
      </w:pPr>
    </w:lvl>
  </w:abstractNum>
  <w:abstractNum w:abstractNumId="2" w15:restartNumberingAfterBreak="0">
    <w:nsid w:val="20691B3D"/>
    <w:multiLevelType w:val="hybridMultilevel"/>
    <w:tmpl w:val="FFFFFFFF"/>
    <w:lvl w:ilvl="0" w:tplc="4260C2F0">
      <w:start w:val="1"/>
      <w:numFmt w:val="decimal"/>
      <w:lvlText w:val="%1."/>
      <w:lvlJc w:val="left"/>
      <w:pPr>
        <w:ind w:left="720" w:hanging="360"/>
      </w:pPr>
    </w:lvl>
    <w:lvl w:ilvl="1" w:tplc="12966F70">
      <w:start w:val="1"/>
      <w:numFmt w:val="lowerLetter"/>
      <w:lvlText w:val="%2."/>
      <w:lvlJc w:val="left"/>
      <w:pPr>
        <w:ind w:left="1440" w:hanging="360"/>
      </w:pPr>
    </w:lvl>
    <w:lvl w:ilvl="2" w:tplc="A6825B5C">
      <w:start w:val="1"/>
      <w:numFmt w:val="lowerRoman"/>
      <w:lvlText w:val="%3."/>
      <w:lvlJc w:val="right"/>
      <w:pPr>
        <w:ind w:left="2160" w:hanging="180"/>
      </w:pPr>
    </w:lvl>
    <w:lvl w:ilvl="3" w:tplc="62DAE414">
      <w:start w:val="1"/>
      <w:numFmt w:val="decimal"/>
      <w:lvlText w:val="%4."/>
      <w:lvlJc w:val="left"/>
      <w:pPr>
        <w:ind w:left="2880" w:hanging="360"/>
      </w:pPr>
    </w:lvl>
    <w:lvl w:ilvl="4" w:tplc="983A69F6">
      <w:start w:val="1"/>
      <w:numFmt w:val="lowerLetter"/>
      <w:lvlText w:val="%5."/>
      <w:lvlJc w:val="left"/>
      <w:pPr>
        <w:ind w:left="3600" w:hanging="360"/>
      </w:pPr>
    </w:lvl>
    <w:lvl w:ilvl="5" w:tplc="8F2E5762">
      <w:start w:val="1"/>
      <w:numFmt w:val="lowerRoman"/>
      <w:lvlText w:val="%6."/>
      <w:lvlJc w:val="right"/>
      <w:pPr>
        <w:ind w:left="4320" w:hanging="180"/>
      </w:pPr>
    </w:lvl>
    <w:lvl w:ilvl="6" w:tplc="CE3EB06E">
      <w:start w:val="1"/>
      <w:numFmt w:val="decimal"/>
      <w:lvlText w:val="%7."/>
      <w:lvlJc w:val="left"/>
      <w:pPr>
        <w:ind w:left="5040" w:hanging="360"/>
      </w:pPr>
    </w:lvl>
    <w:lvl w:ilvl="7" w:tplc="D8D64B0A">
      <w:start w:val="1"/>
      <w:numFmt w:val="lowerLetter"/>
      <w:lvlText w:val="%8."/>
      <w:lvlJc w:val="left"/>
      <w:pPr>
        <w:ind w:left="5760" w:hanging="360"/>
      </w:pPr>
    </w:lvl>
    <w:lvl w:ilvl="8" w:tplc="3A0AEDBE">
      <w:start w:val="1"/>
      <w:numFmt w:val="lowerRoman"/>
      <w:lvlText w:val="%9."/>
      <w:lvlJc w:val="right"/>
      <w:pPr>
        <w:ind w:left="6480" w:hanging="180"/>
      </w:pPr>
    </w:lvl>
  </w:abstractNum>
  <w:abstractNum w:abstractNumId="3" w15:restartNumberingAfterBreak="0">
    <w:nsid w:val="2A5B1582"/>
    <w:multiLevelType w:val="hybridMultilevel"/>
    <w:tmpl w:val="FFFFFFFF"/>
    <w:lvl w:ilvl="0" w:tplc="AFE0953E">
      <w:start w:val="1"/>
      <w:numFmt w:val="decimal"/>
      <w:lvlText w:val="%1."/>
      <w:lvlJc w:val="left"/>
      <w:pPr>
        <w:ind w:left="720" w:hanging="360"/>
      </w:pPr>
    </w:lvl>
    <w:lvl w:ilvl="1" w:tplc="EDE046F2">
      <w:start w:val="1"/>
      <w:numFmt w:val="lowerLetter"/>
      <w:lvlText w:val="%2."/>
      <w:lvlJc w:val="left"/>
      <w:pPr>
        <w:ind w:left="1440" w:hanging="360"/>
      </w:pPr>
    </w:lvl>
    <w:lvl w:ilvl="2" w:tplc="3BE6521E">
      <w:start w:val="1"/>
      <w:numFmt w:val="lowerRoman"/>
      <w:lvlText w:val="%3."/>
      <w:lvlJc w:val="right"/>
      <w:pPr>
        <w:ind w:left="2160" w:hanging="180"/>
      </w:pPr>
    </w:lvl>
    <w:lvl w:ilvl="3" w:tplc="9D904B6C">
      <w:start w:val="1"/>
      <w:numFmt w:val="decimal"/>
      <w:lvlText w:val="%4."/>
      <w:lvlJc w:val="left"/>
      <w:pPr>
        <w:ind w:left="2880" w:hanging="360"/>
      </w:pPr>
    </w:lvl>
    <w:lvl w:ilvl="4" w:tplc="D006F84C">
      <w:start w:val="1"/>
      <w:numFmt w:val="lowerLetter"/>
      <w:lvlText w:val="%5."/>
      <w:lvlJc w:val="left"/>
      <w:pPr>
        <w:ind w:left="3600" w:hanging="360"/>
      </w:pPr>
    </w:lvl>
    <w:lvl w:ilvl="5" w:tplc="2F4AAB0A">
      <w:start w:val="1"/>
      <w:numFmt w:val="lowerRoman"/>
      <w:lvlText w:val="%6."/>
      <w:lvlJc w:val="right"/>
      <w:pPr>
        <w:ind w:left="4320" w:hanging="180"/>
      </w:pPr>
    </w:lvl>
    <w:lvl w:ilvl="6" w:tplc="49CCA104">
      <w:start w:val="1"/>
      <w:numFmt w:val="decimal"/>
      <w:lvlText w:val="%7."/>
      <w:lvlJc w:val="left"/>
      <w:pPr>
        <w:ind w:left="5040" w:hanging="360"/>
      </w:pPr>
    </w:lvl>
    <w:lvl w:ilvl="7" w:tplc="8910AD9E">
      <w:start w:val="1"/>
      <w:numFmt w:val="lowerLetter"/>
      <w:lvlText w:val="%8."/>
      <w:lvlJc w:val="left"/>
      <w:pPr>
        <w:ind w:left="5760" w:hanging="360"/>
      </w:pPr>
    </w:lvl>
    <w:lvl w:ilvl="8" w:tplc="16EA925A">
      <w:start w:val="1"/>
      <w:numFmt w:val="lowerRoman"/>
      <w:lvlText w:val="%9."/>
      <w:lvlJc w:val="right"/>
      <w:pPr>
        <w:ind w:left="6480" w:hanging="180"/>
      </w:pPr>
    </w:lvl>
  </w:abstractNum>
  <w:abstractNum w:abstractNumId="4" w15:restartNumberingAfterBreak="0">
    <w:nsid w:val="39FD6CB0"/>
    <w:multiLevelType w:val="multilevel"/>
    <w:tmpl w:val="68A4B414"/>
    <w:lvl w:ilvl="0">
      <w:start w:val="1"/>
      <w:numFmt w:val="decimal"/>
      <w:pStyle w:val="Nadpis1"/>
      <w:lvlText w:val="%1."/>
      <w:lvlJc w:val="left"/>
      <w:pPr>
        <w:ind w:left="720" w:hanging="360"/>
      </w:pPr>
      <w:rPr>
        <w:rFonts w:hint="default"/>
      </w:rPr>
    </w:lvl>
    <w:lvl w:ilvl="1">
      <w:start w:val="1"/>
      <w:numFmt w:val="decimal"/>
      <w:pStyle w:val="Nadpis2"/>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6526D37"/>
    <w:multiLevelType w:val="hybridMultilevel"/>
    <w:tmpl w:val="FFFFFFFF"/>
    <w:lvl w:ilvl="0" w:tplc="4A98400E">
      <w:start w:val="1"/>
      <w:numFmt w:val="decimal"/>
      <w:lvlText w:val="%1."/>
      <w:lvlJc w:val="left"/>
      <w:pPr>
        <w:ind w:left="720" w:hanging="360"/>
      </w:pPr>
    </w:lvl>
    <w:lvl w:ilvl="1" w:tplc="B39605D8">
      <w:start w:val="1"/>
      <w:numFmt w:val="lowerLetter"/>
      <w:lvlText w:val="%2."/>
      <w:lvlJc w:val="left"/>
      <w:pPr>
        <w:ind w:left="1440" w:hanging="360"/>
      </w:pPr>
    </w:lvl>
    <w:lvl w:ilvl="2" w:tplc="90F0E268">
      <w:start w:val="1"/>
      <w:numFmt w:val="lowerRoman"/>
      <w:lvlText w:val="%3."/>
      <w:lvlJc w:val="right"/>
      <w:pPr>
        <w:ind w:left="2160" w:hanging="180"/>
      </w:pPr>
    </w:lvl>
    <w:lvl w:ilvl="3" w:tplc="42F2C4B4">
      <w:start w:val="1"/>
      <w:numFmt w:val="decimal"/>
      <w:lvlText w:val="%4."/>
      <w:lvlJc w:val="left"/>
      <w:pPr>
        <w:ind w:left="2880" w:hanging="360"/>
      </w:pPr>
    </w:lvl>
    <w:lvl w:ilvl="4" w:tplc="AF9222B8">
      <w:start w:val="1"/>
      <w:numFmt w:val="lowerLetter"/>
      <w:lvlText w:val="%5."/>
      <w:lvlJc w:val="left"/>
      <w:pPr>
        <w:ind w:left="3600" w:hanging="360"/>
      </w:pPr>
    </w:lvl>
    <w:lvl w:ilvl="5" w:tplc="4BD494BE">
      <w:start w:val="1"/>
      <w:numFmt w:val="lowerRoman"/>
      <w:lvlText w:val="%6."/>
      <w:lvlJc w:val="right"/>
      <w:pPr>
        <w:ind w:left="4320" w:hanging="180"/>
      </w:pPr>
    </w:lvl>
    <w:lvl w:ilvl="6" w:tplc="EB3AC218">
      <w:start w:val="1"/>
      <w:numFmt w:val="decimal"/>
      <w:lvlText w:val="%7."/>
      <w:lvlJc w:val="left"/>
      <w:pPr>
        <w:ind w:left="5040" w:hanging="360"/>
      </w:pPr>
    </w:lvl>
    <w:lvl w:ilvl="7" w:tplc="938CF394">
      <w:start w:val="1"/>
      <w:numFmt w:val="lowerLetter"/>
      <w:lvlText w:val="%8."/>
      <w:lvlJc w:val="left"/>
      <w:pPr>
        <w:ind w:left="5760" w:hanging="360"/>
      </w:pPr>
    </w:lvl>
    <w:lvl w:ilvl="8" w:tplc="3D22AD2E">
      <w:start w:val="1"/>
      <w:numFmt w:val="lowerRoman"/>
      <w:lvlText w:val="%9."/>
      <w:lvlJc w:val="right"/>
      <w:pPr>
        <w:ind w:left="6480" w:hanging="180"/>
      </w:pPr>
    </w:lvl>
  </w:abstractNum>
  <w:abstractNum w:abstractNumId="6" w15:restartNumberingAfterBreak="0">
    <w:nsid w:val="58341AAA"/>
    <w:multiLevelType w:val="multilevel"/>
    <w:tmpl w:val="43A6AACA"/>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7272614B"/>
    <w:multiLevelType w:val="hybridMultilevel"/>
    <w:tmpl w:val="F2E4D5E4"/>
    <w:lvl w:ilvl="0" w:tplc="BC045E94">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7473DB2"/>
    <w:multiLevelType w:val="hybridMultilevel"/>
    <w:tmpl w:val="DC5EBCC4"/>
    <w:lvl w:ilvl="0" w:tplc="A16ACD8A">
      <w:numFmt w:val="bullet"/>
      <w:lvlText w:val="-"/>
      <w:lvlJc w:val="left"/>
      <w:pPr>
        <w:ind w:left="1068" w:hanging="360"/>
      </w:pPr>
      <w:rPr>
        <w:rFonts w:ascii="Times New Roman" w:eastAsiaTheme="minorHAnsi" w:hAnsi="Times New Roman" w:cs="Times New Roman"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9" w15:restartNumberingAfterBreak="0">
    <w:nsid w:val="7FDC7AA0"/>
    <w:multiLevelType w:val="hybridMultilevel"/>
    <w:tmpl w:val="33EEB13C"/>
    <w:lvl w:ilvl="0" w:tplc="3000B868">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0"/>
  </w:num>
  <w:num w:numId="5">
    <w:abstractNumId w:val="2"/>
  </w:num>
  <w:num w:numId="6">
    <w:abstractNumId w:val="5"/>
  </w:num>
  <w:num w:numId="7">
    <w:abstractNumId w:val="1"/>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8B"/>
    <w:rsid w:val="000025DB"/>
    <w:rsid w:val="000065ED"/>
    <w:rsid w:val="00022939"/>
    <w:rsid w:val="0002325F"/>
    <w:rsid w:val="00034B1C"/>
    <w:rsid w:val="000375D2"/>
    <w:rsid w:val="0004371C"/>
    <w:rsid w:val="00043E43"/>
    <w:rsid w:val="00050604"/>
    <w:rsid w:val="00050F89"/>
    <w:rsid w:val="00056209"/>
    <w:rsid w:val="000566B3"/>
    <w:rsid w:val="00063620"/>
    <w:rsid w:val="00066048"/>
    <w:rsid w:val="0007098D"/>
    <w:rsid w:val="0007269F"/>
    <w:rsid w:val="00077F20"/>
    <w:rsid w:val="000824B5"/>
    <w:rsid w:val="000900B1"/>
    <w:rsid w:val="0009451C"/>
    <w:rsid w:val="00094526"/>
    <w:rsid w:val="000A0EAD"/>
    <w:rsid w:val="000A5A26"/>
    <w:rsid w:val="000B56D7"/>
    <w:rsid w:val="000B6355"/>
    <w:rsid w:val="000C144C"/>
    <w:rsid w:val="000C2C76"/>
    <w:rsid w:val="000C3124"/>
    <w:rsid w:val="000C7E7A"/>
    <w:rsid w:val="000D1814"/>
    <w:rsid w:val="000D2211"/>
    <w:rsid w:val="000D3490"/>
    <w:rsid w:val="000D3498"/>
    <w:rsid w:val="000E7654"/>
    <w:rsid w:val="000F3A49"/>
    <w:rsid w:val="0010402B"/>
    <w:rsid w:val="00113722"/>
    <w:rsid w:val="00113C5C"/>
    <w:rsid w:val="00120382"/>
    <w:rsid w:val="00122F22"/>
    <w:rsid w:val="001235F1"/>
    <w:rsid w:val="00127007"/>
    <w:rsid w:val="00131AB2"/>
    <w:rsid w:val="0013734C"/>
    <w:rsid w:val="00137E0F"/>
    <w:rsid w:val="0014279E"/>
    <w:rsid w:val="00143839"/>
    <w:rsid w:val="001559D8"/>
    <w:rsid w:val="00164180"/>
    <w:rsid w:val="00167F2A"/>
    <w:rsid w:val="00175597"/>
    <w:rsid w:val="0018079E"/>
    <w:rsid w:val="0018142D"/>
    <w:rsid w:val="001A2246"/>
    <w:rsid w:val="001B23CC"/>
    <w:rsid w:val="001B60A7"/>
    <w:rsid w:val="001B717D"/>
    <w:rsid w:val="001C1AE1"/>
    <w:rsid w:val="001D0A3B"/>
    <w:rsid w:val="001D3325"/>
    <w:rsid w:val="001D4955"/>
    <w:rsid w:val="001D7D1F"/>
    <w:rsid w:val="001E225A"/>
    <w:rsid w:val="001E56F8"/>
    <w:rsid w:val="001F3FD6"/>
    <w:rsid w:val="001F7073"/>
    <w:rsid w:val="00200328"/>
    <w:rsid w:val="0020487D"/>
    <w:rsid w:val="0021093A"/>
    <w:rsid w:val="00213A3A"/>
    <w:rsid w:val="00222651"/>
    <w:rsid w:val="00232D63"/>
    <w:rsid w:val="00246F56"/>
    <w:rsid w:val="002476D4"/>
    <w:rsid w:val="00264D00"/>
    <w:rsid w:val="00266748"/>
    <w:rsid w:val="002718C5"/>
    <w:rsid w:val="0027737F"/>
    <w:rsid w:val="0028032C"/>
    <w:rsid w:val="00280B72"/>
    <w:rsid w:val="00281066"/>
    <w:rsid w:val="00292556"/>
    <w:rsid w:val="00294F50"/>
    <w:rsid w:val="0029672B"/>
    <w:rsid w:val="002A7AA5"/>
    <w:rsid w:val="002B006C"/>
    <w:rsid w:val="002B05FB"/>
    <w:rsid w:val="002B1762"/>
    <w:rsid w:val="002B4D85"/>
    <w:rsid w:val="002C077F"/>
    <w:rsid w:val="002C1D4D"/>
    <w:rsid w:val="002C2D99"/>
    <w:rsid w:val="002C6818"/>
    <w:rsid w:val="002C7D9B"/>
    <w:rsid w:val="002D029B"/>
    <w:rsid w:val="002D14D5"/>
    <w:rsid w:val="002D54FD"/>
    <w:rsid w:val="002D5F27"/>
    <w:rsid w:val="002E2A58"/>
    <w:rsid w:val="002F58F5"/>
    <w:rsid w:val="00300E85"/>
    <w:rsid w:val="00301A35"/>
    <w:rsid w:val="003021F2"/>
    <w:rsid w:val="00302D76"/>
    <w:rsid w:val="00307A8B"/>
    <w:rsid w:val="003105DD"/>
    <w:rsid w:val="0031504A"/>
    <w:rsid w:val="00316013"/>
    <w:rsid w:val="003205A4"/>
    <w:rsid w:val="00322571"/>
    <w:rsid w:val="00322974"/>
    <w:rsid w:val="0032643B"/>
    <w:rsid w:val="003327B9"/>
    <w:rsid w:val="0034051F"/>
    <w:rsid w:val="00340D04"/>
    <w:rsid w:val="00341B91"/>
    <w:rsid w:val="00341CEA"/>
    <w:rsid w:val="00354A61"/>
    <w:rsid w:val="00357DF9"/>
    <w:rsid w:val="00371640"/>
    <w:rsid w:val="00380365"/>
    <w:rsid w:val="0038640D"/>
    <w:rsid w:val="00387247"/>
    <w:rsid w:val="00387CC9"/>
    <w:rsid w:val="00391132"/>
    <w:rsid w:val="0039326B"/>
    <w:rsid w:val="0039477D"/>
    <w:rsid w:val="0039544A"/>
    <w:rsid w:val="00395DF2"/>
    <w:rsid w:val="003A03AD"/>
    <w:rsid w:val="003A1847"/>
    <w:rsid w:val="003A18B0"/>
    <w:rsid w:val="003B174E"/>
    <w:rsid w:val="003B327A"/>
    <w:rsid w:val="003B7231"/>
    <w:rsid w:val="003B7FB1"/>
    <w:rsid w:val="003C7ABA"/>
    <w:rsid w:val="003D34D6"/>
    <w:rsid w:val="003D5750"/>
    <w:rsid w:val="003D7D39"/>
    <w:rsid w:val="003E0BB9"/>
    <w:rsid w:val="003E6C8E"/>
    <w:rsid w:val="003E7481"/>
    <w:rsid w:val="003F62E3"/>
    <w:rsid w:val="004030D7"/>
    <w:rsid w:val="00410706"/>
    <w:rsid w:val="00414A0C"/>
    <w:rsid w:val="00420838"/>
    <w:rsid w:val="00420916"/>
    <w:rsid w:val="0042180F"/>
    <w:rsid w:val="00425099"/>
    <w:rsid w:val="004309DD"/>
    <w:rsid w:val="00437FA3"/>
    <w:rsid w:val="0044024C"/>
    <w:rsid w:val="00440484"/>
    <w:rsid w:val="00444FB5"/>
    <w:rsid w:val="0045233A"/>
    <w:rsid w:val="00472701"/>
    <w:rsid w:val="00474C39"/>
    <w:rsid w:val="00480FDF"/>
    <w:rsid w:val="004818C5"/>
    <w:rsid w:val="0048252C"/>
    <w:rsid w:val="004843F9"/>
    <w:rsid w:val="00486E74"/>
    <w:rsid w:val="00494321"/>
    <w:rsid w:val="00495728"/>
    <w:rsid w:val="004A50AE"/>
    <w:rsid w:val="004A6D39"/>
    <w:rsid w:val="004B03CC"/>
    <w:rsid w:val="004B054C"/>
    <w:rsid w:val="004B3906"/>
    <w:rsid w:val="004C34AB"/>
    <w:rsid w:val="004C6521"/>
    <w:rsid w:val="004E1F7C"/>
    <w:rsid w:val="004E2239"/>
    <w:rsid w:val="004E290F"/>
    <w:rsid w:val="004E2E2C"/>
    <w:rsid w:val="004E5A9E"/>
    <w:rsid w:val="004E6DC0"/>
    <w:rsid w:val="004F0CC7"/>
    <w:rsid w:val="004F2BCD"/>
    <w:rsid w:val="004F4776"/>
    <w:rsid w:val="00503F67"/>
    <w:rsid w:val="0050472B"/>
    <w:rsid w:val="005060E5"/>
    <w:rsid w:val="00507380"/>
    <w:rsid w:val="0050746C"/>
    <w:rsid w:val="00514C5E"/>
    <w:rsid w:val="005256DA"/>
    <w:rsid w:val="00534A1E"/>
    <w:rsid w:val="00536DAB"/>
    <w:rsid w:val="005379D4"/>
    <w:rsid w:val="00537AAE"/>
    <w:rsid w:val="00553B52"/>
    <w:rsid w:val="00554D52"/>
    <w:rsid w:val="00555399"/>
    <w:rsid w:val="005558CB"/>
    <w:rsid w:val="005619AA"/>
    <w:rsid w:val="00566995"/>
    <w:rsid w:val="00572894"/>
    <w:rsid w:val="00577919"/>
    <w:rsid w:val="005863D7"/>
    <w:rsid w:val="005868D0"/>
    <w:rsid w:val="00586FA7"/>
    <w:rsid w:val="00594666"/>
    <w:rsid w:val="00597A47"/>
    <w:rsid w:val="005A0067"/>
    <w:rsid w:val="005A2933"/>
    <w:rsid w:val="005C601A"/>
    <w:rsid w:val="005C6782"/>
    <w:rsid w:val="005D469A"/>
    <w:rsid w:val="00605E2F"/>
    <w:rsid w:val="00606C51"/>
    <w:rsid w:val="0061044C"/>
    <w:rsid w:val="00621697"/>
    <w:rsid w:val="00623A75"/>
    <w:rsid w:val="006268FE"/>
    <w:rsid w:val="006269E2"/>
    <w:rsid w:val="00654B0E"/>
    <w:rsid w:val="00666AD6"/>
    <w:rsid w:val="006702E6"/>
    <w:rsid w:val="00675A21"/>
    <w:rsid w:val="00676008"/>
    <w:rsid w:val="00677860"/>
    <w:rsid w:val="00681748"/>
    <w:rsid w:val="00681FD9"/>
    <w:rsid w:val="00682B3E"/>
    <w:rsid w:val="00683B7E"/>
    <w:rsid w:val="00685FF8"/>
    <w:rsid w:val="006927A2"/>
    <w:rsid w:val="006A0A54"/>
    <w:rsid w:val="006A4DB3"/>
    <w:rsid w:val="006A6877"/>
    <w:rsid w:val="006B7056"/>
    <w:rsid w:val="006D51C9"/>
    <w:rsid w:val="006E35CB"/>
    <w:rsid w:val="006E4C53"/>
    <w:rsid w:val="006E58FC"/>
    <w:rsid w:val="006E76BE"/>
    <w:rsid w:val="006F2951"/>
    <w:rsid w:val="006F7DE7"/>
    <w:rsid w:val="007021D1"/>
    <w:rsid w:val="00703750"/>
    <w:rsid w:val="0070753D"/>
    <w:rsid w:val="0071069B"/>
    <w:rsid w:val="00713ACD"/>
    <w:rsid w:val="007163F3"/>
    <w:rsid w:val="0071763D"/>
    <w:rsid w:val="007208C2"/>
    <w:rsid w:val="00722C0A"/>
    <w:rsid w:val="00722CF2"/>
    <w:rsid w:val="00723817"/>
    <w:rsid w:val="00723F0B"/>
    <w:rsid w:val="0072415B"/>
    <w:rsid w:val="007250F9"/>
    <w:rsid w:val="00734435"/>
    <w:rsid w:val="00734E95"/>
    <w:rsid w:val="00736E48"/>
    <w:rsid w:val="00743740"/>
    <w:rsid w:val="00744013"/>
    <w:rsid w:val="00747AB5"/>
    <w:rsid w:val="007511FB"/>
    <w:rsid w:val="00754330"/>
    <w:rsid w:val="007636F7"/>
    <w:rsid w:val="00764E5A"/>
    <w:rsid w:val="007655F0"/>
    <w:rsid w:val="0078204B"/>
    <w:rsid w:val="00782F14"/>
    <w:rsid w:val="007846BE"/>
    <w:rsid w:val="007A1F07"/>
    <w:rsid w:val="007A1FFB"/>
    <w:rsid w:val="007A3FC3"/>
    <w:rsid w:val="007A7D19"/>
    <w:rsid w:val="007A7F19"/>
    <w:rsid w:val="007B749C"/>
    <w:rsid w:val="007B789F"/>
    <w:rsid w:val="007C3AA2"/>
    <w:rsid w:val="007E246D"/>
    <w:rsid w:val="007E55B2"/>
    <w:rsid w:val="007F4D05"/>
    <w:rsid w:val="007F5A77"/>
    <w:rsid w:val="007F6698"/>
    <w:rsid w:val="007F77B5"/>
    <w:rsid w:val="00802CBA"/>
    <w:rsid w:val="00802D95"/>
    <w:rsid w:val="008049B6"/>
    <w:rsid w:val="00821A21"/>
    <w:rsid w:val="00831C87"/>
    <w:rsid w:val="0083693F"/>
    <w:rsid w:val="008408B2"/>
    <w:rsid w:val="008424D7"/>
    <w:rsid w:val="00847AE1"/>
    <w:rsid w:val="00853645"/>
    <w:rsid w:val="00853B93"/>
    <w:rsid w:val="00865E9F"/>
    <w:rsid w:val="008777BC"/>
    <w:rsid w:val="0088134C"/>
    <w:rsid w:val="00896F39"/>
    <w:rsid w:val="008A005E"/>
    <w:rsid w:val="008A2AF3"/>
    <w:rsid w:val="008A6183"/>
    <w:rsid w:val="008C1CA8"/>
    <w:rsid w:val="008C57A5"/>
    <w:rsid w:val="008D181E"/>
    <w:rsid w:val="008E3B0C"/>
    <w:rsid w:val="008E3BB3"/>
    <w:rsid w:val="008E46AD"/>
    <w:rsid w:val="008E5BDD"/>
    <w:rsid w:val="008F24F3"/>
    <w:rsid w:val="0091032E"/>
    <w:rsid w:val="00913290"/>
    <w:rsid w:val="00917545"/>
    <w:rsid w:val="00920ED0"/>
    <w:rsid w:val="0092298D"/>
    <w:rsid w:val="009309C1"/>
    <w:rsid w:val="00946893"/>
    <w:rsid w:val="00954CAE"/>
    <w:rsid w:val="0095599D"/>
    <w:rsid w:val="00965F5C"/>
    <w:rsid w:val="00971163"/>
    <w:rsid w:val="00971381"/>
    <w:rsid w:val="00987579"/>
    <w:rsid w:val="00991529"/>
    <w:rsid w:val="00993E6E"/>
    <w:rsid w:val="00995AF2"/>
    <w:rsid w:val="00996BD2"/>
    <w:rsid w:val="009A58A6"/>
    <w:rsid w:val="009A7A27"/>
    <w:rsid w:val="009B3C3B"/>
    <w:rsid w:val="009B654C"/>
    <w:rsid w:val="009B6ECC"/>
    <w:rsid w:val="009C0A53"/>
    <w:rsid w:val="009C27BD"/>
    <w:rsid w:val="009C7163"/>
    <w:rsid w:val="009D5BA6"/>
    <w:rsid w:val="009D6332"/>
    <w:rsid w:val="009D67D4"/>
    <w:rsid w:val="009D68A8"/>
    <w:rsid w:val="009D7123"/>
    <w:rsid w:val="009D7CD4"/>
    <w:rsid w:val="009E0CDF"/>
    <w:rsid w:val="009E7148"/>
    <w:rsid w:val="009F4FDB"/>
    <w:rsid w:val="009F6FEF"/>
    <w:rsid w:val="00A10829"/>
    <w:rsid w:val="00A15CBA"/>
    <w:rsid w:val="00A1645B"/>
    <w:rsid w:val="00A22363"/>
    <w:rsid w:val="00A23508"/>
    <w:rsid w:val="00A30C8B"/>
    <w:rsid w:val="00A336FA"/>
    <w:rsid w:val="00A36D1C"/>
    <w:rsid w:val="00A415A6"/>
    <w:rsid w:val="00A42BEB"/>
    <w:rsid w:val="00A432D8"/>
    <w:rsid w:val="00A4484A"/>
    <w:rsid w:val="00A455A4"/>
    <w:rsid w:val="00A46BC5"/>
    <w:rsid w:val="00A50CDA"/>
    <w:rsid w:val="00A54F7F"/>
    <w:rsid w:val="00A62851"/>
    <w:rsid w:val="00A63A7E"/>
    <w:rsid w:val="00A66A4C"/>
    <w:rsid w:val="00A70548"/>
    <w:rsid w:val="00A80F63"/>
    <w:rsid w:val="00A83E8D"/>
    <w:rsid w:val="00A8655B"/>
    <w:rsid w:val="00A94C87"/>
    <w:rsid w:val="00AA5A0E"/>
    <w:rsid w:val="00AB18D0"/>
    <w:rsid w:val="00AC1ED6"/>
    <w:rsid w:val="00AD1561"/>
    <w:rsid w:val="00AD7647"/>
    <w:rsid w:val="00AF493E"/>
    <w:rsid w:val="00B027DC"/>
    <w:rsid w:val="00B03F5A"/>
    <w:rsid w:val="00B06A4A"/>
    <w:rsid w:val="00B1611C"/>
    <w:rsid w:val="00B16203"/>
    <w:rsid w:val="00B2665E"/>
    <w:rsid w:val="00B2696D"/>
    <w:rsid w:val="00B3584B"/>
    <w:rsid w:val="00B36DFE"/>
    <w:rsid w:val="00B451E1"/>
    <w:rsid w:val="00B46874"/>
    <w:rsid w:val="00B50D2A"/>
    <w:rsid w:val="00B57989"/>
    <w:rsid w:val="00B6396C"/>
    <w:rsid w:val="00B74560"/>
    <w:rsid w:val="00B80EDA"/>
    <w:rsid w:val="00B824EB"/>
    <w:rsid w:val="00B8353A"/>
    <w:rsid w:val="00B85E67"/>
    <w:rsid w:val="00B87440"/>
    <w:rsid w:val="00B9392B"/>
    <w:rsid w:val="00B94F76"/>
    <w:rsid w:val="00BB299C"/>
    <w:rsid w:val="00BB32D9"/>
    <w:rsid w:val="00BB3363"/>
    <w:rsid w:val="00BB3D0B"/>
    <w:rsid w:val="00BB58FC"/>
    <w:rsid w:val="00BB5910"/>
    <w:rsid w:val="00BB74B4"/>
    <w:rsid w:val="00BC10A5"/>
    <w:rsid w:val="00BC4F8D"/>
    <w:rsid w:val="00BC6FB8"/>
    <w:rsid w:val="00BD0458"/>
    <w:rsid w:val="00BD1EBB"/>
    <w:rsid w:val="00BD6891"/>
    <w:rsid w:val="00BE153D"/>
    <w:rsid w:val="00BE1717"/>
    <w:rsid w:val="00BE4E3B"/>
    <w:rsid w:val="00BE6475"/>
    <w:rsid w:val="00BF1582"/>
    <w:rsid w:val="00BF16DE"/>
    <w:rsid w:val="00BF732F"/>
    <w:rsid w:val="00BF7799"/>
    <w:rsid w:val="00C06211"/>
    <w:rsid w:val="00C115EF"/>
    <w:rsid w:val="00C12519"/>
    <w:rsid w:val="00C1253F"/>
    <w:rsid w:val="00C15DF4"/>
    <w:rsid w:val="00C17A95"/>
    <w:rsid w:val="00C20789"/>
    <w:rsid w:val="00C21CCE"/>
    <w:rsid w:val="00C22AE1"/>
    <w:rsid w:val="00C232A2"/>
    <w:rsid w:val="00C42580"/>
    <w:rsid w:val="00C4388A"/>
    <w:rsid w:val="00C50A8B"/>
    <w:rsid w:val="00C5429D"/>
    <w:rsid w:val="00C624E9"/>
    <w:rsid w:val="00C743C8"/>
    <w:rsid w:val="00C77B79"/>
    <w:rsid w:val="00C808D9"/>
    <w:rsid w:val="00C826BC"/>
    <w:rsid w:val="00C90EEF"/>
    <w:rsid w:val="00C9306E"/>
    <w:rsid w:val="00C9605C"/>
    <w:rsid w:val="00C97D2E"/>
    <w:rsid w:val="00CA0FDD"/>
    <w:rsid w:val="00CA24E6"/>
    <w:rsid w:val="00CA502C"/>
    <w:rsid w:val="00CA7E94"/>
    <w:rsid w:val="00CB05E8"/>
    <w:rsid w:val="00CC30E0"/>
    <w:rsid w:val="00CC6E4B"/>
    <w:rsid w:val="00CD1F3B"/>
    <w:rsid w:val="00CD283C"/>
    <w:rsid w:val="00CD37E4"/>
    <w:rsid w:val="00CD3960"/>
    <w:rsid w:val="00CE212D"/>
    <w:rsid w:val="00CE30CA"/>
    <w:rsid w:val="00CE5253"/>
    <w:rsid w:val="00CF022F"/>
    <w:rsid w:val="00D04520"/>
    <w:rsid w:val="00D045BB"/>
    <w:rsid w:val="00D0781F"/>
    <w:rsid w:val="00D14A0B"/>
    <w:rsid w:val="00D1723A"/>
    <w:rsid w:val="00D27533"/>
    <w:rsid w:val="00D30CC2"/>
    <w:rsid w:val="00D310D5"/>
    <w:rsid w:val="00D420E6"/>
    <w:rsid w:val="00D43E73"/>
    <w:rsid w:val="00D457CE"/>
    <w:rsid w:val="00D54E5E"/>
    <w:rsid w:val="00D6362C"/>
    <w:rsid w:val="00D659EB"/>
    <w:rsid w:val="00D67200"/>
    <w:rsid w:val="00D723EA"/>
    <w:rsid w:val="00D80AFF"/>
    <w:rsid w:val="00D86A68"/>
    <w:rsid w:val="00D90AA9"/>
    <w:rsid w:val="00D9206C"/>
    <w:rsid w:val="00DA11A1"/>
    <w:rsid w:val="00DA179B"/>
    <w:rsid w:val="00DA2345"/>
    <w:rsid w:val="00DB77CC"/>
    <w:rsid w:val="00DC1027"/>
    <w:rsid w:val="00DD32EF"/>
    <w:rsid w:val="00DD47E2"/>
    <w:rsid w:val="00DE4B53"/>
    <w:rsid w:val="00DE5B7E"/>
    <w:rsid w:val="00DF13CF"/>
    <w:rsid w:val="00DF5876"/>
    <w:rsid w:val="00E00B60"/>
    <w:rsid w:val="00E12A5A"/>
    <w:rsid w:val="00E15708"/>
    <w:rsid w:val="00E16C46"/>
    <w:rsid w:val="00E253C3"/>
    <w:rsid w:val="00E268AF"/>
    <w:rsid w:val="00E31E3D"/>
    <w:rsid w:val="00E3226E"/>
    <w:rsid w:val="00E33C1F"/>
    <w:rsid w:val="00E343B7"/>
    <w:rsid w:val="00E44A0A"/>
    <w:rsid w:val="00E450D8"/>
    <w:rsid w:val="00E46221"/>
    <w:rsid w:val="00E466E9"/>
    <w:rsid w:val="00E46D27"/>
    <w:rsid w:val="00E520FC"/>
    <w:rsid w:val="00E555EC"/>
    <w:rsid w:val="00E61945"/>
    <w:rsid w:val="00E628ED"/>
    <w:rsid w:val="00E6569E"/>
    <w:rsid w:val="00E7383F"/>
    <w:rsid w:val="00E776A7"/>
    <w:rsid w:val="00E8264A"/>
    <w:rsid w:val="00E827C9"/>
    <w:rsid w:val="00E9674E"/>
    <w:rsid w:val="00EA29D8"/>
    <w:rsid w:val="00EA5874"/>
    <w:rsid w:val="00EB2D96"/>
    <w:rsid w:val="00EB2E44"/>
    <w:rsid w:val="00EB346F"/>
    <w:rsid w:val="00EB4DD5"/>
    <w:rsid w:val="00EB77E1"/>
    <w:rsid w:val="00EC6238"/>
    <w:rsid w:val="00EF08E6"/>
    <w:rsid w:val="00F01CF2"/>
    <w:rsid w:val="00F025B2"/>
    <w:rsid w:val="00F05E07"/>
    <w:rsid w:val="00F21D92"/>
    <w:rsid w:val="00F22863"/>
    <w:rsid w:val="00F24223"/>
    <w:rsid w:val="00F252CC"/>
    <w:rsid w:val="00F267A1"/>
    <w:rsid w:val="00F31D1B"/>
    <w:rsid w:val="00F329B0"/>
    <w:rsid w:val="00F3631C"/>
    <w:rsid w:val="00F3644A"/>
    <w:rsid w:val="00F366AF"/>
    <w:rsid w:val="00F40379"/>
    <w:rsid w:val="00F407AE"/>
    <w:rsid w:val="00F42509"/>
    <w:rsid w:val="00F45B23"/>
    <w:rsid w:val="00F5282F"/>
    <w:rsid w:val="00F55360"/>
    <w:rsid w:val="00F7533E"/>
    <w:rsid w:val="00F76EB3"/>
    <w:rsid w:val="00F7756F"/>
    <w:rsid w:val="00F82317"/>
    <w:rsid w:val="00F93528"/>
    <w:rsid w:val="00FA11DE"/>
    <w:rsid w:val="00FA1D0D"/>
    <w:rsid w:val="00FA21D7"/>
    <w:rsid w:val="00FA3637"/>
    <w:rsid w:val="00FA3A6D"/>
    <w:rsid w:val="00FB3734"/>
    <w:rsid w:val="00FB4A4F"/>
    <w:rsid w:val="00FB75D6"/>
    <w:rsid w:val="00FC551C"/>
    <w:rsid w:val="00FD6CDE"/>
    <w:rsid w:val="00FD7384"/>
    <w:rsid w:val="00FE1C98"/>
    <w:rsid w:val="00FE48C4"/>
    <w:rsid w:val="00FE53E6"/>
    <w:rsid w:val="00FE6ED1"/>
    <w:rsid w:val="00FF662C"/>
    <w:rsid w:val="02D1BBB4"/>
    <w:rsid w:val="02D611D2"/>
    <w:rsid w:val="03A9565A"/>
    <w:rsid w:val="047FC30B"/>
    <w:rsid w:val="071F3906"/>
    <w:rsid w:val="07C5B2DD"/>
    <w:rsid w:val="08C91D10"/>
    <w:rsid w:val="0B34345B"/>
    <w:rsid w:val="0B3A5472"/>
    <w:rsid w:val="0BF7BD1D"/>
    <w:rsid w:val="0BF8C7B6"/>
    <w:rsid w:val="0C79A2AF"/>
    <w:rsid w:val="0CFB0B8F"/>
    <w:rsid w:val="0D592245"/>
    <w:rsid w:val="0E06C7EF"/>
    <w:rsid w:val="0EA4825C"/>
    <w:rsid w:val="0F2CD912"/>
    <w:rsid w:val="0FE09ED3"/>
    <w:rsid w:val="10FB382A"/>
    <w:rsid w:val="1181FDDF"/>
    <w:rsid w:val="121EEB6D"/>
    <w:rsid w:val="125DC765"/>
    <w:rsid w:val="1390BFCB"/>
    <w:rsid w:val="13AAE1BD"/>
    <w:rsid w:val="152C21F4"/>
    <w:rsid w:val="1567D32D"/>
    <w:rsid w:val="15744718"/>
    <w:rsid w:val="15822A7A"/>
    <w:rsid w:val="1680681F"/>
    <w:rsid w:val="172FCB9B"/>
    <w:rsid w:val="17D57B29"/>
    <w:rsid w:val="17E823E8"/>
    <w:rsid w:val="17F3CD8A"/>
    <w:rsid w:val="19038788"/>
    <w:rsid w:val="1A21DDF6"/>
    <w:rsid w:val="1AF22FB0"/>
    <w:rsid w:val="1B9416FB"/>
    <w:rsid w:val="1C3CEC28"/>
    <w:rsid w:val="1D28F6F0"/>
    <w:rsid w:val="1D369C61"/>
    <w:rsid w:val="1D66C20C"/>
    <w:rsid w:val="1ED2DAFA"/>
    <w:rsid w:val="2013DD78"/>
    <w:rsid w:val="213DF245"/>
    <w:rsid w:val="2144125C"/>
    <w:rsid w:val="220285A0"/>
    <w:rsid w:val="23DC5C84"/>
    <w:rsid w:val="241085D9"/>
    <w:rsid w:val="241CFD55"/>
    <w:rsid w:val="24A1FB9B"/>
    <w:rsid w:val="2690D694"/>
    <w:rsid w:val="27674345"/>
    <w:rsid w:val="27940DF6"/>
    <w:rsid w:val="27D1D912"/>
    <w:rsid w:val="280DBD1C"/>
    <w:rsid w:val="299AE25C"/>
    <w:rsid w:val="2A415C33"/>
    <w:rsid w:val="2AC3EB6D"/>
    <w:rsid w:val="2B17C8E4"/>
    <w:rsid w:val="2B898A84"/>
    <w:rsid w:val="2BC755A0"/>
    <w:rsid w:val="2C79188D"/>
    <w:rsid w:val="2C7CB5FF"/>
    <w:rsid w:val="2D4B67FB"/>
    <w:rsid w:val="2E9B83D2"/>
    <w:rsid w:val="303D7A56"/>
    <w:rsid w:val="30DB9A65"/>
    <w:rsid w:val="312BE074"/>
    <w:rsid w:val="327EEF19"/>
    <w:rsid w:val="32D5C47E"/>
    <w:rsid w:val="32E23869"/>
    <w:rsid w:val="3332B4DA"/>
    <w:rsid w:val="35710174"/>
    <w:rsid w:val="35D44AC4"/>
    <w:rsid w:val="361D3E7A"/>
    <w:rsid w:val="3717F2B0"/>
    <w:rsid w:val="3738FF02"/>
    <w:rsid w:val="374C7816"/>
    <w:rsid w:val="37F77246"/>
    <w:rsid w:val="3A580EDF"/>
    <w:rsid w:val="3A81E1A2"/>
    <w:rsid w:val="3AD8B707"/>
    <w:rsid w:val="3CFC1766"/>
    <w:rsid w:val="3D052A4B"/>
    <w:rsid w:val="3D73F3FD"/>
    <w:rsid w:val="3FA4A046"/>
    <w:rsid w:val="4088B268"/>
    <w:rsid w:val="412186CE"/>
    <w:rsid w:val="4224F101"/>
    <w:rsid w:val="44708985"/>
    <w:rsid w:val="448A46D0"/>
    <w:rsid w:val="44962863"/>
    <w:rsid w:val="45549BA7"/>
    <w:rsid w:val="465805DA"/>
    <w:rsid w:val="47359E5E"/>
    <w:rsid w:val="47A066FC"/>
    <w:rsid w:val="47F411A2"/>
    <w:rsid w:val="4800564D"/>
    <w:rsid w:val="4831DCBE"/>
    <w:rsid w:val="48796A6A"/>
    <w:rsid w:val="48E27536"/>
    <w:rsid w:val="493C72C4"/>
    <w:rsid w:val="4A4D8268"/>
    <w:rsid w:val="4AB9594C"/>
    <w:rsid w:val="4B77CC90"/>
    <w:rsid w:val="4BD48791"/>
    <w:rsid w:val="4C27594C"/>
    <w:rsid w:val="4CFDC5FD"/>
    <w:rsid w:val="4D06B5AE"/>
    <w:rsid w:val="4DAB6BA7"/>
    <w:rsid w:val="4F6D491E"/>
    <w:rsid w:val="510B3BF8"/>
    <w:rsid w:val="5143F7D9"/>
    <w:rsid w:val="536BEDC0"/>
    <w:rsid w:val="538F905D"/>
    <w:rsid w:val="55D10520"/>
    <w:rsid w:val="5613F6A6"/>
    <w:rsid w:val="5627DA85"/>
    <w:rsid w:val="56344E70"/>
    <w:rsid w:val="5795DA85"/>
    <w:rsid w:val="5919ECE0"/>
    <w:rsid w:val="596FB169"/>
    <w:rsid w:val="597348D1"/>
    <w:rsid w:val="5A99C636"/>
    <w:rsid w:val="5C79BD31"/>
    <w:rsid w:val="5C79F898"/>
    <w:rsid w:val="5DAA24E6"/>
    <w:rsid w:val="5DCDDCB2"/>
    <w:rsid w:val="5DFDCF8C"/>
    <w:rsid w:val="5E536BDC"/>
    <w:rsid w:val="60574052"/>
    <w:rsid w:val="61965BBE"/>
    <w:rsid w:val="6242F08C"/>
    <w:rsid w:val="63AC9CF8"/>
    <w:rsid w:val="63CD22FE"/>
    <w:rsid w:val="640AEE1A"/>
    <w:rsid w:val="6494E204"/>
    <w:rsid w:val="65770708"/>
    <w:rsid w:val="67E83E6A"/>
    <w:rsid w:val="68006AA8"/>
    <w:rsid w:val="68A6B1AE"/>
    <w:rsid w:val="68EF4005"/>
    <w:rsid w:val="693F8614"/>
    <w:rsid w:val="6A12CA9C"/>
    <w:rsid w:val="6A42F047"/>
    <w:rsid w:val="6B526C54"/>
    <w:rsid w:val="6BBFD6CF"/>
    <w:rsid w:val="6D9F986F"/>
    <w:rsid w:val="6DB171C5"/>
    <w:rsid w:val="6F91D7FF"/>
    <w:rsid w:val="6FBD3FE8"/>
    <w:rsid w:val="705707D7"/>
    <w:rsid w:val="70FD81AE"/>
    <w:rsid w:val="71534637"/>
    <w:rsid w:val="74836521"/>
    <w:rsid w:val="74960DE0"/>
    <w:rsid w:val="75B17180"/>
    <w:rsid w:val="763400BA"/>
    <w:rsid w:val="7660FE3C"/>
    <w:rsid w:val="772E5808"/>
    <w:rsid w:val="77A019A8"/>
    <w:rsid w:val="784200F3"/>
    <w:rsid w:val="78FDA589"/>
    <w:rsid w:val="79D6E0E8"/>
    <w:rsid w:val="7AE7F08C"/>
    <w:rsid w:val="7DCC5D76"/>
    <w:rsid w:val="7DEBDC3D"/>
    <w:rsid w:val="7DF1FC54"/>
    <w:rsid w:val="7F2BEDBC"/>
    <w:rsid w:val="7FB3D9CB"/>
    <w:rsid w:val="7FC5B321"/>
    <w:rsid w:val="7FCBD33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E8A2D2"/>
  <w15:chartTrackingRefBased/>
  <w15:docId w15:val="{918738FC-91B1-4F5D-9599-5C4359B2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D3325"/>
    <w:pPr>
      <w:keepNext/>
      <w:keepLines/>
      <w:spacing w:after="120" w:line="360" w:lineRule="auto"/>
      <w:jc w:val="both"/>
    </w:pPr>
    <w:rPr>
      <w:rFonts w:ascii="Times New Roman" w:hAnsi="Times New Roman"/>
    </w:rPr>
  </w:style>
  <w:style w:type="paragraph" w:styleId="Nadpis1">
    <w:name w:val="heading 1"/>
    <w:basedOn w:val="Normln"/>
    <w:next w:val="Normln"/>
    <w:link w:val="Nadpis1Char"/>
    <w:uiPriority w:val="9"/>
    <w:qFormat/>
    <w:rsid w:val="00E520FC"/>
    <w:pPr>
      <w:pageBreakBefore/>
      <w:numPr>
        <w:numId w:val="1"/>
      </w:numPr>
      <w:spacing w:before="240" w:after="0"/>
      <w:outlineLvl w:val="0"/>
    </w:pPr>
    <w:rPr>
      <w:rFonts w:eastAsiaTheme="majorEastAsia" w:cstheme="majorBidi"/>
      <w:b/>
      <w:color w:val="000000" w:themeColor="text1"/>
      <w:sz w:val="32"/>
      <w:szCs w:val="32"/>
    </w:rPr>
  </w:style>
  <w:style w:type="paragraph" w:styleId="Nadpis2">
    <w:name w:val="heading 2"/>
    <w:basedOn w:val="Normln"/>
    <w:next w:val="Normln"/>
    <w:link w:val="Nadpis2Char"/>
    <w:uiPriority w:val="9"/>
    <w:unhideWhenUsed/>
    <w:qFormat/>
    <w:rsid w:val="00E520FC"/>
    <w:pPr>
      <w:numPr>
        <w:ilvl w:val="1"/>
        <w:numId w:val="1"/>
      </w:numPr>
      <w:spacing w:before="40" w:after="0"/>
      <w:outlineLvl w:val="1"/>
    </w:pPr>
    <w:rPr>
      <w:rFonts w:eastAsiaTheme="majorEastAsia" w:cstheme="majorBidi"/>
      <w:b/>
      <w:color w:val="000000" w:themeColor="text1"/>
      <w:sz w:val="28"/>
      <w:szCs w:val="26"/>
    </w:rPr>
  </w:style>
  <w:style w:type="paragraph" w:styleId="Nadpis4">
    <w:name w:val="heading 4"/>
    <w:basedOn w:val="Normln"/>
    <w:next w:val="Normln"/>
    <w:link w:val="Nadpis4Char"/>
    <w:uiPriority w:val="9"/>
    <w:semiHidden/>
    <w:unhideWhenUsed/>
    <w:qFormat/>
    <w:rsid w:val="009F4FDB"/>
    <w:pPr>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520FC"/>
    <w:rPr>
      <w:rFonts w:ascii="Times New Roman" w:eastAsiaTheme="majorEastAsia" w:hAnsi="Times New Roman" w:cstheme="majorBidi"/>
      <w:b/>
      <w:color w:val="000000" w:themeColor="text1"/>
      <w:sz w:val="32"/>
      <w:szCs w:val="32"/>
    </w:rPr>
  </w:style>
  <w:style w:type="character" w:customStyle="1" w:styleId="Nadpis2Char">
    <w:name w:val="Nadpis 2 Char"/>
    <w:basedOn w:val="Standardnpsmoodstavce"/>
    <w:link w:val="Nadpis2"/>
    <w:uiPriority w:val="9"/>
    <w:rsid w:val="00E520FC"/>
    <w:rPr>
      <w:rFonts w:ascii="Times New Roman" w:eastAsiaTheme="majorEastAsia" w:hAnsi="Times New Roman" w:cstheme="majorBidi"/>
      <w:b/>
      <w:color w:val="000000" w:themeColor="text1"/>
      <w:sz w:val="28"/>
      <w:szCs w:val="26"/>
    </w:rPr>
  </w:style>
  <w:style w:type="paragraph" w:customStyle="1" w:styleId="Necislovany">
    <w:name w:val="Necislovany"/>
    <w:basedOn w:val="Nadpis1"/>
    <w:next w:val="Normln"/>
    <w:link w:val="NecislovanyChar"/>
    <w:qFormat/>
    <w:rsid w:val="001D3325"/>
    <w:pPr>
      <w:numPr>
        <w:numId w:val="0"/>
      </w:numPr>
      <w:ind w:left="708"/>
    </w:pPr>
  </w:style>
  <w:style w:type="paragraph" w:styleId="Nadpisobsahu">
    <w:name w:val="TOC Heading"/>
    <w:basedOn w:val="Nadpis1"/>
    <w:next w:val="Normln"/>
    <w:uiPriority w:val="39"/>
    <w:unhideWhenUsed/>
    <w:qFormat/>
    <w:rsid w:val="00C808D9"/>
    <w:pPr>
      <w:pageBreakBefore w:val="0"/>
      <w:numPr>
        <w:numId w:val="0"/>
      </w:numPr>
      <w:spacing w:line="259" w:lineRule="auto"/>
      <w:jc w:val="left"/>
      <w:outlineLvl w:val="9"/>
    </w:pPr>
    <w:rPr>
      <w:rFonts w:asciiTheme="majorHAnsi" w:hAnsiTheme="majorHAnsi"/>
      <w:b w:val="0"/>
      <w:color w:val="2F5496" w:themeColor="accent1" w:themeShade="BF"/>
      <w:lang w:eastAsia="cs-CZ"/>
    </w:rPr>
  </w:style>
  <w:style w:type="character" w:customStyle="1" w:styleId="NecislovanyChar">
    <w:name w:val="Necislovany Char"/>
    <w:basedOn w:val="Nadpis1Char"/>
    <w:link w:val="Necislovany"/>
    <w:rsid w:val="001D3325"/>
    <w:rPr>
      <w:rFonts w:ascii="Times New Roman" w:eastAsiaTheme="majorEastAsia" w:hAnsi="Times New Roman" w:cstheme="majorBidi"/>
      <w:b/>
      <w:color w:val="000000" w:themeColor="text1"/>
      <w:sz w:val="32"/>
      <w:szCs w:val="32"/>
    </w:rPr>
  </w:style>
  <w:style w:type="paragraph" w:styleId="Obsah1">
    <w:name w:val="toc 1"/>
    <w:basedOn w:val="Normln"/>
    <w:next w:val="Normln"/>
    <w:autoRedefine/>
    <w:uiPriority w:val="39"/>
    <w:unhideWhenUsed/>
    <w:rsid w:val="00C808D9"/>
    <w:pPr>
      <w:spacing w:after="100"/>
    </w:pPr>
  </w:style>
  <w:style w:type="paragraph" w:styleId="Obsah2">
    <w:name w:val="toc 2"/>
    <w:basedOn w:val="Normln"/>
    <w:next w:val="Normln"/>
    <w:autoRedefine/>
    <w:uiPriority w:val="39"/>
    <w:unhideWhenUsed/>
    <w:rsid w:val="00C808D9"/>
    <w:pPr>
      <w:spacing w:after="100"/>
      <w:ind w:left="220"/>
    </w:pPr>
  </w:style>
  <w:style w:type="character" w:styleId="Hypertextovodkaz">
    <w:name w:val="Hyperlink"/>
    <w:basedOn w:val="Standardnpsmoodstavce"/>
    <w:uiPriority w:val="99"/>
    <w:unhideWhenUsed/>
    <w:rsid w:val="00C808D9"/>
    <w:rPr>
      <w:color w:val="0563C1" w:themeColor="hyperlink"/>
      <w:u w:val="single"/>
    </w:rPr>
  </w:style>
  <w:style w:type="paragraph" w:styleId="Titulek">
    <w:name w:val="caption"/>
    <w:basedOn w:val="Normln"/>
    <w:next w:val="Normln"/>
    <w:uiPriority w:val="35"/>
    <w:unhideWhenUsed/>
    <w:qFormat/>
    <w:rsid w:val="00C808D9"/>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C808D9"/>
    <w:pPr>
      <w:spacing w:after="0"/>
    </w:pPr>
  </w:style>
  <w:style w:type="paragraph" w:styleId="Odstavecseseznamem">
    <w:name w:val="List Paragraph"/>
    <w:basedOn w:val="Normln"/>
    <w:qFormat/>
    <w:rsid w:val="00C808D9"/>
    <w:pPr>
      <w:ind w:left="720"/>
      <w:contextualSpacing/>
    </w:pPr>
  </w:style>
  <w:style w:type="paragraph" w:styleId="Zhlav">
    <w:name w:val="header"/>
    <w:basedOn w:val="Normln"/>
    <w:link w:val="ZhlavChar"/>
    <w:uiPriority w:val="99"/>
    <w:unhideWhenUsed/>
    <w:rsid w:val="00723F0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23F0B"/>
    <w:rPr>
      <w:rFonts w:ascii="Times New Roman" w:hAnsi="Times New Roman"/>
    </w:rPr>
  </w:style>
  <w:style w:type="paragraph" w:styleId="Zpat">
    <w:name w:val="footer"/>
    <w:basedOn w:val="Normln"/>
    <w:link w:val="ZpatChar"/>
    <w:uiPriority w:val="99"/>
    <w:unhideWhenUsed/>
    <w:rsid w:val="00723F0B"/>
    <w:pPr>
      <w:tabs>
        <w:tab w:val="center" w:pos="4536"/>
        <w:tab w:val="right" w:pos="9072"/>
      </w:tabs>
      <w:spacing w:after="0" w:line="240" w:lineRule="auto"/>
    </w:pPr>
  </w:style>
  <w:style w:type="character" w:customStyle="1" w:styleId="ZpatChar">
    <w:name w:val="Zápatí Char"/>
    <w:basedOn w:val="Standardnpsmoodstavce"/>
    <w:link w:val="Zpat"/>
    <w:uiPriority w:val="99"/>
    <w:rsid w:val="00723F0B"/>
    <w:rPr>
      <w:rFonts w:ascii="Times New Roman" w:hAnsi="Times New Roman"/>
    </w:rPr>
  </w:style>
  <w:style w:type="character" w:styleId="Zstupntext">
    <w:name w:val="Placeholder Text"/>
    <w:basedOn w:val="Standardnpsmoodstavce"/>
    <w:uiPriority w:val="99"/>
    <w:semiHidden/>
    <w:rsid w:val="0029672B"/>
    <w:rPr>
      <w:color w:val="808080"/>
    </w:rPr>
  </w:style>
  <w:style w:type="character" w:customStyle="1" w:styleId="Nadpis4Char">
    <w:name w:val="Nadpis 4 Char"/>
    <w:basedOn w:val="Standardnpsmoodstavce"/>
    <w:link w:val="Nadpis4"/>
    <w:uiPriority w:val="9"/>
    <w:semiHidden/>
    <w:rsid w:val="009F4FDB"/>
    <w:rPr>
      <w:rFonts w:asciiTheme="majorHAnsi" w:eastAsiaTheme="majorEastAsia" w:hAnsiTheme="majorHAnsi" w:cstheme="majorBidi"/>
      <w:i/>
      <w:iCs/>
      <w:color w:val="2F5496" w:themeColor="accent1" w:themeShade="BF"/>
    </w:rPr>
  </w:style>
  <w:style w:type="character" w:styleId="Nevyeenzmnka">
    <w:name w:val="Unresolved Mention"/>
    <w:basedOn w:val="Standardnpsmoodstavce"/>
    <w:uiPriority w:val="99"/>
    <w:semiHidden/>
    <w:unhideWhenUsed/>
    <w:rsid w:val="00213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843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phoenixnap.com/kb/generate-ssh-key-debian-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wnloads\Sablona.dotx"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374069D129DCB340BA6F7C7A6E074EC2" ma:contentTypeVersion="10" ma:contentTypeDescription="Vytvoří nový dokument" ma:contentTypeScope="" ma:versionID="4ac18a9f742192397e249d7a2f3c32ef">
  <xsd:schema xmlns:xsd="http://www.w3.org/2001/XMLSchema" xmlns:xs="http://www.w3.org/2001/XMLSchema" xmlns:p="http://schemas.microsoft.com/office/2006/metadata/properties" xmlns:ns3="00cc16fe-0227-4600-a3b3-182126f7d516" xmlns:ns4="569171ca-f9fb-477c-b5c7-fdc97f3be6c1" targetNamespace="http://schemas.microsoft.com/office/2006/metadata/properties" ma:root="true" ma:fieldsID="420b124cf753cd72180daadb589d1ee6" ns3:_="" ns4:_="">
    <xsd:import namespace="00cc16fe-0227-4600-a3b3-182126f7d516"/>
    <xsd:import namespace="569171ca-f9fb-477c-b5c7-fdc97f3be6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c16fe-0227-4600-a3b3-182126f7d5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9171ca-f9fb-477c-b5c7-fdc97f3be6c1" elementFormDefault="qualified">
    <xsd:import namespace="http://schemas.microsoft.com/office/2006/documentManagement/types"/>
    <xsd:import namespace="http://schemas.microsoft.com/office/infopath/2007/PartnerControls"/>
    <xsd:element name="SharedWithUsers" ma:index="13"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dílené s podrobnostmi" ma:internalName="SharedWithDetails" ma:readOnly="true">
      <xsd:simpleType>
        <xsd:restriction base="dms:Note">
          <xsd:maxLength value="255"/>
        </xsd:restriction>
      </xsd:simpleType>
    </xsd:element>
    <xsd:element name="SharingHintHash" ma:index="15"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DD6337-D8C5-4840-8AB9-F76DB95A3AA1}">
  <ds:schemaRefs>
    <ds:schemaRef ds:uri="http://schemas.microsoft.com/sharepoint/v3/contenttype/forms"/>
  </ds:schemaRefs>
</ds:datastoreItem>
</file>

<file path=customXml/itemProps2.xml><?xml version="1.0" encoding="utf-8"?>
<ds:datastoreItem xmlns:ds="http://schemas.openxmlformats.org/officeDocument/2006/customXml" ds:itemID="{6DABC354-57A6-40B4-861F-FC4C5DB6343C}">
  <ds:schemaRefs>
    <ds:schemaRef ds:uri="http://schemas.openxmlformats.org/officeDocument/2006/bibliography"/>
  </ds:schemaRefs>
</ds:datastoreItem>
</file>

<file path=customXml/itemProps3.xml><?xml version="1.0" encoding="utf-8"?>
<ds:datastoreItem xmlns:ds="http://schemas.openxmlformats.org/officeDocument/2006/customXml" ds:itemID="{143BAFDB-4D89-4221-B29E-61887B3B7F36}">
  <ds:schemaRefs>
    <ds:schemaRef ds:uri="http://schemas.microsoft.com/office/2006/documentManagement/types"/>
    <ds:schemaRef ds:uri="http://schemas.microsoft.com/office/2006/metadata/properties"/>
    <ds:schemaRef ds:uri="http://www.w3.org/XML/1998/namespace"/>
    <ds:schemaRef ds:uri="00cc16fe-0227-4600-a3b3-182126f7d516"/>
    <ds:schemaRef ds:uri="http://purl.org/dc/elements/1.1/"/>
    <ds:schemaRef ds:uri="http://purl.org/dc/terms/"/>
    <ds:schemaRef ds:uri="http://schemas.microsoft.com/office/infopath/2007/PartnerControls"/>
    <ds:schemaRef ds:uri="http://schemas.openxmlformats.org/package/2006/metadata/core-properties"/>
    <ds:schemaRef ds:uri="569171ca-f9fb-477c-b5c7-fdc97f3be6c1"/>
    <ds:schemaRef ds:uri="http://purl.org/dc/dcmitype/"/>
  </ds:schemaRefs>
</ds:datastoreItem>
</file>

<file path=customXml/itemProps4.xml><?xml version="1.0" encoding="utf-8"?>
<ds:datastoreItem xmlns:ds="http://schemas.openxmlformats.org/officeDocument/2006/customXml" ds:itemID="{FB9170DC-7C5E-4884-A939-FD2FDD566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c16fe-0227-4600-a3b3-182126f7d516"/>
    <ds:schemaRef ds:uri="569171ca-f9fb-477c-b5c7-fdc97f3be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Sablona.dotx</Template>
  <TotalTime>0</TotalTime>
  <Pages>7</Pages>
  <Words>658</Words>
  <Characters>3883</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4532</CharactersWithSpaces>
  <SharedDoc>false</SharedDoc>
  <HLinks>
    <vt:vector size="54" baseType="variant">
      <vt:variant>
        <vt:i4>7340069</vt:i4>
      </vt:variant>
      <vt:variant>
        <vt:i4>51</vt:i4>
      </vt:variant>
      <vt:variant>
        <vt:i4>0</vt:i4>
      </vt:variant>
      <vt:variant>
        <vt:i4>5</vt:i4>
      </vt:variant>
      <vt:variant>
        <vt:lpwstr>https://phoenixnap.com/kb/generate-ssh-key-debian-10</vt:lpwstr>
      </vt:variant>
      <vt:variant>
        <vt:lpwstr>ftoc-heading-6</vt:lpwstr>
      </vt:variant>
      <vt:variant>
        <vt:i4>1703986</vt:i4>
      </vt:variant>
      <vt:variant>
        <vt:i4>44</vt:i4>
      </vt:variant>
      <vt:variant>
        <vt:i4>0</vt:i4>
      </vt:variant>
      <vt:variant>
        <vt:i4>5</vt:i4>
      </vt:variant>
      <vt:variant>
        <vt:lpwstr/>
      </vt:variant>
      <vt:variant>
        <vt:lpwstr>_Toc105967030</vt:lpwstr>
      </vt:variant>
      <vt:variant>
        <vt:i4>1769522</vt:i4>
      </vt:variant>
      <vt:variant>
        <vt:i4>38</vt:i4>
      </vt:variant>
      <vt:variant>
        <vt:i4>0</vt:i4>
      </vt:variant>
      <vt:variant>
        <vt:i4>5</vt:i4>
      </vt:variant>
      <vt:variant>
        <vt:lpwstr/>
      </vt:variant>
      <vt:variant>
        <vt:lpwstr>_Toc105967029</vt:lpwstr>
      </vt:variant>
      <vt:variant>
        <vt:i4>1769522</vt:i4>
      </vt:variant>
      <vt:variant>
        <vt:i4>32</vt:i4>
      </vt:variant>
      <vt:variant>
        <vt:i4>0</vt:i4>
      </vt:variant>
      <vt:variant>
        <vt:i4>5</vt:i4>
      </vt:variant>
      <vt:variant>
        <vt:lpwstr/>
      </vt:variant>
      <vt:variant>
        <vt:lpwstr>_Toc105967028</vt:lpwstr>
      </vt:variant>
      <vt:variant>
        <vt:i4>1769522</vt:i4>
      </vt:variant>
      <vt:variant>
        <vt:i4>26</vt:i4>
      </vt:variant>
      <vt:variant>
        <vt:i4>0</vt:i4>
      </vt:variant>
      <vt:variant>
        <vt:i4>5</vt:i4>
      </vt:variant>
      <vt:variant>
        <vt:lpwstr/>
      </vt:variant>
      <vt:variant>
        <vt:lpwstr>_Toc105967027</vt:lpwstr>
      </vt:variant>
      <vt:variant>
        <vt:i4>1769522</vt:i4>
      </vt:variant>
      <vt:variant>
        <vt:i4>20</vt:i4>
      </vt:variant>
      <vt:variant>
        <vt:i4>0</vt:i4>
      </vt:variant>
      <vt:variant>
        <vt:i4>5</vt:i4>
      </vt:variant>
      <vt:variant>
        <vt:lpwstr/>
      </vt:variant>
      <vt:variant>
        <vt:lpwstr>_Toc105967026</vt:lpwstr>
      </vt:variant>
      <vt:variant>
        <vt:i4>1769522</vt:i4>
      </vt:variant>
      <vt:variant>
        <vt:i4>14</vt:i4>
      </vt:variant>
      <vt:variant>
        <vt:i4>0</vt:i4>
      </vt:variant>
      <vt:variant>
        <vt:i4>5</vt:i4>
      </vt:variant>
      <vt:variant>
        <vt:lpwstr/>
      </vt:variant>
      <vt:variant>
        <vt:lpwstr>_Toc105967025</vt:lpwstr>
      </vt:variant>
      <vt:variant>
        <vt:i4>1769522</vt:i4>
      </vt:variant>
      <vt:variant>
        <vt:i4>8</vt:i4>
      </vt:variant>
      <vt:variant>
        <vt:i4>0</vt:i4>
      </vt:variant>
      <vt:variant>
        <vt:i4>5</vt:i4>
      </vt:variant>
      <vt:variant>
        <vt:lpwstr/>
      </vt:variant>
      <vt:variant>
        <vt:lpwstr>_Toc105967024</vt:lpwstr>
      </vt:variant>
      <vt:variant>
        <vt:i4>1769522</vt:i4>
      </vt:variant>
      <vt:variant>
        <vt:i4>2</vt:i4>
      </vt:variant>
      <vt:variant>
        <vt:i4>0</vt:i4>
      </vt:variant>
      <vt:variant>
        <vt:i4>5</vt:i4>
      </vt:variant>
      <vt:variant>
        <vt:lpwstr/>
      </vt:variant>
      <vt:variant>
        <vt:lpwstr>_Toc105967023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dc:creator>
  <cp:keywords/>
  <dc:description/>
  <cp:lastModifiedBy>Adam Lukáš</cp:lastModifiedBy>
  <cp:revision>2</cp:revision>
  <cp:lastPrinted>2022-06-12T21:28:00Z</cp:lastPrinted>
  <dcterms:created xsi:type="dcterms:W3CDTF">2022-06-12T21:40:00Z</dcterms:created>
  <dcterms:modified xsi:type="dcterms:W3CDTF">2022-06-12T21:40:00Z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0x010100374069D129DCB340BA6F7C7A6E074EC2</vt:lpwstr>
  </property>
</Properties>
</file>