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49002E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 w:rsidRPr="0049002E">
        <w:rPr>
          <w:rFonts w:asciiTheme="minorHAnsi" w:hAnsiTheme="minorHAnsi" w:cs="Arial"/>
          <w:b/>
          <w:color w:val="000000" w:themeColor="text1"/>
          <w:sz w:val="32"/>
          <w:szCs w:val="32"/>
        </w:rPr>
        <w:t>E-Business Applikation</w:t>
      </w: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 </w:t>
      </w:r>
      <w:r w:rsidR="009A767A">
        <w:rPr>
          <w:rFonts w:asciiTheme="minorHAnsi" w:hAnsiTheme="minorHAnsi" w:cs="Arial"/>
          <w:b/>
          <w:color w:val="000000" w:themeColor="text1"/>
          <w:sz w:val="32"/>
          <w:szCs w:val="32"/>
        </w:rPr>
        <w:t>- Auswahl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</w:t>
      </w:r>
      <w:r w:rsidR="000678DB">
        <w:rPr>
          <w:rFonts w:asciiTheme="minorHAnsi" w:hAnsiTheme="minorHAnsi" w:cs="Arial"/>
          <w:i/>
          <w:color w:val="548DD4" w:themeColor="text2" w:themeTint="99"/>
        </w:rPr>
        <w:t>2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proofErr w:type="gramStart"/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proofErr w:type="gramEnd"/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4E5F2D" w:rsidRDefault="009A767A" w:rsidP="000678DB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Anwendungsarchitektur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 xml:space="preserve">Darstellung der </w:t>
      </w:r>
      <w:r>
        <w:rPr>
          <w:rFonts w:asciiTheme="minorHAnsi" w:hAnsiTheme="minorHAnsi" w:cs="Arial"/>
          <w:i/>
          <w:color w:val="548DD4" w:themeColor="text2" w:themeTint="99"/>
        </w:rPr>
        <w:t xml:space="preserve">gewählten </w:t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 xml:space="preserve">E-Business Anwendung in </w:t>
      </w:r>
      <w:r>
        <w:rPr>
          <w:rFonts w:asciiTheme="minorHAnsi" w:hAnsiTheme="minorHAnsi" w:cs="Arial"/>
          <w:i/>
          <w:color w:val="548DD4" w:themeColor="text2" w:themeTint="99"/>
        </w:rPr>
        <w:t>einem System Kontextdiagramm (</w:t>
      </w:r>
      <w:r w:rsidR="00555EC4">
        <w:rPr>
          <w:rFonts w:asciiTheme="minorHAnsi" w:hAnsiTheme="minorHAnsi" w:cs="Arial"/>
          <w:i/>
          <w:color w:val="548DD4" w:themeColor="text2" w:themeTint="99"/>
        </w:rPr>
        <w:t>Grafik. Ggf. im Querformat und auf eigener Seite).</w:t>
      </w:r>
    </w:p>
    <w:p w:rsidR="000678DB" w:rsidRDefault="004E5F2D" w:rsidP="000678DB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noProof/>
        </w:rPr>
        <w:drawing>
          <wp:inline distT="0" distB="0" distL="0" distR="0" wp14:anchorId="1A722B14" wp14:editId="28EB4CBA">
            <wp:extent cx="4614333" cy="3086146"/>
            <wp:effectExtent l="0" t="0" r="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4536" cy="30929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555EC4">
        <w:rPr>
          <w:rFonts w:asciiTheme="minorHAnsi" w:hAnsiTheme="minorHAnsi" w:cs="Arial"/>
          <w:i/>
          <w:color w:val="548DD4" w:themeColor="text2" w:themeTint="99"/>
        </w:rPr>
        <w:br/>
      </w:r>
      <w:r w:rsidR="000678DB">
        <w:rPr>
          <w:rFonts w:asciiTheme="minorHAnsi" w:hAnsiTheme="minorHAnsi" w:cs="Arial"/>
          <w:i/>
          <w:color w:val="548DD4" w:themeColor="text2" w:themeTint="99"/>
        </w:rPr>
        <w:t xml:space="preserve">Aufzeigen was der mögliche Bedarf an Datenaustausch zwischen den E-Business Anwendungen sein kann und was für Verbindungen eingesetzt werden könnten. Anforderungen an eine mögliche Kommunikationsarchitektur werden festgehalten. </w:t>
      </w:r>
    </w:p>
    <w:p w:rsidR="004E5F2D" w:rsidRDefault="000678DB" w:rsidP="0089760F">
      <w:pPr>
        <w:spacing w:after="120" w:line="360" w:lineRule="auto"/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>Zeigen Sie auch spezielle</w:t>
      </w:r>
      <w:r w:rsidR="00ED685D">
        <w:rPr>
          <w:rFonts w:asciiTheme="minorHAnsi" w:hAnsiTheme="minorHAnsi" w:cs="Arial"/>
          <w:i/>
          <w:color w:val="548DD4" w:themeColor="text2" w:themeTint="99"/>
        </w:rPr>
        <w:t>,</w:t>
      </w:r>
      <w:r>
        <w:rPr>
          <w:rFonts w:asciiTheme="minorHAnsi" w:hAnsiTheme="minorHAnsi" w:cs="Arial"/>
          <w:i/>
          <w:color w:val="548DD4" w:themeColor="text2" w:themeTint="99"/>
        </w:rPr>
        <w:t xml:space="preserve"> verwendete Anwendungsarchitekturen auf. Z.B. der Einsatz eines Enterprise Service Bus ESB oder Event Driven Architecture etc.</w:t>
      </w:r>
      <w:r w:rsidR="00F166DC">
        <w:rPr>
          <w:rFonts w:asciiTheme="minorHAnsi" w:hAnsiTheme="minorHAnsi"/>
          <w:b/>
          <w:sz w:val="28"/>
          <w:szCs w:val="28"/>
        </w:rPr>
        <w:br/>
      </w:r>
    </w:p>
    <w:p w:rsidR="004E5F2D" w:rsidRDefault="004E5F2D">
      <w:pPr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br w:type="page"/>
      </w:r>
    </w:p>
    <w:p w:rsidR="0089760F" w:rsidRDefault="0089760F" w:rsidP="0089760F">
      <w:pPr>
        <w:spacing w:after="120" w:line="360" w:lineRule="auto"/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lastRenderedPageBreak/>
        <w:t>Softwarearchitektur</w:t>
      </w:r>
    </w:p>
    <w:p w:rsidR="000678DB" w:rsidRDefault="000678DB" w:rsidP="0089760F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>Schichtenarchitektur (2-Tire, 3-Tire</w:t>
      </w:r>
      <w:proofErr w:type="gramStart"/>
      <w:r>
        <w:rPr>
          <w:rFonts w:asciiTheme="minorHAnsi" w:hAnsiTheme="minorHAnsi" w:cs="Arial"/>
          <w:i/>
          <w:color w:val="548DD4" w:themeColor="text2" w:themeTint="99"/>
        </w:rPr>
        <w:t xml:space="preserve"> ..</w:t>
      </w:r>
      <w:proofErr w:type="gramEnd"/>
      <w:r>
        <w:rPr>
          <w:rFonts w:asciiTheme="minorHAnsi" w:hAnsiTheme="minorHAnsi" w:cs="Arial"/>
          <w:i/>
          <w:color w:val="548DD4" w:themeColor="text2" w:themeTint="99"/>
        </w:rPr>
        <w:t>) der Anwendung und eingesetzte Softwarekomponenten, soweit bekannt.</w:t>
      </w:r>
    </w:p>
    <w:p w:rsidR="000678DB" w:rsidRDefault="004E5F2D" w:rsidP="0089760F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noProof/>
          <w:color w:val="4F81BD"/>
          <w:lang w:eastAsia="de-CH"/>
        </w:rPr>
        <w:drawing>
          <wp:inline distT="0" distB="0" distL="0" distR="0" wp14:anchorId="23B44329" wp14:editId="55814D57">
            <wp:extent cx="3859530" cy="3848735"/>
            <wp:effectExtent l="19050" t="0" r="7620" b="0"/>
            <wp:docPr id="1" name="Bild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59530" cy="38487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E5F2D" w:rsidRDefault="004E5F2D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89760F" w:rsidP="0089760F">
      <w:pPr>
        <w:spacing w:after="120" w:line="360" w:lineRule="auto"/>
        <w:rPr>
          <w:rFonts w:asciiTheme="minorHAnsi" w:hAnsiTheme="minorHAnsi" w:cs="Arial"/>
          <w:b/>
          <w:color w:val="000000" w:themeColor="text1"/>
          <w:sz w:val="28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Schnittstellen</w:t>
      </w:r>
    </w:p>
    <w:p w:rsidR="0089760F" w:rsidRDefault="0089760F" w:rsidP="0089760F">
      <w:pPr>
        <w:spacing w:after="120" w:line="360" w:lineRule="auto"/>
        <w:rPr>
          <w:rFonts w:asciiTheme="minorHAnsi" w:hAnsiTheme="minorHAnsi" w:cs="Arial"/>
          <w:color w:val="000000" w:themeColor="text1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Aufzeigen der Schnittstellen zu den anderen E-Business-Applikationen. Dokumentation der Schnittstellen und Beurteilung anhand des </w:t>
      </w:r>
      <w:r w:rsidR="004E5F2D">
        <w:rPr>
          <w:rFonts w:asciiTheme="minorHAnsi" w:hAnsiTheme="minorHAnsi" w:cs="Arial"/>
          <w:i/>
          <w:color w:val="548DD4" w:themeColor="text2" w:themeTint="99"/>
        </w:rPr>
        <w:t>OSI</w:t>
      </w:r>
      <w:bookmarkStart w:id="0" w:name="_GoBack"/>
      <w:bookmarkEnd w:id="0"/>
      <w:r>
        <w:rPr>
          <w:rFonts w:asciiTheme="minorHAnsi" w:hAnsiTheme="minorHAnsi" w:cs="Arial"/>
          <w:i/>
          <w:color w:val="548DD4" w:themeColor="text2" w:themeTint="99"/>
        </w:rPr>
        <w:t xml:space="preserve"> Layer-Modells und der Security Anforderungen (primär aus dem Ergebnis der Aufgabe 2 und 3 aus Arbeitsblatt 2).</w:t>
      </w:r>
    </w:p>
    <w:p w:rsidR="0089760F" w:rsidRDefault="0089760F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89760F" w:rsidP="0089760F">
      <w:pPr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t>Anforderungen</w:t>
      </w:r>
    </w:p>
    <w:p w:rsidR="0089760F" w:rsidRDefault="0089760F" w:rsidP="0089760F">
      <w:pPr>
        <w:rPr>
          <w:rFonts w:asciiTheme="minorHAnsi" w:hAnsiTheme="minorHAnsi" w:cs="Arial"/>
          <w:i/>
          <w:color w:val="548DD4" w:themeColor="text2" w:themeTint="99"/>
        </w:rPr>
      </w:pPr>
    </w:p>
    <w:p w:rsidR="0089760F" w:rsidRDefault="0089760F" w:rsidP="0089760F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>ICT Infrastruktur für den Betrieb der E-Business-Applikation basierend auf dem Ergebnis der Aufgabe 4 aus Arbeitsblatt 2.</w:t>
      </w:r>
    </w:p>
    <w:p w:rsidR="004B03B8" w:rsidRDefault="004B03B8" w:rsidP="0089760F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</w:p>
    <w:sectPr w:rsidR="004B03B8" w:rsidSect="00D608A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5921" w:rsidRDefault="00805921">
      <w:r>
        <w:separator/>
      </w:r>
    </w:p>
  </w:endnote>
  <w:endnote w:type="continuationSeparator" w:id="0">
    <w:p w:rsidR="00805921" w:rsidRDefault="0080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1EC" w:rsidRDefault="00BB61E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BB61EC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1EC" w:rsidRDefault="00BB61E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5921" w:rsidRDefault="00805921">
      <w:r>
        <w:separator/>
      </w:r>
    </w:p>
  </w:footnote>
  <w:footnote w:type="continuationSeparator" w:id="0">
    <w:p w:rsidR="00805921" w:rsidRDefault="0080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1EC" w:rsidRDefault="00BB61E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7771BB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 xml:space="preserve">blatt </w:t>
    </w:r>
    <w:r w:rsidR="000678DB">
      <w:rPr>
        <w:rFonts w:asciiTheme="minorHAnsi" w:hAnsiTheme="minorHAnsi" w:cstheme="minorHAnsi"/>
      </w:rPr>
      <w:t>2</w:t>
    </w:r>
    <w:r w:rsidR="0049002E">
      <w:rPr>
        <w:rFonts w:asciiTheme="minorHAnsi" w:hAnsiTheme="minorHAnsi" w:cstheme="minorHAnsi"/>
      </w:rPr>
      <w:t xml:space="preserve">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 xml:space="preserve">E-Business </w:t>
    </w:r>
    <w:bookmarkEnd w:id="1"/>
    <w:r w:rsidR="000678DB">
      <w:rPr>
        <w:rFonts w:asciiTheme="minorHAnsi" w:hAnsiTheme="minorHAnsi" w:cstheme="minorHAnsi"/>
        <w:b/>
      </w:rPr>
      <w:t xml:space="preserve">Architektur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1EC" w:rsidRDefault="00BB61E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3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79"/>
    <w:rsid w:val="000678DB"/>
    <w:rsid w:val="00073595"/>
    <w:rsid w:val="00084E24"/>
    <w:rsid w:val="00086747"/>
    <w:rsid w:val="00086B03"/>
    <w:rsid w:val="000B6455"/>
    <w:rsid w:val="00103776"/>
    <w:rsid w:val="001265F6"/>
    <w:rsid w:val="001F0DEB"/>
    <w:rsid w:val="001F1489"/>
    <w:rsid w:val="001F7FF7"/>
    <w:rsid w:val="00215C94"/>
    <w:rsid w:val="002506BA"/>
    <w:rsid w:val="002E2F10"/>
    <w:rsid w:val="002F6E58"/>
    <w:rsid w:val="00327C46"/>
    <w:rsid w:val="003807AE"/>
    <w:rsid w:val="003D0F46"/>
    <w:rsid w:val="00414148"/>
    <w:rsid w:val="0049002E"/>
    <w:rsid w:val="00490473"/>
    <w:rsid w:val="004A6084"/>
    <w:rsid w:val="004B03B8"/>
    <w:rsid w:val="004C69F3"/>
    <w:rsid w:val="004E0F8B"/>
    <w:rsid w:val="004E5F2D"/>
    <w:rsid w:val="004F481C"/>
    <w:rsid w:val="005040F1"/>
    <w:rsid w:val="00555EC4"/>
    <w:rsid w:val="00561E80"/>
    <w:rsid w:val="005950B2"/>
    <w:rsid w:val="005A0B2C"/>
    <w:rsid w:val="005A1DC4"/>
    <w:rsid w:val="005C56E0"/>
    <w:rsid w:val="00627DEA"/>
    <w:rsid w:val="00674D1C"/>
    <w:rsid w:val="0067761A"/>
    <w:rsid w:val="006F30E2"/>
    <w:rsid w:val="00704BF6"/>
    <w:rsid w:val="00732DA7"/>
    <w:rsid w:val="00765A72"/>
    <w:rsid w:val="007771BB"/>
    <w:rsid w:val="007B18B3"/>
    <w:rsid w:val="007F214F"/>
    <w:rsid w:val="00805921"/>
    <w:rsid w:val="00822366"/>
    <w:rsid w:val="00845005"/>
    <w:rsid w:val="00890ADB"/>
    <w:rsid w:val="0089760F"/>
    <w:rsid w:val="008C222C"/>
    <w:rsid w:val="008D7180"/>
    <w:rsid w:val="008F2E3F"/>
    <w:rsid w:val="00902D6B"/>
    <w:rsid w:val="009450FC"/>
    <w:rsid w:val="00956531"/>
    <w:rsid w:val="00975FC2"/>
    <w:rsid w:val="0098224E"/>
    <w:rsid w:val="009A0DFD"/>
    <w:rsid w:val="009A15FD"/>
    <w:rsid w:val="009A767A"/>
    <w:rsid w:val="00A0281E"/>
    <w:rsid w:val="00A15C03"/>
    <w:rsid w:val="00A172AE"/>
    <w:rsid w:val="00A36743"/>
    <w:rsid w:val="00A427B5"/>
    <w:rsid w:val="00A4626B"/>
    <w:rsid w:val="00A51653"/>
    <w:rsid w:val="00A97474"/>
    <w:rsid w:val="00B25C70"/>
    <w:rsid w:val="00B64EBF"/>
    <w:rsid w:val="00BB61EC"/>
    <w:rsid w:val="00BD0FB7"/>
    <w:rsid w:val="00BE128A"/>
    <w:rsid w:val="00C00B79"/>
    <w:rsid w:val="00C05831"/>
    <w:rsid w:val="00C464E0"/>
    <w:rsid w:val="00C76F21"/>
    <w:rsid w:val="00CB4944"/>
    <w:rsid w:val="00CC3B8B"/>
    <w:rsid w:val="00CD7692"/>
    <w:rsid w:val="00CD79C5"/>
    <w:rsid w:val="00D42D27"/>
    <w:rsid w:val="00D45CD2"/>
    <w:rsid w:val="00D608A9"/>
    <w:rsid w:val="00D66259"/>
    <w:rsid w:val="00D70B8F"/>
    <w:rsid w:val="00D915B5"/>
    <w:rsid w:val="00DC2AF7"/>
    <w:rsid w:val="00DC79AE"/>
    <w:rsid w:val="00DE716A"/>
    <w:rsid w:val="00DF16AC"/>
    <w:rsid w:val="00E411A2"/>
    <w:rsid w:val="00E53043"/>
    <w:rsid w:val="00E65BCF"/>
    <w:rsid w:val="00EC10FC"/>
    <w:rsid w:val="00ED685D"/>
    <w:rsid w:val="00ED79AB"/>
    <w:rsid w:val="00F166DC"/>
    <w:rsid w:val="00FD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B3DFF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48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646E1A-99C4-43D9-A951-49B20BFD77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150_AB2_AuftragsVorlage.dotx</Template>
  <TotalTime>0</TotalTime>
  <Pages>2</Pages>
  <Words>170</Words>
  <Characters>1072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1240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22</cp:revision>
  <cp:lastPrinted>2015-12-04T09:09:00Z</cp:lastPrinted>
  <dcterms:created xsi:type="dcterms:W3CDTF">2019-08-12T12:49:00Z</dcterms:created>
  <dcterms:modified xsi:type="dcterms:W3CDTF">2021-09-15T09:17:00Z</dcterms:modified>
</cp:coreProperties>
</file>