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85778532"/>
      <w:bookmarkEnd w:id="0"/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01839B51" w:rsidR="001B7C17" w:rsidRPr="00B76970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E0A8D">
        <w:rPr>
          <w:color w:val="000000" w:themeColor="text1"/>
        </w:rPr>
        <w:t>3</w:t>
      </w:r>
      <w:r w:rsidR="00393A64" w:rsidRPr="00393A64">
        <w:rPr>
          <w:color w:val="000000" w:themeColor="text1"/>
        </w:rPr>
        <w:t>.</w:t>
      </w:r>
      <w:r w:rsidR="00B76970" w:rsidRPr="00B76970">
        <w:rPr>
          <w:color w:val="000000" w:themeColor="text1"/>
        </w:rPr>
        <w:t>3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032A9974" w14:textId="77777777" w:rsidR="00D60AEE" w:rsidRDefault="00D60AEE" w:rsidP="00FE7483">
      <w:pPr>
        <w:pStyle w:val="a4"/>
      </w:pPr>
    </w:p>
    <w:p w14:paraId="499A7F7F" w14:textId="77777777" w:rsidR="00B76970" w:rsidRDefault="00B76970" w:rsidP="00FE7483">
      <w:pPr>
        <w:pStyle w:val="a4"/>
        <w:jc w:val="left"/>
        <w:rPr>
          <w:lang w:val="en-US"/>
        </w:rPr>
      </w:pPr>
      <w:proofErr w:type="spellStart"/>
      <w:r w:rsidRPr="00B76970">
        <w:t>Протабулировать</w:t>
      </w:r>
      <w:proofErr w:type="spellEnd"/>
      <w:r w:rsidRPr="00B76970">
        <w:t xml:space="preserve"> заданную функцию и сумму функционального ряда разложения этой функции на интервале [</w:t>
      </w:r>
      <w:proofErr w:type="spellStart"/>
      <w:proofErr w:type="gramStart"/>
      <w:r w:rsidRPr="00B76970">
        <w:t>a,b</w:t>
      </w:r>
      <w:proofErr w:type="spellEnd"/>
      <w:proofErr w:type="gramEnd"/>
      <w:r w:rsidRPr="00B76970">
        <w:t xml:space="preserve">] и с шагом h (шаг и интервал задается в константах). </w:t>
      </w:r>
      <w:proofErr w:type="spellStart"/>
      <w:r w:rsidRPr="00B76970">
        <w:t>Функциональнй</w:t>
      </w:r>
      <w:proofErr w:type="spellEnd"/>
      <w:r w:rsidRPr="00B76970">
        <w:t xml:space="preserve"> ряд вычисляется по соответствующей рекуррентной формуле с заданной точностью ɛ.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</w:p>
    <w:p w14:paraId="4ACAED2D" w14:textId="77777777" w:rsidR="00B76970" w:rsidRDefault="00B76970" w:rsidP="00FE7483">
      <w:pPr>
        <w:pStyle w:val="a4"/>
        <w:jc w:val="left"/>
        <w:rPr>
          <w:lang w:val="en-US"/>
        </w:rPr>
      </w:pPr>
    </w:p>
    <w:p w14:paraId="1FEB78BD" w14:textId="4719FB4F" w:rsidR="00E25AB7" w:rsidRPr="00E25AB7" w:rsidRDefault="00E25AB7" w:rsidP="00FE7483">
      <w:pPr>
        <w:pStyle w:val="a4"/>
        <w:jc w:val="left"/>
      </w:pPr>
      <w:r>
        <w:t xml:space="preserve">Таблица </w:t>
      </w:r>
      <w:r w:rsidR="00777FDE">
        <w:fldChar w:fldCharType="begin"/>
      </w:r>
      <w:r w:rsidR="00777FDE">
        <w:instrText xml:space="preserve"> SEQ Таблица \* ARABIC </w:instrText>
      </w:r>
      <w:r w:rsidR="00777FDE">
        <w:fldChar w:fldCharType="separate"/>
      </w:r>
      <w:r>
        <w:rPr>
          <w:noProof/>
        </w:rPr>
        <w:t>1</w:t>
      </w:r>
      <w:r w:rsidR="00777FDE">
        <w:rPr>
          <w:noProof/>
        </w:rPr>
        <w:fldChar w:fldCharType="end"/>
      </w:r>
      <w:r w:rsidRPr="00B76970">
        <w:t xml:space="preserve"> –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40"/>
        <w:gridCol w:w="1284"/>
        <w:gridCol w:w="1107"/>
      </w:tblGrid>
      <w:tr w:rsidR="00B76970" w14:paraId="04804201" w14:textId="77777777" w:rsidTr="002836EF">
        <w:tc>
          <w:tcPr>
            <w:tcW w:w="704" w:type="dxa"/>
          </w:tcPr>
          <w:p w14:paraId="2B29601C" w14:textId="0CDC2E4E" w:rsidR="00B76970" w:rsidRPr="00F374F2" w:rsidRDefault="00B76970" w:rsidP="002836EF">
            <w:pPr>
              <w:pStyle w:val="a6"/>
            </w:pPr>
            <w:r w:rsidRPr="00F374F2">
              <w:t>Вар</w:t>
            </w:r>
          </w:p>
        </w:tc>
        <w:tc>
          <w:tcPr>
            <w:tcW w:w="2410" w:type="dxa"/>
          </w:tcPr>
          <w:p w14:paraId="4CD192C2" w14:textId="77777777" w:rsidR="00B76970" w:rsidRPr="00D60AEE" w:rsidRDefault="00B76970" w:rsidP="002836EF">
            <w:pPr>
              <w:pStyle w:val="a6"/>
            </w:pPr>
            <w:r w:rsidRPr="00B76970">
              <w:t>Функция y</w:t>
            </w:r>
          </w:p>
        </w:tc>
        <w:tc>
          <w:tcPr>
            <w:tcW w:w="3840" w:type="dxa"/>
          </w:tcPr>
          <w:p w14:paraId="1EF8011C" w14:textId="7079E21E" w:rsidR="00B76970" w:rsidRPr="00D60AEE" w:rsidRDefault="00B76970" w:rsidP="002836EF">
            <w:pPr>
              <w:pStyle w:val="a6"/>
            </w:pPr>
            <w:r w:rsidRPr="00B76970">
              <w:t>Сумма</w:t>
            </w:r>
          </w:p>
        </w:tc>
        <w:tc>
          <w:tcPr>
            <w:tcW w:w="1284" w:type="dxa"/>
          </w:tcPr>
          <w:p w14:paraId="1C62700A" w14:textId="53872BC7" w:rsidR="00B76970" w:rsidRPr="00B76970" w:rsidRDefault="00B76970" w:rsidP="002836EF">
            <w:pPr>
              <w:pStyle w:val="a6"/>
            </w:pPr>
            <w:r>
              <w:t>Интервал</w:t>
            </w:r>
          </w:p>
        </w:tc>
        <w:tc>
          <w:tcPr>
            <w:tcW w:w="1107" w:type="dxa"/>
          </w:tcPr>
          <w:p w14:paraId="6D58D8C0" w14:textId="67BCC400" w:rsidR="00B76970" w:rsidRPr="00B76970" w:rsidRDefault="002836EF" w:rsidP="002836EF">
            <w:pPr>
              <w:pStyle w:val="a6"/>
            </w:pPr>
            <w:r w:rsidRPr="002836EF">
              <w:t>ɛ</w:t>
            </w:r>
          </w:p>
        </w:tc>
      </w:tr>
      <w:tr w:rsidR="00B76970" w14:paraId="3D906635" w14:textId="77777777" w:rsidTr="002836EF">
        <w:trPr>
          <w:trHeight w:val="1487"/>
        </w:trPr>
        <w:tc>
          <w:tcPr>
            <w:tcW w:w="704" w:type="dxa"/>
          </w:tcPr>
          <w:p w14:paraId="4770C467" w14:textId="42064834" w:rsidR="00B76970" w:rsidRDefault="00B76970" w:rsidP="002836EF">
            <w:pPr>
              <w:pStyle w:val="a6"/>
            </w:pPr>
            <w:r>
              <w:t>3</w:t>
            </w:r>
          </w:p>
        </w:tc>
        <w:tc>
          <w:tcPr>
            <w:tcW w:w="2410" w:type="dxa"/>
          </w:tcPr>
          <w:p w14:paraId="369F2D78" w14:textId="77777777" w:rsidR="00B76970" w:rsidRDefault="00B76970" w:rsidP="00D60AEE">
            <w:pPr>
              <w:spacing w:after="160" w:line="276" w:lineRule="auto"/>
              <w:ind w:firstLine="0"/>
              <w:contextualSpacing/>
              <w:rPr>
                <w:rFonts w:eastAsiaTheme="minorEastAsia"/>
                <w:sz w:val="28"/>
                <w:lang w:val="en-US"/>
              </w:rPr>
            </w:pPr>
          </w:p>
          <w:p w14:paraId="3C58CE00" w14:textId="5C154259" w:rsidR="00B76970" w:rsidRPr="00B76970" w:rsidRDefault="00777FDE" w:rsidP="00D60AEE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3840" w:type="dxa"/>
          </w:tcPr>
          <w:p w14:paraId="35E3A3B4" w14:textId="0E2A10A3" w:rsidR="00B76970" w:rsidRPr="002836EF" w:rsidRDefault="00B76970" w:rsidP="00D60AEE">
            <w:pPr>
              <w:spacing w:after="160" w:line="276" w:lineRule="auto"/>
              <w:ind w:firstLine="0"/>
              <w:contextualSpacing/>
              <w:rPr>
                <w:rFonts w:eastAsia="MS Mincho"/>
                <w:i/>
                <w:sz w:val="28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 xml:space="preserve">S=1+ 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1!</m:t>
                    </m:r>
                  </m:den>
                </m:f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2!</m:t>
                    </m:r>
                  </m:den>
                </m:f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+…+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n!</m:t>
                    </m:r>
                  </m:den>
                </m:f>
              </m:oMath>
            </m:oMathPara>
          </w:p>
        </w:tc>
        <w:tc>
          <w:tcPr>
            <w:tcW w:w="1284" w:type="dxa"/>
          </w:tcPr>
          <w:p w14:paraId="1814FE26" w14:textId="77777777" w:rsidR="002836EF" w:rsidRDefault="002836EF" w:rsidP="00B76970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7DE28D57" w14:textId="7ECCF662" w:rsidR="00B76970" w:rsidRPr="00F22DA5" w:rsidRDefault="00B76970" w:rsidP="00B76970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  <w:r w:rsidRPr="00B76970">
              <w:rPr>
                <w:rFonts w:eastAsia="MS Mincho"/>
                <w:sz w:val="28"/>
              </w:rPr>
              <w:t>1≤</w:t>
            </w:r>
            <w:r w:rsidRPr="00B76970">
              <w:rPr>
                <w:rFonts w:ascii="Cambria Math" w:eastAsia="MS Mincho" w:hAnsi="Cambria Math" w:cs="Cambria Math"/>
                <w:sz w:val="28"/>
              </w:rPr>
              <w:t>𝑥</w:t>
            </w:r>
            <w:r w:rsidRPr="00B76970">
              <w:rPr>
                <w:rFonts w:eastAsia="MS Mincho"/>
                <w:sz w:val="28"/>
              </w:rPr>
              <w:t>≤2</w:t>
            </w:r>
          </w:p>
        </w:tc>
        <w:tc>
          <w:tcPr>
            <w:tcW w:w="1107" w:type="dxa"/>
          </w:tcPr>
          <w:p w14:paraId="14C8C636" w14:textId="77777777" w:rsidR="002836EF" w:rsidRDefault="002836EF" w:rsidP="00B76970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bookmarkStart w:id="1" w:name="_Hlk185794432"/>
          <w:p w14:paraId="7DCF7E74" w14:textId="29D5AC99" w:rsidR="00B76970" w:rsidRDefault="00777FDE" w:rsidP="00B76970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</w:rPr>
                      <m:t>15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</w:rPr>
                      <m:t>-4</m:t>
                    </m:r>
                  </m:sup>
                </m:sSup>
              </m:oMath>
            </m:oMathPara>
          </w:p>
          <w:bookmarkEnd w:id="1"/>
          <w:p w14:paraId="4C2B8B6B" w14:textId="108C9FFE" w:rsidR="002836EF" w:rsidRPr="002836EF" w:rsidRDefault="002836EF" w:rsidP="002836EF">
            <w:pPr>
              <w:rPr>
                <w:rFonts w:eastAsia="MS Mincho"/>
                <w:sz w:val="28"/>
              </w:rPr>
            </w:pPr>
          </w:p>
        </w:tc>
      </w:tr>
    </w:tbl>
    <w:p w14:paraId="68968143" w14:textId="77777777" w:rsidR="00F374F2" w:rsidRPr="00B76970" w:rsidRDefault="00F374F2" w:rsidP="002836EF">
      <w:pPr>
        <w:pStyle w:val="a6"/>
        <w:rPr>
          <w:lang w:val="en-US"/>
        </w:rPr>
      </w:pPr>
    </w:p>
    <w:p w14:paraId="57C0B88A" w14:textId="77777777" w:rsidR="00F374F2" w:rsidRPr="002836EF" w:rsidRDefault="00F374F2" w:rsidP="002836EF">
      <w:pPr>
        <w:pStyle w:val="a6"/>
        <w:rPr>
          <w:lang w:val="en-US"/>
        </w:rPr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6C8DB4B3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proofErr w:type="gramStart"/>
      <w:r w:rsidR="00474AC8">
        <w:rPr>
          <w:lang w:val="en-US"/>
        </w:rPr>
        <w:t>input</w:t>
      </w:r>
      <w:r w:rsidR="00E25AB7" w:rsidRPr="00E25AB7">
        <w:t>(</w:t>
      </w:r>
      <w:proofErr w:type="gramEnd"/>
      <w:r w:rsidR="00E25AB7" w:rsidRPr="00E25AB7">
        <w:t>)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04ACE3D8" w14:textId="360D212C" w:rsidR="002276DB" w:rsidRPr="00E66F7E" w:rsidRDefault="006B2CC0" w:rsidP="00BF1825">
      <w:r>
        <w:t xml:space="preserve">Блок-схема функции </w:t>
      </w:r>
      <w:r w:rsidR="00474AC8">
        <w:rPr>
          <w:lang w:val="en-US"/>
        </w:rPr>
        <w:t>get</w:t>
      </w:r>
      <w:r w:rsidR="00474AC8" w:rsidRPr="00474AC8">
        <w:t>_</w:t>
      </w:r>
      <w:proofErr w:type="gramStart"/>
      <w:r w:rsidR="00474AC8">
        <w:rPr>
          <w:lang w:val="en-US"/>
        </w:rPr>
        <w:t>step</w:t>
      </w:r>
      <w:r w:rsidRPr="00E25AB7">
        <w:t>(</w:t>
      </w:r>
      <w:proofErr w:type="gramEnd"/>
      <w:r w:rsidRPr="00E25AB7">
        <w:t xml:space="preserve">) </w:t>
      </w:r>
      <w:r w:rsidR="002276DB" w:rsidRPr="00870406">
        <w:t>(</w:t>
      </w:r>
      <w:r w:rsidR="002276DB">
        <w:t xml:space="preserve">Рисунок </w:t>
      </w:r>
      <w:r w:rsidRPr="006B2CC0">
        <w:t>3</w:t>
      </w:r>
      <w:r w:rsidR="002276DB" w:rsidRPr="00870406">
        <w:t>)</w:t>
      </w:r>
      <w:r w:rsidR="00E25AB7" w:rsidRPr="00E25AB7">
        <w:t>.</w:t>
      </w:r>
    </w:p>
    <w:p w14:paraId="268436B5" w14:textId="1BBF66F9" w:rsidR="00474AC8" w:rsidRPr="00E66F7E" w:rsidRDefault="00474AC8" w:rsidP="00474AC8">
      <w:r>
        <w:t xml:space="preserve">Блок-схема функции </w:t>
      </w:r>
      <w:proofErr w:type="gramStart"/>
      <w:r>
        <w:rPr>
          <w:lang w:val="en-US"/>
        </w:rPr>
        <w:t>calc</w:t>
      </w:r>
      <w:r w:rsidRPr="00474AC8">
        <w:t>(</w:t>
      </w:r>
      <w:proofErr w:type="gramEnd"/>
      <w:r w:rsidRPr="00474AC8">
        <w:t>)</w:t>
      </w:r>
      <w:r w:rsidRPr="00E25AB7">
        <w:t xml:space="preserve"> </w:t>
      </w:r>
      <w:r w:rsidRPr="00870406">
        <w:t>(</w:t>
      </w:r>
      <w:r>
        <w:t xml:space="preserve">Рисунок </w:t>
      </w:r>
      <w:r w:rsidRPr="00E25AB7">
        <w:t>4</w:t>
      </w:r>
      <w:r w:rsidRPr="00870406">
        <w:t>)</w:t>
      </w:r>
      <w:r w:rsidRPr="00E25AB7">
        <w:t>.</w:t>
      </w:r>
    </w:p>
    <w:p w14:paraId="1FC6338C" w14:textId="0C7ED309" w:rsidR="00474AC8" w:rsidRDefault="00474AC8" w:rsidP="00E66F7E">
      <w:pPr>
        <w:jc w:val="left"/>
      </w:pPr>
      <w:r>
        <w:t xml:space="preserve">Блок-схема функции </w:t>
      </w:r>
      <w:r>
        <w:rPr>
          <w:lang w:val="en-US"/>
        </w:rPr>
        <w:t>calc</w:t>
      </w:r>
      <w:r w:rsidRPr="00474AC8">
        <w:t>_</w:t>
      </w:r>
      <w:proofErr w:type="gramStart"/>
      <w:r>
        <w:rPr>
          <w:lang w:val="en-US"/>
        </w:rPr>
        <w:t>y</w:t>
      </w:r>
      <w:r w:rsidRPr="00474AC8">
        <w:t>(</w:t>
      </w:r>
      <w:proofErr w:type="gramEnd"/>
      <w:r w:rsidRPr="00474AC8">
        <w:t>)</w:t>
      </w:r>
      <w:r w:rsidRPr="00E25AB7">
        <w:t xml:space="preserve"> </w:t>
      </w:r>
      <w:r w:rsidRPr="00870406">
        <w:t>(</w:t>
      </w:r>
      <w:r>
        <w:t xml:space="preserve">Рисунок </w:t>
      </w:r>
      <w:r w:rsidRPr="00474AC8">
        <w:t>5</w:t>
      </w:r>
      <w:r w:rsidRPr="00870406">
        <w:t>)</w:t>
      </w:r>
      <w:r w:rsidRPr="00E25AB7">
        <w:t>.</w:t>
      </w:r>
    </w:p>
    <w:p w14:paraId="715F8FD3" w14:textId="77777777" w:rsidR="00E66F7E" w:rsidRDefault="00E66F7E" w:rsidP="00E66F7E">
      <w:pPr>
        <w:jc w:val="left"/>
      </w:pPr>
      <w:r>
        <w:t xml:space="preserve">Блок-схема функции </w:t>
      </w:r>
      <w:proofErr w:type="spellStart"/>
      <w:proofErr w:type="gramStart"/>
      <w:r>
        <w:t>sum</w:t>
      </w:r>
      <w:proofErr w:type="spellEnd"/>
      <w:r>
        <w:t>(</w:t>
      </w:r>
      <w:proofErr w:type="gramEnd"/>
      <w:r>
        <w:t>) (Рисунок 6).</w:t>
      </w:r>
    </w:p>
    <w:p w14:paraId="7872AA9A" w14:textId="7A1D8171" w:rsidR="00E66F7E" w:rsidRPr="00474AC8" w:rsidRDefault="00E66F7E" w:rsidP="00E66F7E">
      <w:pPr>
        <w:jc w:val="left"/>
      </w:pPr>
      <w:r>
        <w:t xml:space="preserve">Блок-схема функции </w:t>
      </w:r>
      <w:proofErr w:type="spellStart"/>
      <w:proofErr w:type="gramStart"/>
      <w:r>
        <w:t>reccurent</w:t>
      </w:r>
      <w:proofErr w:type="spellEnd"/>
      <w:r>
        <w:t>(</w:t>
      </w:r>
      <w:proofErr w:type="gramEnd"/>
      <w:r>
        <w:t>) (Рисунок 7).</w:t>
      </w:r>
    </w:p>
    <w:p w14:paraId="14228CC3" w14:textId="77777777" w:rsidR="00E66F7E" w:rsidRPr="00474AC8" w:rsidRDefault="00E66F7E" w:rsidP="00E66F7E">
      <w:pPr>
        <w:ind w:firstLine="0"/>
      </w:pPr>
    </w:p>
    <w:p w14:paraId="1D60A5D2" w14:textId="77777777" w:rsidR="00474AC8" w:rsidRPr="00474AC8" w:rsidRDefault="00474AC8" w:rsidP="00474AC8"/>
    <w:p w14:paraId="38D42309" w14:textId="0F410BE7" w:rsidR="00411BE5" w:rsidRPr="00474AC8" w:rsidRDefault="009C5E65" w:rsidP="00474AC8">
      <w:pPr>
        <w:keepNext/>
        <w:ind w:firstLine="0"/>
        <w:jc w:val="center"/>
        <w:rPr>
          <w:lang w:val="en-US"/>
        </w:rPr>
      </w:pPr>
      <w:r w:rsidRPr="009C5E65">
        <w:rPr>
          <w:noProof/>
        </w:rPr>
        <w:drawing>
          <wp:inline distT="0" distB="0" distL="0" distR="0" wp14:anchorId="080C66F4" wp14:editId="16BB4155">
            <wp:extent cx="990600" cy="5486400"/>
            <wp:effectExtent l="0" t="0" r="0" b="0"/>
            <wp:docPr id="348096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D67C" w14:textId="4B7B01EF" w:rsidR="00E25AB7" w:rsidRDefault="00411BE5" w:rsidP="00FE7483">
      <w:pPr>
        <w:pStyle w:val="a4"/>
      </w:pPr>
      <w:r>
        <w:t xml:space="preserve">Рисунок </w:t>
      </w:r>
      <w:r w:rsidR="00777FDE">
        <w:fldChar w:fldCharType="begin"/>
      </w:r>
      <w:r w:rsidR="00777FDE">
        <w:instrText xml:space="preserve"> SEQ Рисунок \* ARABIC </w:instrText>
      </w:r>
      <w:r w:rsidR="00777FDE">
        <w:fldChar w:fldCharType="separate"/>
      </w:r>
      <w:r w:rsidR="00FE7483">
        <w:rPr>
          <w:noProof/>
        </w:rPr>
        <w:t>1</w:t>
      </w:r>
      <w:r w:rsidR="00777FDE">
        <w:rPr>
          <w:noProof/>
        </w:rPr>
        <w:fldChar w:fldCharType="end"/>
      </w:r>
      <w:r w:rsidRPr="00E25AB7">
        <w:t>–</w:t>
      </w:r>
      <w:r>
        <w:t xml:space="preserve"> </w:t>
      </w:r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>
        <w:t>основного алгоритма</w:t>
      </w:r>
    </w:p>
    <w:p w14:paraId="35EA40FE" w14:textId="51C03710" w:rsidR="006B180E" w:rsidRPr="006B180E" w:rsidRDefault="006B180E" w:rsidP="00FE7483">
      <w:pPr>
        <w:pStyle w:val="a4"/>
      </w:pPr>
    </w:p>
    <w:p w14:paraId="4FBA9704" w14:textId="77777777" w:rsidR="00474AC8" w:rsidRDefault="00474AC8" w:rsidP="00474AC8">
      <w:pPr>
        <w:keepNext/>
        <w:ind w:firstLine="0"/>
        <w:jc w:val="center"/>
      </w:pPr>
      <w:r w:rsidRPr="00AB2060">
        <w:rPr>
          <w:noProof/>
        </w:rPr>
        <w:lastRenderedPageBreak/>
        <w:drawing>
          <wp:inline distT="0" distB="0" distL="0" distR="0" wp14:anchorId="7341825E" wp14:editId="3333409E">
            <wp:extent cx="3248025" cy="3526426"/>
            <wp:effectExtent l="0" t="0" r="0" b="0"/>
            <wp:docPr id="3603664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49" cy="355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6C57" w14:textId="2C907052" w:rsidR="00870406" w:rsidRPr="00474AC8" w:rsidRDefault="00474AC8" w:rsidP="00FE7483">
      <w:pPr>
        <w:pStyle w:val="a4"/>
      </w:pPr>
      <w:r>
        <w:t xml:space="preserve">Рисунок </w:t>
      </w:r>
      <w:r w:rsidR="00777FDE">
        <w:fldChar w:fldCharType="begin"/>
      </w:r>
      <w:r w:rsidR="00777FDE">
        <w:instrText xml:space="preserve"> SEQ Рисунок \* ARABIC </w:instrText>
      </w:r>
      <w:r w:rsidR="00777FDE">
        <w:fldChar w:fldCharType="separate"/>
      </w:r>
      <w:r w:rsidR="00FE7483">
        <w:rPr>
          <w:noProof/>
        </w:rPr>
        <w:t>2</w:t>
      </w:r>
      <w:r w:rsidR="00777FDE">
        <w:rPr>
          <w:noProof/>
        </w:rPr>
        <w:fldChar w:fldCharType="end"/>
      </w:r>
      <w:r w:rsidRPr="00474AC8">
        <w:t xml:space="preserve"> </w:t>
      </w:r>
      <w:r w:rsidRPr="00E25AB7">
        <w:t>–</w:t>
      </w:r>
      <w:r>
        <w:t xml:space="preserve"> </w:t>
      </w:r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>
        <w:t xml:space="preserve">функции </w:t>
      </w:r>
      <w:proofErr w:type="gramStart"/>
      <w:r>
        <w:rPr>
          <w:lang w:val="en-US"/>
        </w:rPr>
        <w:t>input</w:t>
      </w:r>
      <w:r w:rsidRPr="00474AC8">
        <w:t>(</w:t>
      </w:r>
      <w:proofErr w:type="gramEnd"/>
      <w:r w:rsidRPr="00474AC8">
        <w:t>)</w:t>
      </w:r>
    </w:p>
    <w:p w14:paraId="4703BFE4" w14:textId="10B4F1A6" w:rsidR="00B11654" w:rsidRDefault="00B11654" w:rsidP="00B11654">
      <w:pPr>
        <w:keepNext/>
        <w:ind w:firstLine="0"/>
        <w:jc w:val="center"/>
      </w:pPr>
    </w:p>
    <w:p w14:paraId="0BB558A8" w14:textId="77777777" w:rsidR="00474AC8" w:rsidRDefault="00C0192A" w:rsidP="00FE7483">
      <w:pPr>
        <w:pStyle w:val="a4"/>
      </w:pPr>
      <w:bookmarkStart w:id="2" w:name="_Ref149817721"/>
      <w:r w:rsidRPr="00C0192A">
        <w:rPr>
          <w:noProof/>
        </w:rPr>
        <w:drawing>
          <wp:inline distT="0" distB="0" distL="0" distR="0" wp14:anchorId="36738A15" wp14:editId="21586F60">
            <wp:extent cx="3905250" cy="4429125"/>
            <wp:effectExtent l="0" t="0" r="0" b="9525"/>
            <wp:docPr id="156154337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929B" w14:textId="142539E5" w:rsidR="00E25AB7" w:rsidRPr="00474AC8" w:rsidRDefault="00474AC8" w:rsidP="00FE7483">
      <w:pPr>
        <w:pStyle w:val="a4"/>
      </w:pPr>
      <w:r>
        <w:t xml:space="preserve">Рисунок </w:t>
      </w:r>
      <w:r w:rsidR="00777FDE">
        <w:fldChar w:fldCharType="begin"/>
      </w:r>
      <w:r w:rsidR="00777FDE">
        <w:instrText xml:space="preserve"> SEQ Рисунок \* ARABIC </w:instrText>
      </w:r>
      <w:r w:rsidR="00777FDE">
        <w:fldChar w:fldCharType="separate"/>
      </w:r>
      <w:r w:rsidR="00FE7483">
        <w:rPr>
          <w:noProof/>
        </w:rPr>
        <w:t>3</w:t>
      </w:r>
      <w:r w:rsidR="00777FDE">
        <w:rPr>
          <w:noProof/>
        </w:rPr>
        <w:fldChar w:fldCharType="end"/>
      </w:r>
      <w:r w:rsidRPr="00474AC8">
        <w:t xml:space="preserve"> </w:t>
      </w:r>
      <w:r w:rsidRPr="00E25AB7">
        <w:t>–</w:t>
      </w:r>
      <w:r>
        <w:t xml:space="preserve"> </w:t>
      </w:r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>
        <w:t xml:space="preserve">функции </w:t>
      </w:r>
      <w:r>
        <w:rPr>
          <w:lang w:val="en-US"/>
        </w:rPr>
        <w:t>get</w:t>
      </w:r>
      <w:r w:rsidRPr="00474AC8">
        <w:t>_</w:t>
      </w:r>
      <w:proofErr w:type="gramStart"/>
      <w:r>
        <w:rPr>
          <w:lang w:val="en-US"/>
        </w:rPr>
        <w:t>step</w:t>
      </w:r>
      <w:r w:rsidRPr="00474AC8">
        <w:t>(</w:t>
      </w:r>
      <w:proofErr w:type="gramEnd"/>
      <w:r w:rsidRPr="00474AC8">
        <w:t>)</w:t>
      </w:r>
    </w:p>
    <w:p w14:paraId="283ADC4A" w14:textId="2C1A0DCB" w:rsidR="006B2CC0" w:rsidRDefault="006B2CC0" w:rsidP="006B2CC0">
      <w:pPr>
        <w:keepNext/>
        <w:jc w:val="center"/>
      </w:pPr>
    </w:p>
    <w:p w14:paraId="68899960" w14:textId="77777777" w:rsidR="00474AC8" w:rsidRDefault="00C0192A" w:rsidP="00FE7483">
      <w:pPr>
        <w:pStyle w:val="a4"/>
      </w:pPr>
      <w:r w:rsidRPr="00C0192A">
        <w:rPr>
          <w:noProof/>
        </w:rPr>
        <w:drawing>
          <wp:inline distT="0" distB="0" distL="0" distR="0" wp14:anchorId="1D325CAC" wp14:editId="3554814E">
            <wp:extent cx="2486025" cy="5638800"/>
            <wp:effectExtent l="0" t="0" r="9525" b="0"/>
            <wp:docPr id="13758063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100F4" w14:textId="711B1A51" w:rsidR="00C0192A" w:rsidRPr="00C0192A" w:rsidRDefault="00474AC8" w:rsidP="00FE7483">
      <w:pPr>
        <w:pStyle w:val="a4"/>
      </w:pPr>
      <w:r>
        <w:t xml:space="preserve">Рисунок </w:t>
      </w:r>
      <w:r w:rsidR="00777FDE">
        <w:fldChar w:fldCharType="begin"/>
      </w:r>
      <w:r w:rsidR="00777FDE">
        <w:instrText xml:space="preserve"> SEQ Рисунок \* ARABIC </w:instrText>
      </w:r>
      <w:r w:rsidR="00777FDE">
        <w:fldChar w:fldCharType="separate"/>
      </w:r>
      <w:r w:rsidR="00FE7483">
        <w:rPr>
          <w:noProof/>
        </w:rPr>
        <w:t>4</w:t>
      </w:r>
      <w:r w:rsidR="00777FDE">
        <w:rPr>
          <w:noProof/>
        </w:rPr>
        <w:fldChar w:fldCharType="end"/>
      </w:r>
      <w:r w:rsidRPr="00474AC8">
        <w:t xml:space="preserve"> </w:t>
      </w:r>
      <w:r w:rsidRPr="00E25AB7">
        <w:t>–</w:t>
      </w:r>
      <w:r>
        <w:t xml:space="preserve"> </w:t>
      </w:r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>
        <w:t xml:space="preserve">функции </w:t>
      </w:r>
      <w:proofErr w:type="gramStart"/>
      <w:r>
        <w:rPr>
          <w:lang w:val="en-US"/>
        </w:rPr>
        <w:t>calc</w:t>
      </w:r>
      <w:r w:rsidRPr="00474AC8">
        <w:t>(</w:t>
      </w:r>
      <w:proofErr w:type="gramEnd"/>
      <w:r w:rsidRPr="00474AC8">
        <w:t>)</w:t>
      </w:r>
    </w:p>
    <w:p w14:paraId="4EC8D9F9" w14:textId="4D575022" w:rsidR="00B11654" w:rsidRPr="006B4D1E" w:rsidRDefault="00B11654" w:rsidP="00FE7483">
      <w:pPr>
        <w:pStyle w:val="a4"/>
      </w:pPr>
    </w:p>
    <w:p w14:paraId="72683C80" w14:textId="77777777" w:rsidR="006B4D1E" w:rsidRDefault="00474AC8" w:rsidP="006B4D1E">
      <w:pPr>
        <w:keepNext/>
        <w:jc w:val="center"/>
      </w:pPr>
      <w:r w:rsidRPr="00474AC8">
        <w:rPr>
          <w:noProof/>
        </w:rPr>
        <w:lastRenderedPageBreak/>
        <w:drawing>
          <wp:inline distT="0" distB="0" distL="0" distR="0" wp14:anchorId="1C0A7DE5" wp14:editId="77B3D3E9">
            <wp:extent cx="2390775" cy="6334125"/>
            <wp:effectExtent l="0" t="0" r="0" b="0"/>
            <wp:docPr id="17870237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784E" w14:textId="76B5D4B1" w:rsidR="00474AC8" w:rsidRPr="00474AC8" w:rsidRDefault="006B4D1E" w:rsidP="00FE7483">
      <w:pPr>
        <w:pStyle w:val="a4"/>
      </w:pPr>
      <w:r>
        <w:t xml:space="preserve">Рисунок </w:t>
      </w:r>
      <w:r w:rsidR="00777FDE">
        <w:fldChar w:fldCharType="begin"/>
      </w:r>
      <w:r w:rsidR="00777FDE">
        <w:instrText xml:space="preserve"> SEQ Рисунок \* ARABIC </w:instrText>
      </w:r>
      <w:r w:rsidR="00777FDE">
        <w:fldChar w:fldCharType="separate"/>
      </w:r>
      <w:r w:rsidR="00FE7483">
        <w:rPr>
          <w:noProof/>
        </w:rPr>
        <w:t>5</w:t>
      </w:r>
      <w:r w:rsidR="00777FDE">
        <w:rPr>
          <w:noProof/>
        </w:rPr>
        <w:fldChar w:fldCharType="end"/>
      </w:r>
      <w:r w:rsidRPr="006B4D1E">
        <w:t xml:space="preserve"> </w:t>
      </w:r>
      <w:r w:rsidRPr="00E25AB7">
        <w:t>–</w:t>
      </w:r>
      <w:r>
        <w:t xml:space="preserve"> Блок-схема функции </w:t>
      </w:r>
      <w:proofErr w:type="gramStart"/>
      <w:r>
        <w:rPr>
          <w:lang w:val="en-US"/>
        </w:rPr>
        <w:t>sum</w:t>
      </w:r>
      <w:r w:rsidRPr="00E25AB7">
        <w:t>(</w:t>
      </w:r>
      <w:proofErr w:type="gramEnd"/>
      <w:r w:rsidRPr="00E25AB7">
        <w:t>)</w:t>
      </w:r>
    </w:p>
    <w:p w14:paraId="3614529D" w14:textId="4553B8A0" w:rsidR="006B2CC0" w:rsidRDefault="006B2CC0" w:rsidP="006B2CC0">
      <w:pPr>
        <w:keepNext/>
        <w:jc w:val="center"/>
      </w:pPr>
    </w:p>
    <w:p w14:paraId="0F56E358" w14:textId="5D40D315" w:rsidR="006B2CC0" w:rsidRPr="006B4D1E" w:rsidRDefault="006B2CC0" w:rsidP="00FE7483">
      <w:pPr>
        <w:pStyle w:val="a4"/>
      </w:pPr>
    </w:p>
    <w:p w14:paraId="6A81E5A5" w14:textId="135C5CFF" w:rsidR="00E25AB7" w:rsidRPr="00E25AB7" w:rsidRDefault="00E25AB7" w:rsidP="00FE7483">
      <w:pPr>
        <w:pStyle w:val="a4"/>
      </w:pPr>
    </w:p>
    <w:p w14:paraId="5D6D72AC" w14:textId="77777777" w:rsidR="006B4D1E" w:rsidRDefault="006B4D1E" w:rsidP="006B4D1E">
      <w:pPr>
        <w:keepNext/>
        <w:jc w:val="center"/>
      </w:pPr>
      <w:r w:rsidRPr="006B4D1E">
        <w:rPr>
          <w:noProof/>
        </w:rPr>
        <w:drawing>
          <wp:inline distT="0" distB="0" distL="0" distR="0" wp14:anchorId="1E522C01" wp14:editId="5831821C">
            <wp:extent cx="990600" cy="1190625"/>
            <wp:effectExtent l="0" t="0" r="0" b="9525"/>
            <wp:docPr id="43829616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DE01" w14:textId="42BD3910" w:rsidR="006B4D1E" w:rsidRPr="006B4D1E" w:rsidRDefault="006B4D1E" w:rsidP="00FE7483">
      <w:pPr>
        <w:pStyle w:val="a4"/>
      </w:pPr>
      <w:r>
        <w:t xml:space="preserve">Рисунок </w:t>
      </w:r>
      <w:r w:rsidR="00777FDE">
        <w:fldChar w:fldCharType="begin"/>
      </w:r>
      <w:r w:rsidR="00777FDE">
        <w:instrText xml:space="preserve"> SEQ Рисунок \* ARABIC </w:instrText>
      </w:r>
      <w:r w:rsidR="00777FDE">
        <w:fldChar w:fldCharType="separate"/>
      </w:r>
      <w:r w:rsidR="00FE7483">
        <w:rPr>
          <w:noProof/>
        </w:rPr>
        <w:t>6</w:t>
      </w:r>
      <w:r w:rsidR="00777FDE">
        <w:rPr>
          <w:noProof/>
        </w:rPr>
        <w:fldChar w:fldCharType="end"/>
      </w:r>
      <w:r w:rsidRPr="006B4D1E">
        <w:t xml:space="preserve"> </w:t>
      </w:r>
      <w:r w:rsidRPr="00E25AB7">
        <w:t>–</w:t>
      </w:r>
      <w:r>
        <w:t xml:space="preserve"> Блок-схема функции </w:t>
      </w:r>
      <w:r>
        <w:rPr>
          <w:lang w:val="en-US"/>
        </w:rPr>
        <w:t>calc</w:t>
      </w:r>
      <w:r w:rsidRPr="006B4D1E">
        <w:t>_</w:t>
      </w:r>
      <w:proofErr w:type="gramStart"/>
      <w:r>
        <w:rPr>
          <w:lang w:val="en-US"/>
        </w:rPr>
        <w:t>y</w:t>
      </w:r>
      <w:r w:rsidRPr="00E25AB7">
        <w:t>(</w:t>
      </w:r>
      <w:proofErr w:type="gramEnd"/>
      <w:r w:rsidRPr="00E25AB7">
        <w:t>)</w:t>
      </w:r>
    </w:p>
    <w:p w14:paraId="65830352" w14:textId="689B5436" w:rsidR="00870406" w:rsidRDefault="00870406" w:rsidP="002276DB">
      <w:pPr>
        <w:keepNext/>
        <w:jc w:val="center"/>
      </w:pPr>
    </w:p>
    <w:p w14:paraId="70518814" w14:textId="77777777" w:rsidR="006B4D1E" w:rsidRDefault="00474AC8" w:rsidP="006B4D1E">
      <w:pPr>
        <w:keepNext/>
        <w:jc w:val="center"/>
      </w:pPr>
      <w:r w:rsidRPr="00E25AB7">
        <w:rPr>
          <w:iCs/>
          <w:noProof/>
        </w:rPr>
        <w:drawing>
          <wp:inline distT="0" distB="0" distL="0" distR="0" wp14:anchorId="72A2AF21" wp14:editId="66258749">
            <wp:extent cx="1207520" cy="1590675"/>
            <wp:effectExtent l="0" t="0" r="0" b="0"/>
            <wp:docPr id="85058063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01" cy="159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87501" w14:textId="45855AED" w:rsidR="006B2CC0" w:rsidRPr="006B4D1E" w:rsidRDefault="006B4D1E" w:rsidP="00FE7483">
      <w:pPr>
        <w:pStyle w:val="a4"/>
        <w:rPr>
          <w:lang w:val="en-US"/>
        </w:rPr>
      </w:pPr>
      <w:r>
        <w:t xml:space="preserve">Рисунок </w:t>
      </w:r>
      <w:r w:rsidR="00777FDE">
        <w:fldChar w:fldCharType="begin"/>
      </w:r>
      <w:r w:rsidR="00777FDE">
        <w:instrText xml:space="preserve"> SEQ Рисунок \* ARABIC </w:instrText>
      </w:r>
      <w:r w:rsidR="00777FDE">
        <w:fldChar w:fldCharType="separate"/>
      </w:r>
      <w:r w:rsidR="00FE7483">
        <w:rPr>
          <w:noProof/>
        </w:rPr>
        <w:t>7</w:t>
      </w:r>
      <w:r w:rsidR="00777FDE">
        <w:rPr>
          <w:noProof/>
        </w:rPr>
        <w:fldChar w:fldCharType="end"/>
      </w:r>
      <w:r>
        <w:rPr>
          <w:lang w:val="en-US"/>
        </w:rPr>
        <w:t xml:space="preserve"> </w:t>
      </w:r>
      <w:r w:rsidRPr="00E25AB7">
        <w:t>–</w:t>
      </w:r>
      <w:r>
        <w:t xml:space="preserve"> Блок-схема </w:t>
      </w:r>
      <w:proofErr w:type="spellStart"/>
      <w:proofErr w:type="gramStart"/>
      <w:r>
        <w:rPr>
          <w:lang w:val="en-US"/>
        </w:rPr>
        <w:t>recurent</w:t>
      </w:r>
      <w:proofErr w:type="spellEnd"/>
      <w:r w:rsidRPr="00E25AB7">
        <w:t>(</w:t>
      </w:r>
      <w:proofErr w:type="gramEnd"/>
      <w:r w:rsidRPr="00E25AB7">
        <w:t>)</w:t>
      </w:r>
    </w:p>
    <w:bookmarkEnd w:id="2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  <w:rPr>
          <w:lang w:val="en-US"/>
        </w:rPr>
      </w:pPr>
    </w:p>
    <w:p w14:paraId="4D8C88B9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3660982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C879413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8485A32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float.h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AB8F9F8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55A75B7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62A00F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4A32A3A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4297D78D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563505F3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4B32314A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99C0F1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8BCE52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676E16E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положительное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69B2F0EE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положительное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10D1CE9A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BEFB240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9625F5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3AE047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9BAC714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табулирует функцию в пределах ОДЗ, 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так же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расчитывает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ряда</w:t>
      </w:r>
    </w:p>
    <w:p w14:paraId="4D742873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intervalB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передает значение начала интервала</w:t>
      </w:r>
    </w:p>
    <w:p w14:paraId="7C40A9FA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intervalE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передает значение конца интервала</w:t>
      </w:r>
    </w:p>
    <w:p w14:paraId="57C5D2BB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передает значение шага</w:t>
      </w:r>
    </w:p>
    <w:p w14:paraId="5B3233F6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передает значение точности</w:t>
      </w:r>
    </w:p>
    <w:p w14:paraId="30005104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730C878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gramEnd"/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87580B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497D87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2619496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расчитывает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функции</w:t>
      </w:r>
    </w:p>
    <w:p w14:paraId="348E11BD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передает значение аргумента функции</w:t>
      </w:r>
    </w:p>
    <w:p w14:paraId="494B51EE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возвращает значение функции (y)</w:t>
      </w:r>
    </w:p>
    <w:p w14:paraId="6993023B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7C98B6B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F656A0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65E7EF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27F6AF4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расчитывает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ряда</w:t>
      </w:r>
    </w:p>
    <w:p w14:paraId="7D36F624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передает значение аргумента функции</w:t>
      </w:r>
    </w:p>
    <w:p w14:paraId="408DCBAC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передает значение точности</w:t>
      </w:r>
    </w:p>
    <w:p w14:paraId="1ACB646C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возвращает сумму ряда</w:t>
      </w:r>
    </w:p>
    <w:p w14:paraId="07D83C09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D83CC9C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4D3E03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50BB8C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E37EE7C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возвращает следующий член последовательности по рекуррентной формуле</w:t>
      </w:r>
    </w:p>
    <w:p w14:paraId="62C4D201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передает значение аргумента функции</w:t>
      </w:r>
    </w:p>
    <w:p w14:paraId="33B94ABA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k актуальное порядковое значение элемента последовательности</w:t>
      </w:r>
    </w:p>
    <w:p w14:paraId="66749DA8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возвращает следующий член последовательности по рекуррентной формуле</w:t>
      </w:r>
    </w:p>
    <w:p w14:paraId="22D118F0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AB68009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reccurent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5AB2BC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87AB7D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FCAC868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точка входа в программу</w:t>
      </w:r>
    </w:p>
    <w:p w14:paraId="41770A22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0ECC97B7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9E50765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2598535" w14:textId="77777777" w:rsidR="009E6744" w:rsidRPr="00E66F7E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66F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epsilon</w:t>
      </w:r>
      <w:r w:rsidRPr="00E66F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</w:t>
      </w:r>
      <w:r w:rsidRPr="00E66F7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E66F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15, -4); </w:t>
      </w:r>
    </w:p>
    <w:p w14:paraId="7F582215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66F7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"Пожалуйста, введите значения начала и конца интервала:"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3208C0B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intervalB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A96B1F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intervalE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7F581A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"Пожалуйста, введите значение шага табулирования:"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63E777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B38A2F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spellStart"/>
      <w:proofErr w:type="gram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intervalB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intervalE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step, epsilon);</w:t>
      </w:r>
    </w:p>
    <w:p w14:paraId="71C911A0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B61E30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AB0E30A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02DB0A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99D165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02E376" w14:textId="1F02AC2E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</w:t>
      </w:r>
      <w:r w:rsidR="009C5E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.0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DD028D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67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9E67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9E67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&amp;value); </w:t>
      </w:r>
    </w:p>
    <w:p w14:paraId="5DB7CF83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6FA0AAD4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C689D8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A2DCA4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E674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F749C2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BD58193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28D8C609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3214BF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52B62E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get_step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323F7E7" w14:textId="6BC08EE1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</w:t>
      </w:r>
      <w:r w:rsidR="009C5E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.0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EA0FB2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67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9E67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9E67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4F68CAAD" w14:textId="0A15387C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 !</w:t>
      </w:r>
      <w:proofErr w:type="gram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 || value &lt;= 0</w:t>
      </w:r>
      <w:r w:rsidR="00EF0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.0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34235F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E674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E674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3DA2CB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 ввода: шаг должен быть положительным числом"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9B10D4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E674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E15FA4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41F137D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373B4E18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92FC495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958E7A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gramEnd"/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C87AC05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x &lt;= </w:t>
      </w:r>
      <w:proofErr w:type="spellStart"/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9E674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x +=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BDF2384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fx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calc_y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14:paraId="1A6267C8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sx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x,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341B8D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67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 = %.2f     f(x) = %.6f      S(x) = %.6f\n"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x,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fx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sx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611DD66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667381E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0E0BB3A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7B824C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542A2E8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exp(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58707D84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8C059F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C08858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13B5AE1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1.0; </w:t>
      </w:r>
    </w:p>
    <w:p w14:paraId="6D1A4B71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current; </w:t>
      </w:r>
    </w:p>
    <w:p w14:paraId="24CD28DC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1;</w:t>
      </w:r>
    </w:p>
    <w:p w14:paraId="6DA54EAB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C7F2A6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(fabs(current) &gt;=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6B4C651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 *=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k; </w:t>
      </w:r>
    </w:p>
    <w:p w14:paraId="6028B637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result += current;</w:t>
      </w:r>
    </w:p>
    <w:p w14:paraId="14E33CF1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k++;</w:t>
      </w:r>
    </w:p>
    <w:p w14:paraId="6CA59EAC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8C5245F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111BF7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616AA932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3E9D488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8B386D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reccurent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4009155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D41449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FE82B69" w14:textId="77777777" w:rsidR="006B2CC0" w:rsidRPr="009C5E65" w:rsidRDefault="006B2CC0" w:rsidP="00237B92">
      <w:pPr>
        <w:ind w:firstLine="0"/>
      </w:pP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35CD7939" w:rsidR="00D61AA6" w:rsidRPr="00D61AA6" w:rsidRDefault="00D61AA6" w:rsidP="00D61AA6">
      <w:r>
        <w:t xml:space="preserve">Результаты выполнения программы представлены ниже </w:t>
      </w:r>
      <w:r w:rsidR="00411BE5" w:rsidRPr="00411BE5">
        <w:t>(</w:t>
      </w:r>
      <w:r w:rsidR="00411BE5">
        <w:t xml:space="preserve">Рисунок </w:t>
      </w:r>
      <w:r w:rsidR="008E5D34" w:rsidRPr="003A0343">
        <w:t>8</w:t>
      </w:r>
      <w:r>
        <w:t>).</w:t>
      </w:r>
    </w:p>
    <w:p w14:paraId="70D0F6EE" w14:textId="11C32389" w:rsidR="00411BE5" w:rsidRDefault="003A0343" w:rsidP="00411BE5">
      <w:pPr>
        <w:keepNext/>
        <w:ind w:firstLine="0"/>
      </w:pPr>
      <w:r w:rsidRPr="003A0343">
        <w:rPr>
          <w:noProof/>
        </w:rPr>
        <w:drawing>
          <wp:inline distT="0" distB="0" distL="0" distR="0" wp14:anchorId="06370A9A" wp14:editId="07C56DED">
            <wp:extent cx="5940425" cy="3326765"/>
            <wp:effectExtent l="0" t="0" r="3175" b="6985"/>
            <wp:docPr id="585415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152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092CA3A0" w:rsidR="002276DB" w:rsidRPr="00411BE5" w:rsidRDefault="00411BE5" w:rsidP="00FE7483">
      <w:pPr>
        <w:pStyle w:val="a4"/>
      </w:pPr>
      <w:r>
        <w:t xml:space="preserve">Рисунок </w:t>
      </w:r>
      <w:r w:rsidR="00777FDE">
        <w:fldChar w:fldCharType="begin"/>
      </w:r>
      <w:r w:rsidR="00777FDE">
        <w:instrText xml:space="preserve"> SEQ Рисунок \* ARABIC </w:instrText>
      </w:r>
      <w:r w:rsidR="00777FDE">
        <w:fldChar w:fldCharType="separate"/>
      </w:r>
      <w:r w:rsidR="00FE7483">
        <w:rPr>
          <w:noProof/>
        </w:rPr>
        <w:t>8</w:t>
      </w:r>
      <w:r w:rsidR="00777FDE">
        <w:rPr>
          <w:noProof/>
        </w:rPr>
        <w:fldChar w:fldCharType="end"/>
      </w:r>
      <w:r>
        <w:t xml:space="preserve"> </w:t>
      </w:r>
      <w:r w:rsidRPr="00E25AB7">
        <w:t>–</w:t>
      </w:r>
      <w:r>
        <w:t xml:space="preserve"> Результат выполнения программы для первых 10 членов последовательности</w:t>
      </w:r>
      <w:r w:rsidRPr="00411BE5">
        <w:t>.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7588264" w14:textId="7149560C" w:rsidR="006E4A6C" w:rsidRPr="00411BE5" w:rsidRDefault="00870406" w:rsidP="006E4A6C">
      <w:r>
        <w:t xml:space="preserve">Результат </w:t>
      </w:r>
      <w:r w:rsidR="00FE7483">
        <w:t>табулирования функции на интервале</w:t>
      </w:r>
      <w:r w:rsidR="00FE7483" w:rsidRPr="00FE7483">
        <w:t xml:space="preserve"> </w:t>
      </w:r>
      <w:r w:rsidR="00FE7483" w:rsidRPr="00B76970">
        <w:rPr>
          <w:rFonts w:eastAsia="MS Mincho"/>
          <w:sz w:val="28"/>
        </w:rPr>
        <w:t>1≤</w:t>
      </w:r>
      <w:r w:rsidR="00FE7483" w:rsidRPr="00B76970">
        <w:rPr>
          <w:rFonts w:ascii="Cambria Math" w:eastAsia="MS Mincho" w:hAnsi="Cambria Math" w:cs="Cambria Math"/>
          <w:sz w:val="28"/>
        </w:rPr>
        <w:t>𝑥</w:t>
      </w:r>
      <w:r w:rsidR="00FE7483" w:rsidRPr="00B76970">
        <w:rPr>
          <w:rFonts w:eastAsia="MS Mincho"/>
          <w:sz w:val="28"/>
        </w:rPr>
        <w:t>≤2</w:t>
      </w:r>
      <w:r w:rsidR="00FE7483">
        <w:t xml:space="preserve"> с точностью</w:t>
      </w:r>
      <w:r w:rsidR="00FE7483" w:rsidRPr="00FE748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sup>
        </m:sSup>
      </m:oMath>
      <w:r w:rsidR="00FE7483">
        <w:t xml:space="preserve"> в </w:t>
      </w:r>
      <w:proofErr w:type="spellStart"/>
      <w:proofErr w:type="gramStart"/>
      <w:r w:rsidR="00FE7483">
        <w:rPr>
          <w:lang w:val="en-US"/>
        </w:rPr>
        <w:t>Mathlab</w:t>
      </w:r>
      <w:proofErr w:type="spellEnd"/>
      <w:r w:rsidR="00FE7483">
        <w:t xml:space="preserve"> </w:t>
      </w:r>
      <w:r>
        <w:t xml:space="preserve"> (</w:t>
      </w:r>
      <w:proofErr w:type="gramEnd"/>
      <w:r>
        <w:t xml:space="preserve">Рисунок </w:t>
      </w:r>
      <w:r w:rsidR="00411BE5" w:rsidRPr="00411BE5">
        <w:t>7</w:t>
      </w:r>
      <w:r w:rsidR="00FE7483" w:rsidRPr="00FE7483">
        <w:t>,</w:t>
      </w:r>
      <w:r w:rsidR="00FE7483">
        <w:t xml:space="preserve"> Рисунок 10</w:t>
      </w:r>
      <w:r w:rsidR="00FE7483" w:rsidRPr="00FE7483">
        <w:t>,</w:t>
      </w:r>
      <w:r w:rsidR="00FE7483">
        <w:t xml:space="preserve"> Рисунок 11</w:t>
      </w:r>
      <w:r w:rsidR="00FE7483" w:rsidRPr="00FE7483">
        <w:t>,</w:t>
      </w:r>
      <w:r w:rsidR="00FE7483">
        <w:t xml:space="preserve"> Рисунок 12</w:t>
      </w:r>
      <w:r>
        <w:t>)</w:t>
      </w:r>
      <w:r w:rsidRPr="00870406">
        <w:t>.</w:t>
      </w:r>
    </w:p>
    <w:p w14:paraId="20F1B447" w14:textId="77404DF3" w:rsidR="00411BE5" w:rsidRDefault="008E5D34" w:rsidP="008E5D34">
      <w:pPr>
        <w:keepNext/>
        <w:jc w:val="center"/>
      </w:pPr>
      <w:r w:rsidRPr="008E5D34">
        <w:rPr>
          <w:noProof/>
        </w:rPr>
        <w:drawing>
          <wp:inline distT="0" distB="0" distL="0" distR="0" wp14:anchorId="78FB5876" wp14:editId="10B837E3">
            <wp:extent cx="2752725" cy="7676615"/>
            <wp:effectExtent l="0" t="0" r="0" b="635"/>
            <wp:docPr id="264295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950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4981" cy="768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C1D9" w14:textId="200B9ADE" w:rsidR="00411BE5" w:rsidRPr="007D6CC7" w:rsidRDefault="00411BE5" w:rsidP="00FE7483">
      <w:pPr>
        <w:pStyle w:val="a4"/>
      </w:pPr>
      <w:r>
        <w:t xml:space="preserve">Рисунок </w:t>
      </w:r>
      <w:r w:rsidR="00777FDE">
        <w:fldChar w:fldCharType="begin"/>
      </w:r>
      <w:r w:rsidR="00777FDE">
        <w:instrText xml:space="preserve"> SEQ Рисунок \* ARABIC </w:instrText>
      </w:r>
      <w:r w:rsidR="00777FDE">
        <w:fldChar w:fldCharType="separate"/>
      </w:r>
      <w:r w:rsidR="00FE7483">
        <w:rPr>
          <w:noProof/>
        </w:rPr>
        <w:t>9</w:t>
      </w:r>
      <w:r w:rsidR="00777FDE">
        <w:rPr>
          <w:noProof/>
        </w:rPr>
        <w:fldChar w:fldCharType="end"/>
      </w:r>
      <w:r w:rsidR="00FE7483" w:rsidRPr="00FE7483">
        <w:t xml:space="preserve"> </w:t>
      </w:r>
      <w:r w:rsidRPr="00E25AB7">
        <w:t>–</w:t>
      </w:r>
      <w:r>
        <w:t xml:space="preserve"> Результат выполнения программы </w:t>
      </w:r>
      <w:r w:rsidR="007D6CC7">
        <w:t xml:space="preserve">в </w:t>
      </w:r>
      <w:proofErr w:type="spellStart"/>
      <w:r w:rsidR="007D6CC7">
        <w:rPr>
          <w:lang w:val="en-US"/>
        </w:rPr>
        <w:t>Mathlab</w:t>
      </w:r>
      <w:proofErr w:type="spellEnd"/>
      <w:r w:rsidRPr="00411BE5">
        <w:t>.</w:t>
      </w:r>
    </w:p>
    <w:p w14:paraId="241DF0C8" w14:textId="5B7B005B" w:rsidR="002276DB" w:rsidRDefault="00FE7483" w:rsidP="003A0343">
      <w:pPr>
        <w:keepNext/>
        <w:ind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97B40" wp14:editId="7C014E5A">
                <wp:simplePos x="0" y="0"/>
                <wp:positionH relativeFrom="column">
                  <wp:posOffset>901065</wp:posOffset>
                </wp:positionH>
                <wp:positionV relativeFrom="paragraph">
                  <wp:posOffset>3966210</wp:posOffset>
                </wp:positionV>
                <wp:extent cx="4095750" cy="635"/>
                <wp:effectExtent l="0" t="0" r="0" b="0"/>
                <wp:wrapSquare wrapText="bothSides"/>
                <wp:docPr id="51918093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587791" w14:textId="7E24CEEC" w:rsidR="00FE7483" w:rsidRPr="00FE7483" w:rsidRDefault="00FE7483" w:rsidP="00FE7483">
                            <w:pPr>
                              <w:pStyle w:val="a4"/>
                            </w:pPr>
                            <w:r>
                              <w:t xml:space="preserve">Рисунок </w:t>
                            </w:r>
                            <w:r w:rsidR="00777FDE">
                              <w:fldChar w:fldCharType="begin"/>
                            </w:r>
                            <w:r w:rsidR="00777FDE">
                              <w:instrText xml:space="preserve"> SEQ Рисунок \* ARABIC </w:instrText>
                            </w:r>
                            <w:r w:rsidR="00777FD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 w:rsidR="00777FDE">
                              <w:rPr>
                                <w:noProof/>
                              </w:rPr>
                              <w:fldChar w:fldCharType="end"/>
                            </w:r>
                            <w:r w:rsidRPr="00FE7483">
                              <w:t xml:space="preserve"> </w:t>
                            </w:r>
                            <w:r w:rsidRPr="00E25AB7">
                              <w:t>–</w:t>
                            </w:r>
                            <w:r>
                              <w:t xml:space="preserve"> Первая часть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18C97B4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70.95pt;margin-top:312.3pt;width:322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Sc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Plh+mn+cU4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" stroked="f">
                <v:textbox style="mso-fit-shape-to-text:t" inset="0,0,0,0">
                  <w:txbxContent>
                    <w:p w14:paraId="21587791" w14:textId="7E24CEEC" w:rsidR="00FE7483" w:rsidRPr="00FE7483" w:rsidRDefault="00FE7483" w:rsidP="00FE7483">
                      <w:pPr>
                        <w:pStyle w:val="a4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 w:rsidRPr="00FE7483">
                        <w:t xml:space="preserve"> </w:t>
                      </w:r>
                      <w:r w:rsidRPr="00E25AB7">
                        <w:t>–</w:t>
                      </w:r>
                      <w:r>
                        <w:t xml:space="preserve"> </w:t>
                      </w:r>
                      <w:r>
                        <w:t>Первая часть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0343" w:rsidRPr="003A0343">
        <w:rPr>
          <w:noProof/>
        </w:rPr>
        <w:drawing>
          <wp:anchor distT="0" distB="0" distL="114300" distR="114300" simplePos="0" relativeHeight="251658240" behindDoc="0" locked="0" layoutInCell="1" allowOverlap="1" wp14:anchorId="7CB9528D" wp14:editId="7EC37D0B">
            <wp:simplePos x="0" y="0"/>
            <wp:positionH relativeFrom="column">
              <wp:posOffset>901065</wp:posOffset>
            </wp:positionH>
            <wp:positionV relativeFrom="paragraph">
              <wp:posOffset>3810</wp:posOffset>
            </wp:positionV>
            <wp:extent cx="4095750" cy="3905250"/>
            <wp:effectExtent l="0" t="0" r="0" b="0"/>
            <wp:wrapSquare wrapText="bothSides"/>
            <wp:docPr id="1845320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2052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A0343">
        <w:br w:type="textWrapping" w:clear="all"/>
      </w:r>
    </w:p>
    <w:p w14:paraId="5E4DD81C" w14:textId="77777777" w:rsidR="003A0343" w:rsidRPr="00FE7483" w:rsidRDefault="003A0343" w:rsidP="003A0343"/>
    <w:p w14:paraId="76BB7EE6" w14:textId="77777777" w:rsidR="003A0343" w:rsidRPr="00FE7483" w:rsidRDefault="003A0343" w:rsidP="003A0343"/>
    <w:p w14:paraId="15B254A7" w14:textId="77777777" w:rsidR="00FE7483" w:rsidRDefault="003A0343" w:rsidP="00FE7483">
      <w:pPr>
        <w:keepNext/>
        <w:tabs>
          <w:tab w:val="left" w:pos="1410"/>
          <w:tab w:val="left" w:pos="1797"/>
        </w:tabs>
      </w:pPr>
      <w:r>
        <w:tab/>
      </w:r>
      <w:r w:rsidRPr="003A0343">
        <w:rPr>
          <w:noProof/>
        </w:rPr>
        <w:drawing>
          <wp:inline distT="0" distB="0" distL="0" distR="0" wp14:anchorId="2B59A2ED" wp14:editId="28CC371D">
            <wp:extent cx="4075112" cy="3886200"/>
            <wp:effectExtent l="0" t="0" r="1905" b="0"/>
            <wp:docPr id="390064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643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8744" cy="388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4077" w14:textId="37159A63" w:rsidR="00FE7483" w:rsidRPr="00FE7483" w:rsidRDefault="00FE7483" w:rsidP="00FE7483">
      <w:pPr>
        <w:pStyle w:val="a4"/>
      </w:pPr>
      <w:r>
        <w:t xml:space="preserve">Рисунок </w:t>
      </w:r>
      <w:r w:rsidR="00777FDE">
        <w:fldChar w:fldCharType="begin"/>
      </w:r>
      <w:r w:rsidR="00777FDE">
        <w:instrText xml:space="preserve"> SEQ Рисунок \* ARABIC </w:instrText>
      </w:r>
      <w:r w:rsidR="00777FDE">
        <w:fldChar w:fldCharType="separate"/>
      </w:r>
      <w:r>
        <w:rPr>
          <w:noProof/>
        </w:rPr>
        <w:t>11</w:t>
      </w:r>
      <w:r w:rsidR="00777FDE">
        <w:rPr>
          <w:noProof/>
        </w:rPr>
        <w:fldChar w:fldCharType="end"/>
      </w:r>
      <w:r>
        <w:t xml:space="preserve"> </w:t>
      </w:r>
      <w:r w:rsidRPr="00E25AB7">
        <w:t>–</w:t>
      </w:r>
      <w:r>
        <w:t xml:space="preserve"> Вторая часть программы</w:t>
      </w:r>
    </w:p>
    <w:p w14:paraId="7A39E95F" w14:textId="0341FDCD" w:rsidR="003A0343" w:rsidRDefault="003A0343" w:rsidP="003A0343">
      <w:pPr>
        <w:tabs>
          <w:tab w:val="left" w:pos="1410"/>
          <w:tab w:val="left" w:pos="1797"/>
        </w:tabs>
      </w:pPr>
      <w:r>
        <w:lastRenderedPageBreak/>
        <w:tab/>
      </w:r>
    </w:p>
    <w:p w14:paraId="28105519" w14:textId="77777777" w:rsidR="00FE7483" w:rsidRDefault="003A0343" w:rsidP="00FE7483">
      <w:pPr>
        <w:keepNext/>
      </w:pPr>
      <w:r w:rsidRPr="003A0343">
        <w:rPr>
          <w:noProof/>
        </w:rPr>
        <w:drawing>
          <wp:inline distT="0" distB="0" distL="0" distR="0" wp14:anchorId="5C19835A" wp14:editId="59D106B6">
            <wp:extent cx="4534533" cy="6030167"/>
            <wp:effectExtent l="0" t="0" r="0" b="8890"/>
            <wp:docPr id="750279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795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FAE2" w14:textId="6746D541" w:rsidR="003A0343" w:rsidRPr="00FE7483" w:rsidRDefault="00FE7483" w:rsidP="00FE7483">
      <w:pPr>
        <w:pStyle w:val="a4"/>
      </w:pPr>
      <w:r>
        <w:t xml:space="preserve">Рисунок </w:t>
      </w:r>
      <w:r w:rsidR="00777FDE">
        <w:fldChar w:fldCharType="begin"/>
      </w:r>
      <w:r w:rsidR="00777FDE">
        <w:instrText xml:space="preserve"> SEQ Рисунок \* ARABIC </w:instrText>
      </w:r>
      <w:r w:rsidR="00777FDE">
        <w:fldChar w:fldCharType="separate"/>
      </w:r>
      <w:r>
        <w:rPr>
          <w:noProof/>
        </w:rPr>
        <w:t>12</w:t>
      </w:r>
      <w:r w:rsidR="00777FDE">
        <w:rPr>
          <w:noProof/>
        </w:rPr>
        <w:fldChar w:fldCharType="end"/>
      </w:r>
      <w:r w:rsidRPr="00FE7483">
        <w:t xml:space="preserve"> </w:t>
      </w:r>
      <w:r w:rsidRPr="00E25AB7">
        <w:t>–</w:t>
      </w:r>
      <w:r>
        <w:t xml:space="preserve"> Значения полученные в </w:t>
      </w:r>
      <w:proofErr w:type="spellStart"/>
      <w:r>
        <w:rPr>
          <w:lang w:val="en-US"/>
        </w:rPr>
        <w:t>Mathlab</w:t>
      </w:r>
      <w:proofErr w:type="spellEnd"/>
      <w:r w:rsidRPr="00411BE5">
        <w:t>.</w:t>
      </w:r>
    </w:p>
    <w:p w14:paraId="7FE24230" w14:textId="4BCB6227" w:rsidR="003A0343" w:rsidRPr="003A0343" w:rsidRDefault="003A0343" w:rsidP="003A0343"/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18C73646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FE7483" w:rsidRPr="00FE7483">
        <w:t>10</w:t>
      </w:r>
      <w:r w:rsidRPr="000528B0">
        <w:t>)</w:t>
      </w:r>
    </w:p>
    <w:p w14:paraId="4CEC6B3D" w14:textId="7383E484" w:rsidR="009E55B5" w:rsidRDefault="00E66F7E" w:rsidP="00E66F7E">
      <w:pPr>
        <w:keepNext/>
        <w:ind w:firstLine="0"/>
        <w:jc w:val="left"/>
      </w:pPr>
      <w:r w:rsidRPr="00FE7483">
        <w:rPr>
          <w:noProof/>
        </w:rPr>
        <w:drawing>
          <wp:inline distT="0" distB="0" distL="0" distR="0" wp14:anchorId="25E28C0C" wp14:editId="031AC2C4">
            <wp:extent cx="5940425" cy="1837690"/>
            <wp:effectExtent l="0" t="0" r="3175" b="0"/>
            <wp:docPr id="1479875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757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AB08" w14:textId="49FC1E89" w:rsidR="002276DB" w:rsidRPr="009E55B5" w:rsidRDefault="009E55B5" w:rsidP="00FE7483">
      <w:pPr>
        <w:pStyle w:val="a4"/>
      </w:pPr>
      <w:r>
        <w:t xml:space="preserve">Рисунок </w:t>
      </w:r>
      <w:r w:rsidR="00777FDE">
        <w:fldChar w:fldCharType="begin"/>
      </w:r>
      <w:r w:rsidR="00777FDE">
        <w:instrText xml:space="preserve"> SEQ Рисунок \* ARABIC </w:instrText>
      </w:r>
      <w:r w:rsidR="00777FDE">
        <w:fldChar w:fldCharType="separate"/>
      </w:r>
      <w:r w:rsidR="00FE7483">
        <w:rPr>
          <w:noProof/>
        </w:rPr>
        <w:t>13</w:t>
      </w:r>
      <w:r w:rsidR="00777FDE">
        <w:rPr>
          <w:noProof/>
        </w:rPr>
        <w:fldChar w:fldCharType="end"/>
      </w:r>
      <w:r>
        <w:rPr>
          <w:lang w:val="en-US"/>
        </w:rPr>
        <w:t xml:space="preserve"> </w:t>
      </w:r>
      <w:r w:rsidRPr="00E25AB7">
        <w:t>–</w:t>
      </w:r>
      <w:r>
        <w:t xml:space="preserve"> Подтверждение выполнения задания</w:t>
      </w:r>
      <w:bookmarkStart w:id="3" w:name="_GoBack"/>
      <w:bookmarkEnd w:id="3"/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0CB95" w14:textId="77777777" w:rsidR="00777FDE" w:rsidRDefault="00777FDE" w:rsidP="0071031C">
      <w:pPr>
        <w:spacing w:line="240" w:lineRule="auto"/>
      </w:pPr>
      <w:r>
        <w:separator/>
      </w:r>
    </w:p>
  </w:endnote>
  <w:endnote w:type="continuationSeparator" w:id="0">
    <w:p w14:paraId="2B6CDC2B" w14:textId="77777777" w:rsidR="00777FDE" w:rsidRDefault="00777FDE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0641B" w14:textId="77777777" w:rsidR="00777FDE" w:rsidRDefault="00777FDE" w:rsidP="0071031C">
      <w:pPr>
        <w:spacing w:line="240" w:lineRule="auto"/>
      </w:pPr>
      <w:r>
        <w:separator/>
      </w:r>
    </w:p>
  </w:footnote>
  <w:footnote w:type="continuationSeparator" w:id="0">
    <w:p w14:paraId="597966FA" w14:textId="77777777" w:rsidR="00777FDE" w:rsidRDefault="00777FDE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1807"/>
    <w:rsid w:val="000528B0"/>
    <w:rsid w:val="000E6888"/>
    <w:rsid w:val="00100BA7"/>
    <w:rsid w:val="001078D1"/>
    <w:rsid w:val="00130BCB"/>
    <w:rsid w:val="001B7C17"/>
    <w:rsid w:val="001C3144"/>
    <w:rsid w:val="001E5744"/>
    <w:rsid w:val="002276DB"/>
    <w:rsid w:val="00237B92"/>
    <w:rsid w:val="00245E02"/>
    <w:rsid w:val="002836EF"/>
    <w:rsid w:val="002C6298"/>
    <w:rsid w:val="002E0A8D"/>
    <w:rsid w:val="00301113"/>
    <w:rsid w:val="00391672"/>
    <w:rsid w:val="00393A64"/>
    <w:rsid w:val="003A0343"/>
    <w:rsid w:val="003A7F0A"/>
    <w:rsid w:val="00411BE5"/>
    <w:rsid w:val="00474AC8"/>
    <w:rsid w:val="00493673"/>
    <w:rsid w:val="004B3A81"/>
    <w:rsid w:val="004C5B40"/>
    <w:rsid w:val="00506957"/>
    <w:rsid w:val="005551A3"/>
    <w:rsid w:val="00563738"/>
    <w:rsid w:val="00592D6C"/>
    <w:rsid w:val="005B04AD"/>
    <w:rsid w:val="006020D9"/>
    <w:rsid w:val="006B180E"/>
    <w:rsid w:val="006B2CC0"/>
    <w:rsid w:val="006B4D1E"/>
    <w:rsid w:val="006D097D"/>
    <w:rsid w:val="006E4A6C"/>
    <w:rsid w:val="0071031C"/>
    <w:rsid w:val="00751674"/>
    <w:rsid w:val="00777FDE"/>
    <w:rsid w:val="007A5D86"/>
    <w:rsid w:val="007D6CC7"/>
    <w:rsid w:val="00870406"/>
    <w:rsid w:val="00875A91"/>
    <w:rsid w:val="008B67B8"/>
    <w:rsid w:val="008E5D34"/>
    <w:rsid w:val="009075FD"/>
    <w:rsid w:val="0092605E"/>
    <w:rsid w:val="009C5E65"/>
    <w:rsid w:val="009E55B5"/>
    <w:rsid w:val="009E6744"/>
    <w:rsid w:val="00AA7CBA"/>
    <w:rsid w:val="00AB2060"/>
    <w:rsid w:val="00AD2D48"/>
    <w:rsid w:val="00AE7809"/>
    <w:rsid w:val="00AF212C"/>
    <w:rsid w:val="00B036D1"/>
    <w:rsid w:val="00B11654"/>
    <w:rsid w:val="00B76970"/>
    <w:rsid w:val="00BC0DD3"/>
    <w:rsid w:val="00BD31B2"/>
    <w:rsid w:val="00BE7123"/>
    <w:rsid w:val="00BF1825"/>
    <w:rsid w:val="00C0192A"/>
    <w:rsid w:val="00C01E56"/>
    <w:rsid w:val="00C66E51"/>
    <w:rsid w:val="00C72212"/>
    <w:rsid w:val="00D40849"/>
    <w:rsid w:val="00D60AEE"/>
    <w:rsid w:val="00D61AA6"/>
    <w:rsid w:val="00DD5BFC"/>
    <w:rsid w:val="00E25AB7"/>
    <w:rsid w:val="00E62E2F"/>
    <w:rsid w:val="00E66F7E"/>
    <w:rsid w:val="00E6764A"/>
    <w:rsid w:val="00EB0E75"/>
    <w:rsid w:val="00EC41FD"/>
    <w:rsid w:val="00ED2CB8"/>
    <w:rsid w:val="00EF06D6"/>
    <w:rsid w:val="00F114A8"/>
    <w:rsid w:val="00F17343"/>
    <w:rsid w:val="00F22DA5"/>
    <w:rsid w:val="00F31C0E"/>
    <w:rsid w:val="00F374F2"/>
    <w:rsid w:val="00F41BCB"/>
    <w:rsid w:val="00FE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FE7483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2836EF"/>
    <w:pPr>
      <w:spacing w:before="240"/>
      <w:ind w:firstLine="0"/>
      <w:jc w:val="center"/>
    </w:pPr>
    <w:rPr>
      <w:b/>
      <w:bCs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40D0A680-A3F8-459A-BABE-FA07FADDD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User</cp:lastModifiedBy>
  <cp:revision>6</cp:revision>
  <dcterms:created xsi:type="dcterms:W3CDTF">2024-12-22T16:24:00Z</dcterms:created>
  <dcterms:modified xsi:type="dcterms:W3CDTF">2024-12-23T10:19:00Z</dcterms:modified>
</cp:coreProperties>
</file>