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46"/>
        <w:gridCol w:w="8003"/>
      </w:tblGrid>
      <w:tr w:rsidR="003E2912" w:rsidRPr="000D732A" w14:paraId="6C684CEC" w14:textId="77777777" w:rsidTr="00EF1F05">
        <w:tc>
          <w:tcPr>
            <w:tcW w:w="1383" w:type="dxa"/>
          </w:tcPr>
          <w:p w14:paraId="2AF239F0" w14:textId="77777777" w:rsidR="003E2912" w:rsidRPr="000D732A" w:rsidRDefault="003E2912" w:rsidP="00EF1F05">
            <w:pPr>
              <w:widowControl w:val="0"/>
              <w:autoSpaceDE w:val="0"/>
              <w:autoSpaceDN w:val="0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9264" behindDoc="0" locked="0" layoutInCell="1" allowOverlap="1" wp14:anchorId="63247D41" wp14:editId="09E60F1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3810</wp:posOffset>
                  </wp:positionV>
                  <wp:extent cx="961390" cy="1095375"/>
                  <wp:effectExtent l="0" t="0" r="0" b="0"/>
                  <wp:wrapNone/>
                  <wp:docPr id="4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410" t="5489" r="11441" b="4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1390" cy="1095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8" w:type="dxa"/>
          </w:tcPr>
          <w:p w14:paraId="29A58128" w14:textId="77777777" w:rsidR="003E2912" w:rsidRPr="000D732A" w:rsidRDefault="003E2912" w:rsidP="00EF1F05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Министерство науки и высшего образования Российской Федерации</w:t>
            </w:r>
          </w:p>
          <w:p w14:paraId="4D58B49F" w14:textId="77777777" w:rsidR="003E2912" w:rsidRPr="000D732A" w:rsidRDefault="003E2912" w:rsidP="00EF1F05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 xml:space="preserve">Федеральное государственное автономное образовательное учреждение </w:t>
            </w:r>
          </w:p>
          <w:p w14:paraId="5F16107A" w14:textId="77777777" w:rsidR="003E2912" w:rsidRPr="000D732A" w:rsidRDefault="003E2912" w:rsidP="00EF1F05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высшего образования</w:t>
            </w:r>
          </w:p>
          <w:p w14:paraId="6C82F48E" w14:textId="77777777" w:rsidR="003E2912" w:rsidRPr="000D732A" w:rsidRDefault="003E2912" w:rsidP="00EF1F05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«Московский государственный технический университет</w:t>
            </w:r>
          </w:p>
          <w:p w14:paraId="76ECDC6D" w14:textId="77777777" w:rsidR="003E2912" w:rsidRPr="000D732A" w:rsidRDefault="003E2912" w:rsidP="00EF1F05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имени Н.Э. Баумана</w:t>
            </w:r>
          </w:p>
          <w:p w14:paraId="77D13090" w14:textId="77777777" w:rsidR="003E2912" w:rsidRPr="000D732A" w:rsidRDefault="003E2912" w:rsidP="00EF1F05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(национальный исследовательский университет)»</w:t>
            </w:r>
          </w:p>
          <w:p w14:paraId="2F4104F7" w14:textId="77777777" w:rsidR="003E2912" w:rsidRPr="000D732A" w:rsidRDefault="003E2912" w:rsidP="00EF1F05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(МГТУ им. Н.Э. Баумана)</w:t>
            </w:r>
          </w:p>
        </w:tc>
      </w:tr>
    </w:tbl>
    <w:p w14:paraId="785BE7BA" w14:textId="77777777" w:rsidR="003E2912" w:rsidRPr="000D732A" w:rsidRDefault="003E2912" w:rsidP="003E2912">
      <w:pPr>
        <w:widowControl w:val="0"/>
        <w:pBdr>
          <w:bottom w:val="thinThickSmallGap" w:sz="24" w:space="1" w:color="auto"/>
        </w:pBdr>
        <w:autoSpaceDE w:val="0"/>
        <w:autoSpaceDN w:val="0"/>
        <w:jc w:val="center"/>
        <w:rPr>
          <w:b/>
          <w:sz w:val="24"/>
          <w:szCs w:val="24"/>
          <w:lang w:eastAsia="en-US"/>
        </w:rPr>
      </w:pPr>
    </w:p>
    <w:p w14:paraId="78D5BD48" w14:textId="77777777" w:rsidR="003E2912" w:rsidRPr="000D732A" w:rsidRDefault="003E2912" w:rsidP="003E2912">
      <w:pPr>
        <w:widowControl w:val="0"/>
        <w:autoSpaceDE w:val="0"/>
        <w:autoSpaceDN w:val="0"/>
        <w:rPr>
          <w:b/>
          <w:sz w:val="24"/>
          <w:szCs w:val="24"/>
          <w:lang w:eastAsia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650"/>
        <w:gridCol w:w="7699"/>
      </w:tblGrid>
      <w:tr w:rsidR="003E2912" w:rsidRPr="000D732A" w14:paraId="3E97C6BB" w14:textId="77777777" w:rsidTr="00EF1F05">
        <w:trPr>
          <w:trHeight w:val="255"/>
        </w:trPr>
        <w:tc>
          <w:tcPr>
            <w:tcW w:w="1530" w:type="dxa"/>
          </w:tcPr>
          <w:p w14:paraId="3ACB76F5" w14:textId="77777777" w:rsidR="003E2912" w:rsidRPr="000D732A" w:rsidRDefault="003E2912" w:rsidP="00EF1F05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ФАКУЛЬТЕТ</w:t>
            </w:r>
          </w:p>
        </w:tc>
        <w:tc>
          <w:tcPr>
            <w:tcW w:w="7825" w:type="dxa"/>
            <w:tcBorders>
              <w:bottom w:val="single" w:sz="4" w:space="0" w:color="auto"/>
            </w:tcBorders>
          </w:tcPr>
          <w:p w14:paraId="2A9F5BF6" w14:textId="77777777" w:rsidR="003E2912" w:rsidRPr="000D732A" w:rsidRDefault="003E2912" w:rsidP="00EF1F05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ИНФОРМАТИКА И СИСТЕМЫ УПРАВЛЕНИЯ</w:t>
            </w:r>
          </w:p>
        </w:tc>
      </w:tr>
      <w:tr w:rsidR="003E2912" w:rsidRPr="000D732A" w14:paraId="12C2B40F" w14:textId="77777777" w:rsidTr="00EF1F05">
        <w:tc>
          <w:tcPr>
            <w:tcW w:w="1530" w:type="dxa"/>
          </w:tcPr>
          <w:p w14:paraId="5FAFD005" w14:textId="77777777" w:rsidR="003E2912" w:rsidRPr="000D732A" w:rsidRDefault="003E2912" w:rsidP="00EF1F05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КАФЕДРА</w:t>
            </w:r>
          </w:p>
        </w:tc>
        <w:tc>
          <w:tcPr>
            <w:tcW w:w="7825" w:type="dxa"/>
            <w:tcBorders>
              <w:top w:val="single" w:sz="4" w:space="0" w:color="auto"/>
              <w:bottom w:val="single" w:sz="4" w:space="0" w:color="auto"/>
            </w:tcBorders>
          </w:tcPr>
          <w:p w14:paraId="76CC32B8" w14:textId="77777777" w:rsidR="003E2912" w:rsidRPr="000D732A" w:rsidRDefault="003E2912" w:rsidP="00EF1F05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СИСТЕМЫ ОБРАБОТКИ ИНФОРМАЦИИ И УПРАВЛЕНИЯ</w:t>
            </w:r>
          </w:p>
        </w:tc>
      </w:tr>
    </w:tbl>
    <w:p w14:paraId="528256A0" w14:textId="77777777" w:rsidR="003E2912" w:rsidRPr="000D732A" w:rsidRDefault="003E2912" w:rsidP="003E2912">
      <w:pPr>
        <w:widowControl w:val="0"/>
        <w:autoSpaceDE w:val="0"/>
        <w:autoSpaceDN w:val="0"/>
        <w:rPr>
          <w:i/>
          <w:sz w:val="24"/>
          <w:szCs w:val="24"/>
          <w:lang w:eastAsia="en-US"/>
        </w:rPr>
      </w:pPr>
    </w:p>
    <w:p w14:paraId="6D421449" w14:textId="77777777" w:rsidR="003E2912" w:rsidRPr="000D732A" w:rsidRDefault="003E2912" w:rsidP="003E2912">
      <w:pPr>
        <w:jc w:val="center"/>
        <w:rPr>
          <w:i/>
          <w:sz w:val="24"/>
          <w:szCs w:val="24"/>
        </w:rPr>
      </w:pPr>
    </w:p>
    <w:p w14:paraId="1B111E65" w14:textId="77777777" w:rsidR="003E2912" w:rsidRPr="000D732A" w:rsidRDefault="003E2912" w:rsidP="003E2912">
      <w:pPr>
        <w:jc w:val="center"/>
        <w:rPr>
          <w:i/>
          <w:sz w:val="24"/>
          <w:szCs w:val="24"/>
        </w:rPr>
      </w:pPr>
    </w:p>
    <w:p w14:paraId="7AC7D57D" w14:textId="77777777" w:rsidR="003E2912" w:rsidRPr="000D732A" w:rsidRDefault="003E2912" w:rsidP="003E2912">
      <w:pPr>
        <w:jc w:val="center"/>
        <w:rPr>
          <w:i/>
          <w:sz w:val="24"/>
          <w:szCs w:val="24"/>
        </w:rPr>
      </w:pPr>
    </w:p>
    <w:p w14:paraId="5F562394" w14:textId="77777777" w:rsidR="003E2912" w:rsidRPr="000D732A" w:rsidRDefault="003E2912" w:rsidP="003E2912">
      <w:pPr>
        <w:jc w:val="center"/>
        <w:rPr>
          <w:i/>
          <w:sz w:val="24"/>
          <w:szCs w:val="24"/>
        </w:rPr>
      </w:pPr>
    </w:p>
    <w:p w14:paraId="069FD8AF" w14:textId="77777777" w:rsidR="003E2912" w:rsidRPr="000D732A" w:rsidRDefault="003E2912" w:rsidP="003E2912">
      <w:pPr>
        <w:jc w:val="center"/>
        <w:rPr>
          <w:b/>
          <w:sz w:val="24"/>
          <w:szCs w:val="24"/>
        </w:rPr>
      </w:pPr>
    </w:p>
    <w:p w14:paraId="3D4864FA" w14:textId="77777777" w:rsidR="003E2912" w:rsidRPr="000D732A" w:rsidRDefault="003E2912" w:rsidP="003E2912">
      <w:pPr>
        <w:spacing w:line="48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Лабораторная работа №5</w:t>
      </w:r>
    </w:p>
    <w:p w14:paraId="1D569587" w14:textId="77777777" w:rsidR="003E2912" w:rsidRPr="000D732A" w:rsidRDefault="003E2912" w:rsidP="003E2912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«Модульное тестирование в Python»</w:t>
      </w:r>
    </w:p>
    <w:p w14:paraId="1DB31331" w14:textId="77777777" w:rsidR="003E2912" w:rsidRPr="000D732A" w:rsidRDefault="003E2912" w:rsidP="003E2912">
      <w:pPr>
        <w:jc w:val="center"/>
        <w:rPr>
          <w:b/>
          <w:sz w:val="24"/>
          <w:szCs w:val="24"/>
        </w:rPr>
      </w:pPr>
    </w:p>
    <w:p w14:paraId="79F40CA6" w14:textId="77777777" w:rsidR="003E2912" w:rsidRPr="000D732A" w:rsidRDefault="003E2912" w:rsidP="003E2912">
      <w:pPr>
        <w:ind w:left="2694" w:hanging="2694"/>
        <w:jc w:val="center"/>
        <w:rPr>
          <w:b/>
          <w:sz w:val="24"/>
          <w:szCs w:val="24"/>
        </w:rPr>
      </w:pPr>
      <w:r w:rsidRPr="000D732A">
        <w:rPr>
          <w:b/>
          <w:sz w:val="24"/>
          <w:szCs w:val="24"/>
        </w:rPr>
        <w:t>ДИСЦИПЛИНА: «</w:t>
      </w:r>
      <w:r>
        <w:rPr>
          <w:b/>
          <w:color w:val="000000"/>
          <w:sz w:val="24"/>
          <w:szCs w:val="24"/>
        </w:rPr>
        <w:t>Парадигмы и конструкции языков программирования</w:t>
      </w:r>
      <w:r w:rsidRPr="000D732A">
        <w:rPr>
          <w:b/>
          <w:sz w:val="24"/>
          <w:szCs w:val="24"/>
        </w:rPr>
        <w:t>»</w:t>
      </w:r>
    </w:p>
    <w:p w14:paraId="229631F2" w14:textId="77777777" w:rsidR="003E2912" w:rsidRPr="000D732A" w:rsidRDefault="003E2912" w:rsidP="003E2912">
      <w:pPr>
        <w:rPr>
          <w:b/>
          <w:sz w:val="24"/>
          <w:szCs w:val="24"/>
        </w:rPr>
      </w:pPr>
    </w:p>
    <w:p w14:paraId="7706CB21" w14:textId="77777777" w:rsidR="003E2912" w:rsidRPr="000D732A" w:rsidRDefault="003E2912" w:rsidP="003E2912">
      <w:pPr>
        <w:rPr>
          <w:b/>
          <w:sz w:val="24"/>
          <w:szCs w:val="24"/>
        </w:rPr>
      </w:pPr>
    </w:p>
    <w:p w14:paraId="5AABB65C" w14:textId="77777777" w:rsidR="003E2912" w:rsidRPr="000D732A" w:rsidRDefault="003E2912" w:rsidP="003E2912">
      <w:pPr>
        <w:rPr>
          <w:b/>
          <w:sz w:val="24"/>
          <w:szCs w:val="24"/>
        </w:rPr>
      </w:pPr>
    </w:p>
    <w:tbl>
      <w:tblPr>
        <w:tblW w:w="9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79"/>
        <w:gridCol w:w="1216"/>
        <w:gridCol w:w="5175"/>
      </w:tblGrid>
      <w:tr w:rsidR="003E2912" w:rsidRPr="000D732A" w14:paraId="484D03EA" w14:textId="77777777" w:rsidTr="00EF1F05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087FCD8E" w14:textId="1BF5F7BA" w:rsidR="003E2912" w:rsidRPr="000D732A" w:rsidRDefault="003E2912" w:rsidP="00EF1F05">
            <w:pPr>
              <w:snapToGrid w:val="0"/>
              <w:spacing w:before="20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Выполнил: студент гр. ИУ5-</w:t>
            </w:r>
            <w:r>
              <w:rPr>
                <w:sz w:val="24"/>
                <w:szCs w:val="24"/>
                <w:lang w:eastAsia="en-US"/>
              </w:rPr>
              <w:t>3</w:t>
            </w:r>
            <w:r w:rsidRPr="000D732A">
              <w:rPr>
                <w:sz w:val="24"/>
                <w:szCs w:val="24"/>
                <w:lang w:eastAsia="en-US"/>
              </w:rPr>
              <w:t>2Б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29FD63CE" w14:textId="73385392" w:rsidR="003E2912" w:rsidRPr="000D732A" w:rsidRDefault="003E2912" w:rsidP="00EF1F05">
            <w:pPr>
              <w:keepLines/>
              <w:spacing w:before="24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_________________    (</w:t>
            </w:r>
            <w:r>
              <w:rPr>
                <w:sz w:val="24"/>
                <w:szCs w:val="24"/>
                <w:u w:val="single"/>
                <w:lang w:eastAsia="en-US"/>
              </w:rPr>
              <w:t>Подругин Г.Р.</w:t>
            </w:r>
            <w:r w:rsidRPr="000D732A">
              <w:rPr>
                <w:sz w:val="24"/>
                <w:szCs w:val="24"/>
                <w:lang w:eastAsia="en-US"/>
              </w:rPr>
              <w:t>)</w:t>
            </w:r>
          </w:p>
          <w:p w14:paraId="78EA978B" w14:textId="77777777" w:rsidR="003E2912" w:rsidRPr="000D732A" w:rsidRDefault="003E2912" w:rsidP="00EF1F05">
            <w:pPr>
              <w:keepLines/>
              <w:spacing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           (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Подпись)   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 xml:space="preserve">                       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   (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>Ф.И.О.)</w:t>
            </w:r>
          </w:p>
          <w:p w14:paraId="5AC4BB29" w14:textId="77777777" w:rsidR="003E2912" w:rsidRPr="000D732A" w:rsidRDefault="003E2912" w:rsidP="00EF1F05">
            <w:pPr>
              <w:spacing w:line="256" w:lineRule="auto"/>
              <w:rPr>
                <w:sz w:val="24"/>
                <w:szCs w:val="24"/>
                <w:lang w:eastAsia="en-US"/>
              </w:rPr>
            </w:pPr>
          </w:p>
        </w:tc>
      </w:tr>
      <w:tr w:rsidR="003E2912" w:rsidRPr="000D732A" w14:paraId="532F786F" w14:textId="77777777" w:rsidTr="00EF1F05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4D9BF0B0" w14:textId="77777777" w:rsidR="003E2912" w:rsidRPr="000D732A" w:rsidRDefault="003E2912" w:rsidP="00EF1F05">
            <w:pPr>
              <w:snapToGrid w:val="0"/>
              <w:spacing w:before="200" w:line="256" w:lineRule="auto"/>
              <w:rPr>
                <w:sz w:val="24"/>
                <w:szCs w:val="24"/>
                <w:lang w:val="en-US"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Проверил: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726D711E" w14:textId="77777777" w:rsidR="003E2912" w:rsidRPr="000D732A" w:rsidRDefault="003E2912" w:rsidP="00EF1F05">
            <w:pPr>
              <w:keepLines/>
              <w:spacing w:before="24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_________________    </w:t>
            </w:r>
            <w:r>
              <w:rPr>
                <w:sz w:val="24"/>
                <w:szCs w:val="24"/>
                <w:lang w:eastAsia="en-US"/>
              </w:rPr>
              <w:t>(</w:t>
            </w:r>
            <w:proofErr w:type="spellStart"/>
            <w:r>
              <w:rPr>
                <w:sz w:val="24"/>
                <w:szCs w:val="24"/>
                <w:lang w:eastAsia="en-US"/>
              </w:rPr>
              <w:t>Гапанюк</w:t>
            </w:r>
            <w:proofErr w:type="spellEnd"/>
            <w:r>
              <w:rPr>
                <w:sz w:val="24"/>
                <w:szCs w:val="24"/>
                <w:lang w:eastAsia="en-US"/>
              </w:rPr>
              <w:t xml:space="preserve"> Ю.Е.)</w:t>
            </w:r>
          </w:p>
          <w:p w14:paraId="6B997C4A" w14:textId="77777777" w:rsidR="003E2912" w:rsidRPr="000D732A" w:rsidRDefault="003E2912" w:rsidP="00EF1F05">
            <w:pPr>
              <w:keepLines/>
              <w:spacing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           (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Подпись)   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 xml:space="preserve">                        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   (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>Ф.И.О.)</w:t>
            </w:r>
          </w:p>
          <w:p w14:paraId="7A420E67" w14:textId="77777777" w:rsidR="003E2912" w:rsidRPr="000D732A" w:rsidRDefault="003E2912" w:rsidP="00EF1F05">
            <w:pPr>
              <w:spacing w:line="256" w:lineRule="auto"/>
              <w:rPr>
                <w:sz w:val="24"/>
                <w:szCs w:val="24"/>
                <w:lang w:eastAsia="en-US"/>
              </w:rPr>
            </w:pPr>
          </w:p>
        </w:tc>
      </w:tr>
      <w:tr w:rsidR="003E2912" w:rsidRPr="000D732A" w14:paraId="08FB9DC5" w14:textId="77777777" w:rsidTr="00EF1F05">
        <w:trPr>
          <w:trHeight w:val="877"/>
        </w:trPr>
        <w:tc>
          <w:tcPr>
            <w:tcW w:w="95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F2C0D45" w14:textId="77777777" w:rsidR="003E2912" w:rsidRPr="000D732A" w:rsidRDefault="003E2912" w:rsidP="00EF1F05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</w:p>
          <w:p w14:paraId="3805ECD4" w14:textId="77777777" w:rsidR="003E2912" w:rsidRPr="000D732A" w:rsidRDefault="003E2912" w:rsidP="00EF1F05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Дата сдачи (защиты):</w:t>
            </w:r>
          </w:p>
          <w:p w14:paraId="565B55E9" w14:textId="77777777" w:rsidR="003E2912" w:rsidRPr="000D732A" w:rsidRDefault="003E2912" w:rsidP="00EF1F05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Результаты сдачи (защиты):</w:t>
            </w:r>
          </w:p>
        </w:tc>
      </w:tr>
      <w:tr w:rsidR="003E2912" w:rsidRPr="000D732A" w14:paraId="1824A5EE" w14:textId="77777777" w:rsidTr="00EF1F05">
        <w:trPr>
          <w:trHeight w:val="1096"/>
        </w:trPr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 w14:paraId="37E0450A" w14:textId="77777777" w:rsidR="003E2912" w:rsidRPr="000D732A" w:rsidRDefault="003E2912" w:rsidP="00EF1F05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</w:p>
        </w:tc>
        <w:tc>
          <w:tcPr>
            <w:tcW w:w="639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1C56C7F" w14:textId="77777777" w:rsidR="003E2912" w:rsidRPr="000D732A" w:rsidRDefault="003E2912" w:rsidP="00EF1F05">
            <w:pPr>
              <w:spacing w:after="16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- Балльная оценка:</w:t>
            </w:r>
          </w:p>
          <w:p w14:paraId="7DE01222" w14:textId="77777777" w:rsidR="003E2912" w:rsidRPr="000D732A" w:rsidRDefault="003E2912" w:rsidP="00EF1F05">
            <w:pPr>
              <w:spacing w:after="16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- Оценка: </w:t>
            </w:r>
          </w:p>
        </w:tc>
      </w:tr>
    </w:tbl>
    <w:p w14:paraId="50FE4D70" w14:textId="77777777" w:rsidR="003E2912" w:rsidRPr="000D732A" w:rsidRDefault="003E2912" w:rsidP="003E2912">
      <w:pPr>
        <w:jc w:val="center"/>
        <w:rPr>
          <w:b/>
          <w:i/>
          <w:color w:val="FF0000"/>
          <w:sz w:val="24"/>
          <w:szCs w:val="24"/>
          <w:u w:val="single"/>
        </w:rPr>
      </w:pPr>
    </w:p>
    <w:p w14:paraId="46EDA172" w14:textId="77777777" w:rsidR="003E2912" w:rsidRPr="000D732A" w:rsidRDefault="003E2912" w:rsidP="003E2912">
      <w:pPr>
        <w:jc w:val="center"/>
        <w:rPr>
          <w:b/>
          <w:i/>
          <w:color w:val="FF0000"/>
          <w:sz w:val="24"/>
          <w:szCs w:val="24"/>
          <w:u w:val="single"/>
        </w:rPr>
      </w:pPr>
    </w:p>
    <w:p w14:paraId="25577180" w14:textId="77777777" w:rsidR="003E2912" w:rsidRPr="000D732A" w:rsidRDefault="003E2912" w:rsidP="003E2912">
      <w:pPr>
        <w:jc w:val="center"/>
        <w:rPr>
          <w:sz w:val="24"/>
          <w:szCs w:val="24"/>
        </w:rPr>
      </w:pPr>
    </w:p>
    <w:p w14:paraId="26AA023C" w14:textId="77777777" w:rsidR="003E2912" w:rsidRDefault="003E2912" w:rsidP="003E2912">
      <w:pPr>
        <w:jc w:val="center"/>
        <w:rPr>
          <w:sz w:val="24"/>
          <w:szCs w:val="24"/>
        </w:rPr>
      </w:pPr>
      <w:r w:rsidRPr="000D732A">
        <w:rPr>
          <w:sz w:val="24"/>
          <w:szCs w:val="24"/>
        </w:rPr>
        <w:t>2026 г.</w:t>
      </w:r>
    </w:p>
    <w:p w14:paraId="267C27ED" w14:textId="77777777" w:rsidR="00DC5763" w:rsidRPr="003E2912" w:rsidRDefault="00DC5763" w:rsidP="003E2912"/>
    <w:p>
      <w:r>
        <w:br w:type="page"/>
      </w:r>
    </w:p>
    <w:p>
      <w:pPr>
        <w:keepNext/>
        <w:spacing w:after="140" w:line="276" w:lineRule="auto"/>
      </w:pPr>
      <w:r>
        <w:rPr>
          <w:rFonts w:ascii="Times New Roman" w:hAnsi="Times New Roman"/>
          <w:b/>
          <w:color w:val="000000"/>
          <w:sz w:val="28"/>
        </w:rPr>
        <w:t>Цель и задание</w:t>
      </w:r>
    </w:p>
    <w:p>
      <w:pPr>
        <w:keepNext w:val="0"/>
        <w:spacing w:after="140" w:line="276" w:lineRule="auto"/>
      </w:pPr>
      <w:r>
        <w:rPr>
          <w:rFonts w:ascii="Times New Roman" w:hAnsi="Times New Roman"/>
          <w:b w:val="0"/>
          <w:color w:val="000000"/>
          <w:sz w:val="24"/>
        </w:rPr>
        <w:t>Проверить фрагмент первой лабораторной работы с помощью тестового фреймворка, BDD-сценариев и Mock-объектов.</w:t>
      </w:r>
    </w:p>
    <w:p>
      <w:pPr>
        <w:keepNext w:val="0"/>
        <w:spacing w:after="140" w:line="276" w:lineRule="auto"/>
      </w:pPr>
      <w:r>
        <w:rPr>
          <w:rFonts w:ascii="Times New Roman" w:hAnsi="Times New Roman"/>
          <w:b w:val="0"/>
          <w:color w:val="000000"/>
          <w:sz w:val="24"/>
        </w:rPr>
        <w:t>Выбран процедурный решатель биквадратного уравнения. Требуется не менее трёх тестов TDD-фреймворка и не менее трёх тестов BDD-фреймворка. Дополнительно реализована проверка повторного ввода с Mock.</w:t>
      </w:r>
    </w:p>
    <w:p>
      <w:pPr>
        <w:keepNext/>
        <w:spacing w:after="140" w:line="276" w:lineRule="auto"/>
      </w:pPr>
      <w:r>
        <w:rPr>
          <w:rFonts w:ascii="Times New Roman" w:hAnsi="Times New Roman"/>
          <w:b/>
          <w:color w:val="000000"/>
          <w:sz w:val="28"/>
        </w:rPr>
        <w:t>Описание решения</w:t>
      </w:r>
    </w:p>
    <w:p>
      <w:pPr>
        <w:keepNext w:val="0"/>
        <w:spacing w:after="140" w:line="276" w:lineRule="auto"/>
      </w:pPr>
      <w:r>
        <w:rPr>
          <w:rFonts w:ascii="Times New Roman" w:hAnsi="Times New Roman"/>
          <w:b w:val="0"/>
          <w:color w:val="000000"/>
          <w:sz w:val="24"/>
        </w:rPr>
        <w:t>Функция solve принимает коэффициенты и возвращает объект Solution без чтения ввода. Функция read_coefficients принимает зависимости input_fn и output_fn, поэтому взаимодействие с консолью заменяется Mock. pytest проверяет четыре корня, отсутствие корней, тождество и повтор ошибочного ввода.</w:t>
      </w:r>
    </w:p>
    <w:p>
      <w:pPr>
        <w:keepNext w:val="0"/>
        <w:spacing w:after="140" w:line="276" w:lineRule="auto"/>
      </w:pPr>
      <w:r>
        <w:rPr>
          <w:rFonts w:ascii="Times New Roman" w:hAnsi="Times New Roman"/>
          <w:b w:val="0"/>
          <w:color w:val="000000"/>
          <w:sz w:val="24"/>
        </w:rPr>
        <w:t>Три сценария Gherkin используют шаги Given, When и Then. pytest-bdd связывает шаги с функциями и общими фикстурами коэффициентов и результата. Mock задаёт последовательность ответов и позволяет проверить количество вызовов. Сеть и реальная клавиатура в тестах не используются. Общие модули подключаются из lab_01 через pytest.ini.</w:t>
      </w:r>
    </w:p>
    <w:p>
      <w:pPr>
        <w:keepNext/>
        <w:spacing w:after="140" w:line="276" w:lineRule="auto"/>
      </w:pPr>
      <w:r>
        <w:rPr>
          <w:rFonts w:ascii="Times New Roman" w:hAnsi="Times New Roman"/>
          <w:b/>
          <w:color w:val="000000"/>
          <w:sz w:val="28"/>
        </w:rPr>
        <w:t>Порядок запуска</w:t>
      </w:r>
    </w:p>
    <w:p>
      <w:pPr>
        <w:keepNext w:val="0"/>
        <w:spacing w:after="140" w:line="276" w:lineRule="auto"/>
      </w:pPr>
      <w:r>
        <w:rPr>
          <w:rFonts w:ascii="Times New Roman" w:hAnsi="Times New Roman"/>
          <w:b w:val="0"/>
          <w:color w:val="000000"/>
          <w:sz w:val="22"/>
        </w:rPr>
        <w:t>Python 3.10 или новее. Из корня репозитория создать виртуальное окружение и установить зависимости командой python -m pip install -r requirements.txt.</w:t>
      </w:r>
    </w:p>
    <w:p>
      <w:pPr>
        <w:keepNext w:val="0"/>
        <w:spacing w:after="0" w:line="276" w:lineRule="auto"/>
      </w:pPr>
      <w:r>
        <w:rPr>
          <w:rFonts w:ascii="Courier New" w:hAnsi="Courier New"/>
          <w:b w:val="0"/>
          <w:color w:val="000000"/>
          <w:sz w:val="18"/>
        </w:rPr>
        <w:t>python -m pytest lab_05 -v</w:t>
      </w:r>
    </w:p>
    <w:p>
      <w:r>
        <w:br w:type="page"/>
      </w:r>
    </w:p>
    <w:p>
      <w:pPr>
        <w:keepNext/>
        <w:spacing w:after="140" w:line="276" w:lineRule="auto"/>
      </w:pPr>
      <w:r>
        <w:rPr>
          <w:rFonts w:ascii="Times New Roman" w:hAnsi="Times New Roman"/>
          <w:b/>
          <w:color w:val="000000"/>
          <w:sz w:val="28"/>
        </w:rPr>
        <w:t>Результаты выполнения</w:t>
      </w:r>
    </w:p>
    <w:p>
      <w:r>
        <w:drawing>
          <wp:inline xmlns:a="http://schemas.openxmlformats.org/drawingml/2006/main" xmlns:pic="http://schemas.openxmlformats.org/drawingml/2006/picture">
            <wp:extent cx="5897880" cy="2584071"/>
            <wp:docPr id="1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584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140" w:line="276" w:lineRule="auto"/>
      </w:pPr>
      <w:r>
        <w:rPr>
          <w:rFonts w:ascii="Times New Roman" w:hAnsi="Times New Roman"/>
          <w:b w:val="0"/>
          <w:color w:val="000000"/>
          <w:sz w:val="20"/>
        </w:rPr>
        <w:t>Рисунок 1 — Вывод фактического запуска программы</w:t>
      </w:r>
    </w:p>
    <w:p>
      <w:pPr>
        <w:keepNext w:val="0"/>
        <w:spacing w:after="140" w:line="276" w:lineRule="auto"/>
      </w:pPr>
      <w:r>
        <w:rPr>
          <w:rFonts w:ascii="Times New Roman" w:hAnsi="Times New Roman"/>
          <w:b w:val="0"/>
          <w:color w:val="000000"/>
          <w:sz w:val="20"/>
        </w:rPr>
        <w:t>Экранная форма сформирована из сохранённого stdout. Полные журналы: results/demo.txt и results/tests.txt.</w:t>
      </w:r>
    </w:p>
    <w:p>
      <w:pPr>
        <w:keepNext/>
        <w:spacing w:after="140" w:line="276" w:lineRule="auto"/>
      </w:pPr>
      <w:r>
        <w:rPr>
          <w:rFonts w:ascii="Times New Roman" w:hAnsi="Times New Roman"/>
          <w:b/>
          <w:color w:val="000000"/>
          <w:sz w:val="28"/>
        </w:rPr>
        <w:t>Проверка и выводы</w:t>
      </w:r>
    </w:p>
    <w:p>
      <w:pPr>
        <w:keepNext w:val="0"/>
        <w:spacing w:after="140" w:line="276" w:lineRule="auto"/>
      </w:pPr>
      <w:r>
        <w:rPr>
          <w:rFonts w:ascii="Times New Roman" w:hAnsi="Times New Roman"/>
          <w:b w:val="0"/>
          <w:color w:val="000000"/>
          <w:sz w:val="24"/>
        </w:rPr>
        <w:t>Для этой работы успешно выполнено проверок: 7. Общий набор всех шести работ содержит 61 тест; полный прогон завершился без ошибок. Версии среды и журналы сохранены в validation/ и results/tests.txt.</w:t>
      </w:r>
    </w:p>
    <w:p>
      <w:pPr>
        <w:keepNext w:val="0"/>
        <w:spacing w:after="140" w:line="276" w:lineRule="auto"/>
      </w:pPr>
      <w:r>
        <w:rPr>
          <w:rFonts w:ascii="Times New Roman" w:hAnsi="Times New Roman"/>
          <w:b w:val="0"/>
          <w:color w:val="000000"/>
          <w:sz w:val="24"/>
        </w:rPr>
        <w:t>Выполнены четыре теста pytest и три BDD-сценария. Все семь проверок завершились успешно. Разделение вычислений и ввода позволило тестировать математическую логику и восстановление после ошибочного ввода независимо.</w:t>
      </w:r>
    </w:p>
    <w:p>
      <w:pPr>
        <w:keepNext/>
        <w:spacing w:after="140" w:line="276" w:lineRule="auto"/>
      </w:pPr>
      <w:r>
        <w:rPr>
          <w:rFonts w:ascii="Times New Roman" w:hAnsi="Times New Roman"/>
          <w:b/>
          <w:color w:val="000000"/>
          <w:sz w:val="28"/>
        </w:rPr>
        <w:t>Источник задания</w:t>
      </w:r>
    </w:p>
    <w:p>
      <w:pPr>
        <w:keepNext w:val="0"/>
        <w:spacing w:after="140" w:line="276" w:lineRule="auto"/>
      </w:pPr>
      <w:r>
        <w:rPr>
          <w:rFonts w:ascii="Times New Roman" w:hAnsi="Times New Roman"/>
          <w:b w:val="0"/>
          <w:color w:val="000000"/>
          <w:sz w:val="20"/>
        </w:rPr>
        <w:t>https://github.com/ugapanyuk/BKIT_2022/wiki/lab_python_test</w:t>
      </w:r>
    </w:p>
    <w:p>
      <w:pPr>
        <w:keepNext/>
        <w:pageBreakBefore/>
        <w:spacing w:after="140" w:line="276" w:lineRule="auto"/>
      </w:pPr>
      <w:r>
        <w:rPr>
          <w:rFonts w:ascii="Times New Roman" w:hAnsi="Times New Roman"/>
          <w:b/>
          <w:color w:val="000000"/>
          <w:sz w:val="28"/>
        </w:rPr>
        <w:t>Текст программы</w:t>
      </w:r>
    </w:p>
    <w:p>
      <w:pPr>
        <w:keepNext w:val="0"/>
        <w:widowControl w:val="0"/>
        <w:spacing w:after="0" w:line="230" w:lineRule="exact"/>
      </w:pPr>
      <w:r>
        <w:rPr>
          <w:rFonts w:ascii="Courier New" w:hAnsi="Courier New"/>
          <w:b w:val="0"/>
          <w:color w:val="000000"/>
          <w:sz w:val="19"/>
        </w:rPr>
        <w:br/>
        <w:t># Файл test_tdd.py</w:t>
        <w:br/>
        <w:br/>
        <w:t>"""Тесты функций лабораторной 1 с использованием pytest."""</w:t>
        <w:br/>
        <w:t>from unittest.mock import Mock</w:t>
        <w:br/>
        <w:t>import pytest</w:t>
        <w:br/>
        <w:t>from procedural import solve</w:t>
        <w:br/>
        <w:t>from common import read_coefficients</w:t>
        <w:br/>
        <w:br/>
        <w:br/>
        <w:t>def test_four_roots():</w:t>
        <w:br/>
        <w:t xml:space="preserve">    assert solve(1, -5, 4).roots == pytest.approx((-2, -1, 1, 2))</w:t>
        <w:br/>
        <w:br/>
        <w:br/>
        <w:t>def test_no_real_roots():</w:t>
        <w:br/>
        <w:t xml:space="preserve">    assert solve(1, 0, 1).roots == ()</w:t>
        <w:br/>
        <w:t xml:space="preserve">    assert not solve(1, 0, 1).infinite</w:t>
        <w:br/>
        <w:br/>
        <w:br/>
        <w:t>def test_degenerate_identity():</w:t>
        <w:br/>
        <w:t xml:space="preserve">    assert solve(0, 0, 0).infinite</w:t>
        <w:br/>
        <w:br/>
        <w:br/>
        <w:t>def test_bad_input_with_mock():</w:t>
        <w:br/>
        <w:t xml:space="preserve">    reader = Mock(side_effect=["wrong", "1"])</w:t>
        <w:br/>
        <w:t xml:space="preserve">    writer = Mock()</w:t>
        <w:br/>
        <w:t xml:space="preserve">    assert read_coefficients(["bad", "-5", "4"], reader, writer) == (1, -5, 4)</w:t>
        <w:br/>
        <w:t xml:space="preserve">    assert reader.call_count == 2</w:t>
        <w:br/>
        <w:t xml:space="preserve">    assert writer.call_count == 2</w:t>
        <w:br/>
        <w:br/>
        <w:t># Файл features/equation.feature</w:t>
        <w:br/>
        <w:br/>
        <w:t>Feature: Real roots of a biquadratic equation</w:t>
        <w:br/>
        <w:t xml:space="preserve">  Scenario: Four distinct real roots</w:t>
        <w:br/>
        <w:t xml:space="preserve">    Given coefficients 1, -5, 4</w:t>
        <w:br/>
        <w:t xml:space="preserve">    When I solve the equation</w:t>
        <w:br/>
        <w:t xml:space="preserve">    Then the roots are -2, -1, 1, 2</w:t>
        <w:br/>
        <w:br/>
        <w:t xml:space="preserve">  Scenario: No real roots</w:t>
        <w:br/>
        <w:t xml:space="preserve">    Given coefficients 1, 0, 1</w:t>
        <w:br/>
        <w:t xml:space="preserve">    When I solve the equation</w:t>
        <w:br/>
        <w:t xml:space="preserve">    Then there are no real roots</w:t>
        <w:br/>
        <w:br/>
        <w:t xml:space="preserve">  Scenario: Every real number is a solution</w:t>
        <w:br/>
        <w:t xml:space="preserve">    Given coefficients 0, 0, 0</w:t>
        <w:br/>
        <w:t xml:space="preserve">    When I solve the equation</w:t>
        <w:br/>
        <w:t xml:space="preserve">    Then every real number is a solution</w:t>
        <w:br/>
        <w:br/>
        <w:t># Файл test_bdd.py</w:t>
        <w:br/>
        <w:br/>
        <w:t>import pytest</w:t>
        <w:br/>
        <w:t>from pytest_bdd import given, when, then, scenarios, parsers</w:t>
        <w:br/>
        <w:t>from procedural import solve</w:t>
        <w:br/>
        <w:br/>
        <w:t>scenarios("features/equation.feature")</w:t>
        <w:br/>
        <w:br/>
      </w:r>
    </w:p>
    <w:p>
      <w:pPr>
        <w:keepNext/>
        <w:pageBreakBefore/>
        <w:spacing w:after="140" w:line="276" w:lineRule="auto"/>
      </w:pPr>
      <w:r>
        <w:rPr>
          <w:rFonts w:ascii="Times New Roman" w:hAnsi="Times New Roman"/>
          <w:b/>
          <w:color w:val="000000"/>
          <w:sz w:val="28"/>
        </w:rPr>
        <w:t>Текст программы Продолжение</w:t>
      </w:r>
    </w:p>
    <w:p>
      <w:pPr>
        <w:keepNext w:val="0"/>
        <w:widowControl w:val="0"/>
        <w:spacing w:after="0" w:line="230" w:lineRule="exact"/>
      </w:pPr>
      <w:r>
        <w:rPr>
          <w:rFonts w:ascii="Courier New" w:hAnsi="Courier New"/>
          <w:b w:val="0"/>
          <w:color w:val="000000"/>
          <w:sz w:val="19"/>
        </w:rPr>
        <w:t xml:space="preserve">@given(parsers.parse("coefficients {a:g}, {b:g}, {c:g}"), </w:t>
        <w:br/>
        <w:t xml:space="preserve">    target_fixture="coefficients")</w:t>
        <w:br/>
        <w:t>def coefficients(a, b, c):</w:t>
        <w:br/>
        <w:t xml:space="preserve">    return a, b, c</w:t>
        <w:br/>
        <w:br/>
        <w:br/>
        <w:t>@when("I solve the equation", target_fixture="solution")</w:t>
        <w:br/>
        <w:t>def solve_equation(coefficients):</w:t>
        <w:br/>
        <w:t xml:space="preserve">    return solve(*coefficients)</w:t>
        <w:br/>
        <w:br/>
        <w:br/>
        <w:t>@then("the roots are -2, -1, 1, 2")</w:t>
        <w:br/>
        <w:t>def four_roots(solution):</w:t>
        <w:br/>
        <w:t xml:space="preserve">    assert solution.roots == pytest.approx((-2, -1, 1, 2))</w:t>
        <w:br/>
        <w:br/>
        <w:br/>
        <w:t>@then("there are no real roots")</w:t>
        <w:br/>
        <w:t>def no_roots(solution):</w:t>
        <w:br/>
        <w:t xml:space="preserve">    assert solution.roots == () and not solution.infinite</w:t>
        <w:br/>
        <w:br/>
        <w:br/>
        <w:t>@then("every real number is a solution")</w:t>
        <w:br/>
        <w:t>def infinite_roots(solution):</w:t>
        <w:br/>
        <w:t xml:space="preserve">    assert solution.infinite</w:t>
        <w:br/>
        <w:br/>
        <w:t># Файл ../lab_01/common.py</w:t>
        <w:br/>
        <w:br/>
        <w:t>"""Общий ввод и представление результата трёх реализаций."""</w:t>
        <w:br/>
        <w:t>import math</w:t>
        <w:br/>
        <w:t>import sys</w:t>
        <w:br/>
        <w:t>from dataclasses import dataclass</w:t>
        <w:br/>
        <w:br/>
        <w:br/>
        <w:t>@dataclass(frozen=True)</w:t>
        <w:br/>
        <w:t>class Solution:</w:t>
        <w:br/>
        <w:t xml:space="preserve">    roots: tuple[float, ...] = ()</w:t>
        <w:br/>
        <w:t xml:space="preserve">    infinite: bool = False</w:t>
        <w:br/>
        <w:br/>
        <w:br/>
        <w:t>def read_coefficients(args, input_fn=input, output_fn=print):</w:t>
        <w:br/>
        <w:t xml:space="preserve">    values = []</w:t>
        <w:br/>
        <w:t xml:space="preserve">    for index, name in enumerate("ABC"):</w:t>
        <w:br/>
        <w:t xml:space="preserve">        raw = args[index] if index &lt; len(args) else None</w:t>
        <w:br/>
        <w:t xml:space="preserve">        while True:</w:t>
        <w:br/>
        <w:t xml:space="preserve">            if raw is None:</w:t>
        <w:br/>
        <w:t xml:space="preserve">                raw = input_fn(f"{name} = ")</w:t>
        <w:br/>
        <w:t xml:space="preserve">            try:</w:t>
        <w:br/>
        <w:t xml:space="preserve">                value = float(raw)</w:t>
        <w:br/>
        <w:t xml:space="preserve">                if not math.isfinite(value):</w:t>
        <w:br/>
        <w:t xml:space="preserve">                    raise ValueError</w:t>
        <w:br/>
        <w:t xml:space="preserve">                values.append(value)</w:t>
        <w:br/>
        <w:t xml:space="preserve">                break</w:t>
        <w:br/>
        <w:t xml:space="preserve">            except (ValueError, TypeError):</w:t>
        <w:br/>
        <w:t xml:space="preserve">                output_fn(f"Некорректный коэффициент {name}. Введите конечное </w:t>
        <w:br/>
        <w:t xml:space="preserve">    число.")</w:t>
        <w:br/>
        <w:t xml:space="preserve">                raw = None</w:t>
        <w:br/>
        <w:t xml:space="preserve">    return tuple(values)</w:t>
      </w:r>
    </w:p>
    <w:p>
      <w:pPr>
        <w:keepNext/>
        <w:pageBreakBefore/>
        <w:spacing w:after="140" w:line="276" w:lineRule="auto"/>
      </w:pPr>
      <w:r>
        <w:rPr>
          <w:rFonts w:ascii="Times New Roman" w:hAnsi="Times New Roman"/>
          <w:b/>
          <w:color w:val="000000"/>
          <w:sz w:val="28"/>
        </w:rPr>
        <w:t>Текст программы Продолжение</w:t>
      </w:r>
    </w:p>
    <w:p>
      <w:pPr>
        <w:keepNext w:val="0"/>
        <w:widowControl w:val="0"/>
        <w:spacing w:after="0" w:line="230" w:lineRule="exact"/>
      </w:pPr>
      <w:r>
        <w:rPr>
          <w:rFonts w:ascii="Courier New" w:hAnsi="Courier New"/>
          <w:b w:val="0"/>
          <w:color w:val="000000"/>
          <w:sz w:val="19"/>
        </w:rPr>
        <w:br/>
        <w:br/>
        <w:t>def run(solver):</w:t>
        <w:br/>
        <w:t xml:space="preserve">    try:</w:t>
        <w:br/>
        <w:t xml:space="preserve">        a, b, c = read_coefficients(sys.argv[1:])</w:t>
        <w:br/>
        <w:t xml:space="preserve">        result = solver(a, b, c)</w:t>
        <w:br/>
        <w:t xml:space="preserve">        print(f"A = {a:g}; B = {b:g}; C = {c:g}")</w:t>
        <w:br/>
        <w:t xml:space="preserve">        print(f"Дискриминант = {b * b - 4 * a * c:g}")</w:t>
        <w:br/>
        <w:t xml:space="preserve">        if result.infinite:</w:t>
        <w:br/>
        <w:t xml:space="preserve">            print("Решение: любое действительное число")</w:t>
        <w:br/>
        <w:t xml:space="preserve">        elif result.roots:</w:t>
        <w:br/>
        <w:t xml:space="preserve">            print("Действительные корни:", ", ".join(f"{x:.12g}" for x in </w:t>
        <w:br/>
        <w:t xml:space="preserve">    result.roots))</w:t>
        <w:br/>
        <w:t xml:space="preserve">        else:</w:t>
        <w:br/>
        <w:t xml:space="preserve">            print("Действительных корней нет")</w:t>
        <w:br/>
        <w:t xml:space="preserve">    except (EOFError, KeyboardInterrupt):</w:t>
        <w:br/>
        <w:t xml:space="preserve">        print("\nВвод прерван", file=sys.stderr)</w:t>
        <w:br/>
        <w:t xml:space="preserve">        return 1</w:t>
        <w:br/>
        <w:t xml:space="preserve">    except (ValueError, OverflowError) as error:</w:t>
        <w:br/>
        <w:t xml:space="preserve">        print(f"Ошибка вычисления: {error}", file=sys.stderr)</w:t>
        <w:br/>
        <w:t xml:space="preserve">        return 1</w:t>
        <w:br/>
        <w:t xml:space="preserve">    return 0</w:t>
        <w:br/>
        <w:br/>
        <w:t># Файл ../lab_01/procedural.py</w:t>
        <w:br/>
        <w:br/>
        <w:t>"""Процедурное решение A*x**4 + B*x**2 + C = 0."""</w:t>
        <w:br/>
        <w:t>from math import copysign, sqrt</w:t>
        <w:br/>
        <w:t>from common import Solution, run</w:t>
        <w:br/>
        <w:br/>
        <w:br/>
        <w:t>def solve(a, b, c):</w:t>
        <w:br/>
        <w:t xml:space="preserve">    if a == 0:</w:t>
        <w:br/>
        <w:t xml:space="preserve">        if b == 0:</w:t>
        <w:br/>
        <w:t xml:space="preserve">            return Solution(infinite=c == 0)</w:t>
        <w:br/>
        <w:t xml:space="preserve">        squares = (-c / b,)</w:t>
        <w:br/>
        <w:t xml:space="preserve">    else:</w:t>
        <w:br/>
        <w:t xml:space="preserve">        # Масштабирование снижает вероятность переполнения дискриминанта.</w:t>
        <w:br/>
        <w:t xml:space="preserve">        scale = max(abs(a), abs(b), abs(c))</w:t>
        <w:br/>
        <w:t xml:space="preserve">        a, b, c = a / scale, b / scale, c / scale</w:t>
        <w:br/>
        <w:t xml:space="preserve">        d = b * b - 4 * a * c</w:t>
        <w:br/>
        <w:t xml:space="preserve">        if d &lt; 0:</w:t>
        <w:br/>
        <w:t xml:space="preserve">            return Solution()</w:t>
        <w:br/>
        <w:t xml:space="preserve">        if d == 0:</w:t>
        <w:br/>
        <w:t xml:space="preserve">            squares = (-b / (2 * a),)</w:t>
        <w:br/>
        <w:t xml:space="preserve">        else:</w:t>
        <w:br/>
        <w:t xml:space="preserve">            q = -0.5 * (b + copysign(sqrt(d), b))</w:t>
        <w:br/>
        <w:t xml:space="preserve">            squares = (q / a, c / q)</w:t>
        <w:br/>
        <w:t xml:space="preserve">    roots = set()</w:t>
        <w:br/>
        <w:t xml:space="preserve">    for y in squares:</w:t>
        <w:br/>
        <w:t xml:space="preserve">        if y &gt;= 0:</w:t>
        <w:br/>
        <w:t xml:space="preserve">            roots.update((-sqrt(y), sqrt(y)))</w:t>
        <w:br/>
        <w:t xml:space="preserve">    return Solution(tuple(sorted(roots)))</w:t>
        <w:br/>
        <w:br/>
        <w:br/>
        <w:t>if __name__ == "__main__":</w:t>
        <w:br/>
        <w:t xml:space="preserve">    raise SystemExit(run(solve))</w:t>
      </w:r>
    </w:p>
    <w:sectPr w:rsidR="00DC5763" w:rsidRPr="003E2912" w:rsidSect="003C5599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912"/>
    <w:rsid w:val="001B4216"/>
    <w:rsid w:val="003C5599"/>
    <w:rsid w:val="003E2912"/>
    <w:rsid w:val="00615301"/>
    <w:rsid w:val="006156E7"/>
    <w:rsid w:val="00720FC8"/>
    <w:rsid w:val="007C36C9"/>
    <w:rsid w:val="009A02F9"/>
    <w:rsid w:val="00A127C1"/>
    <w:rsid w:val="00DC5763"/>
    <w:rsid w:val="00ED6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775C200"/>
  <w15:chartTrackingRefBased/>
  <w15:docId w15:val="{2E31774B-93FC-F147-A853-90E730D89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2912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E29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E29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E291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E291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E291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E291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E291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E291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E291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E29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E29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E29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E291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E291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E29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E29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E29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E29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E29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3E2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E291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3E2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E2912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3E291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E2912"/>
    <w:pPr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3E291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E29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3E291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E29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100" Type="http://schemas.openxmlformats.org/officeDocument/2006/relationships/image" Target="media/lab5_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135</Words>
  <Characters>773</Characters>
  <Application>Microsoft Office Word</Application>
  <DocSecurity>0</DocSecurity>
  <Lines>6</Lines>
  <Paragraphs>1</Paragraphs>
  <ScaleCrop>false</ScaleCrop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Подругин</dc:creator>
  <cp:keywords/>
  <dc:description/>
  <cp:lastModifiedBy>Григорий Подругин</cp:lastModifiedBy>
  <cp:revision>1</cp:revision>
  <dcterms:created xsi:type="dcterms:W3CDTF">2026-10-06T21:29:00Z</dcterms:created>
  <dcterms:modified xsi:type="dcterms:W3CDTF">2026-10-06T21:30:00Z</dcterms:modified>
</cp:coreProperties>
</file>