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635"/>
        <w:gridCol w:w="1980"/>
        <w:gridCol w:w="2250"/>
        <w:gridCol w:w="1275"/>
        <w:gridCol w:w="1350"/>
        <w:tblGridChange w:id="0">
          <w:tblGrid>
            <w:gridCol w:w="1290"/>
            <w:gridCol w:w="1635"/>
            <w:gridCol w:w="1980"/>
            <w:gridCol w:w="2250"/>
            <w:gridCol w:w="1275"/>
            <w:gridCol w:w="1350"/>
          </w:tblGrid>
        </w:tblGridChange>
      </w:tblGrid>
      <w:tr>
        <w:trPr>
          <w:trHeight w:val="8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45" w:firstLine="0"/>
              <w:rPr/>
            </w:pPr>
            <w:r w:rsidDel="00000000" w:rsidR="00000000" w:rsidRPr="00000000">
              <w:rPr>
                <w:rtl w:val="0"/>
              </w:rPr>
              <w:t xml:space="preserve">Numer ćwiczenia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12.07.2017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Imię i nazwisko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Wydział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Elektroniki i Telekomunikacji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Semestr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Grupa </w:t>
            </w:r>
            <w:r w:rsidDel="00000000" w:rsidR="00000000" w:rsidRPr="00000000">
              <w:rPr>
                <w:b w:val="1"/>
                <w:rtl w:val="0"/>
              </w:rPr>
              <w:t xml:space="preserve">nr 1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nr lab </w:t>
            </w:r>
            <w:r w:rsidDel="00000000" w:rsidR="00000000" w:rsidRPr="00000000">
              <w:rPr>
                <w:b w:val="1"/>
                <w:rtl w:val="0"/>
              </w:rPr>
              <w:t xml:space="preserve">201</w:t>
            </w:r>
          </w:p>
        </w:tc>
      </w:tr>
      <w:tr>
        <w:trPr>
          <w:trHeight w:val="42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Prowadzący: </w:t>
            </w:r>
            <w:r w:rsidDel="00000000" w:rsidR="00000000" w:rsidRPr="00000000">
              <w:rPr>
                <w:b w:val="1"/>
                <w:rtl w:val="0"/>
              </w:rPr>
              <w:t xml:space="preserve">Ryszard Skwarek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Ocena: </w:t>
            </w:r>
          </w:p>
        </w:tc>
      </w:tr>
    </w:tbl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both"/>
        <w:rPr/>
      </w:pPr>
      <w:bookmarkStart w:colFirst="0" w:colLast="0" w:name="_vgujifd41b08" w:id="0"/>
      <w:bookmarkEnd w:id="0"/>
      <w:r w:rsidDel="00000000" w:rsidR="00000000" w:rsidRPr="00000000">
        <w:rPr>
          <w:rtl w:val="0"/>
        </w:rPr>
        <w:t xml:space="preserve">Temat: Wyznaczanie współczynnika załamania światła z pomiaru pozornej i rzeczywistej grubości płytek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38ufkebjo1" w:id="1"/>
      <w:bookmarkEnd w:id="1"/>
      <w:r w:rsidDel="00000000" w:rsidR="00000000" w:rsidRPr="00000000">
        <w:rPr>
          <w:rtl w:val="0"/>
        </w:rPr>
        <w:t xml:space="preserve">Wstęp teoretyczny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Światło, które po drodze wpada do naszego okna przechodzi przez przynajmniej jedną powierzchnię załamującą, ma na ogół inny kierunek, niż gdyby biegło po linii prostej, w ośrodku jednorodnym. Efektem tego jest to, iż obserwator odnosi wrażenie, że światło wychodzi z innego źródła niż to jest w rzeczywistości. Obserwowane źródło jest obrazem źródła rzeczywistego lub źródłem pozornym.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127949" cy="22907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949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Przy przejściu światła przez płytkę równoległościenną dwukrotnie zachodzi zjawisko załamania światła, w wyniku czego otrzymujemy promień równoległy do początkowego odchylony o x, gdzie: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767013" cy="696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6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Spoglądając na przedmioty leżące na dnie naczynia z wodą wydaje nam się, leżą one bliżej powierzchni niż w rzeczywistości. . Przeciwnie, nurek spoglądający w górę na, powiedzmy zwisającą gałąź drzewa będzie sądzić, że jest ona wyżej niż w rzeczywistości wynikającą z załamania światła na granicy dwóch ośrodków.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both"/>
        <w:rPr/>
      </w:pPr>
      <w:bookmarkStart w:colFirst="0" w:colLast="0" w:name="_f1hb4wndocgc" w:id="2"/>
      <w:bookmarkEnd w:id="2"/>
      <w:r w:rsidDel="00000000" w:rsidR="00000000" w:rsidRPr="00000000">
        <w:rPr>
          <w:rtl w:val="0"/>
        </w:rPr>
        <w:t xml:space="preserve">Podstawa fizyczna metody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    Przykład zjawiska, w którym występuje pozorna zmiana grubości, a także zasadę pomiaru tej grubości ilustruje rysunek. W lewej części rysunku widzimy soczewkę S (może nią być okular mikroskopu) ustawioną w ten sposób, że w ustalonym miejscu, niewidocznym na rysunku, powstaje ostry obraz punktu A znajdującego się na górnej powierzchni płytki.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Chcąc uzyskać ostry obraz punktu C znajdującego się na dolnej powierzchni płytki (prawa część rysunku), musimy całą płytkę przesunąć ku górze o odległość h. W tym położeniu promień wybiegający z punktu C "widziany jest" przez soczewkę, jakoby wychodził z punktu B. W tym samym miejscu co poprzednio powstaje obraz pozornego źródła B, czyli rzeczywistego źródła C.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Według </w:t>
      </w:r>
      <w:r w:rsidDel="00000000" w:rsidR="00000000" w:rsidRPr="00000000">
        <w:rPr>
          <w:i w:val="1"/>
          <w:rtl w:val="0"/>
        </w:rPr>
        <w:t xml:space="preserve">prawa załamania światła</w:t>
      </w:r>
      <w:r w:rsidDel="00000000" w:rsidR="00000000" w:rsidRPr="00000000">
        <w:rPr>
          <w:rtl w:val="0"/>
        </w:rPr>
        <w:t xml:space="preserve"> stosunek sinusów kątów padania </w:t>
      </w:r>
      <w:r w:rsidDel="00000000" w:rsidR="00000000" w:rsidRPr="00000000">
        <w:rPr/>
        <w:drawing>
          <wp:inline distB="114300" distT="114300" distL="114300" distR="114300">
            <wp:extent cx="190500" cy="190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 kąta załamania  </w:t>
      </w:r>
      <w:r w:rsidDel="00000000" w:rsidR="00000000" w:rsidRPr="00000000">
        <w:rPr/>
        <w:drawing>
          <wp:inline distB="114300" distT="114300" distL="114300" distR="114300">
            <wp:extent cx="190500" cy="2571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jest dla danej pary ośrodków wielkością stałą, równą stosunkowi bezwzględnych współczynników załamania ośrodków.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8200" cy="54789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200" cy="547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    Wartość bezwzględnego współczynnika załamania otrzymujemy z powyższego równania, gdy jednym z ośrodków jest próżnia (n1=1). Prawo załamania światła na granicy próżnia - ośrodek, a także w przybliżeniu na granicy powietrze - ośrodek przyjmuje wtedy postać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38023" cy="50958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023" cy="50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gdzie n oznacza bezwzględny współczynnik załamania dowolnego ośrodka.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    W celu obliczenia pozornej grubości h zakładamy, że promienie biegnące w płytce tworzą bardzo mały kąt z prostopadłą padania. W tej sytuacji możemy zastąpić sinusy kątów samymi kątami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19163" cy="49362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93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77662" cy="51911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662" cy="51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    Wstawiając powyższe wartości otrzymujemy związek między grubością pozorną h i rzeczywistą d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2938" cy="64293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8" cy="64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gdzie h = a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– a</w:t>
      </w:r>
      <w:r w:rsidDel="00000000" w:rsidR="00000000" w:rsidRPr="00000000">
        <w:rPr>
          <w:vertAlign w:val="sub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both"/>
        <w:rPr/>
      </w:pPr>
      <w:bookmarkStart w:colFirst="0" w:colLast="0" w:name="_lznawf3whigg" w:id="3"/>
      <w:bookmarkEnd w:id="3"/>
      <w:r w:rsidDel="00000000" w:rsidR="00000000" w:rsidRPr="00000000">
        <w:rPr>
          <w:rtl w:val="0"/>
        </w:rPr>
        <w:t xml:space="preserve">Opis przeprowadzonego ćwiczenia.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Zmierzyć grubość rzeczywistą wszystkich przeznaczonych do pomiaru płytek.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Ustawić płytkę na stoliku mikroskopu.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Znaleźć położenie stolika mikroskopu ad, przy którym widać wyraźnie rysę dolną, a następnie położenie ag, przy którym powstaje wyraźny obraz rysy górnej.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 razie potrzeby powtarzać pomiar, każdorazowo „psując” obraz i szukając na nowo właściwego położenia stolika.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Obliczyć wartości średnie grubości rzeczywistej i pozornej.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Obliczyć współczynnik załamania.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bookmarkStart w:colFirst="0" w:colLast="0" w:name="_a1eqrzy7quxi" w:id="4"/>
      <w:bookmarkEnd w:id="4"/>
      <w:r w:rsidDel="00000000" w:rsidR="00000000" w:rsidRPr="00000000">
        <w:rPr>
          <w:rtl w:val="0"/>
        </w:rPr>
        <w:t xml:space="preserve">Grubości poszczególnych płytek</w:t>
      </w:r>
    </w:p>
    <w:p w:rsidR="00000000" w:rsidDel="00000000" w:rsidP="00000000" w:rsidRDefault="00000000" w:rsidRPr="00000000" w14:paraId="00000039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Płytka nr 1: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3,65 mm   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Płytka nr 2: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6,05 mm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Płytka nr 3:</w:t>
      </w:r>
      <w:r w:rsidDel="00000000" w:rsidR="00000000" w:rsidRPr="00000000">
        <w:rPr>
          <w:sz w:val="24"/>
          <w:szCs w:val="24"/>
          <w:rtl w:val="0"/>
        </w:rPr>
        <w:t xml:space="preserve"> 3</w:t>
      </w:r>
      <w:r w:rsidDel="00000000" w:rsidR="00000000" w:rsidRPr="00000000">
        <w:rPr>
          <w:i w:val="1"/>
          <w:sz w:val="24"/>
          <w:szCs w:val="24"/>
          <w:rtl w:val="0"/>
        </w:rPr>
        <w:t xml:space="preserve">,87 mm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Płytka nr 4: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5,34 mm 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l3kcmwik7nua" w:id="5"/>
      <w:bookmarkEnd w:id="5"/>
      <w:r w:rsidDel="00000000" w:rsidR="00000000" w:rsidRPr="00000000">
        <w:rPr>
          <w:rtl w:val="0"/>
        </w:rPr>
        <w:t xml:space="preserve">Wyniki pomiarów: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[mm] - grubość płytki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h1</w:t>
      </w:r>
      <w:r w:rsidDel="00000000" w:rsidR="00000000" w:rsidRPr="00000000">
        <w:rPr>
          <w:rtl w:val="0"/>
        </w:rPr>
        <w:t xml:space="preserve"> - położenie tubusu mikroskopu przy którym widać górna kreskę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h2</w:t>
      </w:r>
      <w:r w:rsidDel="00000000" w:rsidR="00000000" w:rsidRPr="00000000">
        <w:rPr>
          <w:rtl w:val="0"/>
        </w:rPr>
        <w:t xml:space="preserve"> - położenie tubusu mikroskopu przy którym widać dolna kreskę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- związek miedzy grubością pozorna h a rzeczywistą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Wzór na n: </w:t>
      </w:r>
      <w:r w:rsidDel="00000000" w:rsidR="00000000" w:rsidRPr="00000000">
        <w:rPr>
          <w:sz w:val="24"/>
          <w:szCs w:val="24"/>
          <w:rtl w:val="0"/>
        </w:rPr>
        <w:t xml:space="preserve">n=d/h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Wzór na błąd przypadkowy: </w:t>
      </w:r>
      <w:r w:rsidDel="00000000" w:rsidR="00000000" w:rsidRPr="00000000">
        <w:rPr>
          <w:sz w:val="24"/>
          <w:szCs w:val="24"/>
          <w:rtl w:val="0"/>
        </w:rPr>
        <w:t xml:space="preserve">ΔPp=3δ*1.1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Wzór na błąd n: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Δn=(Δd/d+Δh/h)*n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Δd=0,01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Δh=0,01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Płytka nr 1</w:t>
      </w:r>
    </w:p>
    <w:tbl>
      <w:tblPr>
        <w:tblStyle w:val="Table2"/>
        <w:tblW w:w="9025.511811023622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28.0614431392798"/>
        <w:gridCol w:w="1287.245127145992"/>
        <w:gridCol w:w="1272.449206144314"/>
        <w:gridCol w:w="1272.449206144314"/>
        <w:gridCol w:w="1272.449206144314"/>
        <w:gridCol w:w="1316.836969149348"/>
        <w:gridCol w:w="1376.0206531560605"/>
        <w:tblGridChange w:id="0">
          <w:tblGrid>
            <w:gridCol w:w="1228.0614431392798"/>
            <w:gridCol w:w="1287.245127145992"/>
            <w:gridCol w:w="1272.449206144314"/>
            <w:gridCol w:w="1272.449206144314"/>
            <w:gridCol w:w="1272.449206144314"/>
            <w:gridCol w:w="1316.836969149348"/>
            <w:gridCol w:w="1376.0206531560605"/>
          </w:tblGrid>
        </w:tblGridChange>
      </w:tblGrid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 [mm]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Δ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0,00984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9,66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0,0120934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9,64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0,0122359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9,64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0,0118805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9,66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0,0120934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9,62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0,0122359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Średnia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1,6267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0,0117</w:t>
            </w:r>
          </w:p>
        </w:tc>
      </w:tr>
    </w:tbl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Błąd przypadkowy:</w:t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ΔPp = 0,03861</w:t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= 1,6267+/-0,0117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i w:val="1"/>
          <w:rtl w:val="0"/>
        </w:rPr>
        <w:t xml:space="preserve">Płytka nr 2</w:t>
      </w: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2.1011189390802"/>
        <w:gridCol w:w="1276.6348943224205"/>
        <w:gridCol w:w="1261.7903025279738"/>
        <w:gridCol w:w="1261.7903025279738"/>
        <w:gridCol w:w="1321.1686697057607"/>
        <w:gridCol w:w="1291.4794861168673"/>
        <w:gridCol w:w="1380.5470368835477"/>
        <w:tblGridChange w:id="0">
          <w:tblGrid>
            <w:gridCol w:w="1232.1011189390802"/>
            <w:gridCol w:w="1276.6348943224205"/>
            <w:gridCol w:w="1261.7903025279738"/>
            <w:gridCol w:w="1261.7903025279738"/>
            <w:gridCol w:w="1321.1686697057607"/>
            <w:gridCol w:w="1291.4794861168673"/>
            <w:gridCol w:w="1380.5470368835477"/>
          </w:tblGrid>
        </w:tblGridChange>
      </w:tblGrid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 [mm]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delta n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0,0083165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0,0081011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0,0081929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0,0081162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0,0082545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0,0083323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Średnia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1,785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0,0082</w:t>
            </w:r>
          </w:p>
        </w:tc>
      </w:tr>
    </w:tbl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ΔPp = 0,02706</w:t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= 1,785+/- 0,0082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i w:val="1"/>
          <w:rtl w:val="0"/>
        </w:rPr>
        <w:t xml:space="preserve">Płytka nr 3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15.2577479539198"/>
        <w:gridCol w:w="1274.5386137077694"/>
        <w:gridCol w:w="1259.7183972693072"/>
        <w:gridCol w:w="1274.5386137077694"/>
        <w:gridCol w:w="1318.9992630231568"/>
        <w:gridCol w:w="1304.1790465846943"/>
        <w:gridCol w:w="1378.2801287770064"/>
        <w:tblGridChange w:id="0">
          <w:tblGrid>
            <w:gridCol w:w="1215.2577479539198"/>
            <w:gridCol w:w="1274.5386137077694"/>
            <w:gridCol w:w="1259.7183972693072"/>
            <w:gridCol w:w="1274.5386137077694"/>
            <w:gridCol w:w="1318.9992630231568"/>
            <w:gridCol w:w="1304.1790465846943"/>
            <w:gridCol w:w="1378.2801287770064"/>
          </w:tblGrid>
        </w:tblGridChange>
      </w:tblGrid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Lp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 [mm]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delta n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7,22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10,67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0,0061404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10,64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0,0062048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10,63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0,006224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7,22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10,62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0,0062987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10,62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0,0063086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10,65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0,0062048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Średnia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1,1317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0,0062</w:t>
            </w:r>
          </w:p>
        </w:tc>
      </w:tr>
    </w:tbl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ΔPp = 0,02046</w:t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= 1,1317+/- 0,0062</w:t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Płytka nr 4</w:t>
      </w:r>
    </w:p>
    <w:tbl>
      <w:tblPr>
        <w:tblStyle w:val="Table5"/>
        <w:tblW w:w="9025.511811023624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30.0779643923822"/>
        <w:gridCol w:w="1274.5386137077694"/>
        <w:gridCol w:w="1259.7183972693072"/>
        <w:gridCol w:w="1259.7183972693072"/>
        <w:gridCol w:w="1318.9992630231568"/>
        <w:gridCol w:w="1304.1790465846943"/>
        <w:gridCol w:w="1378.2801287770064"/>
        <w:tblGridChange w:id="0">
          <w:tblGrid>
            <w:gridCol w:w="1230.0779643923822"/>
            <w:gridCol w:w="1274.5386137077694"/>
            <w:gridCol w:w="1259.7183972693072"/>
            <w:gridCol w:w="1259.7183972693072"/>
            <w:gridCol w:w="1318.9992630231568"/>
            <w:gridCol w:w="1304.1790465846943"/>
            <w:gridCol w:w="1378.2801287770064"/>
          </w:tblGrid>
        </w:tblGridChange>
      </w:tblGrid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Lp.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 [mm]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Δ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0,0076472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0,0074828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0,0076196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3,41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0,0075442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0,0076334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0,0077097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Średnia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1,5767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0,0076</w:t>
            </w:r>
          </w:p>
        </w:tc>
      </w:tr>
    </w:tbl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ΔPp = 0,02508</w:t>
      </w:r>
    </w:p>
    <w:p w:rsidR="00000000" w:rsidDel="00000000" w:rsidP="00000000" w:rsidRDefault="00000000" w:rsidRPr="00000000" w14:paraId="000001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 = 1,5767+/- 0,0076</w:t>
      </w:r>
    </w:p>
    <w:p w:rsidR="00000000" w:rsidDel="00000000" w:rsidP="00000000" w:rsidRDefault="00000000" w:rsidRPr="00000000" w14:paraId="0000014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jc w:val="both"/>
        <w:rPr/>
      </w:pPr>
      <w:bookmarkStart w:colFirst="0" w:colLast="0" w:name="_sde6t9wcuqae" w:id="6"/>
      <w:bookmarkEnd w:id="6"/>
      <w:r w:rsidDel="00000000" w:rsidR="00000000" w:rsidRPr="00000000">
        <w:rPr>
          <w:rtl w:val="0"/>
        </w:rPr>
        <w:t xml:space="preserve">Wyniki pomiarów</w:t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= 1,6267+/-0,0117</w:t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= 1,785+/- 0,0082</w:t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= 1,1317+/- 0,0062</w:t>
      </w:r>
    </w:p>
    <w:p w:rsidR="00000000" w:rsidDel="00000000" w:rsidP="00000000" w:rsidRDefault="00000000" w:rsidRPr="00000000" w14:paraId="000001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= 1,1317+/- 0,0062</w:t>
      </w:r>
    </w:p>
    <w:sectPr>
      <w:headerReference r:id="rId15" w:type="default"/>
      <w:footerReference r:id="rId1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