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06"/>
        <w:gridCol w:w="4605"/>
      </w:tblGrid>
      <w:tr>
        <w:trPr/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Imię i nazwisko prowadzącego: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dr hab. inż. Remigiusz Rajewski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Imię i nazwisko wykonującego ćwiczenie: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Przedmiot: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Systemy sygnalizacji i zarządzania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Nr indeksu: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/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Temat: Dekodowanie wiadomości SNMP zakodowanych zgodnie z BER</w:t>
            </w:r>
          </w:p>
        </w:tc>
        <w:tc>
          <w:tcPr>
            <w:tcW w:w="460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Data:</w:t>
            </w:r>
          </w:p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x</w:t>
            </w: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.2021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Sprawozdanie realizowane z konfiguracją Host: localhost, port: 161</w:t>
      </w:r>
    </w:p>
    <w:p>
      <w:pPr>
        <w:pStyle w:val="Normal"/>
        <w:rPr/>
      </w:pPr>
      <w:r>
        <w:rPr>
          <w:sz w:val="36"/>
        </w:rPr>
        <w:t>4</w:t>
      </w:r>
      <w:r>
        <w:rPr/>
        <w:t xml:space="preserve">. SNMP Decoder po odczytaniu zmiennej sysObjectID za pomocą polecenia GET SNMP Variable </w:t>
      </w:r>
    </w:p>
    <w:p>
      <w:pPr>
        <w:pStyle w:val="Normal"/>
        <w:rPr/>
      </w:pPr>
      <w:r>
        <w:rPr/>
        <w:drawing>
          <wp:inline distT="0" distB="0" distL="0" distR="0">
            <wp:extent cx="4338955" cy="65913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sz w:val="36"/>
        </w:rPr>
        <w:t>6</w:t>
      </w:r>
      <w:r>
        <w:rPr/>
        <w:t>. Rozkodowanie wiadomości:</w:t>
      </w:r>
    </w:p>
    <w:p>
      <w:pPr>
        <w:pStyle w:val="Normal"/>
        <w:rPr/>
      </w:pPr>
      <w:r>
        <w:rPr/>
        <w:t>a) GET Request:</w:t>
      </w:r>
    </w:p>
    <w:p>
      <w:pPr>
        <w:pStyle w:val="Normal"/>
        <w:rPr/>
      </w:pPr>
      <w:r>
        <w:rPr/>
        <w:t>30 27 02 01 01 04 06 70 75 62 6c 69 63 a0 1a 02 02 05 69 02 01 00 02 01 00 30 0e 30 0c 06 08 2b 06 01 02 01 01 02 00 05 00</w:t>
      </w:r>
    </w:p>
    <w:p>
      <w:pPr>
        <w:pStyle w:val="Normal"/>
        <w:rPr/>
      </w:pPr>
      <w:r>
        <w:rPr/>
        <w:t>30 – Nagłówek ASN.1,</w:t>
      </w:r>
    </w:p>
    <w:p>
      <w:pPr>
        <w:pStyle w:val="Normal"/>
        <w:rPr/>
      </w:pPr>
      <w:r>
        <w:rPr/>
        <w:t>27 – Długość pakietu liczona od drugiego bajtu – 39 (całkowita długość 39+2=41),</w:t>
      </w:r>
    </w:p>
    <w:p>
      <w:pPr>
        <w:pStyle w:val="Normal"/>
        <w:rPr/>
      </w:pPr>
      <w:r>
        <w:rPr/>
        <w:t>02 – Wersja SNMP, typ danych - liczba całkowita,</w:t>
      </w:r>
    </w:p>
    <w:p>
      <w:pPr>
        <w:pStyle w:val="Normal"/>
        <w:rPr/>
      </w:pPr>
      <w:r>
        <w:rPr/>
        <w:t>01 – Wersja SNMP, długość – 1B</w:t>
      </w:r>
    </w:p>
    <w:p>
      <w:pPr>
        <w:pStyle w:val="Normal"/>
        <w:rPr/>
      </w:pPr>
      <w:r>
        <w:rPr/>
        <w:t>01 – Wersja SNMP – wersja SNMP v2c,</w:t>
      </w:r>
    </w:p>
    <w:p>
      <w:pPr>
        <w:pStyle w:val="Normal"/>
        <w:rPr/>
      </w:pPr>
      <w:r>
        <w:rPr/>
        <w:t>04 – Nazwa Community, typ danych – string,</w:t>
      </w:r>
    </w:p>
    <w:p>
      <w:pPr>
        <w:pStyle w:val="Normal"/>
        <w:rPr/>
      </w:pPr>
      <w:r>
        <w:rPr/>
        <w:t>06 - Nazwa Community, długość – 6B</w:t>
      </w:r>
    </w:p>
    <w:p>
      <w:pPr>
        <w:pStyle w:val="Normal"/>
        <w:rPr/>
      </w:pPr>
      <w:r>
        <w:rPr/>
        <w:t>70 75 62 6c 69 63 – Nazwa Community, znaki ASCII – public 2.999.1234</w:t>
      </w:r>
    </w:p>
    <w:p>
      <w:pPr>
        <w:pStyle w:val="Normal"/>
        <w:rPr/>
      </w:pPr>
      <w:r>
        <w:rPr/>
        <w:t>A0 – kod GET Request PDU</w:t>
      </w:r>
    </w:p>
    <w:p>
      <w:pPr>
        <w:pStyle w:val="Normal"/>
        <w:rPr/>
      </w:pPr>
      <w:r>
        <w:rPr/>
        <w:t>1a - kod GET Request PDU, długość – 26B</w:t>
      </w:r>
    </w:p>
    <w:p>
      <w:pPr>
        <w:pStyle w:val="Normal"/>
        <w:rPr/>
      </w:pPr>
      <w:r>
        <w:rPr/>
        <w:t>02 – Request ID, typ danych – liczba całkowita</w:t>
      </w:r>
    </w:p>
    <w:p>
      <w:pPr>
        <w:pStyle w:val="Normal"/>
        <w:rPr>
          <w:lang w:val="en-US"/>
        </w:rPr>
      </w:pPr>
      <w:r>
        <w:rPr>
          <w:lang w:val="en-US"/>
        </w:rPr>
        <w:t>02 - Request ID, długość – 2B</w:t>
      </w:r>
    </w:p>
    <w:p>
      <w:pPr>
        <w:pStyle w:val="Normal"/>
        <w:rPr>
          <w:lang w:val="en-US"/>
        </w:rPr>
      </w:pPr>
      <w:r>
        <w:rPr>
          <w:lang w:val="en-US"/>
        </w:rPr>
        <w:t>05 69 - Request ID, ID = 1385</w:t>
      </w:r>
    </w:p>
    <w:p>
      <w:pPr>
        <w:pStyle w:val="Normal"/>
        <w:rPr/>
      </w:pPr>
      <w:r>
        <w:rPr/>
        <w:t>02 – Error status, typ danych - liczba całkowita,</w:t>
      </w:r>
    </w:p>
    <w:p>
      <w:pPr>
        <w:pStyle w:val="Normal"/>
        <w:rPr/>
      </w:pPr>
      <w:r>
        <w:rPr/>
        <w:t>01 – Error status, długość – 1B</w:t>
      </w:r>
    </w:p>
    <w:p>
      <w:pPr>
        <w:pStyle w:val="Normal"/>
        <w:rPr/>
      </w:pPr>
      <w:r>
        <w:rPr/>
        <w:t>00 – Error status – 00 oznacza brak błędów</w:t>
      </w:r>
    </w:p>
    <w:p>
      <w:pPr>
        <w:pStyle w:val="Normal"/>
        <w:rPr/>
      </w:pPr>
      <w:r>
        <w:rPr/>
        <w:t>02 – Error index, typ danych - liczba całkowita,</w:t>
      </w:r>
    </w:p>
    <w:p>
      <w:pPr>
        <w:pStyle w:val="Normal"/>
        <w:rPr>
          <w:lang w:val="en-US"/>
        </w:rPr>
      </w:pPr>
      <w:r>
        <w:rPr>
          <w:lang w:val="en-US"/>
        </w:rPr>
        <w:t>01 – Error index, długość – 1B</w:t>
      </w:r>
    </w:p>
    <w:p>
      <w:pPr>
        <w:pStyle w:val="Normal"/>
        <w:rPr>
          <w:lang w:val="en-US"/>
        </w:rPr>
      </w:pPr>
      <w:r>
        <w:rPr>
          <w:lang w:val="en-US"/>
        </w:rPr>
        <w:t>00 – Error index, indeks = 0</w:t>
      </w:r>
    </w:p>
    <w:p>
      <w:pPr>
        <w:pStyle w:val="Normal"/>
        <w:rPr>
          <w:lang w:val="en-US"/>
        </w:rPr>
      </w:pPr>
      <w:r>
        <w:rPr>
          <w:lang w:val="en-US"/>
        </w:rPr>
        <w:t>30 – varBind list</w:t>
      </w:r>
    </w:p>
    <w:p>
      <w:pPr>
        <w:pStyle w:val="Normal"/>
        <w:rPr>
          <w:lang w:val="en-US"/>
        </w:rPr>
      </w:pPr>
      <w:r>
        <w:rPr>
          <w:lang w:val="en-US"/>
        </w:rPr>
        <w:t>17 – varBind list, długość – 23B</w:t>
      </w:r>
    </w:p>
    <w:p>
      <w:pPr>
        <w:pStyle w:val="Normal"/>
        <w:rPr>
          <w:lang w:val="en-US"/>
        </w:rPr>
      </w:pPr>
      <w:r>
        <w:rPr>
          <w:lang w:val="en-US"/>
        </w:rPr>
        <w:t>30 – varBind</w:t>
      </w:r>
    </w:p>
    <w:p>
      <w:pPr>
        <w:pStyle w:val="Normal"/>
        <w:rPr>
          <w:lang w:val="en-US"/>
        </w:rPr>
      </w:pPr>
      <w:r>
        <w:rPr>
          <w:lang w:val="en-US"/>
        </w:rPr>
        <w:t>15 – varBind, długość – 21B</w:t>
      </w:r>
    </w:p>
    <w:p>
      <w:pPr>
        <w:pStyle w:val="Normal"/>
        <w:rPr>
          <w:lang w:val="en-US"/>
        </w:rPr>
      </w:pPr>
      <w:r>
        <w:rPr>
          <w:lang w:val="en-US"/>
        </w:rPr>
        <w:t>06 – Object ID</w:t>
      </w:r>
    </w:p>
    <w:p>
      <w:pPr>
        <w:pStyle w:val="Normal"/>
        <w:rPr>
          <w:lang w:val="en-US"/>
        </w:rPr>
      </w:pPr>
      <w:r>
        <w:rPr>
          <w:lang w:val="en-US"/>
        </w:rPr>
        <w:t>08 – Object ID, długość – 8B</w:t>
      </w:r>
    </w:p>
    <w:p>
      <w:pPr>
        <w:pStyle w:val="Normal"/>
        <w:rPr>
          <w:lang w:val="en-US"/>
        </w:rPr>
      </w:pPr>
      <w:r>
        <w:rPr>
          <w:lang w:val="en-US"/>
        </w:rPr>
        <w:t>2b 06 01 02 01 01 02 00 – Object ID = 1.3.6.1.2.1.1.2.0</w:t>
      </w:r>
    </w:p>
    <w:p>
      <w:pPr>
        <w:pStyle w:val="Normal"/>
        <w:rPr/>
      </w:pPr>
      <w:r>
        <w:rPr/>
        <w:t>05 – Wartość NULL</w:t>
      </w:r>
    </w:p>
    <w:p>
      <w:pPr>
        <w:pStyle w:val="Normal"/>
        <w:rPr/>
      </w:pPr>
      <w:r>
        <w:rPr/>
        <w:t>00 – Wartość NULL, długość – 0B</w:t>
      </w:r>
    </w:p>
    <w:p>
      <w:pPr>
        <w:pStyle w:val="Normal"/>
        <w:rPr>
          <w:lang w:val="en-US"/>
        </w:rPr>
      </w:pPr>
      <w:r>
        <w:rPr>
          <w:lang w:val="en-US"/>
        </w:rPr>
        <w:t>b) GET Response</w:t>
      </w:r>
    </w:p>
    <w:p>
      <w:pPr>
        <w:pStyle w:val="Normal"/>
        <w:rPr>
          <w:lang w:val="en-US"/>
        </w:rPr>
      </w:pPr>
      <w:r>
        <w:rPr>
          <w:lang w:val="en-US"/>
        </w:rPr>
        <w:t>30 30 02 01 01 04 06 70 75 62 6c 69 63 a2 23 02 02 05 69 02 01 00 02 01 00 30 17 30 15 06 08 2b 06 01 02 01 01 02 00 06 09 2b 06 01 04 01 09 01 84 1f.</w:t>
      </w:r>
    </w:p>
    <w:p>
      <w:pPr>
        <w:pStyle w:val="Normal"/>
        <w:rPr/>
      </w:pPr>
      <w:r>
        <w:rPr/>
        <w:t>30 – Nagłówek ASN.1,</w:t>
      </w:r>
    </w:p>
    <w:p>
      <w:pPr>
        <w:pStyle w:val="Normal"/>
        <w:rPr/>
      </w:pPr>
      <w:r>
        <w:rPr/>
        <w:t>30 – Długość pakietu liczona od drugiego bajtu – 39 (całkowita długość 48+2=50),</w:t>
      </w:r>
    </w:p>
    <w:p>
      <w:pPr>
        <w:pStyle w:val="Normal"/>
        <w:rPr/>
      </w:pPr>
      <w:r>
        <w:rPr/>
        <w:t>02 – Wersja SNMP, typ danych - liczba całkowita,</w:t>
      </w:r>
    </w:p>
    <w:p>
      <w:pPr>
        <w:pStyle w:val="Normal"/>
        <w:rPr/>
      </w:pPr>
      <w:r>
        <w:rPr/>
        <w:t>01 – Wersja SNMP, długość – 1B</w:t>
      </w:r>
    </w:p>
    <w:p>
      <w:pPr>
        <w:pStyle w:val="Normal"/>
        <w:rPr/>
      </w:pPr>
      <w:r>
        <w:rPr/>
        <w:t>01 – Wersja SNMP – wersja SNMP v2c,</w:t>
      </w:r>
    </w:p>
    <w:p>
      <w:pPr>
        <w:pStyle w:val="Normal"/>
        <w:rPr/>
      </w:pPr>
      <w:r>
        <w:rPr/>
        <w:t>04 – Nazwa Community, typ danych – string,</w:t>
      </w:r>
    </w:p>
    <w:p>
      <w:pPr>
        <w:pStyle w:val="Normal"/>
        <w:rPr/>
      </w:pPr>
      <w:r>
        <w:rPr/>
        <w:t>06 - Nazwa Community, długość – 6B</w:t>
      </w:r>
    </w:p>
    <w:p>
      <w:pPr>
        <w:pStyle w:val="Normal"/>
        <w:rPr/>
      </w:pPr>
      <w:r>
        <w:rPr/>
        <w:t>70 75 62 6c 69 63 – Nazwa Community, znaki ASCII – public 2.999.1234</w:t>
      </w:r>
    </w:p>
    <w:p>
      <w:pPr>
        <w:pStyle w:val="Normal"/>
        <w:rPr/>
      </w:pPr>
      <w:r>
        <w:rPr/>
        <w:t>A2 – kod GET Response PDU</w:t>
      </w:r>
    </w:p>
    <w:p>
      <w:pPr>
        <w:pStyle w:val="Normal"/>
        <w:rPr/>
      </w:pPr>
      <w:r>
        <w:rPr/>
        <w:t>23 - kod GET Response PDU, długość – 35B</w:t>
      </w:r>
    </w:p>
    <w:p>
      <w:pPr>
        <w:pStyle w:val="Normal"/>
        <w:rPr/>
      </w:pPr>
      <w:r>
        <w:rPr/>
        <w:t>02 – Response ID, typ danych – liczba całkowita</w:t>
      </w:r>
    </w:p>
    <w:p>
      <w:pPr>
        <w:pStyle w:val="Normal"/>
        <w:rPr>
          <w:lang w:val="en-US"/>
        </w:rPr>
      </w:pPr>
      <w:r>
        <w:rPr>
          <w:lang w:val="en-US"/>
        </w:rPr>
        <w:t>02 - Response ID, długość – 2B</w:t>
      </w:r>
    </w:p>
    <w:p>
      <w:pPr>
        <w:pStyle w:val="Normal"/>
        <w:rPr>
          <w:lang w:val="en-US"/>
        </w:rPr>
      </w:pPr>
      <w:r>
        <w:rPr>
          <w:lang w:val="en-US"/>
        </w:rPr>
        <w:t>05 69 - Response ID, ID = 1385</w:t>
      </w:r>
    </w:p>
    <w:p>
      <w:pPr>
        <w:pStyle w:val="Normal"/>
        <w:rPr/>
      </w:pPr>
      <w:r>
        <w:rPr/>
        <w:t>02 – Error status, typ danych - liczba całkowita,</w:t>
      </w:r>
    </w:p>
    <w:p>
      <w:pPr>
        <w:pStyle w:val="Normal"/>
        <w:rPr/>
      </w:pPr>
      <w:r>
        <w:rPr/>
        <w:t>01 – Error status, długość – 1B</w:t>
      </w:r>
    </w:p>
    <w:p>
      <w:pPr>
        <w:pStyle w:val="Normal"/>
        <w:rPr/>
      </w:pPr>
      <w:r>
        <w:rPr/>
        <w:t>00 – Error status – 00 oznacza brak błędów</w:t>
      </w:r>
    </w:p>
    <w:p>
      <w:pPr>
        <w:pStyle w:val="Normal"/>
        <w:rPr/>
      </w:pPr>
      <w:r>
        <w:rPr/>
        <w:t>02 – Error index, typ danych - liczba całkowita,</w:t>
      </w:r>
    </w:p>
    <w:p>
      <w:pPr>
        <w:pStyle w:val="Normal"/>
        <w:rPr>
          <w:lang w:val="en-US"/>
        </w:rPr>
      </w:pPr>
      <w:r>
        <w:rPr>
          <w:lang w:val="en-US"/>
        </w:rPr>
        <w:t>01 – Error index, długość – 1B</w:t>
      </w:r>
    </w:p>
    <w:p>
      <w:pPr>
        <w:pStyle w:val="Normal"/>
        <w:rPr>
          <w:lang w:val="en-US"/>
        </w:rPr>
      </w:pPr>
      <w:r>
        <w:rPr>
          <w:lang w:val="en-US"/>
        </w:rPr>
        <w:t>00 – Error index, indeks = 0</w:t>
      </w:r>
    </w:p>
    <w:p>
      <w:pPr>
        <w:pStyle w:val="Normal"/>
        <w:rPr>
          <w:lang w:val="en-US"/>
        </w:rPr>
      </w:pPr>
      <w:r>
        <w:rPr>
          <w:lang w:val="en-US"/>
        </w:rPr>
        <w:t>30 – varBind list</w:t>
      </w:r>
    </w:p>
    <w:p>
      <w:pPr>
        <w:pStyle w:val="Normal"/>
        <w:rPr>
          <w:lang w:val="en-US"/>
        </w:rPr>
      </w:pPr>
      <w:r>
        <w:rPr>
          <w:lang w:val="en-US"/>
        </w:rPr>
        <w:t>17 – varBind list, długość – 23B</w:t>
      </w:r>
    </w:p>
    <w:p>
      <w:pPr>
        <w:pStyle w:val="Normal"/>
        <w:rPr>
          <w:lang w:val="en-US"/>
        </w:rPr>
      </w:pPr>
      <w:r>
        <w:rPr>
          <w:lang w:val="en-US"/>
        </w:rPr>
        <w:t>30 – varBind</w:t>
      </w:r>
    </w:p>
    <w:p>
      <w:pPr>
        <w:pStyle w:val="Normal"/>
        <w:rPr>
          <w:lang w:val="en-US"/>
        </w:rPr>
      </w:pPr>
      <w:r>
        <w:rPr>
          <w:lang w:val="en-US"/>
        </w:rPr>
        <w:t>15 – varBind, długość – 21B</w:t>
      </w:r>
    </w:p>
    <w:p>
      <w:pPr>
        <w:pStyle w:val="Normal"/>
        <w:rPr>
          <w:lang w:val="en-US"/>
        </w:rPr>
      </w:pPr>
      <w:r>
        <w:rPr>
          <w:lang w:val="en-US"/>
        </w:rPr>
        <w:t>06 – Object ID</w:t>
      </w:r>
    </w:p>
    <w:p>
      <w:pPr>
        <w:pStyle w:val="Normal"/>
        <w:rPr>
          <w:lang w:val="en-US"/>
        </w:rPr>
      </w:pPr>
      <w:r>
        <w:rPr>
          <w:lang w:val="en-US"/>
        </w:rPr>
        <w:t>08 – Object ID, długość – 8B</w:t>
      </w:r>
    </w:p>
    <w:p>
      <w:pPr>
        <w:pStyle w:val="Normal"/>
        <w:rPr>
          <w:lang w:val="en-US"/>
        </w:rPr>
      </w:pPr>
      <w:r>
        <w:rPr>
          <w:lang w:val="en-US"/>
        </w:rPr>
        <w:t>2b 06 01 02 01 01 02 00 – Object ID = 1.3.6.1.2.1.1.2.0</w:t>
      </w:r>
    </w:p>
    <w:p>
      <w:pPr>
        <w:pStyle w:val="Normal"/>
        <w:rPr>
          <w:lang w:val="en-US"/>
        </w:rPr>
      </w:pPr>
      <w:r>
        <w:rPr>
          <w:lang w:val="en-US"/>
        </w:rPr>
        <w:t>06 – Object ID</w:t>
      </w:r>
    </w:p>
    <w:p>
      <w:pPr>
        <w:pStyle w:val="Normal"/>
        <w:rPr>
          <w:lang w:val="en-US"/>
        </w:rPr>
      </w:pPr>
      <w:r>
        <w:rPr>
          <w:lang w:val="en-US"/>
        </w:rPr>
        <w:t>09 – Object ID, długość – 9B</w:t>
      </w:r>
    </w:p>
    <w:p>
      <w:pPr>
        <w:pStyle w:val="Normal"/>
        <w:rPr>
          <w:b/>
        </w:rPr>
      </w:pPr>
      <w:r>
        <w:rPr/>
        <w:t>2b 06 01 04 01 09 01 84 1f - Object ID = 1.3.6.1.4.1.9.1.543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36"/>
        </w:rPr>
        <w:t>8</w:t>
      </w:r>
      <w:r>
        <w:rPr/>
        <w:t>. W systemie BER liczba 425 zostanie zakodowana następująco:</w:t>
      </w:r>
    </w:p>
    <w:p>
      <w:pPr>
        <w:pStyle w:val="Normal"/>
        <w:rPr/>
      </w:pPr>
      <w:r>
        <w:rPr/>
        <w:t>W systemie szesnastkowym liczba 425 równa się 01 A9, w binarnym 00000001 10101001</w:t>
      </w:r>
    </w:p>
    <w:p>
      <w:pPr>
        <w:pStyle w:val="Normal"/>
        <w:rPr/>
      </w:pPr>
      <w:r>
        <w:rPr/>
        <w:t>Liczba składa się z 2 bajtów. Najpierw zmieniamy wartość najstarszego bitu lewego bajtu na 1</w:t>
      </w:r>
    </w:p>
    <w:p>
      <w:pPr>
        <w:pStyle w:val="Normal"/>
        <w:rPr/>
      </w:pPr>
      <w:r>
        <w:rPr/>
        <w:t>10000001 10101001</w:t>
      </w:r>
    </w:p>
    <w:p>
      <w:pPr>
        <w:pStyle w:val="Normal"/>
        <w:rPr/>
      </w:pPr>
      <w:r>
        <w:rPr/>
        <w:t>Potem ignorujemy najstarszy bit prawego bajtu</w:t>
      </w:r>
    </w:p>
    <w:p>
      <w:pPr>
        <w:pStyle w:val="Normal"/>
        <w:rPr/>
      </w:pPr>
      <w:r>
        <w:rPr/>
        <w:t xml:space="preserve">10000001 </w:t>
      </w:r>
      <w:r>
        <w:rPr>
          <w:strike/>
        </w:rPr>
        <w:t>1</w:t>
      </w:r>
      <w:r>
        <w:rPr/>
        <w:t>0101001</w:t>
      </w:r>
    </w:p>
    <w:p>
      <w:pPr>
        <w:pStyle w:val="Normal"/>
        <w:rPr/>
      </w:pPr>
      <w:r>
        <w:rPr/>
        <w:t>Następnie przesuwamy prawą połowę oktetu lewego bajtu jedno miejsce w lewo.</w:t>
      </w:r>
    </w:p>
    <w:p>
      <w:pPr>
        <w:pStyle w:val="Normal"/>
        <w:rPr/>
      </w:pPr>
      <w:r>
        <w:rPr/>
        <w:t xml:space="preserve">10000011 </w:t>
      </w:r>
      <w:r>
        <w:rPr>
          <w:strike/>
        </w:rPr>
        <w:t>1</w:t>
      </w:r>
      <w:r>
        <w:rPr/>
        <w:t>0101001</w:t>
      </w:r>
    </w:p>
    <w:p>
      <w:pPr>
        <w:pStyle w:val="Normal"/>
        <w:rPr/>
      </w:pPr>
      <w:r>
        <w:rPr/>
        <w:t>10000011 00101000b = 0x83 0x29</w:t>
      </w:r>
    </w:p>
    <w:p>
      <w:pPr>
        <w:pStyle w:val="Normal"/>
        <w:rPr/>
      </w:pPr>
      <w:r>
        <w:rPr/>
        <w:t>Z liczbą 512 jest podobnie:</w:t>
      </w:r>
    </w:p>
    <w:p>
      <w:pPr>
        <w:pStyle w:val="Normal"/>
        <w:rPr/>
      </w:pPr>
      <w:r>
        <w:rPr/>
        <w:t xml:space="preserve">00000010 00000000 -&gt; 10000010 00000000 -&gt;10000010 </w:t>
      </w:r>
      <w:r>
        <w:rPr>
          <w:strike/>
        </w:rPr>
        <w:t>0</w:t>
      </w:r>
      <w:r>
        <w:rPr/>
        <w:t xml:space="preserve">0000000 -&gt;10000100 </w:t>
      </w:r>
      <w:r>
        <w:rPr>
          <w:strike/>
        </w:rPr>
        <w:t>0</w:t>
      </w:r>
      <w:r>
        <w:rPr/>
        <w:t>0000000</w:t>
      </w:r>
    </w:p>
    <w:p>
      <w:pPr>
        <w:pStyle w:val="Normal"/>
        <w:rPr/>
      </w:pPr>
      <w:r>
        <w:rPr/>
        <w:t>10000100 00000000b = 0x84 0x00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36"/>
        </w:rPr>
        <w:t>9</w:t>
      </w:r>
      <w:r>
        <w:rPr/>
        <w:t>.  Liczba 1385 została zakodowana w systemie szesnastkowym 1385 -&gt; 0x05 0x69</w:t>
      </w:r>
    </w:p>
    <w:p>
      <w:pPr>
        <w:pStyle w:val="Normal"/>
        <w:rPr/>
      </w:pPr>
      <w:r>
        <w:rPr/>
        <w:t>Natomiast Liczba 543 jest przekształcona następująco:</w:t>
      </w:r>
    </w:p>
    <w:p>
      <w:pPr>
        <w:pStyle w:val="Normal"/>
        <w:rPr/>
      </w:pPr>
      <w:r>
        <w:rPr/>
        <w:t xml:space="preserve">00000010 00011111 -&gt; 10000010 00011111 -&gt;10000010 </w:t>
      </w:r>
      <w:r>
        <w:rPr>
          <w:strike/>
        </w:rPr>
        <w:t>0</w:t>
      </w:r>
      <w:r>
        <w:rPr/>
        <w:t xml:space="preserve">0011111 -&gt;10000100 </w:t>
      </w:r>
      <w:r>
        <w:rPr>
          <w:strike/>
        </w:rPr>
        <w:t>0</w:t>
      </w:r>
      <w:r>
        <w:rPr/>
        <w:t>0011111</w:t>
      </w:r>
    </w:p>
    <w:p>
      <w:pPr>
        <w:pStyle w:val="Normal"/>
        <w:rPr/>
      </w:pPr>
      <w:r>
        <w:rPr/>
        <w:t>10000100 00011111b = 0x84 0x1F</w:t>
      </w:r>
    </w:p>
    <w:p>
      <w:pPr>
        <w:pStyle w:val="Normal"/>
        <w:rPr/>
      </w:pPr>
      <w:r>
        <w:rPr/>
        <w:t>W systemie BER 2 pierwsze liczby OID są kodowane na 1 bicie. Pierwszą liczbę mnoży się przez 40 i dodaje do tego drugą liczbę po czym sumę koduje się szesnastkowo. Liczby mniejsze niż 128 są kodowane na jednym bicie w systemie szesnastkowym, natomiast liczby większę lub równe 128 są kodowane na dwóch bitach zgodnie z algorytmem przedstawionym w punkcie 8. W każdym zakodowanym OID na początku występuje wartość: 0x2b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36"/>
        </w:rPr>
        <w:t>11</w:t>
      </w:r>
      <w:r>
        <w:rPr/>
        <w:t>. Jako ostatnia wyświetlana jest zmienna sysServices.0.  Podczas pobierania danych przesyłanych jest wiele pakietów, 1 pakiet GETNEXT Request i GET Response dla każdej zmiennej.  Wartość ostatniej liczby OID wzrasta z każdą następną zmienną.</w:t>
      </w:r>
    </w:p>
    <w:p>
      <w:pPr>
        <w:pStyle w:val="Normal"/>
        <w:rPr/>
      </w:pPr>
      <w:r>
        <w:rPr>
          <w:sz w:val="36"/>
        </w:rPr>
        <w:t>12</w:t>
      </w:r>
      <w:r>
        <w:rPr/>
        <w:t>. Bez zmian w porównianiu do punktu 11.</w:t>
      </w:r>
    </w:p>
    <w:p>
      <w:pPr>
        <w:pStyle w:val="Normal"/>
        <w:rPr/>
      </w:pPr>
      <w:r>
        <w:rPr>
          <w:sz w:val="36"/>
        </w:rPr>
        <w:t>13</w:t>
      </w:r>
      <w:r>
        <w:rPr/>
        <w:t>. Jako ostatnia wyświetlana jest zmienna  ifDescr8. Podczas pobierania danych przesyłane są dwa pakiety – GETBULK Request i GET Response. W pakiecie GET Response znajduje się wiele OID zmiennych grupy system.</w:t>
      </w:r>
    </w:p>
    <w:p>
      <w:pPr>
        <w:pStyle w:val="Normal"/>
        <w:rPr/>
      </w:pPr>
      <w:r>
        <w:rPr>
          <w:sz w:val="36"/>
        </w:rPr>
        <w:t>14</w:t>
      </w:r>
      <w:r>
        <w:rPr/>
        <w:t>. Zwiększenie parametru Max Repetitions na 60 zwiększyło liczbę pakietów o 10 (ostatnia zmienna: ifDescr.20). Max repetition to parametr informujący o maksymalnej liczbie zwróconych obiektów dla powtarzających się identyfikatorów OID. Obiekty przekraczające max repetition nie są uwzględniane. Największa wartość parametru Length of SNMP DATA to 1733.</w:t>
      </w:r>
    </w:p>
    <w:p>
      <w:pPr>
        <w:pStyle w:val="Normal"/>
        <w:rPr/>
      </w:pPr>
      <w:r>
        <w:rPr/>
        <w:t>Zwiększenie parametru Max Repetitions na 70 zwiększyło liczbę pakietów o 20 (ostatnia zmienna: ifDescr.28). Największa wartość parametru Length of SNMP DATA to 2541.</w:t>
      </w:r>
    </w:p>
    <w:p>
      <w:pPr>
        <w:pStyle w:val="Normal"/>
        <w:rPr/>
      </w:pPr>
      <w:r>
        <w:rPr>
          <w:sz w:val="36"/>
        </w:rPr>
        <w:t>16</w:t>
      </w:r>
      <w:r>
        <w:rPr/>
        <w:t>. Podczas pobierania danych przesyłanych jest wiele pakietów, 1 pakiet GETNEXT Request i GET Response dla każdego z 34 wierszy.</w:t>
      </w:r>
    </w:p>
    <w:p>
      <w:pPr>
        <w:pStyle w:val="Normal"/>
        <w:rPr/>
      </w:pPr>
      <w:r>
        <w:rPr/>
        <w:t>Okno dekodera pierwszego zdekodowanego pakietu:</w:t>
      </w:r>
      <w:bookmarkStart w:id="0" w:name="_GoBack"/>
      <w:bookmarkEnd w:id="0"/>
    </w:p>
    <w:p>
      <w:pPr>
        <w:pStyle w:val="Normal"/>
        <w:rPr/>
      </w:pPr>
      <w:r>
        <w:rPr/>
        <w:drawing>
          <wp:inline distT="0" distB="0" distL="0" distR="0">
            <wp:extent cx="4006215" cy="46863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Pakiet zawiera wartości z tabeli:</w:t>
      </w:r>
    </w:p>
    <w:p>
      <w:pPr>
        <w:pStyle w:val="Normal"/>
        <w:rPr/>
      </w:pPr>
      <w:r>
        <w:rPr/>
        <w:t>ifIndex</w:t>
        <w:tab/>
      </w:r>
      <w:r>
        <w:rPr/>
        <w:drawing>
          <wp:inline distT="0" distB="0" distL="0" distR="0">
            <wp:extent cx="1676400" cy="2286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ifDescr</w:t>
        <w:tab/>
      </w:r>
      <w:r>
        <w:rPr/>
        <w:drawing>
          <wp:inline distT="0" distB="0" distL="0" distR="0">
            <wp:extent cx="4763135" cy="2286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ifMtu</w:t>
        <w:tab/>
      </w:r>
      <w:r>
        <w:rPr/>
        <w:drawing>
          <wp:inline distT="0" distB="0" distL="0" distR="0">
            <wp:extent cx="1676400" cy="21907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ifSpeed</w:t>
        <w:tab/>
      </w:r>
      <w:r>
        <w:rPr/>
        <w:drawing>
          <wp:inline distT="0" distB="0" distL="0" distR="0">
            <wp:extent cx="1628775" cy="21907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ifPhysAddress</w:t>
        <w:tab/>
      </w:r>
      <w:r>
        <w:rPr/>
        <w:drawing>
          <wp:inline distT="0" distB="0" distL="0" distR="0">
            <wp:extent cx="1685925" cy="21907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ifAdminStatus</w:t>
        <w:tab/>
      </w:r>
      <w:r>
        <w:rPr/>
        <w:drawing>
          <wp:inline distT="0" distB="0" distL="0" distR="0">
            <wp:extent cx="1676400" cy="1905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ifOperStatus</w:t>
        <w:tab/>
      </w:r>
      <w:r>
        <w:rPr/>
        <w:drawing>
          <wp:inline distT="0" distB="0" distL="0" distR="0">
            <wp:extent cx="1666875" cy="20955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ifLastChange</w:t>
        <w:tab/>
      </w:r>
      <w:r>
        <w:rPr/>
        <w:drawing>
          <wp:inline distT="0" distB="0" distL="0" distR="0">
            <wp:extent cx="1991360" cy="25717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Reszta zmiennych jest typu Counter i ma wartość 0.</w:t>
      </w:r>
    </w:p>
    <w:sectPr>
      <w:type w:val="nextPage"/>
      <w:pgSz w:w="11906" w:h="16838"/>
      <w:pgMar w:left="1417" w:right="1417" w:gutter="0" w:header="0" w:top="1417" w:footer="0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02942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94500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45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5a52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29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Application>LibreOffice/24.2.4.2$Windows_X86_64 LibreOffice_project/51a6219feb6075d9a4c46691dcfe0cd9c4fff3c2</Application>
  <AppVersion>15.0000</AppVersion>
  <Pages>6</Pages>
  <Words>882</Words>
  <Characters>4451</Characters>
  <CharactersWithSpaces>5320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2021-01-13T14:11:00Z</dcterms:created>
  <dc:creator/>
  <dc:description/>
  <dc:language>en-GB</dc:language>
  <cp:lastModifiedBy/>
  <cp:lastPrinted>2021-01-10T13:26:00Z</cp:lastPrinted>
  <dcterms:modified xsi:type="dcterms:W3CDTF">2024-11-24T18:02:11Z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