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D1" w:rsidRPr="007B36D1" w:rsidRDefault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wordWrap w:val="0"/>
        <w:jc w:val="right"/>
        <w:rPr>
          <w:rFonts w:asciiTheme="majorHAnsi" w:eastAsia="NanumGothic" w:hAnsiTheme="majorHAnsi" w:cs="NanumGothic"/>
          <w:b/>
          <w:bCs/>
          <w:sz w:val="32"/>
          <w:szCs w:val="40"/>
        </w:rPr>
      </w:pPr>
      <w:r w:rsidRPr="007B36D1">
        <w:rPr>
          <w:rFonts w:asciiTheme="majorHAnsi" w:eastAsia="NanumGothic" w:hAnsiTheme="majorHAnsi" w:cs="NanumGothic"/>
          <w:b/>
          <w:bCs/>
          <w:sz w:val="32"/>
          <w:szCs w:val="40"/>
        </w:rPr>
        <w:t>Shopping Solutions e-Commerce</w:t>
      </w:r>
    </w:p>
    <w:p w:rsidR="007B36D1" w:rsidRPr="007B36D1" w:rsidRDefault="007B36D1" w:rsidP="007B36D1">
      <w:pPr>
        <w:wordWrap w:val="0"/>
        <w:jc w:val="right"/>
        <w:rPr>
          <w:rFonts w:asciiTheme="majorHAnsi" w:eastAsia="NanumGothic" w:hAnsiTheme="majorHAnsi" w:cs="NanumGothic"/>
          <w:b/>
          <w:bCs/>
          <w:sz w:val="32"/>
          <w:szCs w:val="40"/>
        </w:rPr>
      </w:pPr>
    </w:p>
    <w:p w:rsidR="007B36D1" w:rsidRPr="007B36D1" w:rsidRDefault="00B64B4D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  <w:r>
        <w:rPr>
          <w:rFonts w:asciiTheme="majorHAnsi" w:eastAsia="NanumGothic" w:hAnsiTheme="majorHAnsi" w:cs="NanumGothic"/>
          <w:sz w:val="32"/>
          <w:szCs w:val="40"/>
        </w:rPr>
        <w:t>Analise de Custos</w:t>
      </w: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  <w:r w:rsidRPr="007B36D1">
        <w:rPr>
          <w:rFonts w:asciiTheme="majorHAnsi" w:eastAsia="NanumGothic" w:hAnsiTheme="majorHAnsi" w:cs="NanumGothic"/>
          <w:sz w:val="32"/>
          <w:szCs w:val="40"/>
        </w:rPr>
        <w:t>v0.1.0</w:t>
      </w: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  <w:r w:rsidRPr="007B36D1">
        <w:rPr>
          <w:rFonts w:asciiTheme="majorHAnsi" w:eastAsia="NanumGothic" w:hAnsiTheme="majorHAnsi" w:cs="NanumGothic"/>
          <w:b/>
          <w:bCs/>
          <w:szCs w:val="21"/>
        </w:rPr>
        <w:lastRenderedPageBreak/>
        <w:t>Histórico de Revisão</w:t>
      </w:r>
    </w:p>
    <w:p w:rsidR="007B36D1" w:rsidRPr="007B36D1" w:rsidRDefault="007B36D1" w:rsidP="007B36D1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041"/>
        <w:gridCol w:w="3682"/>
        <w:gridCol w:w="2081"/>
      </w:tblGrid>
      <w:tr w:rsidR="007B36D1" w:rsidRPr="007B36D1" w:rsidTr="007B36D1"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Data</w:t>
            </w:r>
          </w:p>
        </w:tc>
        <w:tc>
          <w:tcPr>
            <w:tcW w:w="104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Descrição</w:t>
            </w:r>
          </w:p>
        </w:tc>
        <w:tc>
          <w:tcPr>
            <w:tcW w:w="208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Autor</w:t>
            </w:r>
          </w:p>
        </w:tc>
      </w:tr>
      <w:tr w:rsidR="007B36D1" w:rsidRPr="007B36D1" w:rsidTr="007B36D1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B64B4D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03</w:t>
            </w:r>
            <w:r w:rsidR="007B36D1"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/10/2016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Inicio do desenvolvimento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Cassiano Vellames</w:t>
            </w:r>
          </w:p>
        </w:tc>
      </w:tr>
    </w:tbl>
    <w:p w:rsidR="007B36D1" w:rsidRPr="007B36D1" w:rsidRDefault="007B36D1" w:rsidP="007B36D1">
      <w:pPr>
        <w:jc w:val="center"/>
        <w:rPr>
          <w:rFonts w:asciiTheme="majorHAnsi" w:eastAsia="NanumGothic" w:hAnsiTheme="majorHAnsi"/>
          <w:szCs w:val="21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b/>
          <w:bCs/>
        </w:rPr>
      </w:pPr>
    </w:p>
    <w:p w:rsidR="007B36D1" w:rsidRPr="007B36D1" w:rsidRDefault="007B36D1" w:rsidP="007B36D1">
      <w:pPr>
        <w:jc w:val="center"/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5A181B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  <w:r w:rsidRPr="007B36D1">
        <w:rPr>
          <w:rFonts w:asciiTheme="majorHAnsi" w:hAnsiTheme="majorHAnsi"/>
        </w:rPr>
        <w:tab/>
      </w: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tbl>
      <w:tblPr>
        <w:tblpPr w:leftFromText="141" w:rightFromText="141" w:vertAnchor="text" w:horzAnchor="margin" w:tblpXSpec="center" w:tblpY="254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827"/>
        <w:gridCol w:w="2268"/>
        <w:gridCol w:w="1975"/>
      </w:tblGrid>
      <w:tr w:rsidR="00B64B4D" w:rsidRPr="00F25DF7" w:rsidTr="00B64B4D">
        <w:tc>
          <w:tcPr>
            <w:tcW w:w="340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lastRenderedPageBreak/>
              <w:t>Equipamento</w:t>
            </w:r>
          </w:p>
        </w:tc>
        <w:tc>
          <w:tcPr>
            <w:tcW w:w="827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Qtd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Valor Unitário</w:t>
            </w:r>
          </w:p>
        </w:tc>
        <w:tc>
          <w:tcPr>
            <w:tcW w:w="1975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Total</w:t>
            </w:r>
          </w:p>
        </w:tc>
      </w:tr>
      <w:tr w:rsidR="00B64B4D" w:rsidRPr="00F25DF7" w:rsidTr="00B64B4D">
        <w:tc>
          <w:tcPr>
            <w:tcW w:w="34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 xml:space="preserve">Estação de Trabalho (Inclui </w:t>
            </w: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periféricos</w:t>
            </w: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)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R$ 3.000,00</w:t>
            </w:r>
          </w:p>
        </w:tc>
        <w:tc>
          <w:tcPr>
            <w:tcW w:w="197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R$ 18.000,00</w:t>
            </w:r>
          </w:p>
        </w:tc>
      </w:tr>
      <w:tr w:rsidR="00B64B4D" w:rsidRPr="00F25DF7" w:rsidTr="00B64B4D">
        <w:tc>
          <w:tcPr>
            <w:tcW w:w="34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Servidor de Aplicação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R$ 7.000,00</w:t>
            </w:r>
          </w:p>
        </w:tc>
        <w:tc>
          <w:tcPr>
            <w:tcW w:w="197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R$ 7.000,00</w:t>
            </w:r>
          </w:p>
        </w:tc>
      </w:tr>
      <w:tr w:rsidR="00B64B4D" w:rsidRPr="00F25DF7" w:rsidTr="00B64B4D">
        <w:tc>
          <w:tcPr>
            <w:tcW w:w="34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Mesas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R$ 1.000,00</w:t>
            </w:r>
          </w:p>
        </w:tc>
        <w:tc>
          <w:tcPr>
            <w:tcW w:w="197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R$ 6.000,00</w:t>
            </w:r>
          </w:p>
        </w:tc>
      </w:tr>
      <w:tr w:rsidR="00B64B4D" w:rsidRPr="00F25DF7" w:rsidTr="00B64B4D">
        <w:tc>
          <w:tcPr>
            <w:tcW w:w="34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Cadeiras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R$ 500,00</w:t>
            </w:r>
          </w:p>
        </w:tc>
        <w:tc>
          <w:tcPr>
            <w:tcW w:w="197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R$ 3.000,00</w:t>
            </w:r>
          </w:p>
        </w:tc>
      </w:tr>
      <w:tr w:rsidR="00B64B4D" w:rsidRPr="00F25DF7" w:rsidTr="00B64B4D">
        <w:tc>
          <w:tcPr>
            <w:tcW w:w="34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 xml:space="preserve">Licenças Windows 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R$ 300,00</w:t>
            </w:r>
          </w:p>
        </w:tc>
        <w:tc>
          <w:tcPr>
            <w:tcW w:w="197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R$ 600,00</w:t>
            </w:r>
          </w:p>
        </w:tc>
      </w:tr>
    </w:tbl>
    <w:p w:rsidR="00B64B4D" w:rsidRPr="001564C6" w:rsidRDefault="00B64B4D" w:rsidP="00B64B4D">
      <w:pPr>
        <w:jc w:val="right"/>
        <w:rPr>
          <w:rFonts w:asciiTheme="majorHAnsi" w:hAnsiTheme="majorHAnsi"/>
        </w:rPr>
      </w:pPr>
      <w:r w:rsidRPr="001564C6">
        <w:rPr>
          <w:rFonts w:asciiTheme="majorHAnsi" w:hAnsiTheme="majorHAnsi"/>
        </w:rPr>
        <w:t>Custos de Recursos Físicos: R$ 34.600,00</w:t>
      </w:r>
    </w:p>
    <w:p w:rsidR="00B64B4D" w:rsidRDefault="00B64B4D" w:rsidP="007B36D1">
      <w:pPr>
        <w:rPr>
          <w:rFonts w:asciiTheme="majorHAnsi" w:hAnsiTheme="majorHAnsi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5"/>
        <w:gridCol w:w="3544"/>
        <w:gridCol w:w="2126"/>
      </w:tblGrid>
      <w:tr w:rsidR="00B64B4D" w:rsidRPr="00F25DF7" w:rsidTr="00B64B4D">
        <w:tc>
          <w:tcPr>
            <w:tcW w:w="2835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Pr="00F25DF7" w:rsidRDefault="00B64B4D" w:rsidP="003634A8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Pessoa</w:t>
            </w:r>
          </w:p>
        </w:tc>
        <w:tc>
          <w:tcPr>
            <w:tcW w:w="3544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Pr="00F25DF7" w:rsidRDefault="00B64B4D" w:rsidP="003634A8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Papel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B64B4D" w:rsidRPr="00F25DF7" w:rsidRDefault="00B64B4D" w:rsidP="003634A8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Valor hora</w:t>
            </w:r>
          </w:p>
        </w:tc>
      </w:tr>
      <w:tr w:rsidR="00B64B4D" w:rsidRPr="00F25DF7" w:rsidTr="00B64B4D">
        <w:tc>
          <w:tcPr>
            <w:tcW w:w="283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Pr="00F25DF7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Cassiano Vellames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Pr="00F25DF7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Gerente de Projeto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Pr="00F25DF7" w:rsidRDefault="00B64B4D" w:rsidP="00B64B4D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R$ 200,00</w:t>
            </w:r>
          </w:p>
        </w:tc>
      </w:tr>
      <w:tr w:rsidR="00B64B4D" w:rsidRPr="00F25DF7" w:rsidTr="00B64B4D">
        <w:tc>
          <w:tcPr>
            <w:tcW w:w="283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André Luis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Administrador de Banco de Dados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R$ 150,00</w:t>
            </w:r>
          </w:p>
        </w:tc>
      </w:tr>
      <w:tr w:rsidR="00B64B4D" w:rsidRPr="00F25DF7" w:rsidTr="00B64B4D">
        <w:tc>
          <w:tcPr>
            <w:tcW w:w="283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Joilson Reis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Requisitos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R$ 150,00</w:t>
            </w:r>
          </w:p>
        </w:tc>
      </w:tr>
      <w:tr w:rsidR="00B64B4D" w:rsidRPr="00F25DF7" w:rsidTr="00B64B4D">
        <w:tc>
          <w:tcPr>
            <w:tcW w:w="283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Olimpio Filho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Requisitos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R$ 150,00</w:t>
            </w:r>
          </w:p>
        </w:tc>
      </w:tr>
      <w:tr w:rsidR="00B64B4D" w:rsidRPr="00F25DF7" w:rsidTr="00B64B4D">
        <w:tc>
          <w:tcPr>
            <w:tcW w:w="283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Ian Rocha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Sistemas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R$ 150,00</w:t>
            </w:r>
          </w:p>
        </w:tc>
      </w:tr>
      <w:tr w:rsidR="00B64B4D" w:rsidRPr="00F25DF7" w:rsidTr="00B64B4D">
        <w:tc>
          <w:tcPr>
            <w:tcW w:w="283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Geovana de Jesus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Sistemas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B64B4D" w:rsidRDefault="00B64B4D" w:rsidP="003634A8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R$ 150,00</w:t>
            </w:r>
          </w:p>
        </w:tc>
      </w:tr>
    </w:tbl>
    <w:p w:rsidR="00B64B4D" w:rsidRPr="001564C6" w:rsidRDefault="00B64B4D" w:rsidP="001564C6">
      <w:pPr>
        <w:jc w:val="right"/>
        <w:rPr>
          <w:rFonts w:asciiTheme="majorHAnsi" w:hAnsiTheme="majorHAnsi"/>
        </w:rPr>
      </w:pPr>
      <w:r w:rsidRPr="001564C6">
        <w:rPr>
          <w:rFonts w:asciiTheme="majorHAnsi" w:hAnsiTheme="majorHAnsi"/>
        </w:rPr>
        <w:t xml:space="preserve">Custos de Recursos Técnicos: </w:t>
      </w:r>
      <w:r w:rsidR="001564C6" w:rsidRPr="001564C6">
        <w:rPr>
          <w:rFonts w:asciiTheme="majorHAnsi" w:hAnsiTheme="majorHAnsi"/>
        </w:rPr>
        <w:t>R$ 461.100,00</w:t>
      </w:r>
    </w:p>
    <w:p w:rsidR="001564C6" w:rsidRDefault="001564C6" w:rsidP="001564C6">
      <w:pPr>
        <w:jc w:val="right"/>
        <w:rPr>
          <w:rFonts w:asciiTheme="majorHAnsi" w:hAnsiTheme="majorHAnsi"/>
          <w:b/>
        </w:rPr>
      </w:pPr>
    </w:p>
    <w:p w:rsidR="001564C6" w:rsidRDefault="001564C6" w:rsidP="001564C6">
      <w:pPr>
        <w:jc w:val="right"/>
        <w:rPr>
          <w:rFonts w:asciiTheme="majorHAnsi" w:hAnsiTheme="majorHAnsi"/>
          <w:b/>
        </w:rPr>
      </w:pPr>
    </w:p>
    <w:p w:rsidR="001564C6" w:rsidRDefault="001564C6" w:rsidP="001564C6">
      <w:pPr>
        <w:jc w:val="center"/>
        <w:rPr>
          <w:rFonts w:asciiTheme="majorHAnsi" w:hAnsiTheme="majorHAnsi"/>
          <w:b/>
          <w:sz w:val="24"/>
        </w:rPr>
      </w:pPr>
      <w:r w:rsidRPr="001564C6">
        <w:rPr>
          <w:rFonts w:asciiTheme="majorHAnsi" w:hAnsiTheme="majorHAnsi"/>
          <w:b/>
          <w:sz w:val="24"/>
        </w:rPr>
        <w:t xml:space="preserve">Custo total do projeto: </w:t>
      </w:r>
      <w:r w:rsidRPr="001564C6">
        <w:rPr>
          <w:rFonts w:asciiTheme="majorHAnsi" w:hAnsiTheme="majorHAnsi"/>
          <w:sz w:val="24"/>
        </w:rPr>
        <w:t>R$ 495.700,00</w:t>
      </w:r>
    </w:p>
    <w:p w:rsidR="001564C6" w:rsidRPr="001564C6" w:rsidRDefault="001564C6" w:rsidP="001564C6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Porcentagem de Lucro: </w:t>
      </w:r>
      <w:r w:rsidRPr="001564C6">
        <w:rPr>
          <w:rFonts w:asciiTheme="majorHAnsi" w:hAnsiTheme="majorHAnsi"/>
          <w:sz w:val="24"/>
        </w:rPr>
        <w:t>50% (R$ 247.850,00)</w:t>
      </w:r>
    </w:p>
    <w:p w:rsidR="001564C6" w:rsidRDefault="001564C6" w:rsidP="001564C6">
      <w:pPr>
        <w:jc w:val="center"/>
        <w:rPr>
          <w:rFonts w:asciiTheme="majorHAnsi" w:hAnsiTheme="majorHAnsi"/>
          <w:b/>
          <w:sz w:val="24"/>
        </w:rPr>
      </w:pPr>
    </w:p>
    <w:p w:rsidR="001564C6" w:rsidRPr="001564C6" w:rsidRDefault="001564C6" w:rsidP="001564C6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Sugestão de valor de proposta: </w:t>
      </w:r>
      <w:r>
        <w:rPr>
          <w:rFonts w:asciiTheme="majorHAnsi" w:hAnsiTheme="majorHAnsi"/>
          <w:sz w:val="24"/>
        </w:rPr>
        <w:t>R$ 743.550,00</w:t>
      </w:r>
    </w:p>
    <w:p w:rsidR="00B64B4D" w:rsidRPr="00B64B4D" w:rsidRDefault="00B64B4D" w:rsidP="007B36D1">
      <w:pPr>
        <w:rPr>
          <w:rFonts w:asciiTheme="majorHAnsi" w:hAnsiTheme="majorHAnsi"/>
          <w:u w:val="single"/>
        </w:rPr>
      </w:pPr>
    </w:p>
    <w:sectPr w:rsidR="00B64B4D" w:rsidRPr="00B64B4D" w:rsidSect="005A18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32B" w:rsidRDefault="0002532B" w:rsidP="007B36D1">
      <w:pPr>
        <w:spacing w:after="0" w:line="240" w:lineRule="auto"/>
      </w:pPr>
      <w:r>
        <w:separator/>
      </w:r>
    </w:p>
  </w:endnote>
  <w:endnote w:type="continuationSeparator" w:id="1">
    <w:p w:rsidR="0002532B" w:rsidRDefault="0002532B" w:rsidP="007B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Pr="007B36D1" w:rsidRDefault="007B36D1" w:rsidP="007B36D1">
    <w:pPr>
      <w:pStyle w:val="Rodap"/>
      <w:jc w:val="center"/>
      <w:rPr>
        <w:rFonts w:asciiTheme="majorHAnsi" w:hAnsiTheme="majorHAnsi"/>
      </w:rPr>
    </w:pPr>
    <w:r w:rsidRPr="007B36D1">
      <w:rPr>
        <w:rFonts w:asciiTheme="majorHAnsi" w:hAnsiTheme="majorHAnsi"/>
      </w:rPr>
      <w:t>Confidencial                  ComTronic - Soluções em TI                             Pagina</w:t>
    </w:r>
    <w:r>
      <w:rPr>
        <w:rFonts w:asciiTheme="majorHAnsi" w:hAnsiTheme="majorHAnsi"/>
      </w:rPr>
      <w:t xml:space="preserve"> </w:t>
    </w:r>
    <w:r w:rsidR="005A181B" w:rsidRPr="007B36D1">
      <w:rPr>
        <w:rFonts w:asciiTheme="majorHAnsi" w:hAnsiTheme="majorHAnsi"/>
      </w:rPr>
      <w:fldChar w:fldCharType="begin"/>
    </w:r>
    <w:r w:rsidRPr="007B36D1">
      <w:rPr>
        <w:rFonts w:asciiTheme="majorHAnsi" w:hAnsiTheme="majorHAnsi"/>
      </w:rPr>
      <w:instrText xml:space="preserve"> PAGE   \* MERGEFORMAT </w:instrText>
    </w:r>
    <w:r w:rsidR="005A181B" w:rsidRPr="007B36D1">
      <w:rPr>
        <w:rFonts w:asciiTheme="majorHAnsi" w:hAnsiTheme="majorHAnsi"/>
      </w:rPr>
      <w:fldChar w:fldCharType="separate"/>
    </w:r>
    <w:r w:rsidR="001564C6">
      <w:rPr>
        <w:rFonts w:asciiTheme="majorHAnsi" w:hAnsiTheme="majorHAnsi"/>
        <w:noProof/>
      </w:rPr>
      <w:t>3</w:t>
    </w:r>
    <w:r w:rsidR="005A181B" w:rsidRPr="007B36D1">
      <w:rPr>
        <w:rFonts w:asciiTheme="majorHAnsi" w:hAnsiTheme="majorHAnsi"/>
      </w:rPr>
      <w:fldChar w:fldCharType="end"/>
    </w:r>
  </w:p>
  <w:p w:rsidR="007B36D1" w:rsidRDefault="007B36D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32B" w:rsidRDefault="0002532B" w:rsidP="007B36D1">
      <w:pPr>
        <w:spacing w:after="0" w:line="240" w:lineRule="auto"/>
      </w:pPr>
      <w:r>
        <w:separator/>
      </w:r>
    </w:p>
  </w:footnote>
  <w:footnote w:type="continuationSeparator" w:id="1">
    <w:p w:rsidR="0002532B" w:rsidRDefault="0002532B" w:rsidP="007B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Pr="007B36D1" w:rsidRDefault="007B36D1" w:rsidP="007B36D1">
    <w:pPr>
      <w:pStyle w:val="Cabealho"/>
      <w:jc w:val="center"/>
      <w:rPr>
        <w:rFonts w:asciiTheme="majorHAnsi" w:hAnsiTheme="majorHAnsi"/>
        <w:b/>
        <w:bCs/>
        <w:sz w:val="24"/>
        <w:szCs w:val="32"/>
      </w:rPr>
    </w:pPr>
    <w:r w:rsidRPr="007B36D1">
      <w:rPr>
        <w:rFonts w:asciiTheme="majorHAnsi" w:hAnsiTheme="majorHAnsi"/>
        <w:b/>
        <w:bCs/>
        <w:sz w:val="24"/>
        <w:szCs w:val="32"/>
      </w:rPr>
      <w:t>ComTronic Soluções em TI</w:t>
    </w:r>
  </w:p>
  <w:p w:rsidR="007B36D1" w:rsidRPr="007B36D1" w:rsidRDefault="007B36D1" w:rsidP="007B36D1">
    <w:pPr>
      <w:pStyle w:val="Cabealho"/>
      <w:jc w:val="center"/>
      <w:rPr>
        <w:rFonts w:asciiTheme="majorHAnsi" w:hAnsiTheme="majorHAnsi"/>
        <w:b/>
        <w:bCs/>
        <w:sz w:val="24"/>
        <w:szCs w:val="32"/>
      </w:rPr>
    </w:pPr>
  </w:p>
  <w:p w:rsidR="007B36D1" w:rsidRDefault="007B36D1" w:rsidP="007B36D1">
    <w:pPr>
      <w:pStyle w:val="Cabealho"/>
      <w:jc w:val="center"/>
      <w:rPr>
        <w:rFonts w:asciiTheme="majorHAnsi" w:hAnsiTheme="majorHAnsi"/>
        <w:sz w:val="24"/>
        <w:szCs w:val="32"/>
      </w:rPr>
    </w:pPr>
    <w:r w:rsidRPr="007B36D1">
      <w:rPr>
        <w:rFonts w:asciiTheme="majorHAnsi" w:hAnsiTheme="majorHAnsi"/>
        <w:sz w:val="24"/>
        <w:szCs w:val="32"/>
      </w:rPr>
      <w:t>Shopping Solutions e-Commerce</w:t>
    </w:r>
  </w:p>
  <w:p w:rsidR="007B36D1" w:rsidRPr="007B36D1" w:rsidRDefault="007B36D1" w:rsidP="007B36D1">
    <w:pPr>
      <w:pStyle w:val="Cabealho"/>
      <w:jc w:val="center"/>
      <w:rPr>
        <w:rFonts w:asciiTheme="majorHAnsi" w:hAnsiTheme="majorHAnsi"/>
        <w:sz w:val="24"/>
        <w:szCs w:val="32"/>
      </w:rPr>
    </w:pPr>
  </w:p>
  <w:p w:rsidR="007B36D1" w:rsidRPr="007B36D1" w:rsidRDefault="007B36D1" w:rsidP="007B36D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36D1"/>
    <w:rsid w:val="0002532B"/>
    <w:rsid w:val="001564C6"/>
    <w:rsid w:val="005A181B"/>
    <w:rsid w:val="007B36D1"/>
    <w:rsid w:val="008B5638"/>
    <w:rsid w:val="00B6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3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B36D1"/>
  </w:style>
  <w:style w:type="paragraph" w:styleId="Rodap">
    <w:name w:val="footer"/>
    <w:basedOn w:val="Normal"/>
    <w:link w:val="RodapChar"/>
    <w:unhideWhenUsed/>
    <w:rsid w:val="007B3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B36D1"/>
  </w:style>
  <w:style w:type="paragraph" w:styleId="NormalWeb">
    <w:name w:val="Normal (Web)"/>
    <w:basedOn w:val="Normal"/>
    <w:uiPriority w:val="99"/>
    <w:semiHidden/>
    <w:unhideWhenUsed/>
    <w:rsid w:val="007B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</dc:creator>
  <cp:keywords/>
  <dc:description/>
  <cp:lastModifiedBy>Cassiano</cp:lastModifiedBy>
  <cp:revision>3</cp:revision>
  <dcterms:created xsi:type="dcterms:W3CDTF">2016-10-01T17:32:00Z</dcterms:created>
  <dcterms:modified xsi:type="dcterms:W3CDTF">2016-10-03T13:06:00Z</dcterms:modified>
</cp:coreProperties>
</file>