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6D1" w:rsidRPr="007B36D1" w:rsidRDefault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7B36D1" w:rsidRPr="007B36D1" w:rsidRDefault="007B36D1" w:rsidP="007B36D1">
      <w:pPr>
        <w:wordWrap w:val="0"/>
        <w:jc w:val="right"/>
        <w:rPr>
          <w:rFonts w:asciiTheme="majorHAnsi" w:eastAsia="NanumGothic" w:hAnsiTheme="majorHAnsi" w:cs="NanumGothic"/>
          <w:b/>
          <w:bCs/>
          <w:sz w:val="32"/>
          <w:szCs w:val="40"/>
        </w:rPr>
      </w:pPr>
      <w:r w:rsidRPr="007B36D1">
        <w:rPr>
          <w:rFonts w:asciiTheme="majorHAnsi" w:eastAsia="NanumGothic" w:hAnsiTheme="majorHAnsi" w:cs="NanumGothic"/>
          <w:b/>
          <w:bCs/>
          <w:sz w:val="32"/>
          <w:szCs w:val="40"/>
        </w:rPr>
        <w:t>Shopping Solutions e-Commerce</w:t>
      </w:r>
    </w:p>
    <w:p w:rsidR="007B36D1" w:rsidRPr="007B36D1" w:rsidRDefault="007B36D1" w:rsidP="007B36D1">
      <w:pPr>
        <w:wordWrap w:val="0"/>
        <w:jc w:val="right"/>
        <w:rPr>
          <w:rFonts w:asciiTheme="majorHAnsi" w:eastAsia="NanumGothic" w:hAnsiTheme="majorHAnsi" w:cs="NanumGothic"/>
          <w:b/>
          <w:bCs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  <w:r w:rsidRPr="007B36D1">
        <w:rPr>
          <w:rFonts w:asciiTheme="majorHAnsi" w:eastAsia="NanumGothic" w:hAnsiTheme="majorHAnsi" w:cs="NanumGothic"/>
          <w:sz w:val="32"/>
          <w:szCs w:val="40"/>
        </w:rPr>
        <w:t>Matriz de Responsabilidade</w:t>
      </w: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  <w:r w:rsidRPr="007B36D1">
        <w:rPr>
          <w:rFonts w:asciiTheme="majorHAnsi" w:eastAsia="NanumGothic" w:hAnsiTheme="majorHAnsi" w:cs="NanumGothic"/>
          <w:sz w:val="32"/>
          <w:szCs w:val="40"/>
        </w:rPr>
        <w:t>v0.1.0</w:t>
      </w: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sz w:val="32"/>
          <w:szCs w:val="40"/>
        </w:rPr>
      </w:pPr>
    </w:p>
    <w:p w:rsidR="007B36D1" w:rsidRPr="007B36D1" w:rsidRDefault="007B36D1" w:rsidP="007B36D1">
      <w:pPr>
        <w:jc w:val="center"/>
        <w:rPr>
          <w:rFonts w:asciiTheme="majorHAnsi" w:eastAsia="NanumGothic" w:hAnsiTheme="majorHAnsi" w:cs="NanumGothic"/>
          <w:b/>
          <w:bCs/>
          <w:szCs w:val="21"/>
        </w:rPr>
      </w:pPr>
      <w:r w:rsidRPr="007B36D1">
        <w:rPr>
          <w:rFonts w:asciiTheme="majorHAnsi" w:eastAsia="NanumGothic" w:hAnsiTheme="majorHAnsi" w:cs="NanumGothic"/>
          <w:b/>
          <w:bCs/>
          <w:szCs w:val="21"/>
        </w:rPr>
        <w:lastRenderedPageBreak/>
        <w:t>Histórico de Revisão</w:t>
      </w:r>
    </w:p>
    <w:p w:rsidR="007B36D1" w:rsidRPr="007B36D1" w:rsidRDefault="007B36D1" w:rsidP="007B36D1">
      <w:pPr>
        <w:jc w:val="center"/>
        <w:rPr>
          <w:rFonts w:asciiTheme="majorHAnsi" w:eastAsia="NanumGothic" w:hAnsiTheme="majorHAnsi" w:cs="NanumGothic"/>
          <w:b/>
          <w:bCs/>
          <w:szCs w:val="21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041"/>
        <w:gridCol w:w="3682"/>
        <w:gridCol w:w="2081"/>
      </w:tblGrid>
      <w:tr w:rsidR="007B36D1" w:rsidRPr="007B36D1" w:rsidTr="007B36D1">
        <w:tc>
          <w:tcPr>
            <w:tcW w:w="1668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7B36D1" w:rsidRPr="007B36D1" w:rsidRDefault="007B36D1" w:rsidP="00DF7225">
            <w:pPr>
              <w:jc w:val="center"/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</w:pPr>
            <w:r w:rsidRPr="007B36D1"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  <w:t>Data</w:t>
            </w:r>
          </w:p>
        </w:tc>
        <w:tc>
          <w:tcPr>
            <w:tcW w:w="1041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7B36D1" w:rsidRPr="007B36D1" w:rsidRDefault="007B36D1" w:rsidP="00DF7225">
            <w:pPr>
              <w:jc w:val="center"/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</w:pPr>
            <w:r w:rsidRPr="007B36D1"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  <w:t>Versão</w:t>
            </w:r>
          </w:p>
        </w:tc>
        <w:tc>
          <w:tcPr>
            <w:tcW w:w="3682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7B36D1" w:rsidRPr="007B36D1" w:rsidRDefault="007B36D1" w:rsidP="00DF7225">
            <w:pPr>
              <w:jc w:val="center"/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</w:pPr>
            <w:r w:rsidRPr="007B36D1"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  <w:t>Descrição</w:t>
            </w:r>
          </w:p>
        </w:tc>
        <w:tc>
          <w:tcPr>
            <w:tcW w:w="2081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7B36D1" w:rsidRPr="007B36D1" w:rsidRDefault="007B36D1" w:rsidP="00DF7225">
            <w:pPr>
              <w:jc w:val="center"/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</w:pPr>
            <w:r w:rsidRPr="007B36D1">
              <w:rPr>
                <w:rFonts w:asciiTheme="majorHAnsi" w:eastAsia="NanumGothic" w:hAnsiTheme="majorHAnsi" w:cs="NanumGothic"/>
                <w:b/>
                <w:bCs/>
                <w:color w:val="FFFFFF"/>
                <w:szCs w:val="21"/>
              </w:rPr>
              <w:t>Autor</w:t>
            </w:r>
          </w:p>
        </w:tc>
      </w:tr>
      <w:tr w:rsidR="007B36D1" w:rsidRPr="007B36D1" w:rsidTr="007B36D1">
        <w:tc>
          <w:tcPr>
            <w:tcW w:w="1668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Pr="007B36D1" w:rsidRDefault="007B36D1" w:rsidP="00DF7225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 w:rsidRPr="007B36D1"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01/10/2016</w:t>
            </w:r>
          </w:p>
        </w:tc>
        <w:tc>
          <w:tcPr>
            <w:tcW w:w="104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Pr="007B36D1" w:rsidRDefault="007B36D1" w:rsidP="00DF7225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 w:rsidRPr="007B36D1"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0.1.0</w:t>
            </w:r>
          </w:p>
        </w:tc>
        <w:tc>
          <w:tcPr>
            <w:tcW w:w="3682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Pr="007B36D1" w:rsidRDefault="007B36D1" w:rsidP="00DF7225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 w:rsidRPr="007B36D1"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Inicio do desenvolvimento do documento</w:t>
            </w:r>
          </w:p>
        </w:tc>
        <w:tc>
          <w:tcPr>
            <w:tcW w:w="208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Pr="007B36D1" w:rsidRDefault="007B36D1" w:rsidP="00DF7225">
            <w:pPr>
              <w:jc w:val="center"/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</w:pPr>
            <w:r w:rsidRPr="007B36D1">
              <w:rPr>
                <w:rFonts w:asciiTheme="majorHAnsi" w:eastAsia="NanumGothic" w:hAnsiTheme="majorHAnsi" w:cs="NanumGothic"/>
                <w:bCs/>
                <w:color w:val="000000"/>
                <w:szCs w:val="21"/>
              </w:rPr>
              <w:t>Cassiano Vellames</w:t>
            </w:r>
          </w:p>
        </w:tc>
      </w:tr>
    </w:tbl>
    <w:p w:rsidR="007B36D1" w:rsidRPr="007B36D1" w:rsidRDefault="007B36D1" w:rsidP="007B36D1">
      <w:pPr>
        <w:jc w:val="center"/>
        <w:rPr>
          <w:rFonts w:asciiTheme="majorHAnsi" w:eastAsia="NanumGothic" w:hAnsiTheme="majorHAnsi"/>
          <w:szCs w:val="21"/>
        </w:rPr>
      </w:pPr>
    </w:p>
    <w:p w:rsidR="007B36D1" w:rsidRPr="007B36D1" w:rsidRDefault="007B36D1" w:rsidP="007B36D1">
      <w:pPr>
        <w:jc w:val="right"/>
        <w:rPr>
          <w:rFonts w:asciiTheme="majorHAnsi" w:eastAsia="NanumGothic" w:hAnsiTheme="majorHAnsi" w:cs="NanumGothic"/>
          <w:b/>
          <w:bCs/>
        </w:rPr>
      </w:pPr>
    </w:p>
    <w:p w:rsidR="007B36D1" w:rsidRPr="007B36D1" w:rsidRDefault="007B36D1" w:rsidP="007B36D1">
      <w:pPr>
        <w:jc w:val="center"/>
        <w:rPr>
          <w:rFonts w:asciiTheme="majorHAnsi" w:hAnsiTheme="majorHAnsi"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</w:p>
    <w:p w:rsidR="00000000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  <w:r w:rsidRPr="007B36D1">
        <w:rPr>
          <w:rFonts w:asciiTheme="majorHAnsi" w:hAnsiTheme="majorHAnsi"/>
        </w:rPr>
        <w:tab/>
      </w: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rPr>
          <w:rFonts w:asciiTheme="majorHAnsi" w:hAnsiTheme="majorHAnsi"/>
        </w:rPr>
      </w:pPr>
    </w:p>
    <w:p w:rsidR="007B36D1" w:rsidRPr="007B36D1" w:rsidRDefault="007B36D1" w:rsidP="007B36D1">
      <w:pPr>
        <w:tabs>
          <w:tab w:val="left" w:pos="7650"/>
        </w:tabs>
        <w:jc w:val="center"/>
        <w:rPr>
          <w:rFonts w:asciiTheme="majorHAnsi" w:hAnsiTheme="majorHAnsi"/>
          <w:b/>
          <w:sz w:val="28"/>
        </w:rPr>
      </w:pPr>
      <w:r w:rsidRPr="007B36D1">
        <w:rPr>
          <w:rFonts w:asciiTheme="majorHAnsi" w:hAnsiTheme="majorHAnsi"/>
          <w:b/>
          <w:sz w:val="28"/>
        </w:rPr>
        <w:t>Matriz de Responsabilidade</w:t>
      </w:r>
    </w:p>
    <w:p w:rsidR="007B36D1" w:rsidRDefault="007B36D1" w:rsidP="007B36D1">
      <w:pPr>
        <w:tabs>
          <w:tab w:val="left" w:pos="7650"/>
        </w:tabs>
        <w:jc w:val="center"/>
        <w:rPr>
          <w:rFonts w:asciiTheme="majorHAnsi" w:hAnsiTheme="majorHAnsi"/>
          <w:b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43"/>
        <w:gridCol w:w="3544"/>
        <w:gridCol w:w="1985"/>
      </w:tblGrid>
      <w:tr w:rsidR="007B36D1" w:rsidRPr="00F25DF7" w:rsidTr="007B36D1">
        <w:tc>
          <w:tcPr>
            <w:tcW w:w="2943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7B36D1" w:rsidRPr="00F25DF7" w:rsidRDefault="007B36D1" w:rsidP="00DF7225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</w:pPr>
            <w:r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  <w:t>Pessoa</w:t>
            </w:r>
          </w:p>
        </w:tc>
        <w:tc>
          <w:tcPr>
            <w:tcW w:w="3544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7B36D1" w:rsidRPr="00F25DF7" w:rsidRDefault="007B36D1" w:rsidP="00DF7225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</w:pPr>
            <w:r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  <w:t>Papel</w:t>
            </w:r>
          </w:p>
        </w:tc>
        <w:tc>
          <w:tcPr>
            <w:tcW w:w="1985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7B36D1" w:rsidRPr="00F25DF7" w:rsidRDefault="007B36D1" w:rsidP="00DF7225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</w:pPr>
            <w:r>
              <w:rPr>
                <w:rFonts w:ascii="Cambria" w:eastAsia="NanumGothic" w:hAnsi="Cambria" w:cs="NanumGothic"/>
                <w:b/>
                <w:bCs/>
                <w:color w:val="FFFFFF"/>
                <w:szCs w:val="21"/>
              </w:rPr>
              <w:t>Envolvimento</w:t>
            </w:r>
          </w:p>
        </w:tc>
      </w:tr>
      <w:tr w:rsidR="007B36D1" w:rsidRPr="00F25DF7" w:rsidTr="007B36D1">
        <w:tc>
          <w:tcPr>
            <w:tcW w:w="2943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Pr="00F25DF7" w:rsidRDefault="007B36D1" w:rsidP="00DF7225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Cassiano Vellames</w:t>
            </w:r>
          </w:p>
        </w:tc>
        <w:tc>
          <w:tcPr>
            <w:tcW w:w="3544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Pr="00F25DF7" w:rsidRDefault="007B36D1" w:rsidP="00DF7225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Gerente de Projeto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Pr="00F25DF7" w:rsidRDefault="007B36D1" w:rsidP="00DF7225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I,C,A,R</w:t>
            </w:r>
          </w:p>
        </w:tc>
      </w:tr>
      <w:tr w:rsidR="007B36D1" w:rsidRPr="00F25DF7" w:rsidTr="007B36D1">
        <w:tc>
          <w:tcPr>
            <w:tcW w:w="2943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Default="007B36D1" w:rsidP="00DF7225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André Luis</w:t>
            </w:r>
          </w:p>
        </w:tc>
        <w:tc>
          <w:tcPr>
            <w:tcW w:w="3544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Default="007B36D1" w:rsidP="00DF7225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Administrador de Banco de Dados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Default="007B36D1" w:rsidP="00DF7225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I,C</w:t>
            </w:r>
          </w:p>
        </w:tc>
      </w:tr>
      <w:tr w:rsidR="007B36D1" w:rsidRPr="00F25DF7" w:rsidTr="007B36D1">
        <w:tc>
          <w:tcPr>
            <w:tcW w:w="2943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Default="007B36D1" w:rsidP="00DF7225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Joilson Reis</w:t>
            </w:r>
          </w:p>
        </w:tc>
        <w:tc>
          <w:tcPr>
            <w:tcW w:w="3544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Default="007B36D1" w:rsidP="00DF7225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Analista de Requisitos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Default="007B36D1" w:rsidP="00DF7225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I,C</w:t>
            </w:r>
          </w:p>
        </w:tc>
      </w:tr>
      <w:tr w:rsidR="007B36D1" w:rsidRPr="00F25DF7" w:rsidTr="007B36D1">
        <w:tc>
          <w:tcPr>
            <w:tcW w:w="2943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Default="007B36D1" w:rsidP="00DF7225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Olimpio Filho</w:t>
            </w:r>
          </w:p>
        </w:tc>
        <w:tc>
          <w:tcPr>
            <w:tcW w:w="3544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Default="007B36D1" w:rsidP="00DF7225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Analista de Requisitos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Default="007B36D1" w:rsidP="00DF7225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I,C</w:t>
            </w:r>
          </w:p>
        </w:tc>
      </w:tr>
      <w:tr w:rsidR="007B36D1" w:rsidRPr="00F25DF7" w:rsidTr="007B36D1">
        <w:tc>
          <w:tcPr>
            <w:tcW w:w="2943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Default="007B36D1" w:rsidP="00DF7225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Ian Rocha</w:t>
            </w:r>
          </w:p>
        </w:tc>
        <w:tc>
          <w:tcPr>
            <w:tcW w:w="3544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Default="007B36D1" w:rsidP="00DF7225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Analista de Sistemas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Default="007B36D1" w:rsidP="00DF7225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I,C</w:t>
            </w:r>
          </w:p>
        </w:tc>
      </w:tr>
      <w:tr w:rsidR="007B36D1" w:rsidRPr="00F25DF7" w:rsidTr="007B36D1">
        <w:tc>
          <w:tcPr>
            <w:tcW w:w="2943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Default="007B36D1" w:rsidP="00DF7225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Geovana de Jesus</w:t>
            </w:r>
          </w:p>
        </w:tc>
        <w:tc>
          <w:tcPr>
            <w:tcW w:w="3544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Default="007B36D1" w:rsidP="00DF7225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Analista de Sistemas</w:t>
            </w:r>
          </w:p>
        </w:tc>
        <w:tc>
          <w:tcPr>
            <w:tcW w:w="1985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7B36D1" w:rsidRDefault="007B36D1" w:rsidP="00DF7225">
            <w:pPr>
              <w:jc w:val="center"/>
              <w:rPr>
                <w:rFonts w:ascii="Cambria" w:eastAsia="NanumGothic" w:hAnsi="Cambria" w:cs="NanumGothic"/>
                <w:bCs/>
                <w:color w:val="000000"/>
                <w:szCs w:val="21"/>
              </w:rPr>
            </w:pPr>
            <w:r>
              <w:rPr>
                <w:rFonts w:ascii="Cambria" w:eastAsia="NanumGothic" w:hAnsi="Cambria" w:cs="NanumGothic"/>
                <w:bCs/>
                <w:color w:val="000000"/>
                <w:szCs w:val="21"/>
              </w:rPr>
              <w:t>I,C</w:t>
            </w:r>
          </w:p>
        </w:tc>
      </w:tr>
    </w:tbl>
    <w:p w:rsidR="007B36D1" w:rsidRDefault="007B36D1" w:rsidP="007B36D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7B36D1" w:rsidRPr="007B36D1" w:rsidRDefault="007B36D1" w:rsidP="007B36D1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7B36D1">
        <w:rPr>
          <w:rFonts w:asciiTheme="majorHAnsi" w:hAnsiTheme="majorHAnsi" w:cs="Arial"/>
          <w:b/>
          <w:bCs/>
          <w:color w:val="000000"/>
        </w:rPr>
        <w:t>Legenda: I = Informado; C = Consultado; A = Aprovador; R = Reprovador.</w:t>
      </w:r>
    </w:p>
    <w:p w:rsidR="007B36D1" w:rsidRDefault="007B36D1" w:rsidP="007B36D1">
      <w:pPr>
        <w:tabs>
          <w:tab w:val="left" w:pos="7650"/>
        </w:tabs>
        <w:jc w:val="center"/>
        <w:rPr>
          <w:rFonts w:asciiTheme="majorHAnsi" w:hAnsiTheme="majorHAnsi"/>
          <w:b/>
        </w:rPr>
      </w:pPr>
    </w:p>
    <w:p w:rsidR="007B36D1" w:rsidRPr="007B36D1" w:rsidRDefault="007B36D1" w:rsidP="007B36D1">
      <w:pPr>
        <w:rPr>
          <w:rFonts w:asciiTheme="majorHAnsi" w:hAnsiTheme="majorHAnsi"/>
        </w:rPr>
      </w:pPr>
      <w:r>
        <w:rPr>
          <w:rFonts w:asciiTheme="majorHAnsi" w:hAnsiTheme="majorHAnsi"/>
        </w:rPr>
        <w:t>Todos os membros participarão da fase de codificação do projeto e serão responsáveis por realizar o teste das suas próprias funcionalidades.</w:t>
      </w:r>
    </w:p>
    <w:sectPr w:rsidR="007B36D1" w:rsidRPr="007B36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638" w:rsidRDefault="008B5638" w:rsidP="007B36D1">
      <w:pPr>
        <w:spacing w:after="0" w:line="240" w:lineRule="auto"/>
      </w:pPr>
      <w:r>
        <w:separator/>
      </w:r>
    </w:p>
  </w:endnote>
  <w:endnote w:type="continuationSeparator" w:id="1">
    <w:p w:rsidR="008B5638" w:rsidRDefault="008B5638" w:rsidP="007B3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numGothic">
    <w:altName w:val="Arial Unicode MS"/>
    <w:charset w:val="81"/>
    <w:family w:val="auto"/>
    <w:pitch w:val="default"/>
    <w:sig w:usb0="00000000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6D1" w:rsidRDefault="007B36D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6D1" w:rsidRPr="007B36D1" w:rsidRDefault="007B36D1" w:rsidP="007B36D1">
    <w:pPr>
      <w:pStyle w:val="Rodap"/>
      <w:jc w:val="center"/>
      <w:rPr>
        <w:rFonts w:asciiTheme="majorHAnsi" w:hAnsiTheme="majorHAnsi"/>
      </w:rPr>
    </w:pPr>
    <w:r w:rsidRPr="007B36D1">
      <w:rPr>
        <w:rFonts w:asciiTheme="majorHAnsi" w:hAnsiTheme="majorHAnsi"/>
      </w:rPr>
      <w:t>Confidencial                  ComTronic - Soluções em TI                             Pagina</w:t>
    </w:r>
    <w:r>
      <w:rPr>
        <w:rFonts w:asciiTheme="majorHAnsi" w:hAnsiTheme="majorHAnsi"/>
      </w:rPr>
      <w:t xml:space="preserve"> </w:t>
    </w:r>
    <w:r w:rsidRPr="007B36D1">
      <w:rPr>
        <w:rFonts w:asciiTheme="majorHAnsi" w:hAnsiTheme="majorHAnsi"/>
      </w:rPr>
      <w:fldChar w:fldCharType="begin"/>
    </w:r>
    <w:r w:rsidRPr="007B36D1">
      <w:rPr>
        <w:rFonts w:asciiTheme="majorHAnsi" w:hAnsiTheme="majorHAnsi"/>
      </w:rPr>
      <w:instrText xml:space="preserve"> PAGE   \* MERGEFORMAT </w:instrText>
    </w:r>
    <w:r w:rsidRPr="007B36D1">
      <w:rPr>
        <w:rFonts w:asciiTheme="majorHAnsi" w:hAnsiTheme="majorHAnsi"/>
      </w:rPr>
      <w:fldChar w:fldCharType="separate"/>
    </w:r>
    <w:r>
      <w:rPr>
        <w:rFonts w:asciiTheme="majorHAnsi" w:hAnsiTheme="majorHAnsi"/>
        <w:noProof/>
      </w:rPr>
      <w:t>3</w:t>
    </w:r>
    <w:r w:rsidRPr="007B36D1">
      <w:rPr>
        <w:rFonts w:asciiTheme="majorHAnsi" w:hAnsiTheme="majorHAnsi"/>
      </w:rPr>
      <w:fldChar w:fldCharType="end"/>
    </w:r>
  </w:p>
  <w:p w:rsidR="007B36D1" w:rsidRDefault="007B36D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6D1" w:rsidRDefault="007B36D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638" w:rsidRDefault="008B5638" w:rsidP="007B36D1">
      <w:pPr>
        <w:spacing w:after="0" w:line="240" w:lineRule="auto"/>
      </w:pPr>
      <w:r>
        <w:separator/>
      </w:r>
    </w:p>
  </w:footnote>
  <w:footnote w:type="continuationSeparator" w:id="1">
    <w:p w:rsidR="008B5638" w:rsidRDefault="008B5638" w:rsidP="007B3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6D1" w:rsidRDefault="007B36D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6D1" w:rsidRPr="007B36D1" w:rsidRDefault="007B36D1" w:rsidP="007B36D1">
    <w:pPr>
      <w:pStyle w:val="Cabealho"/>
      <w:jc w:val="center"/>
      <w:rPr>
        <w:rFonts w:asciiTheme="majorHAnsi" w:hAnsiTheme="majorHAnsi"/>
        <w:b/>
        <w:bCs/>
        <w:sz w:val="24"/>
        <w:szCs w:val="32"/>
      </w:rPr>
    </w:pPr>
    <w:r w:rsidRPr="007B36D1">
      <w:rPr>
        <w:rFonts w:asciiTheme="majorHAnsi" w:hAnsiTheme="majorHAnsi"/>
        <w:b/>
        <w:bCs/>
        <w:sz w:val="24"/>
        <w:szCs w:val="32"/>
      </w:rPr>
      <w:t>ComTronic Soluções em TI</w:t>
    </w:r>
  </w:p>
  <w:p w:rsidR="007B36D1" w:rsidRPr="007B36D1" w:rsidRDefault="007B36D1" w:rsidP="007B36D1">
    <w:pPr>
      <w:pStyle w:val="Cabealho"/>
      <w:jc w:val="center"/>
      <w:rPr>
        <w:rFonts w:asciiTheme="majorHAnsi" w:hAnsiTheme="majorHAnsi"/>
        <w:b/>
        <w:bCs/>
        <w:sz w:val="24"/>
        <w:szCs w:val="32"/>
      </w:rPr>
    </w:pPr>
  </w:p>
  <w:p w:rsidR="007B36D1" w:rsidRDefault="007B36D1" w:rsidP="007B36D1">
    <w:pPr>
      <w:pStyle w:val="Cabealho"/>
      <w:jc w:val="center"/>
      <w:rPr>
        <w:rFonts w:asciiTheme="majorHAnsi" w:hAnsiTheme="majorHAnsi"/>
        <w:sz w:val="24"/>
        <w:szCs w:val="32"/>
      </w:rPr>
    </w:pPr>
    <w:r w:rsidRPr="007B36D1">
      <w:rPr>
        <w:rFonts w:asciiTheme="majorHAnsi" w:hAnsiTheme="majorHAnsi"/>
        <w:sz w:val="24"/>
        <w:szCs w:val="32"/>
      </w:rPr>
      <w:t>Shopping Solutions e-Commerce</w:t>
    </w:r>
  </w:p>
  <w:p w:rsidR="007B36D1" w:rsidRPr="007B36D1" w:rsidRDefault="007B36D1" w:rsidP="007B36D1">
    <w:pPr>
      <w:pStyle w:val="Cabealho"/>
      <w:jc w:val="center"/>
      <w:rPr>
        <w:rFonts w:asciiTheme="majorHAnsi" w:hAnsiTheme="majorHAnsi"/>
        <w:sz w:val="24"/>
        <w:szCs w:val="32"/>
      </w:rPr>
    </w:pPr>
  </w:p>
  <w:p w:rsidR="007B36D1" w:rsidRPr="007B36D1" w:rsidRDefault="007B36D1" w:rsidP="007B36D1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6D1" w:rsidRDefault="007B36D1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B36D1"/>
    <w:rsid w:val="007B36D1"/>
    <w:rsid w:val="008B5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36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7B36D1"/>
  </w:style>
  <w:style w:type="paragraph" w:styleId="Rodap">
    <w:name w:val="footer"/>
    <w:basedOn w:val="Normal"/>
    <w:link w:val="RodapChar"/>
    <w:unhideWhenUsed/>
    <w:rsid w:val="007B36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7B36D1"/>
  </w:style>
  <w:style w:type="paragraph" w:styleId="NormalWeb">
    <w:name w:val="Normal (Web)"/>
    <w:basedOn w:val="Normal"/>
    <w:uiPriority w:val="99"/>
    <w:semiHidden/>
    <w:unhideWhenUsed/>
    <w:rsid w:val="007B3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118</Words>
  <Characters>641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Cassiano</dc:creator>
  <cp:keywords/>
  <dc:description/>
  <cp:lastModifiedBy>Cassiano</cp:lastModifiedBy>
  <cp:revision>2</cp:revision>
  <dcterms:created xsi:type="dcterms:W3CDTF">2016-10-01T17:32:00Z</dcterms:created>
  <dcterms:modified xsi:type="dcterms:W3CDTF">2016-10-01T17:41:00Z</dcterms:modified>
</cp:coreProperties>
</file>