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wordWrap w:val="0"/>
        <w:jc w:val="right"/>
        <w:rPr>
          <w:rFonts w:hint="default" w:ascii="NanumGothic" w:hAnsi="NanumGothic" w:eastAsia="NanumGothic" w:cs="NanumGothic"/>
          <w:b/>
          <w:bCs/>
          <w:sz w:val="32"/>
          <w:szCs w:val="40"/>
        </w:rPr>
      </w:pPr>
    </w:p>
    <w:p>
      <w:pPr>
        <w:wordWrap w:val="0"/>
        <w:jc w:val="right"/>
        <w:rPr>
          <w:rFonts w:hint="default" w:ascii="NanumGothic" w:hAnsi="NanumGothic" w:eastAsia="NanumGothic" w:cs="NanumGothic"/>
          <w:b/>
          <w:bCs/>
          <w:sz w:val="32"/>
          <w:szCs w:val="40"/>
        </w:rPr>
      </w:pPr>
      <w:r>
        <w:rPr>
          <w:rFonts w:hint="default" w:ascii="NanumGothic" w:hAnsi="NanumGothic" w:eastAsia="NanumGothic" w:cs="NanumGothic"/>
          <w:b/>
          <w:bCs/>
          <w:sz w:val="32"/>
          <w:szCs w:val="40"/>
        </w:rPr>
        <w:t>E-Commerce</w:t>
      </w:r>
    </w:p>
    <w:p>
      <w:pPr>
        <w:jc w:val="right"/>
        <w:rPr>
          <w:rFonts w:hint="eastAsia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 w:val="0"/>
          <w:bCs w:val="0"/>
          <w:sz w:val="32"/>
          <w:szCs w:val="40"/>
        </w:rPr>
        <w:t>Termo de Abertura do Projeto</w:t>
      </w: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 w:val="0"/>
          <w:bCs w:val="0"/>
        </w:rPr>
      </w:pPr>
    </w:p>
    <w:p>
      <w:pPr>
        <w:jc w:val="center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Histórico de Revisão</w:t>
      </w:r>
    </w:p>
    <w:p>
      <w:pPr>
        <w:jc w:val="center"/>
        <w:rPr>
          <w:rFonts w:hint="default" w:ascii="NanumGothic" w:hAnsi="NanumGothic" w:eastAsia="NanumGothic" w:cs="NanumGothic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1200"/>
        <w:gridCol w:w="3682"/>
        <w:gridCol w:w="2131"/>
      </w:tblGrid>
      <w:tr>
        <w:tc>
          <w:tcPr>
            <w:tcW w:w="150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FFFFFF"/>
                <w:vertAlign w:val="baseline"/>
              </w:rPr>
              <w:t>Data</w:t>
            </w:r>
          </w:p>
        </w:tc>
        <w:tc>
          <w:tcPr>
            <w:tcW w:w="1200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FFFFFF"/>
                <w:vertAlign w:val="baseline"/>
              </w:rPr>
              <w:t>Versão</w:t>
            </w:r>
          </w:p>
        </w:tc>
        <w:tc>
          <w:tcPr>
            <w:tcW w:w="3682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FFFFFF"/>
                <w:vertAlign w:val="baseline"/>
              </w:rPr>
              <w:t>Descrição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FFFFFF"/>
                <w:vertAlign w:val="baseline"/>
              </w:rPr>
              <w:t>Autor</w:t>
            </w:r>
          </w:p>
        </w:tc>
      </w:tr>
      <w:tr>
        <w:tc>
          <w:tcPr>
            <w:tcW w:w="150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29/09/2016</w:t>
            </w:r>
          </w:p>
        </w:tc>
        <w:tc>
          <w:tcPr>
            <w:tcW w:w="120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0.1.0</w:t>
            </w:r>
          </w:p>
        </w:tc>
        <w:tc>
          <w:tcPr>
            <w:tcW w:w="3682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Inicio do desenvolvimento do documento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Cassiano Vellames</w:t>
            </w:r>
          </w:p>
        </w:tc>
      </w:tr>
      <w:tr>
        <w:tc>
          <w:tcPr>
            <w:tcW w:w="150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29/09/2016</w:t>
            </w:r>
          </w:p>
        </w:tc>
        <w:tc>
          <w:tcPr>
            <w:tcW w:w="120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0.1.1</w:t>
            </w:r>
          </w:p>
        </w:tc>
        <w:tc>
          <w:tcPr>
            <w:tcW w:w="368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Alterações na Estrutura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Cassiano Vellames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eastAsia" w:ascii="NanumGothic" w:hAnsi="NanumGothic" w:eastAsia="NanumGothic" w:cs="NanumGothic"/>
          <w:b/>
          <w:bCs/>
        </w:rPr>
        <w:t>Empresa:</w:t>
      </w:r>
      <w:r>
        <w:rPr>
          <w:rFonts w:hint="default" w:ascii="NanumGothic" w:hAnsi="NanumGothic" w:eastAsia="NanumGothic" w:cs="NanumGothic"/>
          <w:b/>
          <w:bCs/>
        </w:rPr>
        <w:t xml:space="preserve">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Nome do Projeto: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Elaborado Por: </w:t>
      </w:r>
      <w:r>
        <w:rPr>
          <w:rFonts w:hint="default" w:ascii="NanumGothic" w:hAnsi="NanumGothic" w:eastAsia="NanumGothic" w:cs="NanumGothic"/>
          <w:b w:val="0"/>
          <w:bCs w:val="0"/>
        </w:rPr>
        <w:t>Cassiano Vellames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Data: </w:t>
      </w:r>
      <w:r>
        <w:rPr>
          <w:rFonts w:hint="default" w:ascii="NanumGothic" w:hAnsi="NanumGothic" w:eastAsia="NanumGothic" w:cs="NanumGothic"/>
          <w:b w:val="0"/>
          <w:bCs w:val="0"/>
        </w:rPr>
        <w:t>28/09/2016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Versão: </w:t>
      </w:r>
      <w:r>
        <w:rPr>
          <w:rFonts w:hint="default" w:ascii="NanumGothic" w:hAnsi="NanumGothic" w:eastAsia="NanumGothic" w:cs="NanumGothic"/>
          <w:b w:val="0"/>
          <w:bCs w:val="0"/>
        </w:rPr>
        <w:t>1.0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>Descrição do Produto do Projeto: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 xml:space="preserve">O projeto consiste em um e-Commerce de produtos relacionados a eletrônica como Smartphones, Tablets, Computadores e etc.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Justificativa do Projeto: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visa atender a demanda de compra de produtos eletrónicos existentes no Brasil explorando a tecnologia de comercio eletrónico. O e-Commerce é um segmento em continuo crescimento e atrai cada vez mais consumidores, torna-se uma ferramenta indispensável para qualquer empresa que busca aumentar o seu leque de clientes.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Torna-se mais cômodo realizar compras de forma que não seja necessário sair da residência, realizar pesquisas com maior detalhamento e obter produtos por preço muito mais atraentes.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Justificativa para designação do gerente de projeto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 xml:space="preserve">A escolha do gerente de projetos deve-se ao conhecimento na área de tecnologia, vivência em fabrica de software e capacidade de liderança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Premissas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deverá ser desenvolvido utilizando a linguagem JSP (JavaServer Pages) como linguagem de retaguarda. HTML, CSS, Javascript e o framework jQuery devem ser usados como linguagens de front-end. O banco de dados deverá ser o MySQL.</w:t>
      </w: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Riscos</w:t>
      </w:r>
    </w:p>
    <w:tbl>
      <w:tblPr>
        <w:tblStyle w:val="6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39"/>
      </w:tblGrid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Tipo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Probabilidade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Impacto</w:t>
            </w:r>
          </w:p>
        </w:tc>
      </w:tr>
      <w:tr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Mudanças no Escopo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Falta de comunicação adequada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Atraso nas entregas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Mudanças tecnologias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Qualidade entregue fora do padrão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Saída de membros da equipe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</w:tbl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Restrições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Somente serão utilizados softwares livres ou gratuitos no desenvolvimento do sistema. Desde as linguagens e frameworks até as ferramentas utilizadas na criação dos artefatos e ferramentas para desenvolvimento.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Ligações com outros projetos</w:t>
      </w:r>
    </w:p>
    <w:p>
      <w:pPr>
        <w:jc w:val="left"/>
        <w:rPr>
          <w:rFonts w:hint="eastAsia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será desenvolvido tomando como base o funcionamento de outros sites de venda eletrônica como Americanas, Submarino e Mercado Livre.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Sans 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RW Gothic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Palladio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rPr>
        <w:vertAlign w:val="baseline"/>
      </w:rPr>
    </w:pPr>
  </w:p>
  <w:p>
    <w:pPr>
      <w:pStyle w:val="3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4745355</wp:posOffset>
              </wp:positionH>
              <wp:positionV relativeFrom="paragraph">
                <wp:posOffset>5080</wp:posOffset>
              </wp:positionV>
              <wp:extent cx="1828800" cy="18288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Pagina: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3.65pt;margin-top:0.4pt;height:144pt;width:144pt;mso-position-horizontal-relative:margin;mso-wrap-style:none;z-index:251658240;mso-width-relative:page;mso-height-relative:page;" filled="f" stroked="f" coordsize="21600,21600" o:gfxdata="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kG4bUNYAAAAJAQAADwAAAAAAAAABACAAAAAiAAAAZHJz&#10;L2Rvd25yZXYueG1sUEsBAhQAFAAAAAgAh07iQDMbQlSxAgAA1AUAAA4AAAAAAAAAAQAgAAAAJQ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Pagina: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w:t>Confidencial                  ComTronic - Soluções em TI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jc w:val="center"/>
      <w:rPr>
        <w:b/>
        <w:bCs/>
        <w:sz w:val="24"/>
        <w:szCs w:val="32"/>
      </w:rPr>
    </w:pPr>
    <w:r>
      <w:rPr>
        <w:b/>
        <w:bCs/>
        <w:sz w:val="24"/>
        <w:szCs w:val="32"/>
      </w:rPr>
      <w:t>ComTronic Soluções em TI</w:t>
    </w:r>
  </w:p>
  <w:p>
    <w:pPr>
      <w:pStyle w:val="2"/>
      <w:jc w:val="center"/>
      <w:rPr>
        <w:b w:val="0"/>
        <w:bCs w:val="0"/>
        <w:sz w:val="24"/>
        <w:szCs w:val="32"/>
      </w:rPr>
    </w:pPr>
    <w:r>
      <w:rPr>
        <w:b w:val="0"/>
        <w:bCs w:val="0"/>
        <w:sz w:val="24"/>
        <w:szCs w:val="32"/>
      </w:rPr>
      <w:t>e-Commerce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C17B4"/>
    <w:rsid w:val="6FAD5A48"/>
    <w:rsid w:val="7F2DD041"/>
    <w:rsid w:val="97AE4F70"/>
    <w:rsid w:val="B7F72D03"/>
    <w:rsid w:val="E77C1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3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2016-09-28T09:16:00Z</dcterms:created>
  <dc:creator>cassianovellames</dc:creator>
  <cp:lastModifiedBy>cassianovellames</cp:lastModifiedBy>
  <dcterms:modified xsi:type="dcterms:W3CDTF">2016-09-29T11:03:12Z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1046-10.1.0.5503</vt:lpwstr>
  </property>
</Properties>
</file>