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B8F" w:rsidRDefault="00C542EF" w:rsidP="0054178B">
      <w:pPr>
        <w:pStyle w:val="a3"/>
        <w:spacing w:before="77" w:line="360" w:lineRule="auto"/>
        <w:ind w:left="1556" w:right="1765"/>
        <w:jc w:val="center"/>
      </w:pPr>
      <w:r>
        <w:rPr>
          <w:spacing w:val="-4"/>
        </w:rPr>
        <w:t xml:space="preserve">ФЕДЕРАЛЬНОЕ </w:t>
      </w:r>
      <w:r>
        <w:rPr>
          <w:spacing w:val="-3"/>
        </w:rPr>
        <w:t xml:space="preserve">ГОСУДАРСТВЕННОЕ БЮДЖЕТНОЕ </w:t>
      </w:r>
      <w:r>
        <w:rPr>
          <w:spacing w:val="-7"/>
        </w:rPr>
        <w:t xml:space="preserve">ОБРАЗОВАТЕЛЬНОЕ </w:t>
      </w:r>
      <w:r>
        <w:t xml:space="preserve">УЧРЕЖДЕНИЕ ВЫСШЕГО </w:t>
      </w:r>
      <w:r>
        <w:rPr>
          <w:spacing w:val="-7"/>
        </w:rPr>
        <w:t>ОБРАЗОВАНИЯ</w:t>
      </w:r>
    </w:p>
    <w:p w:rsidR="00FA1B8F" w:rsidRPr="001640CF" w:rsidRDefault="00C542EF" w:rsidP="0054178B">
      <w:pPr>
        <w:spacing w:line="360" w:lineRule="auto"/>
        <w:jc w:val="center"/>
        <w:rPr>
          <w:b/>
          <w:sz w:val="28"/>
        </w:rPr>
      </w:pPr>
      <w:r w:rsidRPr="001640CF">
        <w:rPr>
          <w:b/>
          <w:sz w:val="28"/>
        </w:rPr>
        <w:t>«Московский политехнический университет»</w:t>
      </w:r>
    </w:p>
    <w:p w:rsidR="00FA1B8F" w:rsidRPr="001640CF" w:rsidRDefault="00FA1B8F" w:rsidP="0054178B">
      <w:pPr>
        <w:spacing w:line="360" w:lineRule="auto"/>
        <w:jc w:val="center"/>
        <w:rPr>
          <w:sz w:val="28"/>
        </w:rPr>
      </w:pPr>
    </w:p>
    <w:p w:rsidR="00FA1B8F" w:rsidRPr="001640CF" w:rsidRDefault="00FA1B8F" w:rsidP="0054178B">
      <w:pPr>
        <w:spacing w:line="360" w:lineRule="auto"/>
        <w:jc w:val="center"/>
        <w:rPr>
          <w:sz w:val="28"/>
        </w:rPr>
      </w:pPr>
    </w:p>
    <w:p w:rsidR="00FA1B8F" w:rsidRPr="001640CF" w:rsidRDefault="00C542EF" w:rsidP="0054178B">
      <w:pPr>
        <w:spacing w:line="360" w:lineRule="auto"/>
        <w:jc w:val="center"/>
        <w:rPr>
          <w:b/>
          <w:sz w:val="28"/>
        </w:rPr>
      </w:pPr>
      <w:r w:rsidRPr="001640CF">
        <w:rPr>
          <w:b/>
          <w:sz w:val="28"/>
        </w:rPr>
        <w:t>КУРСОВАЯ РАБОТА</w:t>
      </w:r>
    </w:p>
    <w:p w:rsidR="00FA1B8F" w:rsidRPr="001640CF" w:rsidRDefault="00C542EF" w:rsidP="0054178B">
      <w:pPr>
        <w:spacing w:line="360" w:lineRule="auto"/>
        <w:jc w:val="center"/>
        <w:rPr>
          <w:b/>
          <w:sz w:val="28"/>
        </w:rPr>
      </w:pPr>
      <w:r w:rsidRPr="001640CF">
        <w:rPr>
          <w:b/>
          <w:sz w:val="28"/>
        </w:rPr>
        <w:t>по дисциплине «Администрирование операционных систем Linux»</w:t>
      </w:r>
    </w:p>
    <w:p w:rsidR="001640CF" w:rsidRDefault="00C542EF" w:rsidP="0054178B">
      <w:pPr>
        <w:pStyle w:val="a3"/>
        <w:spacing w:line="360" w:lineRule="auto"/>
        <w:ind w:left="1556" w:right="1688"/>
        <w:jc w:val="center"/>
      </w:pPr>
      <w:r>
        <w:t>на тему</w:t>
      </w:r>
      <w:r w:rsidR="001640CF">
        <w:t>:</w:t>
      </w:r>
    </w:p>
    <w:p w:rsidR="00FA1B8F" w:rsidRDefault="00C542EF" w:rsidP="0054178B">
      <w:pPr>
        <w:pStyle w:val="a3"/>
        <w:spacing w:line="360" w:lineRule="auto"/>
        <w:ind w:left="1556" w:right="1688"/>
        <w:jc w:val="center"/>
      </w:pPr>
      <w:r>
        <w:t>«Анализ уязвимостей веб-серверов на базе ОС Linux»</w:t>
      </w:r>
    </w:p>
    <w:p w:rsidR="00FA1B8F" w:rsidRDefault="00FA1B8F">
      <w:pPr>
        <w:pStyle w:val="a3"/>
        <w:rPr>
          <w:sz w:val="30"/>
        </w:rPr>
      </w:pPr>
    </w:p>
    <w:p w:rsidR="00FA1B8F" w:rsidRDefault="00FA1B8F">
      <w:pPr>
        <w:pStyle w:val="a3"/>
        <w:rPr>
          <w:sz w:val="30"/>
        </w:rPr>
      </w:pPr>
    </w:p>
    <w:p w:rsidR="00FA1B8F" w:rsidRDefault="00FA1B8F">
      <w:pPr>
        <w:pStyle w:val="a3"/>
        <w:rPr>
          <w:sz w:val="30"/>
        </w:rPr>
      </w:pPr>
    </w:p>
    <w:p w:rsidR="00FA1B8F" w:rsidRDefault="00FA1B8F">
      <w:pPr>
        <w:pStyle w:val="a3"/>
        <w:rPr>
          <w:sz w:val="30"/>
        </w:rPr>
      </w:pPr>
    </w:p>
    <w:p w:rsidR="00FA1B8F" w:rsidRDefault="00C542EF">
      <w:pPr>
        <w:pStyle w:val="a3"/>
        <w:spacing w:before="240"/>
        <w:ind w:left="4926"/>
      </w:pPr>
      <w:r>
        <w:t>Выполнили:</w:t>
      </w:r>
    </w:p>
    <w:p w:rsidR="00FA1B8F" w:rsidRDefault="00C542EF">
      <w:pPr>
        <w:pStyle w:val="a3"/>
        <w:spacing w:before="188" w:line="379" w:lineRule="auto"/>
        <w:ind w:left="4926" w:right="704"/>
      </w:pPr>
      <w:r>
        <w:t>студенты гр. 191-351 и 191-352, Ефремов Никита Алексеевич (1999), Балдуев Никита Александрович, Лунин Иван Алексеевич Проверили:</w:t>
      </w:r>
    </w:p>
    <w:p w:rsidR="00FA1B8F" w:rsidRDefault="00C542EF">
      <w:pPr>
        <w:pStyle w:val="a3"/>
        <w:spacing w:before="6"/>
        <w:ind w:left="4926"/>
      </w:pPr>
      <w:r>
        <w:t>Гневшев Александр Юрьевич</w:t>
      </w:r>
    </w:p>
    <w:p w:rsidR="00FA1B8F" w:rsidRDefault="00FA1B8F">
      <w:pPr>
        <w:pStyle w:val="a3"/>
        <w:rPr>
          <w:sz w:val="30"/>
        </w:rPr>
      </w:pPr>
    </w:p>
    <w:p w:rsidR="00FA1B8F" w:rsidRDefault="00FA1B8F">
      <w:pPr>
        <w:pStyle w:val="a3"/>
        <w:rPr>
          <w:sz w:val="30"/>
        </w:rPr>
      </w:pPr>
    </w:p>
    <w:p w:rsidR="00FA1B8F" w:rsidRDefault="00FA1B8F">
      <w:pPr>
        <w:pStyle w:val="a3"/>
        <w:rPr>
          <w:sz w:val="30"/>
        </w:rPr>
      </w:pPr>
    </w:p>
    <w:p w:rsidR="00FA1B8F" w:rsidRDefault="00FA1B8F">
      <w:pPr>
        <w:pStyle w:val="a3"/>
        <w:rPr>
          <w:sz w:val="30"/>
        </w:rPr>
      </w:pPr>
    </w:p>
    <w:p w:rsidR="00FA1B8F" w:rsidRDefault="00FA1B8F">
      <w:pPr>
        <w:pStyle w:val="a3"/>
        <w:rPr>
          <w:sz w:val="30"/>
        </w:rPr>
      </w:pPr>
    </w:p>
    <w:p w:rsidR="00FA1B8F" w:rsidRDefault="00FA1B8F">
      <w:pPr>
        <w:pStyle w:val="a3"/>
        <w:rPr>
          <w:sz w:val="30"/>
        </w:rPr>
      </w:pPr>
    </w:p>
    <w:p w:rsidR="00FA1B8F" w:rsidRDefault="00FA1B8F">
      <w:pPr>
        <w:pStyle w:val="a3"/>
        <w:rPr>
          <w:sz w:val="30"/>
        </w:rPr>
      </w:pPr>
    </w:p>
    <w:p w:rsidR="00FA1B8F" w:rsidRDefault="00FA1B8F">
      <w:pPr>
        <w:pStyle w:val="a3"/>
        <w:rPr>
          <w:sz w:val="30"/>
        </w:rPr>
      </w:pPr>
    </w:p>
    <w:p w:rsidR="00FA1B8F" w:rsidRDefault="00FA1B8F">
      <w:pPr>
        <w:pStyle w:val="a3"/>
        <w:rPr>
          <w:sz w:val="30"/>
        </w:rPr>
      </w:pPr>
    </w:p>
    <w:p w:rsidR="001640CF" w:rsidRDefault="001640CF">
      <w:pPr>
        <w:pStyle w:val="a3"/>
        <w:rPr>
          <w:sz w:val="30"/>
        </w:rPr>
      </w:pPr>
    </w:p>
    <w:p w:rsidR="001640CF" w:rsidRDefault="001640CF">
      <w:pPr>
        <w:pStyle w:val="a3"/>
        <w:rPr>
          <w:sz w:val="30"/>
        </w:rPr>
      </w:pPr>
    </w:p>
    <w:p w:rsidR="001640CF" w:rsidRDefault="001640CF">
      <w:pPr>
        <w:pStyle w:val="a3"/>
        <w:rPr>
          <w:sz w:val="30"/>
        </w:rPr>
      </w:pPr>
    </w:p>
    <w:p w:rsidR="001640CF" w:rsidRDefault="001640CF">
      <w:pPr>
        <w:pStyle w:val="a3"/>
        <w:rPr>
          <w:sz w:val="30"/>
        </w:rPr>
      </w:pPr>
    </w:p>
    <w:p w:rsidR="00FA1B8F" w:rsidRDefault="00FA1B8F">
      <w:pPr>
        <w:pStyle w:val="a3"/>
        <w:rPr>
          <w:sz w:val="30"/>
        </w:rPr>
      </w:pPr>
    </w:p>
    <w:p w:rsidR="00FA1B8F" w:rsidRDefault="00FA1B8F">
      <w:pPr>
        <w:pStyle w:val="a3"/>
        <w:spacing w:before="9"/>
        <w:rPr>
          <w:sz w:val="36"/>
        </w:rPr>
      </w:pPr>
    </w:p>
    <w:p w:rsidR="00FA1B8F" w:rsidRDefault="00C542EF">
      <w:pPr>
        <w:pStyle w:val="a3"/>
        <w:ind w:left="1556" w:right="1691"/>
        <w:jc w:val="center"/>
      </w:pPr>
      <w:r>
        <w:t>Москва, 2021</w:t>
      </w:r>
    </w:p>
    <w:p w:rsidR="00FA1B8F" w:rsidRDefault="00FA1B8F">
      <w:pPr>
        <w:jc w:val="center"/>
        <w:sectPr w:rsidR="00FA1B8F">
          <w:type w:val="continuous"/>
          <w:pgSz w:w="11910" w:h="16840"/>
          <w:pgMar w:top="1040" w:right="880" w:bottom="280" w:left="1020" w:header="720" w:footer="720" w:gutter="0"/>
          <w:cols w:space="720"/>
        </w:sectPr>
      </w:pPr>
    </w:p>
    <w:bookmarkStart w:id="0" w:name="СОДЕРЖАНИЕ" w:displacedByCustomXml="next"/>
    <w:bookmarkEnd w:id="0" w:displacedByCustomXml="next"/>
    <w:sdt>
      <w:sdtPr>
        <w:rPr>
          <w:sz w:val="28"/>
          <w:szCs w:val="28"/>
        </w:rPr>
        <w:id w:val="16599439"/>
        <w:docPartObj>
          <w:docPartGallery w:val="Table of Contents"/>
          <w:docPartUnique/>
        </w:docPartObj>
      </w:sdtPr>
      <w:sdtContent>
        <w:p w:rsidR="00462DFB" w:rsidRPr="00C51AD1" w:rsidRDefault="00462DFB" w:rsidP="00462DFB">
          <w:pPr>
            <w:rPr>
              <w:sz w:val="28"/>
              <w:szCs w:val="28"/>
              <w:lang w:val="en-US"/>
            </w:rPr>
          </w:pPr>
          <w:r w:rsidRPr="00C51AD1">
            <w:rPr>
              <w:b/>
              <w:sz w:val="28"/>
              <w:szCs w:val="28"/>
            </w:rPr>
            <w:t>Оглавление</w:t>
          </w:r>
        </w:p>
        <w:p w:rsidR="00462DFB" w:rsidRPr="00C51AD1" w:rsidRDefault="00462DFB" w:rsidP="00462DFB">
          <w:pPr>
            <w:rPr>
              <w:sz w:val="28"/>
              <w:szCs w:val="28"/>
              <w:lang w:val="en-US"/>
            </w:rPr>
          </w:pPr>
        </w:p>
        <w:p w:rsidR="00C51AD1" w:rsidRPr="00C51AD1" w:rsidRDefault="008B7C5A">
          <w:pPr>
            <w:pStyle w:val="2"/>
            <w:tabs>
              <w:tab w:val="right" w:leader="dot" w:pos="10000"/>
            </w:tabs>
            <w:rPr>
              <w:rFonts w:eastAsiaTheme="minorEastAsia"/>
              <w:noProof/>
              <w:sz w:val="28"/>
              <w:szCs w:val="28"/>
              <w:lang w:val="en-US" w:eastAsia="en-US" w:bidi="ar-SA"/>
            </w:rPr>
          </w:pPr>
          <w:r w:rsidRPr="00C51AD1">
            <w:rPr>
              <w:sz w:val="28"/>
              <w:szCs w:val="28"/>
            </w:rPr>
            <w:fldChar w:fldCharType="begin"/>
          </w:r>
          <w:r w:rsidR="00462DFB" w:rsidRPr="00C51AD1">
            <w:rPr>
              <w:sz w:val="28"/>
              <w:szCs w:val="28"/>
            </w:rPr>
            <w:instrText xml:space="preserve"> TOC \o "1-3" \h \z \u </w:instrText>
          </w:r>
          <w:r w:rsidRPr="00C51AD1">
            <w:rPr>
              <w:sz w:val="28"/>
              <w:szCs w:val="28"/>
            </w:rPr>
            <w:fldChar w:fldCharType="separate"/>
          </w:r>
          <w:hyperlink w:anchor="_Toc60869658" w:history="1">
            <w:r w:rsidR="00C51AD1" w:rsidRPr="00C51AD1">
              <w:rPr>
                <w:rStyle w:val="a8"/>
                <w:rFonts w:eastAsiaTheme="majorEastAsia"/>
                <w:noProof/>
                <w:sz w:val="28"/>
                <w:szCs w:val="28"/>
              </w:rPr>
              <w:t>ВВЕДЕНИЕ</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_Toc60869658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3</w:t>
            </w:r>
            <w:r w:rsidRPr="00C51AD1">
              <w:rPr>
                <w:noProof/>
                <w:webHidden/>
                <w:sz w:val="28"/>
                <w:szCs w:val="28"/>
              </w:rPr>
              <w:fldChar w:fldCharType="end"/>
            </w:r>
          </w:hyperlink>
        </w:p>
        <w:p w:rsidR="00C51AD1" w:rsidRPr="00C51AD1" w:rsidRDefault="008B7C5A">
          <w:pPr>
            <w:pStyle w:val="2"/>
            <w:tabs>
              <w:tab w:val="right" w:leader="dot" w:pos="10000"/>
            </w:tabs>
            <w:rPr>
              <w:rFonts w:eastAsiaTheme="minorEastAsia"/>
              <w:noProof/>
              <w:sz w:val="28"/>
              <w:szCs w:val="28"/>
              <w:lang w:val="en-US" w:eastAsia="en-US" w:bidi="ar-SA"/>
            </w:rPr>
          </w:pPr>
          <w:hyperlink w:anchor="_Toc60869659" w:history="1">
            <w:r w:rsidR="00C51AD1" w:rsidRPr="00C51AD1">
              <w:rPr>
                <w:rStyle w:val="a8"/>
                <w:rFonts w:eastAsiaTheme="majorEastAsia"/>
                <w:noProof/>
                <w:sz w:val="28"/>
                <w:szCs w:val="28"/>
              </w:rPr>
              <w:t>1. SSH СОСТАВЛЯЮЩАЯ</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_Toc60869659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4</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60" w:history="1">
            <w:r w:rsidR="00C51AD1" w:rsidRPr="00C51AD1">
              <w:rPr>
                <w:rStyle w:val="a8"/>
                <w:rFonts w:eastAsiaTheme="majorEastAsia"/>
                <w:noProof/>
                <w:sz w:val="28"/>
                <w:szCs w:val="28"/>
              </w:rPr>
              <w:t>1.1 Основные</w:t>
            </w:r>
            <w:r w:rsidR="00C51AD1" w:rsidRPr="00C51AD1">
              <w:rPr>
                <w:rStyle w:val="a8"/>
                <w:rFonts w:eastAsiaTheme="majorEastAsia"/>
                <w:noProof/>
                <w:spacing w:val="-2"/>
                <w:sz w:val="28"/>
                <w:szCs w:val="28"/>
              </w:rPr>
              <w:t xml:space="preserve"> </w:t>
            </w:r>
            <w:r w:rsidR="00C51AD1" w:rsidRPr="00C51AD1">
              <w:rPr>
                <w:rStyle w:val="a8"/>
                <w:rFonts w:eastAsiaTheme="majorEastAsia"/>
                <w:noProof/>
                <w:sz w:val="28"/>
                <w:szCs w:val="28"/>
              </w:rPr>
              <w:t>сведения</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_Toc60869660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4</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61" w:history="1">
            <w:r w:rsidR="00C51AD1" w:rsidRPr="00C51AD1">
              <w:rPr>
                <w:rStyle w:val="a8"/>
                <w:rFonts w:eastAsiaTheme="majorEastAsia"/>
                <w:noProof/>
                <w:sz w:val="28"/>
                <w:szCs w:val="28"/>
              </w:rPr>
              <w:t>1.2 Brute - Force</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_Toc60869661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5</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62" w:history="1">
            <w:r w:rsidR="00C51AD1" w:rsidRPr="00C51AD1">
              <w:rPr>
                <w:rStyle w:val="a8"/>
                <w:rFonts w:eastAsiaTheme="majorEastAsia"/>
                <w:noProof/>
                <w:sz w:val="28"/>
                <w:szCs w:val="28"/>
                <w:lang w:val="en-US"/>
              </w:rPr>
              <w:t>1.3 Man-In-The-Middle (MITM)</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_Toc60869662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5</w:t>
            </w:r>
            <w:r w:rsidRPr="00C51AD1">
              <w:rPr>
                <w:noProof/>
                <w:webHidden/>
                <w:sz w:val="28"/>
                <w:szCs w:val="28"/>
              </w:rPr>
              <w:fldChar w:fldCharType="end"/>
            </w:r>
          </w:hyperlink>
        </w:p>
        <w:p w:rsidR="00C51AD1" w:rsidRPr="00C51AD1" w:rsidRDefault="008B7C5A">
          <w:pPr>
            <w:pStyle w:val="2"/>
            <w:tabs>
              <w:tab w:val="right" w:leader="dot" w:pos="10000"/>
            </w:tabs>
            <w:rPr>
              <w:rFonts w:eastAsiaTheme="minorEastAsia"/>
              <w:noProof/>
              <w:sz w:val="28"/>
              <w:szCs w:val="28"/>
              <w:lang w:val="en-US" w:eastAsia="en-US" w:bidi="ar-SA"/>
            </w:rPr>
          </w:pPr>
          <w:hyperlink w:anchor="_Toc60869663" w:history="1">
            <w:r w:rsidR="00C51AD1" w:rsidRPr="00C51AD1">
              <w:rPr>
                <w:rStyle w:val="a8"/>
                <w:rFonts w:eastAsiaTheme="majorEastAsia"/>
                <w:noProof/>
                <w:sz w:val="28"/>
                <w:szCs w:val="28"/>
              </w:rPr>
              <w:t>2. HTTP СОСТАВЛЯЮЩАЯ</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_Toc60869663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7</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64" w:history="1">
            <w:r w:rsidR="00C51AD1" w:rsidRPr="00C51AD1">
              <w:rPr>
                <w:rStyle w:val="a8"/>
                <w:rFonts w:eastAsiaTheme="majorEastAsia"/>
                <w:noProof/>
                <w:sz w:val="28"/>
                <w:szCs w:val="28"/>
              </w:rPr>
              <w:t>2.1 Общие</w:t>
            </w:r>
            <w:r w:rsidR="00C51AD1" w:rsidRPr="00C51AD1">
              <w:rPr>
                <w:rStyle w:val="a8"/>
                <w:rFonts w:eastAsiaTheme="majorEastAsia"/>
                <w:noProof/>
                <w:spacing w:val="-2"/>
                <w:sz w:val="28"/>
                <w:szCs w:val="28"/>
              </w:rPr>
              <w:t xml:space="preserve"> </w:t>
            </w:r>
            <w:r w:rsidR="00C51AD1" w:rsidRPr="00C51AD1">
              <w:rPr>
                <w:rStyle w:val="a8"/>
                <w:rFonts w:eastAsiaTheme="majorEastAsia"/>
                <w:noProof/>
                <w:sz w:val="28"/>
                <w:szCs w:val="28"/>
              </w:rPr>
              <w:t>сведения</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_Toc60869664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7</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65" w:history="1">
            <w:r w:rsidR="00C51AD1" w:rsidRPr="00C51AD1">
              <w:rPr>
                <w:rStyle w:val="a8"/>
                <w:rFonts w:eastAsiaTheme="majorEastAsia"/>
                <w:noProof/>
                <w:sz w:val="28"/>
                <w:szCs w:val="28"/>
              </w:rPr>
              <w:t>2.2 SQL – инъекция</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_Toc60869665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8</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66" w:history="1">
            <w:r w:rsidR="00C51AD1" w:rsidRPr="00C51AD1">
              <w:rPr>
                <w:rStyle w:val="a8"/>
                <w:rFonts w:eastAsiaTheme="majorEastAsia"/>
                <w:noProof/>
                <w:sz w:val="28"/>
                <w:szCs w:val="28"/>
              </w:rPr>
              <w:t>2.3 Path traversal</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_Toc60869666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9</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67" w:history="1">
            <w:r w:rsidR="00C51AD1" w:rsidRPr="00C51AD1">
              <w:rPr>
                <w:rStyle w:val="a8"/>
                <w:rFonts w:eastAsiaTheme="majorEastAsia"/>
                <w:noProof/>
                <w:sz w:val="28"/>
                <w:szCs w:val="28"/>
              </w:rPr>
              <w:t>2.4 XSS – Cross-Site-Scripting</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_Toc60869667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10</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68" w:history="1">
            <w:r w:rsidR="00C51AD1" w:rsidRPr="00C51AD1">
              <w:rPr>
                <w:rStyle w:val="a8"/>
                <w:rFonts w:eastAsiaTheme="majorEastAsia"/>
                <w:noProof/>
                <w:sz w:val="28"/>
                <w:szCs w:val="28"/>
              </w:rPr>
              <w:t>2.</w:t>
            </w:r>
            <w:r w:rsidR="00C51AD1" w:rsidRPr="00C51AD1">
              <w:rPr>
                <w:rStyle w:val="a8"/>
                <w:rFonts w:eastAsiaTheme="majorEastAsia"/>
                <w:noProof/>
                <w:sz w:val="28"/>
                <w:szCs w:val="28"/>
                <w:lang w:val="en-US"/>
              </w:rPr>
              <w:t>5</w:t>
            </w:r>
            <w:r w:rsidR="00C51AD1" w:rsidRPr="00C51AD1">
              <w:rPr>
                <w:rStyle w:val="a8"/>
                <w:rFonts w:eastAsiaTheme="majorEastAsia"/>
                <w:noProof/>
                <w:sz w:val="28"/>
                <w:szCs w:val="28"/>
              </w:rPr>
              <w:t xml:space="preserve"> </w:t>
            </w:r>
            <w:r w:rsidR="00C51AD1" w:rsidRPr="00C51AD1">
              <w:rPr>
                <w:rStyle w:val="a8"/>
                <w:rFonts w:eastAsiaTheme="majorEastAsia"/>
                <w:noProof/>
                <w:sz w:val="28"/>
                <w:szCs w:val="28"/>
                <w:lang w:val="en-US"/>
              </w:rPr>
              <w:t>WebDav</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_Toc60869668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11</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69" w:history="1">
            <w:r w:rsidR="00C51AD1" w:rsidRPr="00C51AD1">
              <w:rPr>
                <w:rStyle w:val="a8"/>
                <w:rFonts w:eastAsiaTheme="majorEastAsia"/>
                <w:noProof/>
                <w:sz w:val="28"/>
                <w:szCs w:val="28"/>
              </w:rPr>
              <w:t>2.</w:t>
            </w:r>
            <w:r w:rsidR="00C51AD1" w:rsidRPr="00C51AD1">
              <w:rPr>
                <w:rStyle w:val="a8"/>
                <w:rFonts w:eastAsiaTheme="majorEastAsia"/>
                <w:noProof/>
                <w:sz w:val="28"/>
                <w:szCs w:val="28"/>
                <w:lang w:val="en-US"/>
              </w:rPr>
              <w:t>6</w:t>
            </w:r>
            <w:r w:rsidR="00C51AD1" w:rsidRPr="00C51AD1">
              <w:rPr>
                <w:rStyle w:val="a8"/>
                <w:rFonts w:eastAsiaTheme="majorEastAsia"/>
                <w:noProof/>
                <w:sz w:val="28"/>
                <w:szCs w:val="28"/>
              </w:rPr>
              <w:t xml:space="preserve"> Промежуточный итог</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_Toc60869669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12</w:t>
            </w:r>
            <w:r w:rsidRPr="00C51AD1">
              <w:rPr>
                <w:noProof/>
                <w:webHidden/>
                <w:sz w:val="28"/>
                <w:szCs w:val="28"/>
              </w:rPr>
              <w:fldChar w:fldCharType="end"/>
            </w:r>
          </w:hyperlink>
        </w:p>
        <w:p w:rsidR="00C51AD1" w:rsidRPr="00C51AD1" w:rsidRDefault="008B7C5A">
          <w:pPr>
            <w:pStyle w:val="2"/>
            <w:tabs>
              <w:tab w:val="right" w:leader="dot" w:pos="10000"/>
            </w:tabs>
            <w:rPr>
              <w:rFonts w:eastAsiaTheme="minorEastAsia"/>
              <w:noProof/>
              <w:sz w:val="28"/>
              <w:szCs w:val="28"/>
              <w:lang w:val="en-US" w:eastAsia="en-US" w:bidi="ar-SA"/>
            </w:rPr>
          </w:pPr>
          <w:hyperlink w:anchor="_Toc60869670" w:history="1">
            <w:r w:rsidR="00C51AD1" w:rsidRPr="00C51AD1">
              <w:rPr>
                <w:rStyle w:val="a8"/>
                <w:rFonts w:eastAsiaTheme="majorEastAsia"/>
                <w:noProof/>
                <w:sz w:val="28"/>
                <w:szCs w:val="28"/>
              </w:rPr>
              <w:t>3. ПРАКТИЧЕСКАЯ ЧАСТЬ</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_Toc60869670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13</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71" w:history="1">
            <w:r w:rsidR="00C51AD1" w:rsidRPr="00C51AD1">
              <w:rPr>
                <w:rStyle w:val="a8"/>
                <w:rFonts w:eastAsiaTheme="majorEastAsia"/>
                <w:noProof/>
                <w:sz w:val="28"/>
                <w:szCs w:val="28"/>
              </w:rPr>
              <w:t>3.1 Пояснение к дальнейшим действиям</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_Toc60869671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13</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72" w:history="1">
            <w:r w:rsidR="00C51AD1" w:rsidRPr="00C51AD1">
              <w:rPr>
                <w:rStyle w:val="a8"/>
                <w:rFonts w:eastAsiaTheme="majorEastAsia"/>
                <w:noProof/>
                <w:sz w:val="28"/>
                <w:szCs w:val="28"/>
              </w:rPr>
              <w:t>3.2 Настройка системы</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_Toc60869672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13</w:t>
            </w:r>
            <w:r w:rsidRPr="00C51AD1">
              <w:rPr>
                <w:noProof/>
                <w:webHidden/>
                <w:sz w:val="28"/>
                <w:szCs w:val="28"/>
              </w:rPr>
              <w:fldChar w:fldCharType="end"/>
            </w:r>
          </w:hyperlink>
        </w:p>
        <w:p w:rsidR="00C51AD1" w:rsidRPr="00C51AD1" w:rsidRDefault="008B7C5A">
          <w:pPr>
            <w:pStyle w:val="3"/>
            <w:tabs>
              <w:tab w:val="right" w:leader="dot" w:pos="10000"/>
            </w:tabs>
            <w:rPr>
              <w:rFonts w:eastAsiaTheme="minorEastAsia"/>
              <w:noProof/>
              <w:sz w:val="28"/>
              <w:szCs w:val="28"/>
              <w:lang w:val="en-US" w:eastAsia="en-US" w:bidi="ar-SA"/>
            </w:rPr>
          </w:pPr>
          <w:hyperlink w:anchor="_Toc60869673" w:history="1">
            <w:r w:rsidR="00C51AD1" w:rsidRPr="00C51AD1">
              <w:rPr>
                <w:rStyle w:val="a8"/>
                <w:rFonts w:eastAsiaTheme="majorEastAsia"/>
                <w:noProof/>
                <w:sz w:val="28"/>
                <w:szCs w:val="28"/>
              </w:rPr>
              <w:t>3.3 Проведение</w:t>
            </w:r>
            <w:r w:rsidR="00C51AD1" w:rsidRPr="00C51AD1">
              <w:rPr>
                <w:rStyle w:val="a8"/>
                <w:rFonts w:eastAsiaTheme="majorEastAsia"/>
                <w:noProof/>
                <w:spacing w:val="-1"/>
                <w:sz w:val="28"/>
                <w:szCs w:val="28"/>
              </w:rPr>
              <w:t xml:space="preserve"> </w:t>
            </w:r>
            <w:r w:rsidR="00C51AD1" w:rsidRPr="00C51AD1">
              <w:rPr>
                <w:rStyle w:val="a8"/>
                <w:rFonts w:eastAsiaTheme="majorEastAsia"/>
                <w:noProof/>
                <w:sz w:val="28"/>
                <w:szCs w:val="28"/>
              </w:rPr>
              <w:t>тестирования</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_Toc60869673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17</w:t>
            </w:r>
            <w:r w:rsidRPr="00C51AD1">
              <w:rPr>
                <w:noProof/>
                <w:webHidden/>
                <w:sz w:val="28"/>
                <w:szCs w:val="28"/>
              </w:rPr>
              <w:fldChar w:fldCharType="end"/>
            </w:r>
          </w:hyperlink>
        </w:p>
        <w:p w:rsidR="00C51AD1" w:rsidRPr="00C51AD1" w:rsidRDefault="008B7C5A">
          <w:pPr>
            <w:pStyle w:val="2"/>
            <w:tabs>
              <w:tab w:val="right" w:leader="dot" w:pos="10000"/>
            </w:tabs>
            <w:rPr>
              <w:rFonts w:eastAsiaTheme="minorEastAsia"/>
              <w:noProof/>
              <w:sz w:val="28"/>
              <w:szCs w:val="28"/>
              <w:lang w:val="en-US" w:eastAsia="en-US" w:bidi="ar-SA"/>
            </w:rPr>
          </w:pPr>
          <w:hyperlink w:anchor="_Toc60869674" w:history="1">
            <w:r w:rsidR="00C51AD1" w:rsidRPr="00C51AD1">
              <w:rPr>
                <w:rStyle w:val="a8"/>
                <w:rFonts w:eastAsiaTheme="majorEastAsia"/>
                <w:noProof/>
                <w:sz w:val="28"/>
                <w:szCs w:val="28"/>
              </w:rPr>
              <w:t>ЗАКЛЮЧЕНИЕ</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_Toc60869674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32</w:t>
            </w:r>
            <w:r w:rsidRPr="00C51AD1">
              <w:rPr>
                <w:noProof/>
                <w:webHidden/>
                <w:sz w:val="28"/>
                <w:szCs w:val="28"/>
              </w:rPr>
              <w:fldChar w:fldCharType="end"/>
            </w:r>
          </w:hyperlink>
        </w:p>
        <w:p w:rsidR="00C51AD1" w:rsidRPr="00C51AD1" w:rsidRDefault="008B7C5A">
          <w:pPr>
            <w:pStyle w:val="2"/>
            <w:tabs>
              <w:tab w:val="right" w:leader="dot" w:pos="10000"/>
            </w:tabs>
            <w:rPr>
              <w:rFonts w:eastAsiaTheme="minorEastAsia"/>
              <w:noProof/>
              <w:sz w:val="28"/>
              <w:szCs w:val="28"/>
              <w:lang w:val="en-US" w:eastAsia="en-US" w:bidi="ar-SA"/>
            </w:rPr>
          </w:pPr>
          <w:hyperlink w:anchor="_Toc60869675" w:history="1">
            <w:r w:rsidR="00C51AD1" w:rsidRPr="00C51AD1">
              <w:rPr>
                <w:rStyle w:val="a8"/>
                <w:rFonts w:eastAsiaTheme="majorEastAsia"/>
                <w:noProof/>
                <w:sz w:val="28"/>
                <w:szCs w:val="28"/>
              </w:rPr>
              <w:t>Библиографический список</w:t>
            </w:r>
            <w:r w:rsidR="00C51AD1" w:rsidRPr="00C51AD1">
              <w:rPr>
                <w:noProof/>
                <w:webHidden/>
                <w:sz w:val="28"/>
                <w:szCs w:val="28"/>
              </w:rPr>
              <w:tab/>
            </w:r>
            <w:r w:rsidRPr="00C51AD1">
              <w:rPr>
                <w:noProof/>
                <w:webHidden/>
                <w:sz w:val="28"/>
                <w:szCs w:val="28"/>
              </w:rPr>
              <w:fldChar w:fldCharType="begin"/>
            </w:r>
            <w:r w:rsidR="00C51AD1" w:rsidRPr="00C51AD1">
              <w:rPr>
                <w:noProof/>
                <w:webHidden/>
                <w:sz w:val="28"/>
                <w:szCs w:val="28"/>
              </w:rPr>
              <w:instrText xml:space="preserve"> PAGEREF _Toc60869675 \h </w:instrText>
            </w:r>
            <w:r w:rsidRPr="00C51AD1">
              <w:rPr>
                <w:noProof/>
                <w:webHidden/>
                <w:sz w:val="28"/>
                <w:szCs w:val="28"/>
              </w:rPr>
            </w:r>
            <w:r w:rsidRPr="00C51AD1">
              <w:rPr>
                <w:noProof/>
                <w:webHidden/>
                <w:sz w:val="28"/>
                <w:szCs w:val="28"/>
              </w:rPr>
              <w:fldChar w:fldCharType="separate"/>
            </w:r>
            <w:r w:rsidR="00C51AD1" w:rsidRPr="00C51AD1">
              <w:rPr>
                <w:noProof/>
                <w:webHidden/>
                <w:sz w:val="28"/>
                <w:szCs w:val="28"/>
              </w:rPr>
              <w:t>33</w:t>
            </w:r>
            <w:r w:rsidRPr="00C51AD1">
              <w:rPr>
                <w:noProof/>
                <w:webHidden/>
                <w:sz w:val="28"/>
                <w:szCs w:val="28"/>
              </w:rPr>
              <w:fldChar w:fldCharType="end"/>
            </w:r>
          </w:hyperlink>
        </w:p>
        <w:p w:rsidR="00462DFB" w:rsidRPr="00C51AD1" w:rsidRDefault="008B7C5A">
          <w:pPr>
            <w:rPr>
              <w:sz w:val="28"/>
              <w:szCs w:val="28"/>
            </w:rPr>
          </w:pPr>
          <w:r w:rsidRPr="00C51AD1">
            <w:rPr>
              <w:sz w:val="28"/>
              <w:szCs w:val="28"/>
            </w:rPr>
            <w:fldChar w:fldCharType="end"/>
          </w:r>
        </w:p>
      </w:sdtContent>
    </w:sdt>
    <w:p w:rsidR="00FA1B8F" w:rsidRDefault="00FA1B8F">
      <w:pPr>
        <w:sectPr w:rsidR="00FA1B8F">
          <w:footerReference w:type="default" r:id="rId8"/>
          <w:pgSz w:w="11910" w:h="16840"/>
          <w:pgMar w:top="1060" w:right="880" w:bottom="1300" w:left="1020" w:header="0" w:footer="1120" w:gutter="0"/>
          <w:pgNumType w:start="2"/>
          <w:cols w:space="720"/>
        </w:sectPr>
      </w:pPr>
    </w:p>
    <w:p w:rsidR="00FA1B8F" w:rsidRDefault="00C542EF" w:rsidP="001640CF">
      <w:pPr>
        <w:pStyle w:val="Heading1"/>
        <w:ind w:left="0" w:right="130"/>
      </w:pPr>
      <w:bookmarkStart w:id="1" w:name="ВВЕДЕНИЕ"/>
      <w:bookmarkStart w:id="2" w:name="_Toc60869658"/>
      <w:bookmarkEnd w:id="1"/>
      <w:r w:rsidRPr="00462DFB">
        <w:lastRenderedPageBreak/>
        <w:t>ВВЕДЕНИЕ</w:t>
      </w:r>
      <w:bookmarkEnd w:id="2"/>
    </w:p>
    <w:p w:rsidR="001640CF" w:rsidRPr="001640CF" w:rsidRDefault="001640CF" w:rsidP="001640CF">
      <w:pPr>
        <w:pStyle w:val="Heading1"/>
        <w:ind w:left="0" w:right="130"/>
      </w:pPr>
    </w:p>
    <w:p w:rsidR="00FA1B8F" w:rsidRDefault="00C542EF">
      <w:pPr>
        <w:pStyle w:val="a3"/>
        <w:spacing w:line="360" w:lineRule="auto"/>
        <w:ind w:left="115" w:right="249" w:firstLine="710"/>
        <w:jc w:val="both"/>
      </w:pPr>
      <w:r>
        <w:t>При помощи интернета и его различных составляющих каждый день передаётся, хранится, создаётся и обрабатывается колоссальное количество различной информации. Социальные сети, рабочие зоны, веб-приложения, инфраструктуры различных организаций и общественных зон, а также многие другие аспекты информационного поля нуждаются в качественном обслуживании и обеспечении работоспособности различных сервисов, сайтов и приложений. Для централизации подобных действий создаются серверы — мощные вычислительные единицы, способные содержать, передавать и обрабатывать базы данных, данные приложений, сайты — в общем, являются центром многих инфраструктур.</w:t>
      </w:r>
    </w:p>
    <w:p w:rsidR="00FA1B8F" w:rsidRDefault="00C542EF">
      <w:pPr>
        <w:pStyle w:val="a3"/>
        <w:spacing w:before="141" w:line="360" w:lineRule="auto"/>
        <w:ind w:left="115" w:right="249" w:firstLine="710"/>
        <w:jc w:val="both"/>
      </w:pPr>
      <w:r>
        <w:t>Именно по той причине, что сервер содержит в себе большой объём информации, большая часть из которой является конфиденциальной (например, информация о пользователях систем и приложений), серверы на протяжении всего своего существования являлись объектом для нападения различного рода хакеров, а за всё время был разработан огромный список различных методов обхода систем защиты, который постоянно пополняется. Сервер нуждается в серьёзной защите, структура которой должна зависеть от того, что на данном сервере хранится (базы данных, веб-сайты/веб-приложения, среды разработки и т. д.).</w:t>
      </w:r>
    </w:p>
    <w:p w:rsidR="00FA1B8F" w:rsidRDefault="00C542EF">
      <w:pPr>
        <w:pStyle w:val="a3"/>
        <w:spacing w:before="141" w:line="360" w:lineRule="auto"/>
        <w:ind w:left="115" w:right="251" w:firstLine="710"/>
        <w:jc w:val="both"/>
      </w:pPr>
      <w:r>
        <w:t xml:space="preserve">В данной </w:t>
      </w:r>
      <w:r>
        <w:rPr>
          <w:spacing w:val="-3"/>
        </w:rPr>
        <w:t xml:space="preserve">исследовательской </w:t>
      </w:r>
      <w:r>
        <w:t xml:space="preserve">работе </w:t>
      </w:r>
      <w:r>
        <w:rPr>
          <w:spacing w:val="-6"/>
        </w:rPr>
        <w:t xml:space="preserve">будут </w:t>
      </w:r>
      <w:r>
        <w:t xml:space="preserve">описаны основные (самые частые и самые опасные) уязвимости веб-серверов, рассказано об основных </w:t>
      </w:r>
      <w:r>
        <w:rPr>
          <w:spacing w:val="-3"/>
        </w:rPr>
        <w:t xml:space="preserve">методах </w:t>
      </w:r>
      <w:r>
        <w:t xml:space="preserve">борьбы с ними, а также </w:t>
      </w:r>
      <w:r>
        <w:rPr>
          <w:spacing w:val="-7"/>
        </w:rPr>
        <w:t xml:space="preserve">будет </w:t>
      </w:r>
      <w:r>
        <w:t xml:space="preserve">представлена практическая часть, в </w:t>
      </w:r>
      <w:r>
        <w:rPr>
          <w:spacing w:val="-4"/>
        </w:rPr>
        <w:t>которой</w:t>
      </w:r>
      <w:r>
        <w:rPr>
          <w:spacing w:val="62"/>
        </w:rPr>
        <w:t xml:space="preserve"> </w:t>
      </w:r>
      <w:r>
        <w:rPr>
          <w:spacing w:val="-7"/>
        </w:rPr>
        <w:t xml:space="preserve">будет </w:t>
      </w:r>
      <w:r>
        <w:t xml:space="preserve">проделана работа по настройке соединения для </w:t>
      </w:r>
      <w:r>
        <w:rPr>
          <w:spacing w:val="-4"/>
        </w:rPr>
        <w:t xml:space="preserve">команды </w:t>
      </w:r>
      <w:r>
        <w:t xml:space="preserve">разработки (SSH), а также проделаны основные пункты, </w:t>
      </w:r>
      <w:r>
        <w:rPr>
          <w:spacing w:val="-4"/>
        </w:rPr>
        <w:t>необходимые</w:t>
      </w:r>
      <w:r>
        <w:rPr>
          <w:spacing w:val="62"/>
        </w:rPr>
        <w:t xml:space="preserve"> </w:t>
      </w:r>
      <w:r>
        <w:t>для защиты практически любого веб-сервера.</w:t>
      </w:r>
    </w:p>
    <w:p w:rsidR="00FA1B8F" w:rsidRDefault="00FA1B8F">
      <w:pPr>
        <w:spacing w:line="360" w:lineRule="auto"/>
        <w:jc w:val="both"/>
        <w:sectPr w:rsidR="00FA1B8F">
          <w:pgSz w:w="11910" w:h="16840"/>
          <w:pgMar w:top="1060" w:right="880" w:bottom="1380" w:left="1020" w:header="0" w:footer="1120" w:gutter="0"/>
          <w:cols w:space="720"/>
        </w:sectPr>
      </w:pPr>
    </w:p>
    <w:p w:rsidR="00FA1B8F" w:rsidRPr="00462DFB" w:rsidRDefault="00462DFB" w:rsidP="00462DFB">
      <w:pPr>
        <w:pStyle w:val="Heading1"/>
        <w:ind w:left="0" w:right="0"/>
      </w:pPr>
      <w:bookmarkStart w:id="3" w:name="1.SSH_СОСТАВЛЯЮЩАЯ"/>
      <w:bookmarkStart w:id="4" w:name="_Toc60869659"/>
      <w:bookmarkEnd w:id="3"/>
      <w:r w:rsidRPr="003F0FD0">
        <w:rPr>
          <w:b w:val="0"/>
          <w:bCs w:val="0"/>
        </w:rPr>
        <w:lastRenderedPageBreak/>
        <w:t>1.</w:t>
      </w:r>
      <w:r>
        <w:t xml:space="preserve"> </w:t>
      </w:r>
      <w:r w:rsidR="00C542EF" w:rsidRPr="00462DFB">
        <w:t>SSH СОСТАВЛЯЮЩАЯ</w:t>
      </w:r>
      <w:bookmarkEnd w:id="4"/>
    </w:p>
    <w:p w:rsidR="00FA1B8F" w:rsidRDefault="00FA1B8F">
      <w:pPr>
        <w:pStyle w:val="a3"/>
        <w:rPr>
          <w:b/>
          <w:sz w:val="40"/>
        </w:rPr>
      </w:pPr>
    </w:p>
    <w:p w:rsidR="00FA1B8F" w:rsidRPr="001640CF" w:rsidRDefault="00462DFB" w:rsidP="001640CF">
      <w:pPr>
        <w:pStyle w:val="Heading2"/>
      </w:pPr>
      <w:bookmarkStart w:id="5" w:name="1.1_Основные_сведения"/>
      <w:bookmarkStart w:id="6" w:name="_Toc60869660"/>
      <w:bookmarkEnd w:id="5"/>
      <w:r w:rsidRPr="00462DFB">
        <w:t xml:space="preserve">1.1 </w:t>
      </w:r>
      <w:r w:rsidR="00C542EF">
        <w:t>Основные</w:t>
      </w:r>
      <w:r w:rsidR="00C542EF">
        <w:rPr>
          <w:spacing w:val="-2"/>
        </w:rPr>
        <w:t xml:space="preserve"> </w:t>
      </w:r>
      <w:r w:rsidR="00C542EF">
        <w:t>сведения</w:t>
      </w:r>
      <w:bookmarkEnd w:id="6"/>
    </w:p>
    <w:p w:rsidR="001640CF" w:rsidRDefault="001640CF">
      <w:pPr>
        <w:pStyle w:val="a3"/>
        <w:spacing w:line="360" w:lineRule="auto"/>
        <w:ind w:left="115" w:right="255" w:firstLine="710"/>
        <w:jc w:val="both"/>
      </w:pPr>
    </w:p>
    <w:p w:rsidR="00FA1B8F" w:rsidRDefault="00C542EF">
      <w:pPr>
        <w:pStyle w:val="a3"/>
        <w:spacing w:line="360" w:lineRule="auto"/>
        <w:ind w:left="115" w:right="255" w:firstLine="710"/>
        <w:jc w:val="both"/>
      </w:pPr>
      <w:r>
        <w:t xml:space="preserve">SSH - </w:t>
      </w:r>
      <w:r>
        <w:rPr>
          <w:spacing w:val="-3"/>
        </w:rPr>
        <w:t xml:space="preserve">один </w:t>
      </w:r>
      <w:r>
        <w:t xml:space="preserve">из самых распространенных </w:t>
      </w:r>
      <w:r>
        <w:rPr>
          <w:spacing w:val="-3"/>
        </w:rPr>
        <w:t xml:space="preserve">протоколов, </w:t>
      </w:r>
      <w:r>
        <w:t xml:space="preserve">обеспечивающий безопасное зашифрованное соединение, например для </w:t>
      </w:r>
      <w:r>
        <w:rPr>
          <w:spacing w:val="-3"/>
        </w:rPr>
        <w:t xml:space="preserve">подключения </w:t>
      </w:r>
      <w:r>
        <w:t xml:space="preserve">к удаленным машинам, обмена файлами, организации защищенных туннелей, </w:t>
      </w:r>
      <w:r>
        <w:rPr>
          <w:spacing w:val="-3"/>
        </w:rPr>
        <w:t xml:space="preserve">удаленного </w:t>
      </w:r>
      <w:r>
        <w:t xml:space="preserve">управления без ручной авторизации и так далее. Он был создан для замены многих нешифрованных </w:t>
      </w:r>
      <w:r>
        <w:rPr>
          <w:spacing w:val="-3"/>
        </w:rPr>
        <w:t xml:space="preserve">протоколов, </w:t>
      </w:r>
      <w:r>
        <w:t xml:space="preserve">таких как telnet, </w:t>
      </w:r>
      <w:r>
        <w:rPr>
          <w:spacing w:val="-9"/>
        </w:rPr>
        <w:t xml:space="preserve">FTP,  </w:t>
      </w:r>
      <w:r>
        <w:t xml:space="preserve">RSH и подобных. Ведь известно, что </w:t>
      </w:r>
      <w:r>
        <w:rPr>
          <w:spacing w:val="-3"/>
        </w:rPr>
        <w:t xml:space="preserve">одна </w:t>
      </w:r>
      <w:r>
        <w:t xml:space="preserve">из проблем этих старых </w:t>
      </w:r>
      <w:r>
        <w:rPr>
          <w:spacing w:val="-3"/>
        </w:rPr>
        <w:t xml:space="preserve">протоколов </w:t>
      </w:r>
      <w:r>
        <w:t xml:space="preserve">(помимо </w:t>
      </w:r>
      <w:r>
        <w:rPr>
          <w:spacing w:val="-3"/>
        </w:rPr>
        <w:t xml:space="preserve">того, </w:t>
      </w:r>
      <w:r>
        <w:t xml:space="preserve">что они все данные передают в </w:t>
      </w:r>
      <w:r>
        <w:rPr>
          <w:spacing w:val="-3"/>
        </w:rPr>
        <w:t xml:space="preserve">открытом </w:t>
      </w:r>
      <w:r>
        <w:t xml:space="preserve">виде) — возможность организации man-in-the-middle атак. Хакер с доступом во внутреннюю сеть </w:t>
      </w:r>
      <w:r>
        <w:rPr>
          <w:spacing w:val="-3"/>
        </w:rPr>
        <w:t xml:space="preserve">может перехватывать </w:t>
      </w:r>
      <w:r>
        <w:t xml:space="preserve">пакеты, </w:t>
      </w:r>
      <w:r>
        <w:rPr>
          <w:spacing w:val="-3"/>
        </w:rPr>
        <w:t xml:space="preserve">записывать </w:t>
      </w:r>
      <w:r>
        <w:t xml:space="preserve">их и лишь </w:t>
      </w:r>
      <w:r>
        <w:rPr>
          <w:spacing w:val="-4"/>
        </w:rPr>
        <w:t xml:space="preserve">потом  </w:t>
      </w:r>
      <w:r>
        <w:t xml:space="preserve">передавать по назначению. Более </w:t>
      </w:r>
      <w:r>
        <w:rPr>
          <w:spacing w:val="-3"/>
        </w:rPr>
        <w:t xml:space="preserve">того, </w:t>
      </w:r>
      <w:r>
        <w:t xml:space="preserve">нападающий </w:t>
      </w:r>
      <w:r>
        <w:rPr>
          <w:spacing w:val="-3"/>
        </w:rPr>
        <w:t xml:space="preserve">может </w:t>
      </w:r>
      <w:r>
        <w:t xml:space="preserve">изменять информацию в пакетах - например написать rm -r вместо ls -l, или передать трояна в </w:t>
      </w:r>
      <w:r>
        <w:rPr>
          <w:spacing w:val="-6"/>
        </w:rPr>
        <w:t xml:space="preserve">ходе </w:t>
      </w:r>
      <w:r>
        <w:t xml:space="preserve">FTP </w:t>
      </w:r>
      <w:r>
        <w:rPr>
          <w:spacing w:val="-4"/>
        </w:rPr>
        <w:t>скачки.</w:t>
      </w:r>
    </w:p>
    <w:p w:rsidR="00FA1B8F" w:rsidRDefault="00C542EF">
      <w:pPr>
        <w:pStyle w:val="a3"/>
        <w:spacing w:before="142" w:line="360" w:lineRule="auto"/>
        <w:ind w:left="115" w:right="251" w:firstLine="710"/>
        <w:jc w:val="both"/>
      </w:pPr>
      <w:r>
        <w:t>Подключение к удалённому серверу при помощи SSH является основным и одним из самых часто используемых методов работы на сервере. Практически для любого веб-сервера будут открыты именно два порта: 22 — SSH, и 80 (443)</w:t>
      </w:r>
    </w:p>
    <w:p w:rsidR="00FA1B8F" w:rsidRDefault="00C542EF">
      <w:pPr>
        <w:pStyle w:val="a3"/>
        <w:spacing w:line="360" w:lineRule="auto"/>
        <w:ind w:left="115" w:right="252"/>
        <w:jc w:val="both"/>
      </w:pPr>
      <w:r>
        <w:t>– HTTP (HTTPS). Именно поэтому важно уделить особое внимание защите данного соединения, так как если злоумышленнику удастся получить доступ к системе изнутри, то ничто не мешает заменить/испортить/украсть абсолютно любые данные и файлы с сервера, а, значит, прервать работоспособность веб- приложений и подвергнуть опасности конфиденциальную информацию пользователей.</w:t>
      </w:r>
    </w:p>
    <w:p w:rsidR="00FA1B8F" w:rsidRDefault="00C542EF">
      <w:pPr>
        <w:pStyle w:val="a3"/>
        <w:spacing w:before="139" w:line="360" w:lineRule="auto"/>
        <w:ind w:left="115" w:right="256" w:firstLine="710"/>
        <w:jc w:val="both"/>
      </w:pPr>
      <w:r>
        <w:t>Далее будут рассмотрены основные способы проникновения в систему по SSH, а также методы борьбы с попытками несанкционированного доступа к веб-серверу при помощи SSH и препятствования изменению файлов, если</w:t>
      </w:r>
    </w:p>
    <w:p w:rsidR="00FA1B8F" w:rsidRDefault="00FA1B8F">
      <w:pPr>
        <w:spacing w:line="360" w:lineRule="auto"/>
        <w:jc w:val="both"/>
        <w:sectPr w:rsidR="00FA1B8F">
          <w:pgSz w:w="11910" w:h="16840"/>
          <w:pgMar w:top="1060" w:right="880" w:bottom="1380" w:left="1020" w:header="0" w:footer="1120" w:gutter="0"/>
          <w:cols w:space="720"/>
        </w:sectPr>
      </w:pPr>
    </w:p>
    <w:p w:rsidR="00FA1B8F" w:rsidRDefault="00C542EF">
      <w:pPr>
        <w:pStyle w:val="a3"/>
        <w:tabs>
          <w:tab w:val="left" w:pos="1398"/>
          <w:tab w:val="left" w:pos="3498"/>
          <w:tab w:val="left" w:pos="4140"/>
          <w:tab w:val="left" w:pos="4717"/>
          <w:tab w:val="left" w:pos="5253"/>
          <w:tab w:val="left" w:pos="6457"/>
          <w:tab w:val="left" w:pos="7693"/>
          <w:tab w:val="left" w:pos="9601"/>
        </w:tabs>
        <w:spacing w:before="77" w:line="360" w:lineRule="auto"/>
        <w:ind w:left="115" w:right="252"/>
      </w:pPr>
      <w:r>
        <w:lastRenderedPageBreak/>
        <w:t>попытку</w:t>
      </w:r>
      <w:r>
        <w:tab/>
        <w:t>проникновения</w:t>
      </w:r>
      <w:r>
        <w:tab/>
        <w:t>всё</w:t>
      </w:r>
      <w:r>
        <w:tab/>
        <w:t>же</w:t>
      </w:r>
      <w:r>
        <w:tab/>
        <w:t>не</w:t>
      </w:r>
      <w:r>
        <w:tab/>
        <w:t>удалось</w:t>
      </w:r>
      <w:r>
        <w:tab/>
        <w:t>вовремя</w:t>
      </w:r>
      <w:r>
        <w:tab/>
        <w:t>предупредить</w:t>
      </w:r>
      <w:r>
        <w:tab/>
      </w:r>
      <w:r>
        <w:rPr>
          <w:spacing w:val="-17"/>
        </w:rPr>
        <w:t xml:space="preserve">и </w:t>
      </w:r>
      <w:r>
        <w:t>ликвидировать.</w:t>
      </w:r>
    </w:p>
    <w:p w:rsidR="00FA1B8F" w:rsidRDefault="00FA1B8F">
      <w:pPr>
        <w:pStyle w:val="a3"/>
        <w:spacing w:before="9"/>
        <w:rPr>
          <w:sz w:val="29"/>
        </w:rPr>
      </w:pPr>
    </w:p>
    <w:p w:rsidR="00FA1B8F" w:rsidRPr="001640CF" w:rsidRDefault="00462DFB" w:rsidP="001640CF">
      <w:pPr>
        <w:pStyle w:val="Heading2"/>
      </w:pPr>
      <w:bookmarkStart w:id="7" w:name="1.2_Brute_-_Force"/>
      <w:bookmarkStart w:id="8" w:name="_Toc60869661"/>
      <w:bookmarkEnd w:id="7"/>
      <w:r w:rsidRPr="00462DFB">
        <w:t xml:space="preserve">1.2 </w:t>
      </w:r>
      <w:r w:rsidR="00C542EF" w:rsidRPr="00462DFB">
        <w:t>Brute - Force</w:t>
      </w:r>
      <w:bookmarkEnd w:id="8"/>
    </w:p>
    <w:p w:rsidR="001640CF" w:rsidRDefault="001640CF">
      <w:pPr>
        <w:pStyle w:val="a3"/>
        <w:spacing w:line="360" w:lineRule="auto"/>
        <w:ind w:left="115" w:right="256" w:firstLine="710"/>
        <w:jc w:val="both"/>
      </w:pPr>
    </w:p>
    <w:p w:rsidR="00FA1B8F" w:rsidRDefault="00C542EF">
      <w:pPr>
        <w:pStyle w:val="a3"/>
        <w:spacing w:line="360" w:lineRule="auto"/>
        <w:ind w:left="115" w:right="256" w:firstLine="710"/>
        <w:jc w:val="both"/>
      </w:pPr>
      <w:r>
        <w:t>Метод проникновения, предусматривающий полный перебор вариантов паролей в надежде получить доступ. Данный способ часто используют для проникновения на личные страницы пользователей различных веб-приложений, но, так как в данном случае многое зависит именно от особенностей веб- приложения (возможно, что «Брутфорс» вообще не имеет смысла, так как сайт или сервис не предусматривает хранение личных данных пользователя в каком- либо виде), то данный метод было решено отнести к угрозам соединения по SSH, так как в данном случае также используется система Логин/Пароль для доступа к серверу.</w:t>
      </w:r>
    </w:p>
    <w:p w:rsidR="00FA1B8F" w:rsidRDefault="00C542EF">
      <w:pPr>
        <w:pStyle w:val="a3"/>
        <w:spacing w:before="142" w:line="360" w:lineRule="auto"/>
        <w:ind w:left="115" w:right="249" w:firstLine="710"/>
        <w:jc w:val="both"/>
      </w:pPr>
      <w:r>
        <w:t xml:space="preserve">Способы борьбы с данной угрозой </w:t>
      </w:r>
      <w:r>
        <w:rPr>
          <w:spacing w:val="-3"/>
        </w:rPr>
        <w:t xml:space="preserve">подразумевают </w:t>
      </w:r>
      <w:r>
        <w:t xml:space="preserve">тонкую настройку системы пользователей сервера, ведение парольной политики, использование связанных систем Логин/Пароль — </w:t>
      </w:r>
      <w:r>
        <w:rPr>
          <w:spacing w:val="-3"/>
        </w:rPr>
        <w:t xml:space="preserve">Логин/Ключ, </w:t>
      </w:r>
      <w:r>
        <w:rPr>
          <w:spacing w:val="-4"/>
        </w:rPr>
        <w:t xml:space="preserve">которые </w:t>
      </w:r>
      <w:r>
        <w:t xml:space="preserve">вместе практически </w:t>
      </w:r>
      <w:r>
        <w:rPr>
          <w:spacing w:val="-3"/>
        </w:rPr>
        <w:t xml:space="preserve">исключают </w:t>
      </w:r>
      <w:r>
        <w:t xml:space="preserve">возможность несанкционированного проникновения, настройка сервиса fail2ban или Pam-Shield, </w:t>
      </w:r>
      <w:r>
        <w:rPr>
          <w:spacing w:val="-3"/>
        </w:rPr>
        <w:t xml:space="preserve">котораые </w:t>
      </w:r>
      <w:r>
        <w:t xml:space="preserve">не позволяют свободно проводить </w:t>
      </w:r>
      <w:r>
        <w:rPr>
          <w:spacing w:val="-3"/>
        </w:rPr>
        <w:t xml:space="preserve">манипуляции </w:t>
      </w:r>
      <w:r>
        <w:t xml:space="preserve">«Брутфорсом», просто </w:t>
      </w:r>
      <w:r>
        <w:rPr>
          <w:spacing w:val="-3"/>
        </w:rPr>
        <w:t xml:space="preserve">блокируя </w:t>
      </w:r>
      <w:r>
        <w:t xml:space="preserve">IP адрес после нескольких </w:t>
      </w:r>
      <w:r>
        <w:rPr>
          <w:spacing w:val="-5"/>
        </w:rPr>
        <w:t xml:space="preserve">неудачных </w:t>
      </w:r>
      <w:r>
        <w:t xml:space="preserve">попыток доступа </w:t>
      </w:r>
      <w:r>
        <w:rPr>
          <w:spacing w:val="-3"/>
        </w:rPr>
        <w:t xml:space="preserve">(Некоторые </w:t>
      </w:r>
      <w:r>
        <w:t xml:space="preserve">из данных пунктов </w:t>
      </w:r>
      <w:r>
        <w:rPr>
          <w:spacing w:val="-6"/>
        </w:rPr>
        <w:t xml:space="preserve">будут </w:t>
      </w:r>
      <w:r>
        <w:t>представлены в практической части)</w:t>
      </w:r>
    </w:p>
    <w:p w:rsidR="00FA1B8F" w:rsidRPr="001640CF" w:rsidRDefault="00FA1B8F">
      <w:pPr>
        <w:pStyle w:val="a3"/>
        <w:spacing w:before="10"/>
        <w:rPr>
          <w:sz w:val="23"/>
        </w:rPr>
      </w:pPr>
    </w:p>
    <w:p w:rsidR="00FA1B8F" w:rsidRPr="00462DFB" w:rsidRDefault="00462DFB" w:rsidP="00462DFB">
      <w:pPr>
        <w:pStyle w:val="Heading2"/>
        <w:rPr>
          <w:lang w:val="en-US"/>
        </w:rPr>
      </w:pPr>
      <w:bookmarkStart w:id="9" w:name="1.3_Man-In-The-Middle_(MITM)"/>
      <w:bookmarkStart w:id="10" w:name="_Toc60869662"/>
      <w:bookmarkEnd w:id="9"/>
      <w:r w:rsidRPr="00462DFB">
        <w:rPr>
          <w:lang w:val="en-US"/>
        </w:rPr>
        <w:t xml:space="preserve">1.3 </w:t>
      </w:r>
      <w:r w:rsidR="00C542EF" w:rsidRPr="00462DFB">
        <w:rPr>
          <w:lang w:val="en-US"/>
        </w:rPr>
        <w:t>Man-In-The-Middle (MITM)</w:t>
      </w:r>
      <w:bookmarkEnd w:id="10"/>
    </w:p>
    <w:p w:rsidR="001640CF" w:rsidRPr="001640CF" w:rsidRDefault="001640CF">
      <w:pPr>
        <w:pStyle w:val="a3"/>
        <w:spacing w:line="360" w:lineRule="auto"/>
        <w:ind w:left="115" w:right="258" w:firstLine="710"/>
        <w:jc w:val="both"/>
        <w:rPr>
          <w:lang w:val="en-US"/>
        </w:rPr>
      </w:pPr>
    </w:p>
    <w:p w:rsidR="00FA1B8F" w:rsidRDefault="00C542EF">
      <w:pPr>
        <w:pStyle w:val="a3"/>
        <w:spacing w:line="360" w:lineRule="auto"/>
        <w:ind w:left="115" w:right="258" w:firstLine="710"/>
        <w:jc w:val="both"/>
      </w:pPr>
      <w:r>
        <w:t>Данный тип атаки предусматривает перехват данных при первом установлении соединения SSH с пользователем и обменом ключей и перенаправление данной информации на собственный сервер, что позволяет</w:t>
      </w:r>
    </w:p>
    <w:p w:rsidR="00FA1B8F" w:rsidRDefault="00FA1B8F">
      <w:pPr>
        <w:spacing w:line="360" w:lineRule="auto"/>
        <w:jc w:val="both"/>
        <w:sectPr w:rsidR="00FA1B8F">
          <w:pgSz w:w="11910" w:h="16840"/>
          <w:pgMar w:top="1040" w:right="880" w:bottom="1380" w:left="1020" w:header="0" w:footer="1120" w:gutter="0"/>
          <w:cols w:space="720"/>
        </w:sectPr>
      </w:pPr>
    </w:p>
    <w:p w:rsidR="00FA1B8F" w:rsidRDefault="00C542EF">
      <w:pPr>
        <w:pStyle w:val="a3"/>
        <w:spacing w:before="77" w:line="360" w:lineRule="auto"/>
        <w:ind w:left="115" w:right="252"/>
        <w:jc w:val="both"/>
      </w:pPr>
      <w:r>
        <w:lastRenderedPageBreak/>
        <w:t>подменить ключи на собственные и таким образом установить соединение с сервером. Очень долгое время данной угрозе был подвержен протокол SSH первой версии, но на данный момент атаку «человек посередине» можно провести и с подключением по SSH второй версии.</w:t>
      </w:r>
    </w:p>
    <w:p w:rsidR="00FA1B8F" w:rsidRDefault="00C542EF">
      <w:pPr>
        <w:pStyle w:val="a3"/>
        <w:spacing w:before="140" w:line="360" w:lineRule="auto"/>
        <w:ind w:left="115" w:right="256" w:firstLine="710"/>
        <w:jc w:val="both"/>
      </w:pPr>
      <w:r>
        <w:t xml:space="preserve">Важной информацией при борьбе с данным типом атаки является </w:t>
      </w:r>
      <w:r>
        <w:rPr>
          <w:spacing w:val="-3"/>
        </w:rPr>
        <w:t xml:space="preserve">тот </w:t>
      </w:r>
      <w:r>
        <w:rPr>
          <w:spacing w:val="-6"/>
        </w:rPr>
        <w:t xml:space="preserve">факт, </w:t>
      </w:r>
      <w:r>
        <w:t xml:space="preserve">что атакующий при любых обстоятельствах оставляет информацию о собственном </w:t>
      </w:r>
      <w:r>
        <w:rPr>
          <w:spacing w:val="-3"/>
        </w:rPr>
        <w:t xml:space="preserve">подключении </w:t>
      </w:r>
      <w:r>
        <w:t xml:space="preserve">и IP адресе в системе, что позволяет администратору отследить и заблокировать данное </w:t>
      </w:r>
      <w:r>
        <w:rPr>
          <w:spacing w:val="-3"/>
        </w:rPr>
        <w:t xml:space="preserve">подключение. </w:t>
      </w:r>
      <w:r>
        <w:t xml:space="preserve">Естественно, это </w:t>
      </w:r>
      <w:r>
        <w:rPr>
          <w:spacing w:val="-5"/>
        </w:rPr>
        <w:t xml:space="preserve">означает, </w:t>
      </w:r>
      <w:r>
        <w:t xml:space="preserve">что должна быть настроена система логирования, </w:t>
      </w:r>
      <w:r>
        <w:rPr>
          <w:spacing w:val="-4"/>
        </w:rPr>
        <w:t xml:space="preserve">которая </w:t>
      </w:r>
      <w:r>
        <w:rPr>
          <w:spacing w:val="-7"/>
        </w:rPr>
        <w:t xml:space="preserve">будет </w:t>
      </w:r>
      <w:r>
        <w:rPr>
          <w:spacing w:val="-3"/>
        </w:rPr>
        <w:t xml:space="preserve">записывать </w:t>
      </w:r>
      <w:r>
        <w:t xml:space="preserve">все </w:t>
      </w:r>
      <w:r>
        <w:rPr>
          <w:spacing w:val="-3"/>
        </w:rPr>
        <w:t xml:space="preserve">подключения </w:t>
      </w:r>
      <w:r>
        <w:t xml:space="preserve">и информацию о данных </w:t>
      </w:r>
      <w:r>
        <w:rPr>
          <w:spacing w:val="-3"/>
        </w:rPr>
        <w:t>подключениях.</w:t>
      </w:r>
    </w:p>
    <w:p w:rsidR="00FA1B8F" w:rsidRDefault="00C542EF">
      <w:pPr>
        <w:pStyle w:val="a3"/>
        <w:spacing w:before="140" w:line="360" w:lineRule="auto"/>
        <w:ind w:left="115" w:right="261" w:firstLine="710"/>
        <w:jc w:val="both"/>
      </w:pPr>
      <w:r>
        <w:rPr>
          <w:spacing w:val="-3"/>
        </w:rPr>
        <w:t xml:space="preserve">Также </w:t>
      </w:r>
      <w:r>
        <w:t xml:space="preserve">полную безопасность при </w:t>
      </w:r>
      <w:r>
        <w:rPr>
          <w:spacing w:val="-3"/>
        </w:rPr>
        <w:t xml:space="preserve">подключении </w:t>
      </w:r>
      <w:r>
        <w:t xml:space="preserve">гарантирует использование системы </w:t>
      </w:r>
      <w:r>
        <w:rPr>
          <w:spacing w:val="-3"/>
        </w:rPr>
        <w:t xml:space="preserve">ключей, </w:t>
      </w:r>
      <w:r>
        <w:t>а не парольной защиты, что полностью исключает возможность MITM атаки.</w:t>
      </w:r>
    </w:p>
    <w:p w:rsidR="00FA1B8F" w:rsidRDefault="00FA1B8F">
      <w:pPr>
        <w:spacing w:line="360" w:lineRule="auto"/>
        <w:jc w:val="both"/>
        <w:sectPr w:rsidR="00FA1B8F">
          <w:pgSz w:w="11910" w:h="16840"/>
          <w:pgMar w:top="1040" w:right="880" w:bottom="1380" w:left="1020" w:header="0" w:footer="1120" w:gutter="0"/>
          <w:cols w:space="720"/>
        </w:sectPr>
      </w:pPr>
    </w:p>
    <w:p w:rsidR="00FA1B8F" w:rsidRPr="003F0FD0" w:rsidRDefault="00462DFB" w:rsidP="00462DFB">
      <w:pPr>
        <w:pStyle w:val="Heading1"/>
        <w:ind w:left="0" w:right="0"/>
      </w:pPr>
      <w:bookmarkStart w:id="11" w:name="2.HTTP_СОСТАВЛЯЮЩАЯ"/>
      <w:bookmarkStart w:id="12" w:name="_Toc60869663"/>
      <w:bookmarkEnd w:id="11"/>
      <w:r w:rsidRPr="003F0FD0">
        <w:lastRenderedPageBreak/>
        <w:t xml:space="preserve">2. </w:t>
      </w:r>
      <w:r w:rsidR="00C542EF" w:rsidRPr="00462DFB">
        <w:t>HTTP СОСТАВЛЯЮЩАЯ</w:t>
      </w:r>
      <w:bookmarkEnd w:id="12"/>
      <w:r w:rsidRPr="003F0FD0">
        <w:br/>
      </w:r>
    </w:p>
    <w:p w:rsidR="00FA1B8F" w:rsidRDefault="00462DFB" w:rsidP="00462DFB">
      <w:pPr>
        <w:pStyle w:val="Heading2"/>
      </w:pPr>
      <w:bookmarkStart w:id="13" w:name="2.1_Общие_сведения"/>
      <w:bookmarkStart w:id="14" w:name="_Toc60869664"/>
      <w:bookmarkEnd w:id="13"/>
      <w:r w:rsidRPr="003F0FD0">
        <w:t xml:space="preserve">2.1 </w:t>
      </w:r>
      <w:r w:rsidR="00C542EF">
        <w:t>Общие</w:t>
      </w:r>
      <w:r w:rsidR="00C542EF">
        <w:rPr>
          <w:spacing w:val="-2"/>
        </w:rPr>
        <w:t xml:space="preserve"> </w:t>
      </w:r>
      <w:r w:rsidR="00C542EF">
        <w:t>сведения</w:t>
      </w:r>
      <w:bookmarkEnd w:id="14"/>
    </w:p>
    <w:p w:rsidR="001640CF" w:rsidRDefault="001640CF">
      <w:pPr>
        <w:pStyle w:val="a3"/>
        <w:spacing w:line="360" w:lineRule="auto"/>
        <w:ind w:left="115" w:right="249" w:firstLine="710"/>
        <w:jc w:val="both"/>
      </w:pPr>
    </w:p>
    <w:p w:rsidR="00FA1B8F" w:rsidRDefault="00C542EF">
      <w:pPr>
        <w:pStyle w:val="a3"/>
        <w:spacing w:line="360" w:lineRule="auto"/>
        <w:ind w:left="115" w:right="249" w:firstLine="710"/>
        <w:jc w:val="both"/>
      </w:pPr>
      <w:r>
        <w:t xml:space="preserve">HTTP – </w:t>
      </w:r>
      <w:r>
        <w:rPr>
          <w:spacing w:val="-4"/>
        </w:rPr>
        <w:t>протокол</w:t>
      </w:r>
      <w:r>
        <w:rPr>
          <w:spacing w:val="62"/>
        </w:rPr>
        <w:t xml:space="preserve"> </w:t>
      </w:r>
      <w:r>
        <w:rPr>
          <w:spacing w:val="-3"/>
        </w:rPr>
        <w:t xml:space="preserve">передачи </w:t>
      </w:r>
      <w:r>
        <w:t xml:space="preserve">гипертекста </w:t>
      </w:r>
      <w:r>
        <w:rPr>
          <w:spacing w:val="-3"/>
        </w:rPr>
        <w:t xml:space="preserve">(зачастую </w:t>
      </w:r>
      <w:r>
        <w:t>вместе с HTML страницей или другой произвольной информацией).</w:t>
      </w:r>
    </w:p>
    <w:p w:rsidR="00FA1B8F" w:rsidRDefault="00C542EF">
      <w:pPr>
        <w:pStyle w:val="a3"/>
        <w:spacing w:before="140" w:line="360" w:lineRule="auto"/>
        <w:ind w:left="115" w:right="261" w:firstLine="710"/>
        <w:jc w:val="both"/>
      </w:pPr>
      <w:r>
        <w:t xml:space="preserve">Веб-сервер (web-server) – это сервер, отвечающий за прием и обработку запросов (HTTP-запросов) от клиентов к </w:t>
      </w:r>
      <w:r>
        <w:rPr>
          <w:spacing w:val="-4"/>
        </w:rPr>
        <w:t xml:space="preserve">веб-сайту. </w:t>
      </w:r>
      <w:r>
        <w:t xml:space="preserve">В </w:t>
      </w:r>
      <w:r>
        <w:rPr>
          <w:spacing w:val="-3"/>
        </w:rPr>
        <w:t xml:space="preserve">качестве </w:t>
      </w:r>
      <w:r>
        <w:t xml:space="preserve">клиентов обычно выступают различные веб-браузеры. В ответ веб-сервер выдает клиентам HTTP-ответы, в большинстве случаев – вместе с HTML-страницей, </w:t>
      </w:r>
      <w:r>
        <w:rPr>
          <w:spacing w:val="-4"/>
        </w:rPr>
        <w:t xml:space="preserve">которая </w:t>
      </w:r>
      <w:r>
        <w:rPr>
          <w:spacing w:val="-3"/>
        </w:rPr>
        <w:t xml:space="preserve">может содержать: </w:t>
      </w:r>
      <w:r>
        <w:t>всевозможные файлы, изображения, медиа-поток или любые другие данные.</w:t>
      </w:r>
    </w:p>
    <w:p w:rsidR="00FA1B8F" w:rsidRDefault="00C542EF">
      <w:pPr>
        <w:pStyle w:val="a3"/>
        <w:spacing w:before="140" w:line="360" w:lineRule="auto"/>
        <w:ind w:left="115" w:right="251" w:firstLine="710"/>
        <w:jc w:val="both"/>
      </w:pPr>
      <w:r>
        <w:rPr>
          <w:spacing w:val="-3"/>
        </w:rPr>
        <w:t xml:space="preserve">Так </w:t>
      </w:r>
      <w:r>
        <w:t xml:space="preserve">как Веб-сервер предусматривает использование на стороне клиента именно HTTP запросов и ответов, уязвимости данного </w:t>
      </w:r>
      <w:r>
        <w:rPr>
          <w:spacing w:val="-4"/>
        </w:rPr>
        <w:t>протокола</w:t>
      </w:r>
      <w:r>
        <w:rPr>
          <w:spacing w:val="62"/>
        </w:rPr>
        <w:t xml:space="preserve"> </w:t>
      </w:r>
      <w:r>
        <w:t xml:space="preserve">могут напрямую повлиять как на безопасность конфиденциальных данных </w:t>
      </w:r>
      <w:r>
        <w:rPr>
          <w:spacing w:val="-3"/>
        </w:rPr>
        <w:t xml:space="preserve">отдельного </w:t>
      </w:r>
      <w:r>
        <w:t xml:space="preserve">пользователя, так и на безопасность всей информации, содержащейся на сервере. </w:t>
      </w:r>
      <w:r>
        <w:rPr>
          <w:spacing w:val="-3"/>
        </w:rPr>
        <w:t xml:space="preserve">Также </w:t>
      </w:r>
      <w:r>
        <w:t xml:space="preserve">стоит учитывать, что </w:t>
      </w:r>
      <w:r>
        <w:rPr>
          <w:spacing w:val="-3"/>
        </w:rPr>
        <w:t xml:space="preserve">зачастую </w:t>
      </w:r>
      <w:r>
        <w:t xml:space="preserve">веб-сервер представляет собой систему «Клиент — сервер — база данных», так что к уязвимостям HTTP составляющей </w:t>
      </w:r>
      <w:r>
        <w:rPr>
          <w:spacing w:val="-6"/>
        </w:rPr>
        <w:t xml:space="preserve">будут </w:t>
      </w:r>
      <w:r>
        <w:t xml:space="preserve">отнесены </w:t>
      </w:r>
      <w:r>
        <w:rPr>
          <w:spacing w:val="-3"/>
        </w:rPr>
        <w:t xml:space="preserve">некоторые </w:t>
      </w:r>
      <w:r>
        <w:t>уязвимости работы с базами данных и HTML страницами, содержащимися или обрабатываемыми на сервере.</w:t>
      </w:r>
    </w:p>
    <w:p w:rsidR="00FA1B8F" w:rsidRDefault="00C542EF">
      <w:pPr>
        <w:pStyle w:val="a3"/>
        <w:spacing w:before="141" w:line="360" w:lineRule="auto"/>
        <w:ind w:left="115" w:right="257" w:firstLine="710"/>
        <w:jc w:val="both"/>
      </w:pPr>
      <w:r>
        <w:t>Далее будут перечислены основные уязвимости веб-сервера на данной стороне, а также возможные решения данных проблем, реализуемые как при помощи системных возможностей сервисов, установленных на сервере, и баз данных, так и при помощи простой корректировки информации, отображаемой и содержащейся на HTML странице.</w:t>
      </w:r>
    </w:p>
    <w:p w:rsidR="00FA1B8F" w:rsidRDefault="00FA1B8F">
      <w:pPr>
        <w:spacing w:line="360" w:lineRule="auto"/>
        <w:jc w:val="both"/>
        <w:sectPr w:rsidR="00FA1B8F">
          <w:pgSz w:w="11910" w:h="16840"/>
          <w:pgMar w:top="1060" w:right="880" w:bottom="1380" w:left="1020" w:header="0" w:footer="1120" w:gutter="0"/>
          <w:cols w:space="720"/>
        </w:sectPr>
      </w:pPr>
    </w:p>
    <w:p w:rsidR="00FA1B8F" w:rsidRPr="001640CF" w:rsidRDefault="001640CF" w:rsidP="001640CF">
      <w:pPr>
        <w:pStyle w:val="Heading2"/>
      </w:pPr>
      <w:bookmarkStart w:id="15" w:name="2.2_SQL_–_инъекция"/>
      <w:bookmarkStart w:id="16" w:name="_Toc60869665"/>
      <w:bookmarkEnd w:id="15"/>
      <w:r w:rsidRPr="001640CF">
        <w:lastRenderedPageBreak/>
        <w:t xml:space="preserve">2.2 </w:t>
      </w:r>
      <w:r w:rsidR="00C542EF" w:rsidRPr="001640CF">
        <w:t>SQL – инъекция</w:t>
      </w:r>
      <w:bookmarkEnd w:id="16"/>
    </w:p>
    <w:p w:rsidR="001640CF" w:rsidRDefault="001640CF" w:rsidP="001640CF">
      <w:pPr>
        <w:pStyle w:val="a3"/>
        <w:spacing w:line="360" w:lineRule="auto"/>
        <w:ind w:right="253"/>
        <w:jc w:val="both"/>
      </w:pPr>
      <w:r>
        <w:tab/>
      </w:r>
    </w:p>
    <w:p w:rsidR="00FA1B8F" w:rsidRDefault="001640CF" w:rsidP="001640CF">
      <w:pPr>
        <w:pStyle w:val="a3"/>
        <w:spacing w:line="360" w:lineRule="auto"/>
        <w:ind w:right="253" w:firstLine="720"/>
        <w:jc w:val="both"/>
      </w:pPr>
      <w:r>
        <w:t>Д</w:t>
      </w:r>
      <w:r w:rsidR="00C542EF">
        <w:t xml:space="preserve">анная атака завязана на использовании уязвимости базы данных и веб- приложения к </w:t>
      </w:r>
      <w:r w:rsidR="00C542EF">
        <w:rPr>
          <w:spacing w:val="-4"/>
        </w:rPr>
        <w:t xml:space="preserve">переходам </w:t>
      </w:r>
      <w:r w:rsidR="00C542EF">
        <w:t xml:space="preserve">по страницам при помощи SQL запросов в </w:t>
      </w:r>
      <w:r w:rsidR="00C542EF">
        <w:rPr>
          <w:spacing w:val="-3"/>
        </w:rPr>
        <w:t xml:space="preserve">поисковом </w:t>
      </w:r>
      <w:r w:rsidR="00C542EF">
        <w:t xml:space="preserve">поле (например, по страницам пользователей). Если в </w:t>
      </w:r>
      <w:r w:rsidR="00C542EF">
        <w:rPr>
          <w:spacing w:val="-4"/>
        </w:rPr>
        <w:t xml:space="preserve">результате </w:t>
      </w:r>
      <w:r w:rsidR="00C542EF">
        <w:t xml:space="preserve">запроса для отображения определённой информации на странице используются индивидуальные идентификаторы пользователя, то, </w:t>
      </w:r>
      <w:r w:rsidR="00C542EF">
        <w:rPr>
          <w:spacing w:val="-3"/>
        </w:rPr>
        <w:t xml:space="preserve">манипулируя </w:t>
      </w:r>
      <w:r w:rsidR="00C542EF">
        <w:t xml:space="preserve">данными параметрами, можно попасть на страницы тех пользователей, доступа к </w:t>
      </w:r>
      <w:r w:rsidR="00C542EF">
        <w:rPr>
          <w:spacing w:val="-4"/>
        </w:rPr>
        <w:t xml:space="preserve">которым </w:t>
      </w:r>
      <w:r w:rsidR="00C542EF">
        <w:t xml:space="preserve">у </w:t>
      </w:r>
      <w:r w:rsidR="00C542EF">
        <w:rPr>
          <w:spacing w:val="-3"/>
        </w:rPr>
        <w:t xml:space="preserve">злоумышленника </w:t>
      </w:r>
      <w:r w:rsidR="00C542EF">
        <w:t xml:space="preserve">быть не должно, но при </w:t>
      </w:r>
      <w:r w:rsidR="00C542EF">
        <w:rPr>
          <w:spacing w:val="-3"/>
        </w:rPr>
        <w:t xml:space="preserve">этом </w:t>
      </w:r>
      <w:r w:rsidR="00C542EF">
        <w:rPr>
          <w:spacing w:val="-7"/>
        </w:rPr>
        <w:t xml:space="preserve">будет </w:t>
      </w:r>
      <w:r w:rsidR="00C542EF">
        <w:t>возможность просматривать или даже изменять информацию на</w:t>
      </w:r>
      <w:r w:rsidR="00C542EF">
        <w:rPr>
          <w:spacing w:val="-11"/>
        </w:rPr>
        <w:t xml:space="preserve"> </w:t>
      </w:r>
      <w:r w:rsidR="00C542EF">
        <w:t>странице.</w:t>
      </w:r>
    </w:p>
    <w:p w:rsidR="00FA1B8F" w:rsidRDefault="00C542EF">
      <w:pPr>
        <w:pStyle w:val="a3"/>
        <w:spacing w:before="140" w:line="360" w:lineRule="auto"/>
        <w:ind w:left="115" w:right="260" w:firstLine="710"/>
        <w:jc w:val="both"/>
      </w:pPr>
      <w:r>
        <w:t>В некоторых случаях злоумышленнику может открыться возможность полностью управлять базой данных, что может нести непоправимые для работы сервиса последствия. Данный тип атаки является одним из самых распространённых и вместе с тем одним из самых простых для исполнения, чем активно пользуются и, не смотря на широкую осведомлённость, многие веб- серверы до сих пор имеют минимальную защищённость от подобной угрозы.</w:t>
      </w:r>
    </w:p>
    <w:p w:rsidR="00FA1B8F" w:rsidRDefault="00C542EF">
      <w:pPr>
        <w:pStyle w:val="a3"/>
        <w:spacing w:before="141" w:line="360" w:lineRule="auto"/>
        <w:ind w:left="115" w:right="249" w:firstLine="710"/>
        <w:jc w:val="both"/>
      </w:pPr>
      <w:r>
        <w:t xml:space="preserve">Способы защиты могут быть различными, но </w:t>
      </w:r>
      <w:r>
        <w:rPr>
          <w:spacing w:val="-3"/>
        </w:rPr>
        <w:t xml:space="preserve">зачастую </w:t>
      </w:r>
      <w:r>
        <w:t xml:space="preserve">они завязаны на модификациях процесса обработки запросов, таких как: экранирование специальных символов (кавычки двойные и </w:t>
      </w:r>
      <w:r>
        <w:rPr>
          <w:spacing w:val="-3"/>
        </w:rPr>
        <w:t xml:space="preserve">одиночные, </w:t>
      </w:r>
      <w:r>
        <w:t xml:space="preserve">а также слеши), фильтрация строковых параметров, фильтрация целочисленных параметров, усечение </w:t>
      </w:r>
      <w:r>
        <w:rPr>
          <w:spacing w:val="-4"/>
        </w:rPr>
        <w:t xml:space="preserve">входных </w:t>
      </w:r>
      <w:r>
        <w:t xml:space="preserve">параметров, а также использование параметризированных запросов (в </w:t>
      </w:r>
      <w:r>
        <w:rPr>
          <w:spacing w:val="-4"/>
        </w:rPr>
        <w:t xml:space="preserve">таком </w:t>
      </w:r>
      <w:r>
        <w:t xml:space="preserve">случае к выполнению </w:t>
      </w:r>
      <w:r>
        <w:rPr>
          <w:spacing w:val="-6"/>
        </w:rPr>
        <w:t xml:space="preserve">будут </w:t>
      </w:r>
      <w:r>
        <w:t xml:space="preserve">допускаться  </w:t>
      </w:r>
      <w:r>
        <w:rPr>
          <w:spacing w:val="-4"/>
        </w:rPr>
        <w:t xml:space="preserve">только </w:t>
      </w:r>
      <w:r>
        <w:t xml:space="preserve">определённые запросы. Все же остальные, не </w:t>
      </w:r>
      <w:r>
        <w:rPr>
          <w:spacing w:val="-4"/>
        </w:rPr>
        <w:t>подходящие</w:t>
      </w:r>
      <w:r>
        <w:rPr>
          <w:spacing w:val="62"/>
        </w:rPr>
        <w:t xml:space="preserve"> </w:t>
      </w:r>
      <w:r>
        <w:t xml:space="preserve">по </w:t>
      </w:r>
      <w:r>
        <w:rPr>
          <w:spacing w:val="-7"/>
        </w:rPr>
        <w:t xml:space="preserve">виду, </w:t>
      </w:r>
      <w:r>
        <w:rPr>
          <w:spacing w:val="-6"/>
        </w:rPr>
        <w:t xml:space="preserve">будут </w:t>
      </w:r>
      <w:r>
        <w:t xml:space="preserve">перенаправляться или автоматически экранироваться), </w:t>
      </w:r>
      <w:r>
        <w:rPr>
          <w:spacing w:val="-3"/>
        </w:rPr>
        <w:t xml:space="preserve">конвертирование </w:t>
      </w:r>
      <w:r>
        <w:t xml:space="preserve">строчных </w:t>
      </w:r>
      <w:r>
        <w:rPr>
          <w:spacing w:val="-2"/>
        </w:rPr>
        <w:t xml:space="preserve">значений, </w:t>
      </w:r>
      <w:r>
        <w:t>если данная возможность</w:t>
      </w:r>
      <w:r>
        <w:rPr>
          <w:spacing w:val="-4"/>
        </w:rPr>
        <w:t xml:space="preserve"> </w:t>
      </w:r>
      <w:r>
        <w:t>имеется.</w:t>
      </w:r>
    </w:p>
    <w:p w:rsidR="00FA1B8F" w:rsidRDefault="00FA1B8F">
      <w:pPr>
        <w:spacing w:line="360" w:lineRule="auto"/>
        <w:jc w:val="both"/>
        <w:sectPr w:rsidR="00FA1B8F">
          <w:pgSz w:w="11910" w:h="16840"/>
          <w:pgMar w:top="1060" w:right="880" w:bottom="1380" w:left="1020" w:header="0" w:footer="1120" w:gutter="0"/>
          <w:cols w:space="720"/>
        </w:sectPr>
      </w:pPr>
    </w:p>
    <w:p w:rsidR="00FA1B8F" w:rsidRPr="001640CF" w:rsidRDefault="001640CF" w:rsidP="001640CF">
      <w:pPr>
        <w:pStyle w:val="Heading2"/>
      </w:pPr>
      <w:bookmarkStart w:id="17" w:name="2.3_Path_traversal"/>
      <w:bookmarkStart w:id="18" w:name="_Toc60869666"/>
      <w:bookmarkEnd w:id="17"/>
      <w:r w:rsidRPr="001640CF">
        <w:lastRenderedPageBreak/>
        <w:t xml:space="preserve">2.3 </w:t>
      </w:r>
      <w:r w:rsidR="00C542EF" w:rsidRPr="001640CF">
        <w:t>Path traversal</w:t>
      </w:r>
      <w:bookmarkEnd w:id="18"/>
    </w:p>
    <w:p w:rsidR="00FA1B8F" w:rsidRDefault="00FA1B8F">
      <w:pPr>
        <w:pStyle w:val="a3"/>
        <w:spacing w:before="7"/>
        <w:rPr>
          <w:b/>
        </w:rPr>
      </w:pPr>
    </w:p>
    <w:p w:rsidR="00FA1B8F" w:rsidRDefault="00C542EF">
      <w:pPr>
        <w:pStyle w:val="a3"/>
        <w:spacing w:before="1" w:line="360" w:lineRule="auto"/>
        <w:ind w:left="115" w:right="259" w:firstLine="710"/>
        <w:jc w:val="both"/>
      </w:pPr>
      <w:r>
        <w:rPr>
          <w:spacing w:val="-7"/>
        </w:rPr>
        <w:t xml:space="preserve">Обход </w:t>
      </w:r>
      <w:r>
        <w:t xml:space="preserve">директорий (Path traversal или Directory traversal) заключается в </w:t>
      </w:r>
      <w:r>
        <w:rPr>
          <w:spacing w:val="-3"/>
        </w:rPr>
        <w:t xml:space="preserve">том, </w:t>
      </w:r>
      <w:r>
        <w:t xml:space="preserve">что </w:t>
      </w:r>
      <w:r>
        <w:rPr>
          <w:spacing w:val="-3"/>
        </w:rPr>
        <w:t xml:space="preserve">хакер </w:t>
      </w:r>
      <w:r>
        <w:t xml:space="preserve">получает доступ к директориям или файлам на сервере с помощью </w:t>
      </w:r>
      <w:r>
        <w:rPr>
          <w:spacing w:val="-3"/>
        </w:rPr>
        <w:t xml:space="preserve">манипуляций </w:t>
      </w:r>
      <w:r>
        <w:t xml:space="preserve">переменных, ссылающиеся на эти файлы. Например, для </w:t>
      </w:r>
      <w:r>
        <w:rPr>
          <w:spacing w:val="-3"/>
        </w:rPr>
        <w:t xml:space="preserve">скачивания </w:t>
      </w:r>
      <w:r>
        <w:t xml:space="preserve">файла с сервера указывается </w:t>
      </w:r>
      <w:r>
        <w:rPr>
          <w:spacing w:val="-3"/>
        </w:rPr>
        <w:t>его</w:t>
      </w:r>
      <w:r>
        <w:rPr>
          <w:spacing w:val="-4"/>
        </w:rPr>
        <w:t xml:space="preserve"> </w:t>
      </w:r>
      <w:r>
        <w:t>имя:</w:t>
      </w:r>
    </w:p>
    <w:p w:rsidR="00FA1B8F" w:rsidRDefault="008B7C5A">
      <w:pPr>
        <w:pStyle w:val="a3"/>
        <w:spacing w:before="140"/>
        <w:ind w:left="826"/>
      </w:pPr>
      <w:hyperlink r:id="rId9">
        <w:r w:rsidR="00C542EF">
          <w:t>www.site.ru/download?file=file.pdf</w:t>
        </w:r>
      </w:hyperlink>
    </w:p>
    <w:p w:rsidR="00FA1B8F" w:rsidRDefault="00FA1B8F">
      <w:pPr>
        <w:pStyle w:val="a3"/>
        <w:spacing w:before="3"/>
        <w:rPr>
          <w:sz w:val="26"/>
        </w:rPr>
      </w:pPr>
    </w:p>
    <w:p w:rsidR="00FA1B8F" w:rsidRDefault="00C542EF">
      <w:pPr>
        <w:pStyle w:val="a3"/>
        <w:spacing w:line="360" w:lineRule="auto"/>
        <w:ind w:left="115" w:firstLine="710"/>
      </w:pPr>
      <w:r>
        <w:t>С помощью символа, обозначающего директории (../), можно получить доступ к другим файлам, просто добавив его в строку:</w:t>
      </w:r>
    </w:p>
    <w:p w:rsidR="00FA1B8F" w:rsidRDefault="00C542EF">
      <w:pPr>
        <w:pStyle w:val="a3"/>
        <w:spacing w:before="140"/>
        <w:ind w:left="826"/>
      </w:pPr>
      <w:r>
        <w:t>www.site.ru/download?file=../../../etc/passwd</w:t>
      </w:r>
    </w:p>
    <w:p w:rsidR="00FA1B8F" w:rsidRDefault="00FA1B8F">
      <w:pPr>
        <w:pStyle w:val="a3"/>
        <w:spacing w:before="1"/>
        <w:rPr>
          <w:sz w:val="26"/>
        </w:rPr>
      </w:pPr>
    </w:p>
    <w:p w:rsidR="00FA1B8F" w:rsidRDefault="00C542EF">
      <w:pPr>
        <w:pStyle w:val="a3"/>
        <w:spacing w:line="360" w:lineRule="auto"/>
        <w:ind w:left="115" w:right="261" w:firstLine="710"/>
        <w:jc w:val="both"/>
      </w:pPr>
      <w:r>
        <w:t>Если имя файла никак не валидируется, то злоумышленник сможет увидеть все файлы системы. И это очень опасно, так как важная информация (файлы конфигурации, логи и прочее) находится в заранее известных местах. Кроме того, можно читать исходный код приложения.</w:t>
      </w:r>
    </w:p>
    <w:p w:rsidR="00FA1B8F" w:rsidRDefault="00C542EF">
      <w:pPr>
        <w:pStyle w:val="a3"/>
        <w:spacing w:before="140" w:line="360" w:lineRule="auto"/>
        <w:ind w:left="115" w:right="260" w:firstLine="710"/>
        <w:jc w:val="both"/>
      </w:pPr>
      <w:r>
        <w:rPr>
          <w:spacing w:val="-4"/>
        </w:rPr>
        <w:t xml:space="preserve">Уязвимость </w:t>
      </w:r>
      <w:r>
        <w:t xml:space="preserve">становится ещё опаснее, если помимо чтения файлов есть  ещё и возможность загружать их в произвольные директории. Соответственно, это </w:t>
      </w:r>
      <w:r>
        <w:rPr>
          <w:spacing w:val="-3"/>
        </w:rPr>
        <w:t xml:space="preserve">одна </w:t>
      </w:r>
      <w:r>
        <w:t xml:space="preserve">из тех узвимостей, </w:t>
      </w:r>
      <w:r>
        <w:rPr>
          <w:spacing w:val="-4"/>
        </w:rPr>
        <w:t xml:space="preserve">которая </w:t>
      </w:r>
      <w:r>
        <w:rPr>
          <w:spacing w:val="-3"/>
        </w:rPr>
        <w:t xml:space="preserve">может </w:t>
      </w:r>
      <w:r>
        <w:t xml:space="preserve">не просто предоставить доступ к отдельной информации, но и позволить полноценно управлять содержимым сервера: добавлять, изменять, перемещать, </w:t>
      </w:r>
      <w:r>
        <w:rPr>
          <w:spacing w:val="-3"/>
        </w:rPr>
        <w:t xml:space="preserve">удалять </w:t>
      </w:r>
      <w:r>
        <w:t xml:space="preserve">различные файлы, даже не </w:t>
      </w:r>
      <w:r>
        <w:rPr>
          <w:spacing w:val="-3"/>
        </w:rPr>
        <w:t xml:space="preserve">авторизуясь </w:t>
      </w:r>
      <w:r>
        <w:t xml:space="preserve">для </w:t>
      </w:r>
      <w:r>
        <w:rPr>
          <w:spacing w:val="-3"/>
        </w:rPr>
        <w:t xml:space="preserve">этого </w:t>
      </w:r>
      <w:r>
        <w:t>в</w:t>
      </w:r>
      <w:r>
        <w:rPr>
          <w:spacing w:val="4"/>
        </w:rPr>
        <w:t xml:space="preserve"> </w:t>
      </w:r>
      <w:r>
        <w:t>системе.</w:t>
      </w:r>
    </w:p>
    <w:p w:rsidR="00FA1B8F" w:rsidRDefault="00C542EF">
      <w:pPr>
        <w:pStyle w:val="a3"/>
        <w:spacing w:before="140" w:line="360" w:lineRule="auto"/>
        <w:ind w:left="115" w:right="258" w:firstLine="710"/>
        <w:jc w:val="both"/>
      </w:pPr>
      <w:r>
        <w:rPr>
          <w:spacing w:val="-4"/>
        </w:rPr>
        <w:t xml:space="preserve">Методы </w:t>
      </w:r>
      <w:r>
        <w:t>борьбы с данной уязвимостью предусматривают попытки максимального ограничения количества обращений к файловой системе</w:t>
      </w:r>
      <w:r>
        <w:rPr>
          <w:spacing w:val="-45"/>
        </w:rPr>
        <w:t xml:space="preserve"> </w:t>
      </w:r>
      <w:r>
        <w:t xml:space="preserve">сервера при </w:t>
      </w:r>
      <w:r>
        <w:rPr>
          <w:spacing w:val="-3"/>
        </w:rPr>
        <w:t xml:space="preserve">пользовательском вводе, </w:t>
      </w:r>
      <w:r>
        <w:t xml:space="preserve">а также, если без данного вызова обойтись не получится, </w:t>
      </w:r>
      <w:r>
        <w:rPr>
          <w:spacing w:val="-4"/>
        </w:rPr>
        <w:t xml:space="preserve">необходимо </w:t>
      </w:r>
      <w:r>
        <w:t>проверять вводимые пользователем данные перед их обработкой.</w:t>
      </w:r>
    </w:p>
    <w:p w:rsidR="00FA1B8F" w:rsidRDefault="00FA1B8F">
      <w:pPr>
        <w:spacing w:line="360" w:lineRule="auto"/>
        <w:jc w:val="both"/>
        <w:sectPr w:rsidR="00FA1B8F">
          <w:pgSz w:w="11910" w:h="16840"/>
          <w:pgMar w:top="1060" w:right="880" w:bottom="1380" w:left="1020" w:header="0" w:footer="1120" w:gutter="0"/>
          <w:cols w:space="720"/>
        </w:sectPr>
      </w:pPr>
    </w:p>
    <w:p w:rsidR="00FA1B8F" w:rsidRDefault="001640CF" w:rsidP="001640CF">
      <w:pPr>
        <w:pStyle w:val="Heading2"/>
      </w:pPr>
      <w:bookmarkStart w:id="19" w:name="2.4_XSS_–_Cross-Site-Scripting"/>
      <w:bookmarkStart w:id="20" w:name="_Toc60869667"/>
      <w:bookmarkEnd w:id="19"/>
      <w:r>
        <w:lastRenderedPageBreak/>
        <w:t xml:space="preserve">2.4 </w:t>
      </w:r>
      <w:r w:rsidR="00C542EF">
        <w:t>XSS – Cross-Site-Scripting</w:t>
      </w:r>
      <w:bookmarkEnd w:id="20"/>
    </w:p>
    <w:p w:rsidR="001640CF" w:rsidRPr="001640CF" w:rsidRDefault="001640CF" w:rsidP="001640CF">
      <w:pPr>
        <w:pStyle w:val="a4"/>
        <w:numPr>
          <w:ilvl w:val="1"/>
          <w:numId w:val="2"/>
        </w:numPr>
        <w:tabs>
          <w:tab w:val="left" w:pos="600"/>
        </w:tabs>
        <w:spacing w:before="59"/>
        <w:ind w:left="600" w:hanging="485"/>
        <w:rPr>
          <w:b/>
          <w:sz w:val="32"/>
        </w:rPr>
      </w:pPr>
    </w:p>
    <w:p w:rsidR="00FA1B8F" w:rsidRDefault="00C542EF">
      <w:pPr>
        <w:pStyle w:val="a3"/>
        <w:spacing w:line="360" w:lineRule="auto"/>
        <w:ind w:left="115" w:right="260" w:firstLine="710"/>
        <w:jc w:val="both"/>
      </w:pPr>
      <w:r>
        <w:t xml:space="preserve">XSS </w:t>
      </w:r>
      <w:r>
        <w:rPr>
          <w:spacing w:val="-4"/>
        </w:rPr>
        <w:t xml:space="preserve">(англ. </w:t>
      </w:r>
      <w:r>
        <w:t xml:space="preserve">Cross-Site Scripting — «межсайтовый скриптинг») — довольно распространенная уязвимость, </w:t>
      </w:r>
      <w:r>
        <w:rPr>
          <w:spacing w:val="-4"/>
        </w:rPr>
        <w:t xml:space="preserve">которую </w:t>
      </w:r>
      <w:r>
        <w:t xml:space="preserve">можно обнаружить на множестве веб- приложений. Ее суть довольно проста, </w:t>
      </w:r>
      <w:r>
        <w:rPr>
          <w:spacing w:val="-3"/>
        </w:rPr>
        <w:t xml:space="preserve">злоумышленнику удается </w:t>
      </w:r>
      <w:r>
        <w:t xml:space="preserve">внедрить на страницу JavaScript-код, </w:t>
      </w:r>
      <w:r>
        <w:rPr>
          <w:spacing w:val="-4"/>
        </w:rPr>
        <w:t xml:space="preserve">который </w:t>
      </w:r>
      <w:r>
        <w:t xml:space="preserve">не был предусмотрен разработчиками. </w:t>
      </w:r>
      <w:r>
        <w:rPr>
          <w:spacing w:val="-3"/>
        </w:rPr>
        <w:t xml:space="preserve">Этот </w:t>
      </w:r>
      <w:r>
        <w:rPr>
          <w:spacing w:val="-8"/>
        </w:rPr>
        <w:t xml:space="preserve">код </w:t>
      </w:r>
      <w:r>
        <w:rPr>
          <w:spacing w:val="-7"/>
        </w:rPr>
        <w:t xml:space="preserve">будет </w:t>
      </w:r>
      <w:r>
        <w:t xml:space="preserve">выполняться каждый раз, </w:t>
      </w:r>
      <w:r>
        <w:rPr>
          <w:spacing w:val="-6"/>
        </w:rPr>
        <w:t xml:space="preserve">когда </w:t>
      </w:r>
      <w:r>
        <w:t xml:space="preserve">жертвы (обычные пользователи) </w:t>
      </w:r>
      <w:r>
        <w:rPr>
          <w:spacing w:val="-6"/>
        </w:rPr>
        <w:t xml:space="preserve">будут </w:t>
      </w:r>
      <w:r>
        <w:rPr>
          <w:spacing w:val="-4"/>
        </w:rPr>
        <w:t xml:space="preserve">заходить </w:t>
      </w:r>
      <w:r>
        <w:t xml:space="preserve">на страницу приложения, </w:t>
      </w:r>
      <w:r>
        <w:rPr>
          <w:spacing w:val="-6"/>
        </w:rPr>
        <w:t xml:space="preserve">куда </w:t>
      </w:r>
      <w:r>
        <w:rPr>
          <w:spacing w:val="-3"/>
        </w:rPr>
        <w:t xml:space="preserve">этот </w:t>
      </w:r>
      <w:r>
        <w:rPr>
          <w:spacing w:val="-8"/>
        </w:rPr>
        <w:t xml:space="preserve">код </w:t>
      </w:r>
      <w:r>
        <w:t xml:space="preserve">был добавлен. А дальше существует </w:t>
      </w:r>
      <w:r>
        <w:rPr>
          <w:spacing w:val="-4"/>
        </w:rPr>
        <w:t xml:space="preserve">несколько </w:t>
      </w:r>
      <w:r>
        <w:t>сценариев развития:</w:t>
      </w:r>
    </w:p>
    <w:p w:rsidR="00FA1B8F" w:rsidRDefault="00C542EF">
      <w:pPr>
        <w:pStyle w:val="a3"/>
        <w:spacing w:before="141" w:line="360" w:lineRule="auto"/>
        <w:ind w:left="115" w:right="261" w:firstLine="710"/>
        <w:jc w:val="both"/>
      </w:pPr>
      <w:r>
        <w:t>Первый: злоумышленнику удастся заполучить авторизационные данные пользователя и войти в его аккаунт.</w:t>
      </w:r>
    </w:p>
    <w:p w:rsidR="00FA1B8F" w:rsidRDefault="00C542EF">
      <w:pPr>
        <w:pStyle w:val="a3"/>
        <w:spacing w:before="140" w:line="360" w:lineRule="auto"/>
        <w:ind w:left="115" w:right="258" w:firstLine="710"/>
        <w:jc w:val="both"/>
      </w:pPr>
      <w:r>
        <w:t xml:space="preserve">Второй: злоумышленник </w:t>
      </w:r>
      <w:r>
        <w:rPr>
          <w:spacing w:val="-3"/>
        </w:rPr>
        <w:t xml:space="preserve">может </w:t>
      </w:r>
      <w:r>
        <w:t xml:space="preserve">незаметно для жертвы перенаправить </w:t>
      </w:r>
      <w:r>
        <w:rPr>
          <w:spacing w:val="-3"/>
        </w:rPr>
        <w:t xml:space="preserve">его </w:t>
      </w:r>
      <w:r>
        <w:t xml:space="preserve">на другую страницу-клон. Эта страница </w:t>
      </w:r>
      <w:r>
        <w:rPr>
          <w:spacing w:val="-3"/>
        </w:rPr>
        <w:t xml:space="preserve">может выглядеть </w:t>
      </w:r>
      <w:r>
        <w:t xml:space="preserve">совершенно идентично той, на </w:t>
      </w:r>
      <w:r>
        <w:rPr>
          <w:spacing w:val="-4"/>
        </w:rPr>
        <w:t>которой</w:t>
      </w:r>
      <w:r>
        <w:rPr>
          <w:spacing w:val="62"/>
        </w:rPr>
        <w:t xml:space="preserve"> </w:t>
      </w:r>
      <w:r>
        <w:t xml:space="preserve">пользователь рассчитывал оказаться. Но </w:t>
      </w:r>
      <w:r>
        <w:rPr>
          <w:spacing w:val="-3"/>
        </w:rPr>
        <w:t xml:space="preserve">вот </w:t>
      </w:r>
      <w:r>
        <w:t xml:space="preserve">принадлежать она </w:t>
      </w:r>
      <w:r>
        <w:rPr>
          <w:spacing w:val="-7"/>
        </w:rPr>
        <w:t xml:space="preserve">будет </w:t>
      </w:r>
      <w:r>
        <w:rPr>
          <w:spacing w:val="-4"/>
        </w:rPr>
        <w:t>злоумышленнику.</w:t>
      </w:r>
      <w:r>
        <w:rPr>
          <w:spacing w:val="62"/>
        </w:rPr>
        <w:t xml:space="preserve"> </w:t>
      </w:r>
      <w:r>
        <w:t xml:space="preserve">Если пользователь не заметит подмены и на этой странице введет какие-то sensitive data, </w:t>
      </w:r>
      <w:r>
        <w:rPr>
          <w:spacing w:val="-3"/>
        </w:rPr>
        <w:t xml:space="preserve">то </w:t>
      </w:r>
      <w:r>
        <w:t>есть личные данные, они окажутся у</w:t>
      </w:r>
      <w:r>
        <w:rPr>
          <w:spacing w:val="-3"/>
        </w:rPr>
        <w:t xml:space="preserve"> </w:t>
      </w:r>
      <w:r>
        <w:rPr>
          <w:spacing w:val="-2"/>
        </w:rPr>
        <w:t>злоумышленника.</w:t>
      </w:r>
    </w:p>
    <w:p w:rsidR="00FA1B8F" w:rsidRDefault="00C542EF">
      <w:pPr>
        <w:pStyle w:val="a3"/>
        <w:spacing w:before="141" w:line="360" w:lineRule="auto"/>
        <w:ind w:left="115" w:right="249" w:firstLine="710"/>
        <w:jc w:val="both"/>
      </w:pPr>
      <w:r>
        <w:t>Методы борьбы с данной уязвимостью предусматривают предварительную обработку полей ввода, а также экранирование текста и значений перед их выводом на странице. Также есть некоторые способы для ограничения возможности вывода информации (вроде скрытия в JavaScript возможности вывода данных cookie – HTTP only), которые будут полезны в том случае, если XSS событие предотвратить не удалось.</w:t>
      </w:r>
    </w:p>
    <w:p w:rsidR="00FA1B8F" w:rsidRDefault="00FA1B8F">
      <w:pPr>
        <w:spacing w:line="360" w:lineRule="auto"/>
        <w:jc w:val="both"/>
        <w:sectPr w:rsidR="00FA1B8F">
          <w:pgSz w:w="11910" w:h="16840"/>
          <w:pgMar w:top="1260" w:right="880" w:bottom="1380" w:left="1020" w:header="0" w:footer="1120" w:gutter="0"/>
          <w:cols w:space="720"/>
        </w:sectPr>
      </w:pPr>
    </w:p>
    <w:p w:rsidR="00ED34A1" w:rsidRPr="00ED34A1" w:rsidRDefault="00ED34A1" w:rsidP="00ED34A1">
      <w:pPr>
        <w:pStyle w:val="Heading2"/>
        <w:rPr>
          <w:lang w:val="en-US"/>
        </w:rPr>
      </w:pPr>
      <w:bookmarkStart w:id="21" w:name="2.5_Промежуточный_итог"/>
      <w:bookmarkStart w:id="22" w:name="_Toc60869668"/>
      <w:bookmarkEnd w:id="21"/>
      <w:r>
        <w:lastRenderedPageBreak/>
        <w:t>2.</w:t>
      </w:r>
      <w:r>
        <w:rPr>
          <w:lang w:val="en-US"/>
        </w:rPr>
        <w:t>5</w:t>
      </w:r>
      <w:r>
        <w:t xml:space="preserve"> </w:t>
      </w:r>
      <w:r>
        <w:rPr>
          <w:lang w:val="en-US"/>
        </w:rPr>
        <w:t>WebDav</w:t>
      </w:r>
      <w:bookmarkEnd w:id="22"/>
    </w:p>
    <w:p w:rsidR="00ED34A1" w:rsidRPr="001640CF" w:rsidRDefault="00ED34A1" w:rsidP="00ED34A1">
      <w:pPr>
        <w:pStyle w:val="a4"/>
        <w:numPr>
          <w:ilvl w:val="1"/>
          <w:numId w:val="2"/>
        </w:numPr>
        <w:tabs>
          <w:tab w:val="left" w:pos="600"/>
        </w:tabs>
        <w:spacing w:before="59"/>
        <w:ind w:left="600" w:hanging="485"/>
        <w:rPr>
          <w:b/>
          <w:sz w:val="32"/>
        </w:rPr>
      </w:pPr>
    </w:p>
    <w:p w:rsidR="00ED34A1" w:rsidRPr="003F0FD0" w:rsidRDefault="00ED34A1" w:rsidP="00317F9F">
      <w:pPr>
        <w:pStyle w:val="a3"/>
        <w:spacing w:line="360" w:lineRule="auto"/>
        <w:ind w:left="115" w:right="260" w:firstLine="710"/>
        <w:jc w:val="both"/>
      </w:pPr>
      <w:r w:rsidRPr="00ED34A1">
        <w:t>WebDAV (Web Distributed Authoring and Versioning) — это протокол для передачи данных и работы с ними, построенный поверх HTTP 1.1. Здесь следует заметить, что передача может быть как защищенной, так и незащищенной. В самом протоколе защищенность отсутствует, но она может быть добавлена через реализацию аутентификации на веб-сервере и шифрование посредством SSL, следовательно, в таком случае будет использоваться не HTTP, а HTTPS.</w:t>
      </w:r>
    </w:p>
    <w:p w:rsidR="00ED34A1" w:rsidRPr="003F0FD0" w:rsidRDefault="00ED34A1" w:rsidP="00317F9F">
      <w:pPr>
        <w:pStyle w:val="a3"/>
        <w:spacing w:line="360" w:lineRule="auto"/>
        <w:ind w:left="115" w:right="260" w:firstLine="710"/>
        <w:jc w:val="both"/>
      </w:pPr>
      <w:r w:rsidRPr="00ED34A1">
        <w:t>Изначально DAV разрабатывался для совместного создания и редактирования веб-страниц, но в процессе использования он нашел применение в качестве сетевой распределенной файловой системы, эффективной для работы в высоконагруженной среде и поддерживающей неустойчивое соединение. Таким образом, DAV подходит для управления файлами на веб-серверах, иными словами, реализации облачных хранилищ информации, где и был применен. С его помощью можно выполнять основные операции над файлами, содержащимися на сервере, проводить расширенные операции, как то: блокировка, получение метаданных, контроль версий и другие. Этот протокол стал заменой для старого доброго FTP, чье время подошло к концу.</w:t>
      </w:r>
    </w:p>
    <w:p w:rsidR="00ED34A1" w:rsidRPr="00ED34A1" w:rsidRDefault="00ED34A1" w:rsidP="00317F9F">
      <w:pPr>
        <w:pStyle w:val="a3"/>
        <w:spacing w:line="360" w:lineRule="auto"/>
        <w:ind w:left="115" w:right="260" w:firstLine="710"/>
        <w:jc w:val="both"/>
        <w:rPr>
          <w:lang w:val="en-US"/>
        </w:rPr>
      </w:pPr>
      <w:r w:rsidRPr="00ED34A1">
        <w:rPr>
          <w:lang w:val="en-US"/>
        </w:rPr>
        <w:t>WebDAV предоставляет семь команд:</w:t>
      </w:r>
    </w:p>
    <w:p w:rsidR="00ED34A1" w:rsidRPr="00ED34A1" w:rsidRDefault="00ED34A1" w:rsidP="00317F9F">
      <w:pPr>
        <w:pStyle w:val="a3"/>
        <w:numPr>
          <w:ilvl w:val="0"/>
          <w:numId w:val="8"/>
        </w:numPr>
        <w:spacing w:line="360" w:lineRule="auto"/>
        <w:ind w:right="260"/>
        <w:jc w:val="both"/>
      </w:pPr>
      <w:r w:rsidRPr="00ED34A1">
        <w:rPr>
          <w:lang w:val="en-US"/>
        </w:rPr>
        <w:t>PROPFIND</w:t>
      </w:r>
      <w:r w:rsidRPr="00ED34A1">
        <w:t xml:space="preserve"> — получение свойств объекта на сервере в формате </w:t>
      </w:r>
      <w:r w:rsidRPr="00ED34A1">
        <w:rPr>
          <w:lang w:val="en-US"/>
        </w:rPr>
        <w:t>XML</w:t>
      </w:r>
      <w:r w:rsidRPr="00ED34A1">
        <w:t>;</w:t>
      </w:r>
    </w:p>
    <w:p w:rsidR="00ED34A1" w:rsidRPr="00ED34A1" w:rsidRDefault="00ED34A1" w:rsidP="00317F9F">
      <w:pPr>
        <w:pStyle w:val="a3"/>
        <w:numPr>
          <w:ilvl w:val="0"/>
          <w:numId w:val="9"/>
        </w:numPr>
        <w:spacing w:line="360" w:lineRule="auto"/>
        <w:ind w:right="260"/>
        <w:jc w:val="both"/>
        <w:rPr>
          <w:lang w:val="en-US"/>
        </w:rPr>
      </w:pPr>
      <w:r w:rsidRPr="00ED34A1">
        <w:rPr>
          <w:lang w:val="en-US"/>
        </w:rPr>
        <w:t>PROPPATCH — изменение свойств объекта;</w:t>
      </w:r>
    </w:p>
    <w:p w:rsidR="00ED34A1" w:rsidRPr="00ED34A1" w:rsidRDefault="00ED34A1" w:rsidP="00317F9F">
      <w:pPr>
        <w:pStyle w:val="a3"/>
        <w:numPr>
          <w:ilvl w:val="0"/>
          <w:numId w:val="10"/>
        </w:numPr>
        <w:spacing w:line="360" w:lineRule="auto"/>
        <w:ind w:right="260"/>
        <w:jc w:val="both"/>
      </w:pPr>
      <w:r w:rsidRPr="00ED34A1">
        <w:rPr>
          <w:lang w:val="en-US"/>
        </w:rPr>
        <w:t>MKCOL</w:t>
      </w:r>
      <w:r w:rsidRPr="00ED34A1">
        <w:t xml:space="preserve"> — создать папку на сервере;</w:t>
      </w:r>
    </w:p>
    <w:p w:rsidR="00ED34A1" w:rsidRPr="00ED34A1" w:rsidRDefault="00ED34A1" w:rsidP="00317F9F">
      <w:pPr>
        <w:pStyle w:val="a3"/>
        <w:numPr>
          <w:ilvl w:val="0"/>
          <w:numId w:val="11"/>
        </w:numPr>
        <w:spacing w:line="360" w:lineRule="auto"/>
        <w:ind w:right="260"/>
        <w:jc w:val="both"/>
      </w:pPr>
      <w:r w:rsidRPr="00ED34A1">
        <w:rPr>
          <w:lang w:val="en-US"/>
        </w:rPr>
        <w:t>COPY</w:t>
      </w:r>
      <w:r w:rsidRPr="00ED34A1">
        <w:t xml:space="preserve"> — копирование на стороне сервера;</w:t>
      </w:r>
    </w:p>
    <w:p w:rsidR="00ED34A1" w:rsidRPr="00ED34A1" w:rsidRDefault="00ED34A1" w:rsidP="00317F9F">
      <w:pPr>
        <w:pStyle w:val="a3"/>
        <w:numPr>
          <w:ilvl w:val="0"/>
          <w:numId w:val="12"/>
        </w:numPr>
        <w:spacing w:line="360" w:lineRule="auto"/>
        <w:ind w:right="260"/>
        <w:jc w:val="both"/>
      </w:pPr>
      <w:r w:rsidRPr="00ED34A1">
        <w:rPr>
          <w:lang w:val="en-US"/>
        </w:rPr>
        <w:t>MOVE</w:t>
      </w:r>
      <w:r w:rsidRPr="00ED34A1">
        <w:t xml:space="preserve"> — перемещение на стороне сервера;</w:t>
      </w:r>
    </w:p>
    <w:p w:rsidR="00ED34A1" w:rsidRPr="00ED34A1" w:rsidRDefault="00ED34A1" w:rsidP="00317F9F">
      <w:pPr>
        <w:pStyle w:val="a3"/>
        <w:numPr>
          <w:ilvl w:val="0"/>
          <w:numId w:val="13"/>
        </w:numPr>
        <w:spacing w:line="360" w:lineRule="auto"/>
        <w:ind w:right="260"/>
        <w:jc w:val="both"/>
        <w:rPr>
          <w:lang w:val="en-US"/>
        </w:rPr>
      </w:pPr>
      <w:r w:rsidRPr="00ED34A1">
        <w:rPr>
          <w:lang w:val="en-US"/>
        </w:rPr>
        <w:t>LOCK — заблокировать объект;</w:t>
      </w:r>
    </w:p>
    <w:p w:rsidR="00ED34A1" w:rsidRPr="00ED34A1" w:rsidRDefault="00ED34A1" w:rsidP="00317F9F">
      <w:pPr>
        <w:pStyle w:val="a3"/>
        <w:numPr>
          <w:ilvl w:val="0"/>
          <w:numId w:val="14"/>
        </w:numPr>
        <w:spacing w:line="360" w:lineRule="auto"/>
        <w:ind w:right="260"/>
        <w:jc w:val="both"/>
      </w:pPr>
      <w:r w:rsidRPr="00ED34A1">
        <w:rPr>
          <w:lang w:val="en-US"/>
        </w:rPr>
        <w:t>UNLOCK</w:t>
      </w:r>
      <w:r w:rsidRPr="00ED34A1">
        <w:t xml:space="preserve"> — снять блокировку с объекта.</w:t>
      </w:r>
    </w:p>
    <w:p w:rsidR="00ED34A1" w:rsidRPr="00FE557E" w:rsidRDefault="00FE557E" w:rsidP="00317F9F">
      <w:pPr>
        <w:pStyle w:val="a3"/>
        <w:spacing w:line="360" w:lineRule="auto"/>
        <w:ind w:left="115" w:right="260" w:firstLine="710"/>
        <w:jc w:val="both"/>
      </w:pPr>
      <w:r w:rsidRPr="00FE557E">
        <w:t xml:space="preserve">Таким образом, WebDAV позволяет изменять свойства хранящихся на сервере объектов, выполнять поиск с учетом свойств, блокировать объект (в </w:t>
      </w:r>
      <w:r w:rsidRPr="00FE557E">
        <w:lastRenderedPageBreak/>
        <w:t>нашем случае — файл) для организации возможности его редактирования только одним пользователем в распределенной среде, в которой доступ могут иметь много юзеров, управлять версиями файлов (посредством унаследованных команд check -in, -out), а также производить расширенный контроль доступа к файлам на основе списков.</w:t>
      </w:r>
    </w:p>
    <w:p w:rsidR="00ED34A1" w:rsidRDefault="00ED34A1">
      <w:pPr>
        <w:rPr>
          <w:b/>
          <w:bCs/>
          <w:sz w:val="28"/>
          <w:szCs w:val="28"/>
        </w:rPr>
      </w:pPr>
    </w:p>
    <w:p w:rsidR="00FA1B8F" w:rsidRDefault="00ED34A1" w:rsidP="001640CF">
      <w:pPr>
        <w:pStyle w:val="Heading2"/>
      </w:pPr>
      <w:bookmarkStart w:id="23" w:name="_Toc60869669"/>
      <w:r>
        <w:t>2.</w:t>
      </w:r>
      <w:r>
        <w:rPr>
          <w:lang w:val="en-US"/>
        </w:rPr>
        <w:t>6</w:t>
      </w:r>
      <w:r w:rsidR="001640CF">
        <w:t xml:space="preserve"> </w:t>
      </w:r>
      <w:r w:rsidR="00C542EF">
        <w:t>Промежуточный итог</w:t>
      </w:r>
      <w:bookmarkEnd w:id="23"/>
    </w:p>
    <w:p w:rsidR="001640CF" w:rsidRPr="001640CF" w:rsidRDefault="001640CF" w:rsidP="001640CF">
      <w:pPr>
        <w:pStyle w:val="a4"/>
        <w:numPr>
          <w:ilvl w:val="1"/>
          <w:numId w:val="2"/>
        </w:numPr>
        <w:tabs>
          <w:tab w:val="left" w:pos="598"/>
        </w:tabs>
        <w:spacing w:before="59"/>
        <w:ind w:hanging="483"/>
        <w:rPr>
          <w:b/>
          <w:sz w:val="32"/>
        </w:rPr>
      </w:pPr>
    </w:p>
    <w:p w:rsidR="00FA1B8F" w:rsidRDefault="00C542EF">
      <w:pPr>
        <w:pStyle w:val="a3"/>
        <w:spacing w:line="360" w:lineRule="auto"/>
        <w:ind w:left="115" w:right="257" w:firstLine="710"/>
        <w:jc w:val="both"/>
      </w:pPr>
      <w:r>
        <w:t xml:space="preserve">Как можно видеть из </w:t>
      </w:r>
      <w:r>
        <w:rPr>
          <w:spacing w:val="-3"/>
        </w:rPr>
        <w:t xml:space="preserve">предложенного </w:t>
      </w:r>
      <w:r>
        <w:t xml:space="preserve">выше списка, уязвимостей у веб сервера предостаточно. </w:t>
      </w:r>
      <w:r>
        <w:rPr>
          <w:spacing w:val="-4"/>
        </w:rPr>
        <w:t>Конечно,</w:t>
      </w:r>
      <w:r>
        <w:rPr>
          <w:spacing w:val="62"/>
        </w:rPr>
        <w:t xml:space="preserve"> </w:t>
      </w:r>
      <w:r>
        <w:t xml:space="preserve">данный список не является полным или исчерпывающим, </w:t>
      </w:r>
      <w:r>
        <w:rPr>
          <w:spacing w:val="-5"/>
        </w:rPr>
        <w:t xml:space="preserve">однако </w:t>
      </w:r>
      <w:r>
        <w:t xml:space="preserve">это основные уязвимости, </w:t>
      </w:r>
      <w:r>
        <w:rPr>
          <w:spacing w:val="-4"/>
        </w:rPr>
        <w:t xml:space="preserve">которые </w:t>
      </w:r>
      <w:r>
        <w:t xml:space="preserve">следует перекрывать разработчикам и администраторам сервера и веб-приложений. </w:t>
      </w:r>
      <w:r>
        <w:rPr>
          <w:spacing w:val="-3"/>
        </w:rPr>
        <w:t xml:space="preserve">Также </w:t>
      </w:r>
      <w:r>
        <w:t xml:space="preserve">стоит упомянуть </w:t>
      </w:r>
      <w:r>
        <w:rPr>
          <w:spacing w:val="-3"/>
        </w:rPr>
        <w:t xml:space="preserve">некоторые </w:t>
      </w:r>
      <w:r>
        <w:t xml:space="preserve">атаки, </w:t>
      </w:r>
      <w:r>
        <w:rPr>
          <w:spacing w:val="-4"/>
        </w:rPr>
        <w:t xml:space="preserve">которые </w:t>
      </w:r>
      <w:r>
        <w:t>применяются реже просто по той причине, что обладают меньшей эффективностью, более требовательны в реализации или же нецелесообразны ввиду их узкй направленности, что просто не позволяет учитывать их в общей статистике:</w:t>
      </w:r>
    </w:p>
    <w:p w:rsidR="00FA1B8F" w:rsidRPr="00B97DA1" w:rsidRDefault="001640CF" w:rsidP="00317F9F">
      <w:pPr>
        <w:pStyle w:val="a4"/>
        <w:numPr>
          <w:ilvl w:val="0"/>
          <w:numId w:val="15"/>
        </w:numPr>
        <w:spacing w:line="360" w:lineRule="auto"/>
        <w:jc w:val="both"/>
        <w:rPr>
          <w:sz w:val="28"/>
          <w:szCs w:val="28"/>
        </w:rPr>
      </w:pPr>
      <w:r w:rsidRPr="00B97DA1">
        <w:rPr>
          <w:sz w:val="28"/>
          <w:szCs w:val="28"/>
        </w:rPr>
        <w:t>J</w:t>
      </w:r>
      <w:r w:rsidR="00C542EF" w:rsidRPr="00B97DA1">
        <w:rPr>
          <w:sz w:val="28"/>
          <w:szCs w:val="28"/>
        </w:rPr>
        <w:t>SON Hijacking - атака, в некотором смысле похожая на подделку межсайтовых запросов (CSRF), при которой злоумышленник старается перехватить данные JSON, отправленные веб- приложению с веб-сервера.</w:t>
      </w:r>
    </w:p>
    <w:p w:rsidR="00FA1B8F" w:rsidRDefault="00C542EF" w:rsidP="00317F9F">
      <w:pPr>
        <w:pStyle w:val="a4"/>
        <w:numPr>
          <w:ilvl w:val="0"/>
          <w:numId w:val="15"/>
        </w:numPr>
        <w:spacing w:line="360" w:lineRule="auto"/>
        <w:jc w:val="both"/>
      </w:pPr>
      <w:r w:rsidRPr="00B97DA1">
        <w:rPr>
          <w:sz w:val="28"/>
          <w:szCs w:val="28"/>
        </w:rPr>
        <w:t>XML External Entity - это тип атаки, в котором используется широко доступная, но редко используемая функция синтаксических анализаторов XML. Используя XXE, злоумышленник может вызвать отказ в обслуживании (DoS), а также получить доступ к локальному и удаленному контенту и службам. XXE может использоваться для выполнения подделки запросов на стороне сервера (SSRF), заставляя веб-приложение выполнять запросы к другим приложениям. В некоторых случаях c помощью XXE может даже выполнить сканирование портов и удаленное выполнение кода.</w:t>
      </w:r>
    </w:p>
    <w:p w:rsidR="00FA1B8F" w:rsidRDefault="00FA1B8F">
      <w:pPr>
        <w:spacing w:line="360" w:lineRule="auto"/>
        <w:jc w:val="both"/>
        <w:rPr>
          <w:sz w:val="28"/>
        </w:rPr>
        <w:sectPr w:rsidR="00FA1B8F">
          <w:pgSz w:w="11910" w:h="16840"/>
          <w:pgMar w:top="1060" w:right="880" w:bottom="1380" w:left="1020" w:header="0" w:footer="1120" w:gutter="0"/>
          <w:cols w:space="720"/>
        </w:sectPr>
      </w:pPr>
    </w:p>
    <w:p w:rsidR="00FE557E" w:rsidRPr="003F0FD0" w:rsidRDefault="001640CF" w:rsidP="00FE557E">
      <w:pPr>
        <w:pStyle w:val="Heading1"/>
        <w:ind w:left="0" w:right="0"/>
      </w:pPr>
      <w:bookmarkStart w:id="24" w:name="3.ПРАКТИЧЕСКАЯ_ЧАСТЬ"/>
      <w:bookmarkStart w:id="25" w:name="_Toc60869670"/>
      <w:bookmarkEnd w:id="24"/>
      <w:r w:rsidRPr="001640CF">
        <w:lastRenderedPageBreak/>
        <w:t xml:space="preserve">3. </w:t>
      </w:r>
      <w:r w:rsidR="00C542EF" w:rsidRPr="001640CF">
        <w:t>ПРАКТИЧЕСКАЯ ЧАСТЬ</w:t>
      </w:r>
      <w:bookmarkEnd w:id="25"/>
      <w:r w:rsidR="00FE557E" w:rsidRPr="003F0FD0">
        <w:br/>
      </w:r>
    </w:p>
    <w:p w:rsidR="00FE557E" w:rsidRPr="00FD429D" w:rsidRDefault="00FE557E" w:rsidP="00FD429D">
      <w:pPr>
        <w:spacing w:line="360" w:lineRule="auto"/>
        <w:rPr>
          <w:sz w:val="28"/>
        </w:rPr>
      </w:pPr>
      <w:r w:rsidRPr="003F0FD0">
        <w:tab/>
      </w:r>
      <w:r w:rsidRPr="00FD429D">
        <w:rPr>
          <w:sz w:val="28"/>
          <w:lang w:val="en-US"/>
        </w:rPr>
        <w:t>IP</w:t>
      </w:r>
      <w:r w:rsidRPr="003F0FD0">
        <w:rPr>
          <w:sz w:val="28"/>
        </w:rPr>
        <w:t xml:space="preserve"> </w:t>
      </w:r>
      <w:r w:rsidRPr="00FD429D">
        <w:rPr>
          <w:sz w:val="28"/>
        </w:rPr>
        <w:t>сервера: 46.151.155.145</w:t>
      </w:r>
    </w:p>
    <w:p w:rsidR="00FE557E" w:rsidRPr="00FD429D" w:rsidRDefault="00FE557E" w:rsidP="00FD429D">
      <w:pPr>
        <w:spacing w:line="360" w:lineRule="auto"/>
        <w:rPr>
          <w:sz w:val="28"/>
        </w:rPr>
      </w:pPr>
      <w:r w:rsidRPr="00FD429D">
        <w:rPr>
          <w:sz w:val="28"/>
        </w:rPr>
        <w:tab/>
        <w:t>Версии установленных и тестируемых сервисов:</w:t>
      </w:r>
    </w:p>
    <w:p w:rsidR="00FE557E" w:rsidRPr="00FD429D" w:rsidRDefault="00FE557E" w:rsidP="00FD429D">
      <w:pPr>
        <w:spacing w:line="360" w:lineRule="auto"/>
        <w:rPr>
          <w:sz w:val="28"/>
          <w:lang w:val="en-US"/>
        </w:rPr>
      </w:pPr>
      <w:r w:rsidRPr="00FD429D">
        <w:rPr>
          <w:sz w:val="28"/>
        </w:rPr>
        <w:tab/>
        <w:t>Сервер</w:t>
      </w:r>
      <w:r w:rsidRPr="00FD429D">
        <w:rPr>
          <w:sz w:val="28"/>
          <w:lang w:val="en-US"/>
        </w:rPr>
        <w:t xml:space="preserve"> - Ubuntu 20.04.1 LTS (GNU/Linux 5.4.0-59-generic x86_64);</w:t>
      </w:r>
    </w:p>
    <w:p w:rsidR="00FE557E" w:rsidRPr="00FD429D" w:rsidRDefault="00FE557E" w:rsidP="00FD429D">
      <w:pPr>
        <w:spacing w:line="360" w:lineRule="auto"/>
        <w:rPr>
          <w:sz w:val="28"/>
          <w:lang w:val="en-US"/>
        </w:rPr>
      </w:pPr>
      <w:r w:rsidRPr="00FD429D">
        <w:rPr>
          <w:sz w:val="28"/>
          <w:lang w:val="en-US"/>
        </w:rPr>
        <w:tab/>
        <w:t>Metasploit –</w:t>
      </w:r>
      <w:r w:rsidR="00FD429D" w:rsidRPr="00FD429D">
        <w:rPr>
          <w:sz w:val="28"/>
          <w:lang w:val="en-US"/>
        </w:rPr>
        <w:t xml:space="preserve"> </w:t>
      </w:r>
      <w:r w:rsidRPr="00FD429D">
        <w:rPr>
          <w:sz w:val="28"/>
          <w:lang w:val="en-US"/>
        </w:rPr>
        <w:t>v6.0.20-dev;</w:t>
      </w:r>
    </w:p>
    <w:p w:rsidR="00FE557E" w:rsidRPr="00FD429D" w:rsidRDefault="00FE557E" w:rsidP="00FD429D">
      <w:pPr>
        <w:spacing w:line="360" w:lineRule="auto"/>
        <w:rPr>
          <w:sz w:val="28"/>
          <w:lang w:val="en-US"/>
        </w:rPr>
      </w:pPr>
      <w:r w:rsidRPr="00FD429D">
        <w:rPr>
          <w:sz w:val="28"/>
          <w:lang w:val="en-US"/>
        </w:rPr>
        <w:tab/>
        <w:t>Apache –2.4.41 (Ubuntu);</w:t>
      </w:r>
    </w:p>
    <w:p w:rsidR="00FE557E" w:rsidRPr="00FD429D" w:rsidRDefault="00FE557E" w:rsidP="00FD429D">
      <w:pPr>
        <w:spacing w:line="360" w:lineRule="auto"/>
        <w:rPr>
          <w:sz w:val="28"/>
          <w:lang w:val="en-US"/>
        </w:rPr>
      </w:pPr>
      <w:r w:rsidRPr="00FD429D">
        <w:rPr>
          <w:sz w:val="28"/>
          <w:lang w:val="en-US"/>
        </w:rPr>
        <w:tab/>
        <w:t>Flask – 1.1.2</w:t>
      </w:r>
      <w:r w:rsidR="00FD429D" w:rsidRPr="00FD429D">
        <w:rPr>
          <w:sz w:val="28"/>
          <w:lang w:val="en-US"/>
        </w:rPr>
        <w:t>;</w:t>
      </w:r>
    </w:p>
    <w:p w:rsidR="00FD429D" w:rsidRDefault="00FD429D" w:rsidP="00FD429D">
      <w:pPr>
        <w:spacing w:line="360" w:lineRule="auto"/>
        <w:rPr>
          <w:sz w:val="28"/>
          <w:lang w:val="en-US"/>
        </w:rPr>
      </w:pPr>
      <w:r w:rsidRPr="00FD429D">
        <w:rPr>
          <w:sz w:val="28"/>
          <w:lang w:val="en-US"/>
        </w:rPr>
        <w:tab/>
        <w:t>OpenSSH – 8.2p1 Ubuntu-4ubuntu0.1, OpenSSL 1.1.1f  31 Mar 2020;</w:t>
      </w:r>
    </w:p>
    <w:p w:rsidR="003F0FD0" w:rsidRPr="00F66331" w:rsidRDefault="003F0FD0" w:rsidP="00FD429D">
      <w:pPr>
        <w:spacing w:line="360" w:lineRule="auto"/>
        <w:rPr>
          <w:sz w:val="28"/>
          <w:lang w:val="en-US"/>
        </w:rPr>
      </w:pPr>
      <w:r>
        <w:rPr>
          <w:sz w:val="28"/>
          <w:lang w:val="en-US"/>
        </w:rPr>
        <w:tab/>
        <w:t>SQLite</w:t>
      </w:r>
      <w:r w:rsidRPr="00F66331">
        <w:rPr>
          <w:sz w:val="28"/>
        </w:rPr>
        <w:t xml:space="preserve"> </w:t>
      </w:r>
      <w:r w:rsidR="00F66331">
        <w:rPr>
          <w:sz w:val="28"/>
        </w:rPr>
        <w:t>–</w:t>
      </w:r>
      <w:r w:rsidRPr="00F66331">
        <w:rPr>
          <w:sz w:val="28"/>
        </w:rPr>
        <w:t xml:space="preserve"> </w:t>
      </w:r>
      <w:r w:rsidRPr="003F0FD0">
        <w:rPr>
          <w:sz w:val="28"/>
          <w:lang w:val="en-US"/>
        </w:rPr>
        <w:t>version</w:t>
      </w:r>
      <w:r w:rsidRPr="00F66331">
        <w:rPr>
          <w:sz w:val="28"/>
        </w:rPr>
        <w:t xml:space="preserve"> 3.31.1 2020-01-27.</w:t>
      </w:r>
    </w:p>
    <w:p w:rsidR="00FD429D" w:rsidRPr="00F66331" w:rsidRDefault="00FD429D" w:rsidP="001640CF">
      <w:pPr>
        <w:pStyle w:val="Heading2"/>
      </w:pPr>
      <w:bookmarkStart w:id="26" w:name="3.1_Пояснение_к_дальнейшим_действиям"/>
      <w:bookmarkEnd w:id="26"/>
    </w:p>
    <w:p w:rsidR="00FA1B8F" w:rsidRPr="001640CF" w:rsidRDefault="001640CF" w:rsidP="001640CF">
      <w:pPr>
        <w:pStyle w:val="Heading2"/>
      </w:pPr>
      <w:bookmarkStart w:id="27" w:name="_Toc60869671"/>
      <w:r>
        <w:t>3.</w:t>
      </w:r>
      <w:r w:rsidRPr="003F0FD0">
        <w:t xml:space="preserve">1 </w:t>
      </w:r>
      <w:r w:rsidR="00C542EF">
        <w:t>Пояснение к дальнейшим действиям</w:t>
      </w:r>
      <w:bookmarkEnd w:id="27"/>
    </w:p>
    <w:p w:rsidR="001640CF" w:rsidRPr="001640CF" w:rsidRDefault="001640CF" w:rsidP="001640CF">
      <w:pPr>
        <w:pStyle w:val="Heading2"/>
      </w:pPr>
    </w:p>
    <w:p w:rsidR="00FA1B8F" w:rsidRDefault="00C542EF">
      <w:pPr>
        <w:pStyle w:val="a3"/>
        <w:spacing w:line="360" w:lineRule="auto"/>
        <w:ind w:left="115" w:right="252" w:firstLine="710"/>
        <w:jc w:val="both"/>
      </w:pPr>
      <w:r>
        <w:t>В практической части работы мы провели начальную настройку собственного сервера. Мы опустим установку системы (в качестве системы использоваться будет Ubuntu Server), покупку и регистрацию статического IP адреса, проброс портов на роутере владельца сервера, так как это промежуточные пункты в настройке сервера.</w:t>
      </w:r>
    </w:p>
    <w:p w:rsidR="00FA1B8F" w:rsidRDefault="00C542EF">
      <w:pPr>
        <w:pStyle w:val="a3"/>
        <w:spacing w:before="141" w:line="360" w:lineRule="auto"/>
        <w:ind w:left="115" w:right="248" w:firstLine="710"/>
        <w:jc w:val="both"/>
      </w:pPr>
      <w:r>
        <w:t xml:space="preserve">Стоит отметить, что мы решили не регистрировать доменное имя за ненадобностью, </w:t>
      </w:r>
      <w:r>
        <w:rPr>
          <w:spacing w:val="-5"/>
        </w:rPr>
        <w:t xml:space="preserve">однако </w:t>
      </w:r>
      <w:r>
        <w:t xml:space="preserve">это </w:t>
      </w:r>
      <w:r>
        <w:rPr>
          <w:spacing w:val="-3"/>
        </w:rPr>
        <w:t xml:space="preserve">всегда </w:t>
      </w:r>
      <w:r>
        <w:rPr>
          <w:spacing w:val="-4"/>
        </w:rPr>
        <w:t xml:space="preserve">необходимо </w:t>
      </w:r>
      <w:r>
        <w:t xml:space="preserve">делать при работе с настоящим веб-сервером, в </w:t>
      </w:r>
      <w:r>
        <w:rPr>
          <w:spacing w:val="-3"/>
        </w:rPr>
        <w:t xml:space="preserve">то </w:t>
      </w:r>
      <w:r>
        <w:t xml:space="preserve">время как возможность обращения к сервису при помощи IP стоит </w:t>
      </w:r>
      <w:r>
        <w:rPr>
          <w:spacing w:val="-3"/>
        </w:rPr>
        <w:t xml:space="preserve">отключить, </w:t>
      </w:r>
      <w:r>
        <w:t xml:space="preserve">так как обычный рядовой </w:t>
      </w:r>
      <w:r>
        <w:rPr>
          <w:spacing w:val="-3"/>
        </w:rPr>
        <w:t xml:space="preserve">пользователь </w:t>
      </w:r>
      <w:r>
        <w:t xml:space="preserve">в </w:t>
      </w:r>
      <w:r>
        <w:rPr>
          <w:spacing w:val="-3"/>
        </w:rPr>
        <w:t xml:space="preserve">очень  </w:t>
      </w:r>
      <w:r>
        <w:t xml:space="preserve">редких случаях </w:t>
      </w:r>
      <w:r>
        <w:rPr>
          <w:spacing w:val="-7"/>
        </w:rPr>
        <w:t xml:space="preserve">будет </w:t>
      </w:r>
      <w:r>
        <w:t xml:space="preserve">использовать </w:t>
      </w:r>
      <w:r>
        <w:rPr>
          <w:spacing w:val="-6"/>
        </w:rPr>
        <w:t xml:space="preserve">вход </w:t>
      </w:r>
      <w:r>
        <w:t xml:space="preserve">не по доменному имени, а по адресу сервера, в </w:t>
      </w:r>
      <w:r>
        <w:rPr>
          <w:spacing w:val="-3"/>
        </w:rPr>
        <w:t xml:space="preserve">то </w:t>
      </w:r>
      <w:r>
        <w:t>время как злоумышленники часто проверяют именно</w:t>
      </w:r>
      <w:r>
        <w:rPr>
          <w:spacing w:val="-11"/>
        </w:rPr>
        <w:t xml:space="preserve"> </w:t>
      </w:r>
      <w:r>
        <w:t>адрес.</w:t>
      </w:r>
    </w:p>
    <w:p w:rsidR="00FA1B8F" w:rsidRPr="003F0FD0" w:rsidRDefault="00C542EF">
      <w:pPr>
        <w:pStyle w:val="a3"/>
        <w:spacing w:before="141" w:line="360" w:lineRule="auto"/>
        <w:ind w:left="115" w:right="254" w:firstLine="710"/>
        <w:jc w:val="both"/>
      </w:pPr>
      <w:r>
        <w:t>Особое же внимание мы уделили защите SSH соединения, как одному из главных каналов разработки и связи с сервером, а также тем пунктам защиты HTTP составляющей сервера, которые можно затронуть при помощи внутренних настроек системы.</w:t>
      </w:r>
    </w:p>
    <w:p w:rsidR="001640CF" w:rsidRPr="003F0FD0" w:rsidRDefault="001640CF" w:rsidP="001640CF">
      <w:pPr>
        <w:pStyle w:val="Heading2"/>
      </w:pPr>
      <w:bookmarkStart w:id="28" w:name="3.2_Настройка_системы"/>
      <w:bookmarkEnd w:id="28"/>
    </w:p>
    <w:p w:rsidR="00FA1B8F" w:rsidRPr="00FD429D" w:rsidRDefault="005E24B1" w:rsidP="005E24B1">
      <w:pPr>
        <w:pStyle w:val="Heading2"/>
      </w:pPr>
      <w:bookmarkStart w:id="29" w:name="_Toc60869672"/>
      <w:r w:rsidRPr="003F0FD0">
        <w:t xml:space="preserve">3.2 </w:t>
      </w:r>
      <w:r w:rsidR="00C542EF">
        <w:t>Настройка системы</w:t>
      </w:r>
      <w:bookmarkEnd w:id="29"/>
    </w:p>
    <w:p w:rsidR="005E24B1" w:rsidRPr="00FD429D" w:rsidRDefault="005E24B1" w:rsidP="005E24B1">
      <w:pPr>
        <w:pStyle w:val="Heading2"/>
      </w:pPr>
    </w:p>
    <w:p w:rsidR="00FA1B8F" w:rsidRDefault="00C542EF">
      <w:pPr>
        <w:pStyle w:val="a3"/>
        <w:spacing w:line="360" w:lineRule="auto"/>
        <w:ind w:left="115" w:right="252" w:firstLine="710"/>
        <w:jc w:val="both"/>
      </w:pPr>
      <w:r>
        <w:rPr>
          <w:spacing w:val="-4"/>
        </w:rPr>
        <w:t xml:space="preserve">Начать </w:t>
      </w:r>
      <w:r>
        <w:t xml:space="preserve">было решено с сервиса fail2ban, </w:t>
      </w:r>
      <w:r>
        <w:rPr>
          <w:spacing w:val="-4"/>
        </w:rPr>
        <w:t xml:space="preserve">который </w:t>
      </w:r>
      <w:r>
        <w:t xml:space="preserve">позволяет ограничить </w:t>
      </w:r>
      <w:r>
        <w:lastRenderedPageBreak/>
        <w:t xml:space="preserve">количество попыток </w:t>
      </w:r>
      <w:r>
        <w:rPr>
          <w:spacing w:val="-3"/>
        </w:rPr>
        <w:t xml:space="preserve">подключения </w:t>
      </w:r>
      <w:r>
        <w:t xml:space="preserve">с </w:t>
      </w:r>
      <w:r>
        <w:rPr>
          <w:spacing w:val="-4"/>
        </w:rPr>
        <w:t xml:space="preserve">одного </w:t>
      </w:r>
      <w:r>
        <w:t xml:space="preserve">IP адреса и заблокировать данный IP адрес, если было превышено количество попыток. Для </w:t>
      </w:r>
      <w:r>
        <w:rPr>
          <w:spacing w:val="-3"/>
        </w:rPr>
        <w:t xml:space="preserve">этого </w:t>
      </w:r>
      <w:r>
        <w:rPr>
          <w:spacing w:val="-4"/>
        </w:rPr>
        <w:t xml:space="preserve">необходимо </w:t>
      </w:r>
      <w:r>
        <w:t xml:space="preserve">зайти в конфигурационный файл fail2ban и выставить настройки соединения, количество попыток на </w:t>
      </w:r>
      <w:r>
        <w:rPr>
          <w:spacing w:val="-3"/>
        </w:rPr>
        <w:t xml:space="preserve">подключение, </w:t>
      </w:r>
      <w:r>
        <w:t xml:space="preserve">а также время, на </w:t>
      </w:r>
      <w:r>
        <w:rPr>
          <w:spacing w:val="-3"/>
        </w:rPr>
        <w:t xml:space="preserve">которое </w:t>
      </w:r>
      <w:r>
        <w:t>данный</w:t>
      </w:r>
      <w:r>
        <w:rPr>
          <w:spacing w:val="-16"/>
        </w:rPr>
        <w:t xml:space="preserve"> </w:t>
      </w:r>
      <w:r>
        <w:t>адрес</w:t>
      </w:r>
    </w:p>
    <w:p w:rsidR="00FA1B8F" w:rsidRDefault="00C542EF">
      <w:pPr>
        <w:pStyle w:val="a3"/>
        <w:spacing w:before="77" w:line="360" w:lineRule="auto"/>
        <w:ind w:left="115" w:right="248"/>
        <w:jc w:val="both"/>
      </w:pPr>
      <w:r>
        <w:rPr>
          <w:noProof/>
          <w:lang w:val="en-US" w:eastAsia="en-US" w:bidi="ar-SA"/>
        </w:rPr>
        <w:drawing>
          <wp:anchor distT="0" distB="0" distL="0" distR="0" simplePos="0" relativeHeight="251658240" behindDoc="0" locked="0" layoutInCell="1" allowOverlap="1">
            <wp:simplePos x="0" y="0"/>
            <wp:positionH relativeFrom="page">
              <wp:posOffset>720090</wp:posOffset>
            </wp:positionH>
            <wp:positionV relativeFrom="paragraph">
              <wp:posOffset>1363602</wp:posOffset>
            </wp:positionV>
            <wp:extent cx="5930453" cy="3096768"/>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5930453" cy="3096768"/>
                    </a:xfrm>
                    <a:prstGeom prst="rect">
                      <a:avLst/>
                    </a:prstGeom>
                  </pic:spPr>
                </pic:pic>
              </a:graphicData>
            </a:graphic>
          </wp:anchor>
        </w:drawing>
      </w:r>
      <w:r>
        <w:t>будет заблокирован. В качестве соединения был выбран 22 порт (SSH), количество попыток было ограничено тремя, то есть стандартное количество попыток при одном подключении через OpenSSH. Также все логи входов будут записываться в файл auth.log, что позволит отслеживать подключения:</w:t>
      </w:r>
    </w:p>
    <w:p w:rsidR="00FA1B8F" w:rsidRDefault="00FA1B8F">
      <w:pPr>
        <w:pStyle w:val="a3"/>
        <w:spacing w:before="5"/>
        <w:rPr>
          <w:sz w:val="24"/>
        </w:rPr>
      </w:pPr>
    </w:p>
    <w:p w:rsidR="00FA1B8F" w:rsidRDefault="00C542EF">
      <w:pPr>
        <w:pStyle w:val="a3"/>
        <w:spacing w:before="1" w:line="360" w:lineRule="auto"/>
        <w:ind w:left="115" w:right="257" w:firstLine="1064"/>
        <w:jc w:val="both"/>
      </w:pPr>
      <w:r>
        <w:rPr>
          <w:noProof/>
          <w:lang w:val="en-US" w:eastAsia="en-US" w:bidi="ar-SA"/>
        </w:rPr>
        <w:drawing>
          <wp:anchor distT="0" distB="0" distL="0" distR="0" simplePos="0" relativeHeight="251659264" behindDoc="0" locked="0" layoutInCell="1" allowOverlap="1">
            <wp:simplePos x="0" y="0"/>
            <wp:positionH relativeFrom="page">
              <wp:posOffset>720090</wp:posOffset>
            </wp:positionH>
            <wp:positionV relativeFrom="paragraph">
              <wp:posOffset>1008637</wp:posOffset>
            </wp:positionV>
            <wp:extent cx="5850827" cy="272434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850827" cy="2724340"/>
                    </a:xfrm>
                    <a:prstGeom prst="rect">
                      <a:avLst/>
                    </a:prstGeom>
                  </pic:spPr>
                </pic:pic>
              </a:graphicData>
            </a:graphic>
          </wp:anchor>
        </w:drawing>
      </w:r>
      <w:r>
        <w:t>После этого аналогичные настройки были поставлены на аутентификацию через HTTP. В данном случае логи будут записываться в файл логов ошибок Apache:</w:t>
      </w:r>
    </w:p>
    <w:p w:rsidR="00FA1B8F" w:rsidRDefault="00FA1B8F">
      <w:pPr>
        <w:spacing w:line="360" w:lineRule="auto"/>
        <w:jc w:val="both"/>
        <w:sectPr w:rsidR="00FA1B8F">
          <w:pgSz w:w="11910" w:h="16840"/>
          <w:pgMar w:top="1040" w:right="880" w:bottom="1380" w:left="1020" w:header="0" w:footer="1120" w:gutter="0"/>
          <w:cols w:space="720"/>
        </w:sectPr>
      </w:pPr>
    </w:p>
    <w:p w:rsidR="00FA1B8F" w:rsidRDefault="00C542EF">
      <w:pPr>
        <w:pStyle w:val="a3"/>
        <w:spacing w:before="77" w:line="360" w:lineRule="auto"/>
        <w:ind w:left="115" w:right="251" w:firstLine="710"/>
        <w:jc w:val="both"/>
      </w:pPr>
      <w:r>
        <w:rPr>
          <w:noProof/>
          <w:lang w:val="en-US" w:eastAsia="en-US" w:bidi="ar-SA"/>
        </w:rPr>
        <w:lastRenderedPageBreak/>
        <w:drawing>
          <wp:anchor distT="0" distB="0" distL="0" distR="0" simplePos="0" relativeHeight="2" behindDoc="0" locked="0" layoutInCell="1" allowOverlap="1">
            <wp:simplePos x="0" y="0"/>
            <wp:positionH relativeFrom="page">
              <wp:posOffset>720090</wp:posOffset>
            </wp:positionH>
            <wp:positionV relativeFrom="paragraph">
              <wp:posOffset>1977012</wp:posOffset>
            </wp:positionV>
            <wp:extent cx="6164867" cy="100755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6164867" cy="1007554"/>
                    </a:xfrm>
                    <a:prstGeom prst="rect">
                      <a:avLst/>
                    </a:prstGeom>
                  </pic:spPr>
                </pic:pic>
              </a:graphicData>
            </a:graphic>
          </wp:anchor>
        </w:drawing>
      </w:r>
      <w:r>
        <w:t xml:space="preserve">Далее были изменены настройки ядра linux, перекрывающие </w:t>
      </w:r>
      <w:r>
        <w:rPr>
          <w:spacing w:val="-3"/>
        </w:rPr>
        <w:t xml:space="preserve">некоторые </w:t>
      </w:r>
      <w:r>
        <w:t xml:space="preserve">возможные уязвимости. В частности, была </w:t>
      </w:r>
      <w:r>
        <w:rPr>
          <w:spacing w:val="-3"/>
        </w:rPr>
        <w:t xml:space="preserve">включена </w:t>
      </w:r>
      <w:r>
        <w:t xml:space="preserve">защита от переполнения </w:t>
      </w:r>
      <w:r>
        <w:rPr>
          <w:spacing w:val="-4"/>
        </w:rPr>
        <w:t>буфера</w:t>
      </w:r>
      <w:r>
        <w:rPr>
          <w:spacing w:val="62"/>
        </w:rPr>
        <w:t xml:space="preserve"> </w:t>
      </w:r>
      <w:r>
        <w:t xml:space="preserve">execShield, защита от подделывания IP адресов, была </w:t>
      </w:r>
      <w:r>
        <w:rPr>
          <w:spacing w:val="-3"/>
        </w:rPr>
        <w:t xml:space="preserve">отключена </w:t>
      </w:r>
      <w:r>
        <w:t xml:space="preserve">возможность перенаправления IP адресов, </w:t>
      </w:r>
      <w:r>
        <w:rPr>
          <w:spacing w:val="-3"/>
        </w:rPr>
        <w:t xml:space="preserve">включено </w:t>
      </w:r>
      <w:r>
        <w:t xml:space="preserve">игнорирование широковещательных запросов, а также </w:t>
      </w:r>
      <w:r>
        <w:rPr>
          <w:spacing w:val="-3"/>
        </w:rPr>
        <w:t xml:space="preserve">включено </w:t>
      </w:r>
      <w:r>
        <w:t>логгировние всех подделанных</w:t>
      </w:r>
      <w:r>
        <w:rPr>
          <w:spacing w:val="-2"/>
        </w:rPr>
        <w:t xml:space="preserve"> </w:t>
      </w:r>
      <w:r>
        <w:t>пакетов:</w:t>
      </w:r>
    </w:p>
    <w:p w:rsidR="00FA1B8F" w:rsidRDefault="00FA1B8F">
      <w:pPr>
        <w:pStyle w:val="a3"/>
        <w:rPr>
          <w:sz w:val="30"/>
        </w:rPr>
      </w:pPr>
    </w:p>
    <w:p w:rsidR="00FA1B8F" w:rsidRDefault="00FA1B8F">
      <w:pPr>
        <w:pStyle w:val="a3"/>
        <w:spacing w:before="8"/>
        <w:rPr>
          <w:sz w:val="31"/>
        </w:rPr>
      </w:pPr>
    </w:p>
    <w:p w:rsidR="00FA1B8F" w:rsidRDefault="00C542EF">
      <w:pPr>
        <w:pStyle w:val="a3"/>
        <w:spacing w:line="360" w:lineRule="auto"/>
        <w:ind w:left="115" w:right="250" w:firstLine="710"/>
        <w:jc w:val="both"/>
      </w:pPr>
      <w:r>
        <w:rPr>
          <w:noProof/>
          <w:lang w:val="en-US" w:eastAsia="en-US" w:bidi="ar-SA"/>
        </w:rPr>
        <w:drawing>
          <wp:anchor distT="0" distB="0" distL="0" distR="0" simplePos="0" relativeHeight="3" behindDoc="0" locked="0" layoutInCell="1" allowOverlap="1">
            <wp:simplePos x="0" y="0"/>
            <wp:positionH relativeFrom="page">
              <wp:posOffset>720090</wp:posOffset>
            </wp:positionH>
            <wp:positionV relativeFrom="paragraph">
              <wp:posOffset>2847598</wp:posOffset>
            </wp:positionV>
            <wp:extent cx="6213997" cy="60350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6213997" cy="603504"/>
                    </a:xfrm>
                    <a:prstGeom prst="rect">
                      <a:avLst/>
                    </a:prstGeom>
                  </pic:spPr>
                </pic:pic>
              </a:graphicData>
            </a:graphic>
          </wp:anchor>
        </w:drawing>
      </w:r>
      <w:r>
        <w:t>Далее мы уделили внимание брандмауэру, так как это одна из самых важных частей защиты сервера. Для этого используем сервис UFW, где настраиваем открытые порты, количество возможных установленных сессий. Соответственно, установили правила для 80 и для 22 порта. На данном моменте стоит отметить, что также дополнительным методом защиты в нашем случае является то, что сервер не напрямую присоединён к сети, а входящие пакеты на него перенаправляются при помощи роутера, на котором были настроены соответствующие правила только для 22 и 80 портов (SSH и HTTP соответственно):</w:t>
      </w:r>
    </w:p>
    <w:p w:rsidR="00FA1B8F" w:rsidRDefault="00FA1B8F">
      <w:pPr>
        <w:spacing w:line="360" w:lineRule="auto"/>
        <w:jc w:val="both"/>
        <w:sectPr w:rsidR="00FA1B8F">
          <w:pgSz w:w="11910" w:h="16840"/>
          <w:pgMar w:top="1040" w:right="880" w:bottom="1380" w:left="1020" w:header="0" w:footer="1120" w:gutter="0"/>
          <w:cols w:space="720"/>
        </w:sectPr>
      </w:pPr>
    </w:p>
    <w:p w:rsidR="00FA1B8F" w:rsidRDefault="00C542EF">
      <w:pPr>
        <w:pStyle w:val="a3"/>
        <w:ind w:left="114"/>
        <w:rPr>
          <w:sz w:val="20"/>
        </w:rPr>
      </w:pPr>
      <w:r>
        <w:rPr>
          <w:noProof/>
          <w:sz w:val="20"/>
          <w:lang w:val="en-US" w:eastAsia="en-US" w:bidi="ar-SA"/>
        </w:rPr>
        <w:lastRenderedPageBreak/>
        <w:drawing>
          <wp:inline distT="0" distB="0" distL="0" distR="0">
            <wp:extent cx="6184986" cy="237372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6184986" cy="2373725"/>
                    </a:xfrm>
                    <a:prstGeom prst="rect">
                      <a:avLst/>
                    </a:prstGeom>
                  </pic:spPr>
                </pic:pic>
              </a:graphicData>
            </a:graphic>
          </wp:inline>
        </w:drawing>
      </w:r>
    </w:p>
    <w:p w:rsidR="00FA1B8F" w:rsidRDefault="00FA1B8F">
      <w:pPr>
        <w:pStyle w:val="a3"/>
        <w:rPr>
          <w:sz w:val="20"/>
        </w:rPr>
      </w:pPr>
    </w:p>
    <w:p w:rsidR="00FA1B8F" w:rsidRDefault="00FA1B8F">
      <w:pPr>
        <w:pStyle w:val="a3"/>
        <w:rPr>
          <w:sz w:val="20"/>
        </w:rPr>
      </w:pPr>
    </w:p>
    <w:p w:rsidR="00FA1B8F" w:rsidRDefault="00C542EF">
      <w:pPr>
        <w:pStyle w:val="a3"/>
        <w:spacing w:before="232" w:line="360" w:lineRule="auto"/>
        <w:ind w:left="115" w:right="251" w:firstLine="710"/>
        <w:jc w:val="both"/>
      </w:pPr>
      <w:r>
        <w:rPr>
          <w:noProof/>
          <w:lang w:val="en-US" w:eastAsia="en-US" w:bidi="ar-SA"/>
        </w:rPr>
        <w:drawing>
          <wp:anchor distT="0" distB="0" distL="0" distR="0" simplePos="0" relativeHeight="4" behindDoc="0" locked="0" layoutInCell="1" allowOverlap="1">
            <wp:simplePos x="0" y="0"/>
            <wp:positionH relativeFrom="page">
              <wp:posOffset>720090</wp:posOffset>
            </wp:positionH>
            <wp:positionV relativeFrom="paragraph">
              <wp:posOffset>1461392</wp:posOffset>
            </wp:positionV>
            <wp:extent cx="5863328" cy="303037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863328" cy="3030378"/>
                    </a:xfrm>
                    <a:prstGeom prst="rect">
                      <a:avLst/>
                    </a:prstGeom>
                  </pic:spPr>
                </pic:pic>
              </a:graphicData>
            </a:graphic>
          </wp:anchor>
        </w:drawing>
      </w:r>
      <w:r>
        <w:t xml:space="preserve">Далее было принято решение об </w:t>
      </w:r>
      <w:r>
        <w:rPr>
          <w:spacing w:val="-3"/>
        </w:rPr>
        <w:t xml:space="preserve">отключении </w:t>
      </w:r>
      <w:r>
        <w:t xml:space="preserve">IPv6. Нам известно, что часть трафика </w:t>
      </w:r>
      <w:r>
        <w:rPr>
          <w:spacing w:val="-3"/>
        </w:rPr>
        <w:t xml:space="preserve">уже </w:t>
      </w:r>
      <w:r>
        <w:t xml:space="preserve">сейчас активно передаётся при помощи IPv6, но в условиях небольшого сервера с </w:t>
      </w:r>
      <w:r>
        <w:rPr>
          <w:spacing w:val="-3"/>
        </w:rPr>
        <w:t xml:space="preserve">одним </w:t>
      </w:r>
      <w:r>
        <w:t xml:space="preserve">сайтом и небольшой базой данных в использовании IPv6 нет совершенно </w:t>
      </w:r>
      <w:r>
        <w:rPr>
          <w:spacing w:val="-4"/>
        </w:rPr>
        <w:t xml:space="preserve">никакого </w:t>
      </w:r>
      <w:r>
        <w:t>смысла:</w:t>
      </w:r>
    </w:p>
    <w:p w:rsidR="00FA1B8F" w:rsidRDefault="00FA1B8F">
      <w:pPr>
        <w:spacing w:line="360" w:lineRule="auto"/>
        <w:jc w:val="both"/>
        <w:sectPr w:rsidR="00FA1B8F">
          <w:pgSz w:w="11910" w:h="16840"/>
          <w:pgMar w:top="1120" w:right="880" w:bottom="1380" w:left="1020" w:header="0" w:footer="1120" w:gutter="0"/>
          <w:cols w:space="720"/>
        </w:sectPr>
      </w:pPr>
    </w:p>
    <w:p w:rsidR="00FA1B8F" w:rsidRPr="003F0FD0" w:rsidRDefault="005E24B1" w:rsidP="005E24B1">
      <w:pPr>
        <w:pStyle w:val="Heading2"/>
      </w:pPr>
      <w:bookmarkStart w:id="30" w:name="3.3_Проведение_тестирования."/>
      <w:bookmarkStart w:id="31" w:name="_Toc60869673"/>
      <w:bookmarkEnd w:id="30"/>
      <w:r w:rsidRPr="003F0FD0">
        <w:lastRenderedPageBreak/>
        <w:t xml:space="preserve">3.3 </w:t>
      </w:r>
      <w:r w:rsidR="00C542EF">
        <w:t>Проведение</w:t>
      </w:r>
      <w:r w:rsidR="00C542EF">
        <w:rPr>
          <w:spacing w:val="-1"/>
        </w:rPr>
        <w:t xml:space="preserve"> </w:t>
      </w:r>
      <w:r>
        <w:t>тестирования</w:t>
      </w:r>
      <w:bookmarkEnd w:id="31"/>
    </w:p>
    <w:p w:rsidR="005E24B1" w:rsidRPr="003F0FD0" w:rsidRDefault="005E24B1" w:rsidP="005E24B1">
      <w:pPr>
        <w:pStyle w:val="Heading2"/>
      </w:pPr>
    </w:p>
    <w:p w:rsidR="005E24B1" w:rsidRPr="003F0FD0" w:rsidRDefault="00C542EF" w:rsidP="005E24B1">
      <w:pPr>
        <w:pStyle w:val="a3"/>
        <w:spacing w:line="360" w:lineRule="auto"/>
        <w:ind w:left="115" w:right="260" w:firstLine="710"/>
        <w:jc w:val="both"/>
        <w:rPr>
          <w:spacing w:val="-4"/>
        </w:rPr>
      </w:pPr>
      <w:r>
        <w:t xml:space="preserve">Для проведения тестов и проверки </w:t>
      </w:r>
      <w:r>
        <w:rPr>
          <w:spacing w:val="-3"/>
        </w:rPr>
        <w:t xml:space="preserve">некоторых </w:t>
      </w:r>
      <w:r>
        <w:t xml:space="preserve">эксплойтов было решено использовать </w:t>
      </w:r>
      <w:r>
        <w:rPr>
          <w:spacing w:val="-3"/>
        </w:rPr>
        <w:t xml:space="preserve">Метасплойт, </w:t>
      </w:r>
      <w:r>
        <w:rPr>
          <w:spacing w:val="-4"/>
        </w:rPr>
        <w:t xml:space="preserve">который </w:t>
      </w:r>
      <w:r>
        <w:t xml:space="preserve">позволяет подробно изучить систему на предмет уязвимостей, а также провести </w:t>
      </w:r>
      <w:r>
        <w:rPr>
          <w:spacing w:val="-3"/>
        </w:rPr>
        <w:t xml:space="preserve">некоторые </w:t>
      </w:r>
      <w:r>
        <w:t xml:space="preserve">типы атак. </w:t>
      </w:r>
      <w:r>
        <w:rPr>
          <w:spacing w:val="-3"/>
        </w:rPr>
        <w:t xml:space="preserve">Также </w:t>
      </w:r>
      <w:r>
        <w:t xml:space="preserve">нам удалось застать практическую ситуацию, о </w:t>
      </w:r>
      <w:r>
        <w:rPr>
          <w:spacing w:val="-4"/>
        </w:rPr>
        <w:t xml:space="preserve">которой </w:t>
      </w:r>
      <w:r>
        <w:rPr>
          <w:spacing w:val="-7"/>
        </w:rPr>
        <w:t xml:space="preserve">будет </w:t>
      </w:r>
      <w:r>
        <w:t xml:space="preserve">рассказано после проведения тестирования различными </w:t>
      </w:r>
      <w:r>
        <w:rPr>
          <w:spacing w:val="-3"/>
        </w:rPr>
        <w:t xml:space="preserve">модулями. </w:t>
      </w:r>
      <w:r>
        <w:t xml:space="preserve">Далее </w:t>
      </w:r>
      <w:r>
        <w:rPr>
          <w:spacing w:val="-7"/>
        </w:rPr>
        <w:t xml:space="preserve">будет </w:t>
      </w:r>
      <w:r>
        <w:t xml:space="preserve">представлен список использованных </w:t>
      </w:r>
      <w:r>
        <w:rPr>
          <w:spacing w:val="-4"/>
        </w:rPr>
        <w:t xml:space="preserve">модулей, </w:t>
      </w:r>
      <w:r>
        <w:t xml:space="preserve">скриншоты их работы, а также </w:t>
      </w:r>
      <w:r>
        <w:rPr>
          <w:spacing w:val="-4"/>
        </w:rPr>
        <w:t xml:space="preserve">результаты </w:t>
      </w:r>
      <w:r>
        <w:t>работы</w:t>
      </w:r>
      <w:r>
        <w:rPr>
          <w:spacing w:val="1"/>
        </w:rPr>
        <w:t xml:space="preserve"> </w:t>
      </w:r>
      <w:r>
        <w:rPr>
          <w:spacing w:val="-4"/>
        </w:rPr>
        <w:t>модулей.</w:t>
      </w:r>
    </w:p>
    <w:p w:rsidR="0007522C" w:rsidRDefault="0007522C" w:rsidP="0007522C">
      <w:pPr>
        <w:spacing w:line="360" w:lineRule="auto"/>
        <w:ind w:firstLine="720"/>
        <w:rPr>
          <w:spacing w:val="-4"/>
          <w:sz w:val="28"/>
          <w:szCs w:val="28"/>
        </w:rPr>
      </w:pPr>
      <w:r w:rsidRPr="0007522C">
        <w:rPr>
          <w:spacing w:val="-4"/>
          <w:sz w:val="28"/>
          <w:szCs w:val="28"/>
        </w:rPr>
        <w:br/>
      </w:r>
    </w:p>
    <w:p w:rsidR="0007522C" w:rsidRDefault="0007522C">
      <w:pPr>
        <w:rPr>
          <w:spacing w:val="-4"/>
          <w:sz w:val="28"/>
          <w:szCs w:val="28"/>
        </w:rPr>
      </w:pPr>
      <w:r>
        <w:rPr>
          <w:spacing w:val="-4"/>
          <w:sz w:val="28"/>
          <w:szCs w:val="28"/>
        </w:rPr>
        <w:br w:type="page"/>
      </w:r>
    </w:p>
    <w:p w:rsidR="00BF7FA7" w:rsidRPr="00BF7FA7" w:rsidRDefault="0007522C" w:rsidP="00BC2889">
      <w:pPr>
        <w:spacing w:line="360" w:lineRule="auto"/>
        <w:ind w:firstLine="720"/>
        <w:rPr>
          <w:sz w:val="28"/>
          <w:szCs w:val="28"/>
        </w:rPr>
      </w:pPr>
      <w:r w:rsidRPr="0007522C">
        <w:rPr>
          <w:b/>
          <w:sz w:val="28"/>
          <w:szCs w:val="28"/>
        </w:rPr>
        <w:lastRenderedPageBreak/>
        <w:t>Проверка сайта на XSS</w:t>
      </w:r>
    </w:p>
    <w:p w:rsidR="0007522C" w:rsidRPr="0007522C" w:rsidRDefault="0007522C" w:rsidP="00A57903">
      <w:pPr>
        <w:spacing w:line="360" w:lineRule="auto"/>
        <w:ind w:left="720"/>
        <w:jc w:val="both"/>
        <w:rPr>
          <w:sz w:val="28"/>
          <w:szCs w:val="28"/>
        </w:rPr>
      </w:pPr>
      <w:r w:rsidRPr="0007522C">
        <w:rPr>
          <w:sz w:val="28"/>
          <w:szCs w:val="28"/>
        </w:rPr>
        <w:t>Сайт для проверки:</w:t>
      </w:r>
    </w:p>
    <w:p w:rsidR="0007522C" w:rsidRPr="0007522C" w:rsidRDefault="0007522C" w:rsidP="0007522C">
      <w:pPr>
        <w:spacing w:line="360" w:lineRule="auto"/>
        <w:ind w:firstLine="720"/>
        <w:jc w:val="center"/>
        <w:rPr>
          <w:sz w:val="28"/>
          <w:szCs w:val="28"/>
        </w:rPr>
      </w:pPr>
      <w:r w:rsidRPr="0007522C">
        <w:rPr>
          <w:noProof/>
          <w:sz w:val="28"/>
          <w:szCs w:val="28"/>
          <w:lang w:val="en-US" w:eastAsia="en-US" w:bidi="ar-SA"/>
        </w:rPr>
        <w:drawing>
          <wp:inline distT="0" distB="0" distL="0" distR="0">
            <wp:extent cx="4545965" cy="3209290"/>
            <wp:effectExtent l="19050" t="0" r="6985" b="0"/>
            <wp:docPr id="16" name="Рисунок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6"/>
                    <a:srcRect/>
                    <a:stretch>
                      <a:fillRect/>
                    </a:stretch>
                  </pic:blipFill>
                  <pic:spPr bwMode="auto">
                    <a:xfrm>
                      <a:off x="0" y="0"/>
                      <a:ext cx="4545965" cy="3209290"/>
                    </a:xfrm>
                    <a:prstGeom prst="rect">
                      <a:avLst/>
                    </a:prstGeom>
                    <a:noFill/>
                    <a:ln w="9525">
                      <a:noFill/>
                      <a:miter lim="800000"/>
                      <a:headEnd/>
                      <a:tailEnd/>
                    </a:ln>
                  </pic:spPr>
                </pic:pic>
              </a:graphicData>
            </a:graphic>
          </wp:inline>
        </w:drawing>
      </w:r>
    </w:p>
    <w:p w:rsidR="0007522C" w:rsidRPr="0007522C" w:rsidRDefault="0007522C" w:rsidP="00A57903">
      <w:pPr>
        <w:spacing w:line="360" w:lineRule="auto"/>
        <w:ind w:firstLine="720"/>
        <w:jc w:val="both"/>
        <w:rPr>
          <w:sz w:val="28"/>
          <w:szCs w:val="28"/>
        </w:rPr>
      </w:pPr>
      <w:r w:rsidRPr="0007522C">
        <w:rPr>
          <w:sz w:val="28"/>
          <w:szCs w:val="28"/>
        </w:rPr>
        <w:t>Проверка работоспособности:</w:t>
      </w:r>
    </w:p>
    <w:p w:rsidR="0007522C" w:rsidRPr="0007522C" w:rsidRDefault="0007522C" w:rsidP="0007522C">
      <w:pPr>
        <w:spacing w:line="360" w:lineRule="auto"/>
        <w:ind w:firstLine="720"/>
        <w:jc w:val="center"/>
        <w:rPr>
          <w:sz w:val="28"/>
          <w:szCs w:val="28"/>
        </w:rPr>
      </w:pPr>
      <w:r w:rsidRPr="0007522C">
        <w:rPr>
          <w:noProof/>
          <w:sz w:val="28"/>
          <w:szCs w:val="28"/>
          <w:lang w:val="en-US" w:eastAsia="en-US" w:bidi="ar-SA"/>
        </w:rPr>
        <w:drawing>
          <wp:inline distT="0" distB="0" distL="0" distR="0">
            <wp:extent cx="3926224" cy="320040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926224" cy="3200400"/>
                    </a:xfrm>
                    <a:prstGeom prst="rect">
                      <a:avLst/>
                    </a:prstGeom>
                    <a:noFill/>
                    <a:ln w="9525">
                      <a:noFill/>
                      <a:miter lim="800000"/>
                      <a:headEnd/>
                      <a:tailEnd/>
                    </a:ln>
                  </pic:spPr>
                </pic:pic>
              </a:graphicData>
            </a:graphic>
          </wp:inline>
        </w:drawing>
      </w:r>
    </w:p>
    <w:p w:rsidR="0007522C" w:rsidRPr="0007522C" w:rsidRDefault="0007522C" w:rsidP="0007522C">
      <w:pPr>
        <w:spacing w:line="360" w:lineRule="auto"/>
        <w:ind w:firstLine="720"/>
        <w:rPr>
          <w:sz w:val="28"/>
          <w:szCs w:val="28"/>
        </w:rPr>
      </w:pPr>
      <w:r w:rsidRPr="0007522C">
        <w:rPr>
          <w:sz w:val="28"/>
          <w:szCs w:val="28"/>
        </w:rPr>
        <w:br w:type="page"/>
      </w:r>
    </w:p>
    <w:p w:rsidR="0007522C" w:rsidRPr="0007522C" w:rsidRDefault="0007522C" w:rsidP="00A57903">
      <w:pPr>
        <w:spacing w:line="360" w:lineRule="auto"/>
        <w:ind w:firstLine="720"/>
        <w:jc w:val="both"/>
        <w:rPr>
          <w:sz w:val="28"/>
          <w:szCs w:val="28"/>
        </w:rPr>
      </w:pPr>
      <w:r w:rsidRPr="0007522C">
        <w:rPr>
          <w:sz w:val="28"/>
          <w:szCs w:val="28"/>
        </w:rPr>
        <w:lastRenderedPageBreak/>
        <w:t>Для демонстрации недостатка XSS, изменили параметр «autoescape» на false:</w:t>
      </w:r>
    </w:p>
    <w:p w:rsidR="0007522C" w:rsidRPr="0007522C" w:rsidRDefault="0007522C" w:rsidP="0007522C">
      <w:pPr>
        <w:spacing w:line="360" w:lineRule="auto"/>
        <w:ind w:firstLine="720"/>
        <w:jc w:val="center"/>
        <w:rPr>
          <w:sz w:val="28"/>
          <w:szCs w:val="28"/>
        </w:rPr>
      </w:pPr>
      <w:r w:rsidRPr="0007522C">
        <w:rPr>
          <w:noProof/>
          <w:sz w:val="28"/>
          <w:szCs w:val="28"/>
          <w:lang w:val="en-US" w:eastAsia="en-US" w:bidi="ar-SA"/>
        </w:rPr>
        <w:drawing>
          <wp:inline distT="0" distB="0" distL="0" distR="0">
            <wp:extent cx="2924175" cy="895350"/>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2924175" cy="895350"/>
                    </a:xfrm>
                    <a:prstGeom prst="rect">
                      <a:avLst/>
                    </a:prstGeom>
                    <a:noFill/>
                    <a:ln w="9525">
                      <a:noFill/>
                      <a:miter lim="800000"/>
                      <a:headEnd/>
                      <a:tailEnd/>
                    </a:ln>
                  </pic:spPr>
                </pic:pic>
              </a:graphicData>
            </a:graphic>
          </wp:inline>
        </w:drawing>
      </w:r>
    </w:p>
    <w:p w:rsidR="0007522C" w:rsidRPr="0007522C" w:rsidRDefault="0007522C" w:rsidP="00A57903">
      <w:pPr>
        <w:spacing w:line="360" w:lineRule="auto"/>
        <w:ind w:firstLine="720"/>
        <w:jc w:val="both"/>
        <w:rPr>
          <w:sz w:val="28"/>
          <w:szCs w:val="28"/>
        </w:rPr>
      </w:pPr>
      <w:r w:rsidRPr="0007522C">
        <w:rPr>
          <w:sz w:val="28"/>
          <w:szCs w:val="28"/>
        </w:rPr>
        <w:t>Пробуем ввести данный код:</w:t>
      </w:r>
    </w:p>
    <w:p w:rsidR="0007522C" w:rsidRPr="0007522C" w:rsidRDefault="0007522C" w:rsidP="0007522C">
      <w:pPr>
        <w:spacing w:line="360" w:lineRule="auto"/>
        <w:ind w:firstLine="720"/>
        <w:jc w:val="center"/>
        <w:rPr>
          <w:sz w:val="28"/>
          <w:szCs w:val="28"/>
        </w:rPr>
      </w:pPr>
      <w:r w:rsidRPr="0007522C">
        <w:rPr>
          <w:noProof/>
          <w:sz w:val="28"/>
          <w:szCs w:val="28"/>
          <w:lang w:val="en-US" w:eastAsia="en-US" w:bidi="ar-SA"/>
        </w:rPr>
        <w:drawing>
          <wp:inline distT="0" distB="0" distL="0" distR="0">
            <wp:extent cx="3926224" cy="320040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3926224" cy="3200400"/>
                    </a:xfrm>
                    <a:prstGeom prst="rect">
                      <a:avLst/>
                    </a:prstGeom>
                    <a:noFill/>
                    <a:ln w="9525">
                      <a:noFill/>
                      <a:miter lim="800000"/>
                      <a:headEnd/>
                      <a:tailEnd/>
                    </a:ln>
                  </pic:spPr>
                </pic:pic>
              </a:graphicData>
            </a:graphic>
          </wp:inline>
        </w:drawing>
      </w:r>
    </w:p>
    <w:p w:rsidR="0007522C" w:rsidRPr="0007522C" w:rsidRDefault="0007522C" w:rsidP="00A57903">
      <w:pPr>
        <w:spacing w:line="360" w:lineRule="auto"/>
        <w:ind w:firstLine="720"/>
        <w:jc w:val="both"/>
        <w:rPr>
          <w:sz w:val="28"/>
          <w:szCs w:val="28"/>
        </w:rPr>
      </w:pPr>
      <w:r w:rsidRPr="0007522C">
        <w:rPr>
          <w:sz w:val="28"/>
          <w:szCs w:val="28"/>
        </w:rPr>
        <w:t>В результате, после его отправки, сайт начинает постоянно выдавать баннер с данными из кода:</w:t>
      </w:r>
    </w:p>
    <w:p w:rsidR="0007522C" w:rsidRPr="0007522C" w:rsidRDefault="0007522C" w:rsidP="0007522C">
      <w:pPr>
        <w:spacing w:line="360" w:lineRule="auto"/>
        <w:ind w:firstLine="720"/>
        <w:jc w:val="center"/>
        <w:rPr>
          <w:sz w:val="28"/>
          <w:szCs w:val="28"/>
        </w:rPr>
      </w:pPr>
      <w:r w:rsidRPr="0007522C">
        <w:rPr>
          <w:noProof/>
          <w:sz w:val="28"/>
          <w:szCs w:val="28"/>
          <w:lang w:val="en-US" w:eastAsia="en-US" w:bidi="ar-SA"/>
        </w:rPr>
        <w:drawing>
          <wp:inline distT="0" distB="0" distL="0" distR="0">
            <wp:extent cx="5084021" cy="1371600"/>
            <wp:effectExtent l="19050" t="0" r="2329"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5084021" cy="1371600"/>
                    </a:xfrm>
                    <a:prstGeom prst="rect">
                      <a:avLst/>
                    </a:prstGeom>
                    <a:noFill/>
                    <a:ln w="9525">
                      <a:noFill/>
                      <a:miter lim="800000"/>
                      <a:headEnd/>
                      <a:tailEnd/>
                    </a:ln>
                  </pic:spPr>
                </pic:pic>
              </a:graphicData>
            </a:graphic>
          </wp:inline>
        </w:drawing>
      </w:r>
    </w:p>
    <w:p w:rsidR="0007522C" w:rsidRPr="0007522C" w:rsidRDefault="0007522C" w:rsidP="00A57903">
      <w:pPr>
        <w:spacing w:line="360" w:lineRule="auto"/>
        <w:ind w:firstLine="720"/>
        <w:jc w:val="both"/>
        <w:rPr>
          <w:sz w:val="28"/>
          <w:szCs w:val="28"/>
        </w:rPr>
      </w:pPr>
      <w:r w:rsidRPr="0007522C">
        <w:rPr>
          <w:sz w:val="28"/>
          <w:szCs w:val="28"/>
        </w:rPr>
        <w:t>Для демонстрации необходимости контекстно-зависимой фильтрации можно изменить данные строки в том же файле, при этом вернув параметру «autoescape» значение true:</w:t>
      </w:r>
    </w:p>
    <w:p w:rsidR="0007522C" w:rsidRPr="0007522C" w:rsidRDefault="0007522C" w:rsidP="0007522C">
      <w:pPr>
        <w:spacing w:line="360" w:lineRule="auto"/>
        <w:ind w:firstLine="720"/>
        <w:jc w:val="center"/>
        <w:rPr>
          <w:sz w:val="28"/>
          <w:szCs w:val="28"/>
        </w:rPr>
      </w:pPr>
      <w:r w:rsidRPr="0007522C">
        <w:rPr>
          <w:noProof/>
          <w:sz w:val="28"/>
          <w:szCs w:val="28"/>
          <w:lang w:val="en-US" w:eastAsia="en-US" w:bidi="ar-SA"/>
        </w:rPr>
        <w:drawing>
          <wp:inline distT="0" distB="0" distL="0" distR="0">
            <wp:extent cx="2083376" cy="640080"/>
            <wp:effectExtent l="19050" t="0" r="0" b="0"/>
            <wp:docPr id="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2083376" cy="640080"/>
                    </a:xfrm>
                    <a:prstGeom prst="rect">
                      <a:avLst/>
                    </a:prstGeom>
                    <a:noFill/>
                    <a:ln w="9525">
                      <a:noFill/>
                      <a:miter lim="800000"/>
                      <a:headEnd/>
                      <a:tailEnd/>
                    </a:ln>
                  </pic:spPr>
                </pic:pic>
              </a:graphicData>
            </a:graphic>
          </wp:inline>
        </w:drawing>
      </w:r>
    </w:p>
    <w:p w:rsidR="0007522C" w:rsidRPr="0007522C" w:rsidRDefault="0007522C" w:rsidP="0007522C">
      <w:pPr>
        <w:spacing w:line="360" w:lineRule="auto"/>
        <w:ind w:firstLine="720"/>
        <w:jc w:val="center"/>
        <w:rPr>
          <w:sz w:val="28"/>
          <w:szCs w:val="28"/>
        </w:rPr>
      </w:pPr>
      <w:r w:rsidRPr="0007522C">
        <w:rPr>
          <w:noProof/>
          <w:sz w:val="28"/>
          <w:szCs w:val="28"/>
          <w:lang w:val="en-US" w:eastAsia="en-US" w:bidi="ar-SA"/>
        </w:rPr>
        <w:drawing>
          <wp:inline distT="0" distB="0" distL="0" distR="0">
            <wp:extent cx="1876939" cy="457200"/>
            <wp:effectExtent l="19050" t="0" r="9011"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1876939" cy="457200"/>
                    </a:xfrm>
                    <a:prstGeom prst="rect">
                      <a:avLst/>
                    </a:prstGeom>
                    <a:noFill/>
                    <a:ln w="9525">
                      <a:noFill/>
                      <a:miter lim="800000"/>
                      <a:headEnd/>
                      <a:tailEnd/>
                    </a:ln>
                  </pic:spPr>
                </pic:pic>
              </a:graphicData>
            </a:graphic>
          </wp:inline>
        </w:drawing>
      </w:r>
    </w:p>
    <w:p w:rsidR="0007522C" w:rsidRPr="0007522C" w:rsidRDefault="0007522C" w:rsidP="00A57903">
      <w:pPr>
        <w:spacing w:line="360" w:lineRule="auto"/>
        <w:ind w:firstLine="720"/>
        <w:jc w:val="both"/>
        <w:rPr>
          <w:sz w:val="28"/>
          <w:szCs w:val="28"/>
        </w:rPr>
      </w:pPr>
      <w:r w:rsidRPr="0007522C">
        <w:rPr>
          <w:sz w:val="28"/>
          <w:szCs w:val="28"/>
        </w:rPr>
        <w:lastRenderedPageBreak/>
        <w:t>Пробуем ввести код:</w:t>
      </w:r>
    </w:p>
    <w:p w:rsidR="0007522C" w:rsidRPr="0007522C" w:rsidRDefault="0007522C" w:rsidP="0007522C">
      <w:pPr>
        <w:spacing w:line="360" w:lineRule="auto"/>
        <w:ind w:firstLine="720"/>
        <w:jc w:val="center"/>
        <w:rPr>
          <w:sz w:val="28"/>
          <w:szCs w:val="28"/>
        </w:rPr>
      </w:pPr>
      <w:r w:rsidRPr="0007522C">
        <w:rPr>
          <w:noProof/>
          <w:sz w:val="28"/>
          <w:szCs w:val="28"/>
          <w:lang w:val="en-US" w:eastAsia="en-US" w:bidi="ar-SA"/>
        </w:rPr>
        <w:drawing>
          <wp:inline distT="0" distB="0" distL="0" distR="0">
            <wp:extent cx="3582301" cy="2926080"/>
            <wp:effectExtent l="19050" t="0" r="0" b="0"/>
            <wp:docPr id="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3582301" cy="2926080"/>
                    </a:xfrm>
                    <a:prstGeom prst="rect">
                      <a:avLst/>
                    </a:prstGeom>
                    <a:noFill/>
                    <a:ln w="9525">
                      <a:noFill/>
                      <a:miter lim="800000"/>
                      <a:headEnd/>
                      <a:tailEnd/>
                    </a:ln>
                  </pic:spPr>
                </pic:pic>
              </a:graphicData>
            </a:graphic>
          </wp:inline>
        </w:drawing>
      </w:r>
    </w:p>
    <w:p w:rsidR="0007522C" w:rsidRPr="0007522C" w:rsidRDefault="0007522C" w:rsidP="00A57903">
      <w:pPr>
        <w:spacing w:line="360" w:lineRule="auto"/>
        <w:ind w:firstLine="720"/>
        <w:jc w:val="both"/>
        <w:rPr>
          <w:sz w:val="28"/>
          <w:szCs w:val="28"/>
        </w:rPr>
      </w:pPr>
      <w:r w:rsidRPr="0007522C">
        <w:rPr>
          <w:sz w:val="28"/>
          <w:szCs w:val="28"/>
        </w:rPr>
        <w:t>Получаем похожий результат, как и в прошлом примере, баннер с «ошибкой»:</w:t>
      </w:r>
    </w:p>
    <w:p w:rsidR="0007522C" w:rsidRPr="0007522C" w:rsidRDefault="0007522C" w:rsidP="0007522C">
      <w:pPr>
        <w:spacing w:line="360" w:lineRule="auto"/>
        <w:ind w:firstLine="720"/>
        <w:jc w:val="center"/>
        <w:rPr>
          <w:sz w:val="28"/>
          <w:szCs w:val="28"/>
        </w:rPr>
      </w:pPr>
      <w:r w:rsidRPr="0007522C">
        <w:rPr>
          <w:noProof/>
          <w:sz w:val="28"/>
          <w:szCs w:val="28"/>
          <w:lang w:val="en-US" w:eastAsia="en-US" w:bidi="ar-SA"/>
        </w:rPr>
        <w:drawing>
          <wp:inline distT="0" distB="0" distL="0" distR="0">
            <wp:extent cx="4370229" cy="137160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srcRect/>
                    <a:stretch>
                      <a:fillRect/>
                    </a:stretch>
                  </pic:blipFill>
                  <pic:spPr bwMode="auto">
                    <a:xfrm>
                      <a:off x="0" y="0"/>
                      <a:ext cx="4370229" cy="1371600"/>
                    </a:xfrm>
                    <a:prstGeom prst="rect">
                      <a:avLst/>
                    </a:prstGeom>
                    <a:noFill/>
                    <a:ln w="9525">
                      <a:noFill/>
                      <a:miter lim="800000"/>
                      <a:headEnd/>
                      <a:tailEnd/>
                    </a:ln>
                  </pic:spPr>
                </pic:pic>
              </a:graphicData>
            </a:graphic>
          </wp:inline>
        </w:drawing>
      </w:r>
    </w:p>
    <w:p w:rsidR="0007522C" w:rsidRPr="0007522C" w:rsidRDefault="0007522C" w:rsidP="00A57903">
      <w:pPr>
        <w:spacing w:line="360" w:lineRule="auto"/>
        <w:ind w:firstLine="720"/>
        <w:jc w:val="both"/>
        <w:rPr>
          <w:sz w:val="28"/>
          <w:szCs w:val="28"/>
        </w:rPr>
      </w:pPr>
      <w:r w:rsidRPr="0007522C">
        <w:rPr>
          <w:sz w:val="28"/>
          <w:szCs w:val="28"/>
        </w:rPr>
        <w:t>Механизмы защиты от XSS</w:t>
      </w:r>
    </w:p>
    <w:p w:rsidR="0007522C" w:rsidRPr="0007522C" w:rsidRDefault="0007522C" w:rsidP="00A57903">
      <w:pPr>
        <w:spacing w:line="360" w:lineRule="auto"/>
        <w:ind w:firstLine="720"/>
        <w:jc w:val="both"/>
        <w:rPr>
          <w:sz w:val="28"/>
          <w:szCs w:val="28"/>
        </w:rPr>
      </w:pPr>
      <w:r w:rsidRPr="0007522C">
        <w:rPr>
          <w:sz w:val="28"/>
          <w:szCs w:val="28"/>
        </w:rPr>
        <w:t>В качестве примера мы ставили параметру «autoescape» значение false, так делать нельзя, иначе мы не сможем получать стандартную фильтрацию контекста HTML для переменных из нашего шаблона.</w:t>
      </w:r>
    </w:p>
    <w:p w:rsidR="0007522C" w:rsidRPr="0007522C" w:rsidRDefault="0007522C" w:rsidP="00A57903">
      <w:pPr>
        <w:spacing w:line="360" w:lineRule="auto"/>
        <w:ind w:firstLine="720"/>
        <w:jc w:val="both"/>
        <w:rPr>
          <w:sz w:val="28"/>
          <w:szCs w:val="28"/>
        </w:rPr>
      </w:pPr>
      <w:r w:rsidRPr="0007522C">
        <w:rPr>
          <w:sz w:val="28"/>
          <w:szCs w:val="28"/>
        </w:rPr>
        <w:t>Помимо этого, постоянно всплывающие баннеры можно избежать, правильно использую кавычки в нижеприведенном примере:</w:t>
      </w:r>
    </w:p>
    <w:p w:rsidR="0007522C" w:rsidRPr="0007522C" w:rsidRDefault="0007522C" w:rsidP="0007522C">
      <w:pPr>
        <w:spacing w:line="360" w:lineRule="auto"/>
        <w:ind w:firstLine="720"/>
        <w:jc w:val="center"/>
        <w:rPr>
          <w:sz w:val="28"/>
          <w:szCs w:val="28"/>
        </w:rPr>
      </w:pPr>
      <w:r w:rsidRPr="0007522C">
        <w:rPr>
          <w:noProof/>
          <w:sz w:val="28"/>
          <w:szCs w:val="28"/>
          <w:lang w:val="en-US" w:eastAsia="en-US" w:bidi="ar-SA"/>
        </w:rPr>
        <w:drawing>
          <wp:inline distT="0" distB="0" distL="0" distR="0">
            <wp:extent cx="3221258" cy="548640"/>
            <wp:effectExtent l="19050" t="0" r="0" b="0"/>
            <wp:docPr id="1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3221258" cy="548640"/>
                    </a:xfrm>
                    <a:prstGeom prst="rect">
                      <a:avLst/>
                    </a:prstGeom>
                    <a:noFill/>
                    <a:ln w="9525">
                      <a:noFill/>
                      <a:miter lim="800000"/>
                      <a:headEnd/>
                      <a:tailEnd/>
                    </a:ln>
                  </pic:spPr>
                </pic:pic>
              </a:graphicData>
            </a:graphic>
          </wp:inline>
        </w:drawing>
      </w:r>
    </w:p>
    <w:p w:rsidR="0007522C" w:rsidRPr="0007522C" w:rsidRDefault="0007522C" w:rsidP="00A57903">
      <w:pPr>
        <w:spacing w:line="360" w:lineRule="auto"/>
        <w:ind w:firstLine="720"/>
        <w:jc w:val="both"/>
        <w:rPr>
          <w:sz w:val="28"/>
          <w:szCs w:val="28"/>
        </w:rPr>
      </w:pPr>
      <w:r w:rsidRPr="0007522C">
        <w:rPr>
          <w:sz w:val="28"/>
          <w:szCs w:val="28"/>
        </w:rPr>
        <w:t>В результате чего, вводя оба наших кода, подсказки исчезают, остаются лишь пустые значения в переменных:</w:t>
      </w:r>
    </w:p>
    <w:p w:rsidR="0007522C" w:rsidRPr="0007522C" w:rsidRDefault="0007522C" w:rsidP="0007522C">
      <w:pPr>
        <w:spacing w:line="360" w:lineRule="auto"/>
        <w:ind w:firstLine="720"/>
        <w:jc w:val="center"/>
        <w:rPr>
          <w:sz w:val="28"/>
          <w:szCs w:val="28"/>
        </w:rPr>
      </w:pPr>
      <w:r w:rsidRPr="0007522C">
        <w:rPr>
          <w:noProof/>
          <w:sz w:val="28"/>
          <w:szCs w:val="28"/>
          <w:lang w:val="en-US" w:eastAsia="en-US" w:bidi="ar-SA"/>
        </w:rPr>
        <w:lastRenderedPageBreak/>
        <w:drawing>
          <wp:inline distT="0" distB="0" distL="0" distR="0">
            <wp:extent cx="3933422" cy="320040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3933422" cy="3200400"/>
                    </a:xfrm>
                    <a:prstGeom prst="rect">
                      <a:avLst/>
                    </a:prstGeom>
                    <a:noFill/>
                    <a:ln w="9525">
                      <a:noFill/>
                      <a:miter lim="800000"/>
                      <a:headEnd/>
                      <a:tailEnd/>
                    </a:ln>
                  </pic:spPr>
                </pic:pic>
              </a:graphicData>
            </a:graphic>
          </wp:inline>
        </w:drawing>
      </w:r>
    </w:p>
    <w:p w:rsidR="0007522C" w:rsidRPr="009D0075" w:rsidRDefault="0007522C" w:rsidP="00A57903">
      <w:pPr>
        <w:spacing w:line="360" w:lineRule="auto"/>
        <w:ind w:firstLine="720"/>
        <w:jc w:val="both"/>
        <w:rPr>
          <w:sz w:val="28"/>
        </w:rPr>
      </w:pPr>
      <w:r w:rsidRPr="009D0075">
        <w:rPr>
          <w:sz w:val="28"/>
        </w:rPr>
        <w:t xml:space="preserve">Также можно протестировать использование «Заголовков политики безопасности», чтобы запретить небезопасный встроенный javascript, заменив несколько строк: </w:t>
      </w:r>
    </w:p>
    <w:p w:rsidR="0007522C" w:rsidRDefault="0007522C" w:rsidP="0007522C">
      <w:pPr>
        <w:jc w:val="center"/>
      </w:pPr>
      <w:r>
        <w:rPr>
          <w:noProof/>
          <w:lang w:val="en-US" w:eastAsia="en-US" w:bidi="ar-SA"/>
        </w:rPr>
        <w:drawing>
          <wp:inline distT="0" distB="0" distL="0" distR="0">
            <wp:extent cx="4081366" cy="3200400"/>
            <wp:effectExtent l="19050" t="0" r="0" b="0"/>
            <wp:docPr id="1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srcRect/>
                    <a:stretch>
                      <a:fillRect/>
                    </a:stretch>
                  </pic:blipFill>
                  <pic:spPr bwMode="auto">
                    <a:xfrm>
                      <a:off x="0" y="0"/>
                      <a:ext cx="4081366" cy="3200400"/>
                    </a:xfrm>
                    <a:prstGeom prst="rect">
                      <a:avLst/>
                    </a:prstGeom>
                    <a:noFill/>
                    <a:ln w="9525">
                      <a:noFill/>
                      <a:miter lim="800000"/>
                      <a:headEnd/>
                      <a:tailEnd/>
                    </a:ln>
                  </pic:spPr>
                </pic:pic>
              </a:graphicData>
            </a:graphic>
          </wp:inline>
        </w:drawing>
      </w:r>
    </w:p>
    <w:p w:rsidR="0007522C" w:rsidRDefault="0007522C">
      <w:pPr>
        <w:rPr>
          <w:sz w:val="28"/>
        </w:rPr>
      </w:pPr>
      <w:r>
        <w:rPr>
          <w:sz w:val="28"/>
        </w:rPr>
        <w:br w:type="page"/>
      </w:r>
    </w:p>
    <w:p w:rsidR="0007522C" w:rsidRPr="009D0075" w:rsidRDefault="0007522C" w:rsidP="00A57903">
      <w:pPr>
        <w:spacing w:line="360" w:lineRule="auto"/>
        <w:ind w:firstLine="720"/>
        <w:jc w:val="both"/>
        <w:rPr>
          <w:sz w:val="28"/>
        </w:rPr>
      </w:pPr>
      <w:r w:rsidRPr="009D0075">
        <w:rPr>
          <w:sz w:val="28"/>
        </w:rPr>
        <w:lastRenderedPageBreak/>
        <w:t>Проверка на работоспособность:</w:t>
      </w:r>
    </w:p>
    <w:p w:rsidR="0007522C" w:rsidRPr="003705F0" w:rsidRDefault="0007522C" w:rsidP="0007522C">
      <w:pPr>
        <w:jc w:val="center"/>
      </w:pPr>
      <w:r>
        <w:rPr>
          <w:noProof/>
          <w:lang w:val="en-US" w:eastAsia="en-US" w:bidi="ar-SA"/>
        </w:rPr>
        <w:drawing>
          <wp:inline distT="0" distB="0" distL="0" distR="0">
            <wp:extent cx="3939381" cy="3200400"/>
            <wp:effectExtent l="19050" t="0" r="3969"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srcRect/>
                    <a:stretch>
                      <a:fillRect/>
                    </a:stretch>
                  </pic:blipFill>
                  <pic:spPr bwMode="auto">
                    <a:xfrm>
                      <a:off x="0" y="0"/>
                      <a:ext cx="3939381" cy="3200400"/>
                    </a:xfrm>
                    <a:prstGeom prst="rect">
                      <a:avLst/>
                    </a:prstGeom>
                    <a:noFill/>
                    <a:ln w="9525">
                      <a:noFill/>
                      <a:miter lim="800000"/>
                      <a:headEnd/>
                      <a:tailEnd/>
                    </a:ln>
                  </pic:spPr>
                </pic:pic>
              </a:graphicData>
            </a:graphic>
          </wp:inline>
        </w:drawing>
      </w:r>
    </w:p>
    <w:p w:rsidR="0007522C" w:rsidRPr="0007522C" w:rsidRDefault="0007522C" w:rsidP="005E24B1">
      <w:pPr>
        <w:pStyle w:val="a3"/>
        <w:spacing w:line="360" w:lineRule="auto"/>
        <w:ind w:left="115" w:right="260" w:firstLine="710"/>
        <w:jc w:val="both"/>
        <w:rPr>
          <w:spacing w:val="-4"/>
          <w:lang w:val="en-US"/>
        </w:rPr>
      </w:pPr>
    </w:p>
    <w:p w:rsidR="005E24B1" w:rsidRPr="005E24B1" w:rsidRDefault="005E24B1" w:rsidP="005E24B1">
      <w:pPr>
        <w:pStyle w:val="a3"/>
        <w:spacing w:line="360" w:lineRule="auto"/>
        <w:ind w:left="115" w:right="260" w:firstLine="710"/>
        <w:jc w:val="both"/>
        <w:rPr>
          <w:spacing w:val="-4"/>
          <w:lang w:val="en-US"/>
        </w:rPr>
      </w:pPr>
    </w:p>
    <w:p w:rsidR="0007522C" w:rsidRDefault="0007522C">
      <w:pPr>
        <w:rPr>
          <w:b/>
          <w:sz w:val="28"/>
          <w:szCs w:val="28"/>
        </w:rPr>
      </w:pPr>
      <w:r>
        <w:rPr>
          <w:b/>
        </w:rPr>
        <w:br w:type="page"/>
      </w:r>
    </w:p>
    <w:p w:rsidR="00FC6AB7" w:rsidRDefault="00800DCE" w:rsidP="00FC6AB7">
      <w:pPr>
        <w:spacing w:line="360" w:lineRule="auto"/>
        <w:ind w:firstLine="720"/>
        <w:rPr>
          <w:b/>
          <w:sz w:val="28"/>
          <w:lang w:val="en-US"/>
        </w:rPr>
      </w:pPr>
      <w:r w:rsidRPr="00800DCE">
        <w:rPr>
          <w:b/>
          <w:sz w:val="28"/>
          <w:lang w:val="en-US"/>
        </w:rPr>
        <w:lastRenderedPageBreak/>
        <w:t>SQL</w:t>
      </w:r>
      <w:r w:rsidRPr="00800DCE">
        <w:rPr>
          <w:b/>
          <w:sz w:val="28"/>
        </w:rPr>
        <w:t xml:space="preserve"> инъекции</w:t>
      </w:r>
    </w:p>
    <w:p w:rsidR="00800DCE" w:rsidRDefault="00800DCE" w:rsidP="00FC6AB7">
      <w:pPr>
        <w:spacing w:line="360" w:lineRule="auto"/>
        <w:ind w:firstLine="720"/>
        <w:jc w:val="both"/>
        <w:rPr>
          <w:sz w:val="28"/>
        </w:rPr>
      </w:pPr>
      <w:r>
        <w:rPr>
          <w:sz w:val="28"/>
        </w:rPr>
        <w:t>Сайт с простой базой данных, состоящий из одной таблицы и трёх атрибутов, поиск осуществляется по имени:</w:t>
      </w:r>
    </w:p>
    <w:p w:rsidR="00800DCE" w:rsidRDefault="00F66331" w:rsidP="00800DCE">
      <w:pPr>
        <w:jc w:val="center"/>
        <w:rPr>
          <w:b/>
        </w:rPr>
      </w:pPr>
      <w:r w:rsidRPr="008B7C5A">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183.75pt">
            <v:imagedata r:id="rId29" o:title="xGR26rZX-rY"/>
          </v:shape>
        </w:pict>
      </w:r>
    </w:p>
    <w:p w:rsidR="00800DCE" w:rsidRPr="00800DCE" w:rsidRDefault="00800DCE" w:rsidP="00FC6AB7">
      <w:pPr>
        <w:spacing w:line="360" w:lineRule="auto"/>
        <w:ind w:firstLine="720"/>
        <w:jc w:val="both"/>
        <w:rPr>
          <w:sz w:val="28"/>
        </w:rPr>
      </w:pPr>
      <w:r>
        <w:rPr>
          <w:sz w:val="28"/>
        </w:rPr>
        <w:t xml:space="preserve">Пример </w:t>
      </w:r>
      <w:r>
        <w:rPr>
          <w:sz w:val="28"/>
          <w:lang w:val="en-US"/>
        </w:rPr>
        <w:t>SQL</w:t>
      </w:r>
      <w:r w:rsidRPr="00800DCE">
        <w:rPr>
          <w:sz w:val="28"/>
        </w:rPr>
        <w:t xml:space="preserve"> </w:t>
      </w:r>
      <w:r>
        <w:rPr>
          <w:sz w:val="28"/>
        </w:rPr>
        <w:t xml:space="preserve">инъекции. При помощи </w:t>
      </w:r>
      <w:r>
        <w:rPr>
          <w:sz w:val="28"/>
          <w:lang w:val="en-US"/>
        </w:rPr>
        <w:t>UNION</w:t>
      </w:r>
      <w:r w:rsidRPr="00800DCE">
        <w:rPr>
          <w:sz w:val="28"/>
        </w:rPr>
        <w:t xml:space="preserve"> </w:t>
      </w:r>
      <w:r>
        <w:rPr>
          <w:sz w:val="28"/>
          <w:lang w:val="en-US"/>
        </w:rPr>
        <w:t>ALL</w:t>
      </w:r>
      <w:r w:rsidRPr="00800DCE">
        <w:rPr>
          <w:sz w:val="28"/>
        </w:rPr>
        <w:t xml:space="preserve"> </w:t>
      </w:r>
      <w:r>
        <w:rPr>
          <w:sz w:val="28"/>
        </w:rPr>
        <w:t>и небольших манипуляций с запросом, вывели информацию о таблицах</w:t>
      </w:r>
      <w:r w:rsidRPr="00800DCE">
        <w:rPr>
          <w:sz w:val="28"/>
        </w:rPr>
        <w:t>:</w:t>
      </w:r>
    </w:p>
    <w:p w:rsidR="00800DCE" w:rsidRDefault="00F66331" w:rsidP="00800DCE">
      <w:pPr>
        <w:spacing w:line="360" w:lineRule="auto"/>
        <w:rPr>
          <w:sz w:val="28"/>
        </w:rPr>
      </w:pPr>
      <w:r w:rsidRPr="008B7C5A">
        <w:rPr>
          <w:sz w:val="28"/>
        </w:rPr>
        <w:pict>
          <v:shape id="_x0000_i1026" type="#_x0000_t75" style="width:500.25pt;height:189pt">
            <v:imagedata r:id="rId30" o:title="iU-CwoUXRvU"/>
          </v:shape>
        </w:pict>
      </w:r>
    </w:p>
    <w:p w:rsidR="00800DCE" w:rsidRPr="00D03FBE" w:rsidRDefault="00D03FBE" w:rsidP="00FC6AB7">
      <w:pPr>
        <w:spacing w:line="360" w:lineRule="auto"/>
        <w:ind w:firstLine="720"/>
        <w:jc w:val="both"/>
        <w:rPr>
          <w:sz w:val="28"/>
          <w:lang w:val="en-US"/>
        </w:rPr>
      </w:pPr>
      <w:r w:rsidRPr="00D03FBE">
        <w:rPr>
          <w:sz w:val="28"/>
          <w:lang w:val="en-US"/>
        </w:rPr>
        <w:t>(</w:t>
      </w:r>
      <w:r w:rsidR="00800DCE" w:rsidRPr="00800DCE">
        <w:rPr>
          <w:sz w:val="28"/>
          <w:lang w:val="en-US"/>
        </w:rPr>
        <w:t>1' UNION SELECT name,sql,3 from sqlite_master WHERE type="table"; —</w:t>
      </w:r>
      <w:r w:rsidRPr="00D03FBE">
        <w:rPr>
          <w:sz w:val="28"/>
          <w:lang w:val="en-US"/>
        </w:rPr>
        <w:t>)</w:t>
      </w:r>
    </w:p>
    <w:p w:rsidR="00800DCE" w:rsidRDefault="00800DCE" w:rsidP="00FC6AB7">
      <w:pPr>
        <w:spacing w:line="360" w:lineRule="auto"/>
        <w:ind w:firstLine="720"/>
        <w:jc w:val="both"/>
        <w:rPr>
          <w:sz w:val="28"/>
        </w:rPr>
      </w:pPr>
      <w:r w:rsidRPr="00800DCE">
        <w:rPr>
          <w:sz w:val="28"/>
        </w:rPr>
        <w:t>Для предотвращения обработки строкой запросов следует экранировать спец-символы, а также не передавать напрямую запрос в к</w:t>
      </w:r>
      <w:r>
        <w:rPr>
          <w:sz w:val="28"/>
        </w:rPr>
        <w:t>од, а перед этим обработать его:</w:t>
      </w:r>
    </w:p>
    <w:p w:rsidR="00800DCE" w:rsidRPr="00800DCE" w:rsidRDefault="00F66331" w:rsidP="00800DCE">
      <w:pPr>
        <w:spacing w:line="360" w:lineRule="auto"/>
        <w:rPr>
          <w:sz w:val="28"/>
        </w:rPr>
      </w:pPr>
      <w:r w:rsidRPr="008B7C5A">
        <w:rPr>
          <w:sz w:val="28"/>
        </w:rPr>
        <w:pict>
          <v:shape id="_x0000_i1027" type="#_x0000_t75" style="width:500.25pt;height:79.5pt">
            <v:imagedata r:id="rId31" o:title="1wVZdfDJ3iw"/>
          </v:shape>
        </w:pict>
      </w:r>
    </w:p>
    <w:p w:rsidR="00800DCE" w:rsidRPr="00800DCE" w:rsidRDefault="00800DCE" w:rsidP="00800DCE">
      <w:pPr>
        <w:ind w:firstLine="720"/>
        <w:rPr>
          <w:b/>
        </w:rPr>
      </w:pPr>
    </w:p>
    <w:p w:rsidR="00D03FBE" w:rsidRPr="00F66331" w:rsidRDefault="00800DCE" w:rsidP="00FC6AB7">
      <w:pPr>
        <w:spacing w:line="360" w:lineRule="auto"/>
        <w:jc w:val="both"/>
        <w:rPr>
          <w:color w:val="000000"/>
          <w:sz w:val="28"/>
          <w:szCs w:val="28"/>
          <w:shd w:val="clear" w:color="auto" w:fill="FFFFFF"/>
        </w:rPr>
      </w:pPr>
      <w:r w:rsidRPr="00800DCE">
        <w:rPr>
          <w:b/>
        </w:rPr>
        <w:tab/>
      </w:r>
      <w:r w:rsidR="00D03FBE" w:rsidRPr="00D03FBE">
        <w:rPr>
          <w:color w:val="000000"/>
          <w:sz w:val="28"/>
          <w:szCs w:val="28"/>
          <w:shd w:val="clear" w:color="auto" w:fill="FFFFFF"/>
        </w:rPr>
        <w:t xml:space="preserve">Теперь после выполнения запроса мы получили изначальную таблицу, </w:t>
      </w:r>
      <w:r w:rsidR="00D03FBE" w:rsidRPr="00D03FBE">
        <w:rPr>
          <w:color w:val="000000"/>
          <w:sz w:val="28"/>
          <w:szCs w:val="28"/>
          <w:shd w:val="clear" w:color="auto" w:fill="FFFFFF"/>
        </w:rPr>
        <w:lastRenderedPageBreak/>
        <w:t>которая была бы при пустом поле запроса (</w:t>
      </w:r>
      <w:r w:rsidR="00D03FBE">
        <w:rPr>
          <w:color w:val="000000"/>
          <w:sz w:val="28"/>
          <w:szCs w:val="28"/>
          <w:shd w:val="clear" w:color="auto" w:fill="FFFFFF"/>
          <w:lang w:val="en-US"/>
        </w:rPr>
        <w:t>c</w:t>
      </w:r>
      <w:r w:rsidR="00D03FBE" w:rsidRPr="00D03FBE">
        <w:rPr>
          <w:color w:val="000000"/>
          <w:sz w:val="28"/>
          <w:szCs w:val="28"/>
          <w:shd w:val="clear" w:color="auto" w:fill="FFFFFF"/>
        </w:rPr>
        <w:t xml:space="preserve"> выводом некоторых значений полей были проблемы, данный баг в виде undefined не имеет ничего общего с инъекцией, как минимум потому что не совпадают поля вывода, которые были при том же запросе в прошлый раз):</w:t>
      </w:r>
    </w:p>
    <w:p w:rsidR="00800DCE" w:rsidRPr="00D03FBE" w:rsidRDefault="00F66331" w:rsidP="00D03FBE">
      <w:pPr>
        <w:spacing w:line="360" w:lineRule="auto"/>
        <w:rPr>
          <w:b/>
          <w:sz w:val="28"/>
          <w:szCs w:val="28"/>
        </w:rPr>
      </w:pPr>
      <w:r w:rsidRPr="008B7C5A">
        <w:rPr>
          <w:color w:val="000000"/>
          <w:sz w:val="28"/>
          <w:szCs w:val="28"/>
          <w:shd w:val="clear" w:color="auto" w:fill="FFFFFF"/>
          <w:lang w:val="en-US"/>
        </w:rPr>
        <w:pict>
          <v:shape id="_x0000_i1028" type="#_x0000_t75" style="width:500.25pt;height:193.5pt">
            <v:imagedata r:id="rId32" o:title="3K6h9EGaRJg"/>
          </v:shape>
        </w:pict>
      </w:r>
      <w:r w:rsidR="00800DCE" w:rsidRPr="00D03FBE">
        <w:rPr>
          <w:b/>
          <w:sz w:val="28"/>
          <w:szCs w:val="28"/>
        </w:rPr>
        <w:br w:type="page"/>
      </w:r>
    </w:p>
    <w:p w:rsidR="005E24B1" w:rsidRPr="003F0FD0" w:rsidRDefault="00C542EF" w:rsidP="005E24B1">
      <w:pPr>
        <w:pStyle w:val="a3"/>
        <w:spacing w:line="360" w:lineRule="auto"/>
        <w:ind w:left="115" w:right="260" w:firstLine="710"/>
        <w:jc w:val="both"/>
        <w:rPr>
          <w:spacing w:val="-4"/>
        </w:rPr>
      </w:pPr>
      <w:r w:rsidRPr="005E24B1">
        <w:rPr>
          <w:b/>
        </w:rPr>
        <w:lastRenderedPageBreak/>
        <w:t>CERT</w:t>
      </w:r>
    </w:p>
    <w:p w:rsidR="00FA1B8F" w:rsidRPr="005E24B1" w:rsidRDefault="00C542EF" w:rsidP="005E24B1">
      <w:pPr>
        <w:pStyle w:val="a3"/>
        <w:spacing w:line="360" w:lineRule="auto"/>
        <w:ind w:left="115" w:right="260" w:firstLine="710"/>
        <w:jc w:val="both"/>
        <w:rPr>
          <w:spacing w:val="-4"/>
        </w:rPr>
      </w:pPr>
      <w:r>
        <w:t>Модуль сканера сертификатов - это административный сканер, который позволяет покрыть подсеть, чтобы проверить, истек ли срок действия сертификатов серверов.</w:t>
      </w:r>
    </w:p>
    <w:p w:rsidR="00CF01E9" w:rsidRDefault="00C542EF" w:rsidP="0007522C">
      <w:pPr>
        <w:pStyle w:val="a3"/>
        <w:ind w:left="114"/>
        <w:rPr>
          <w:spacing w:val="-4"/>
          <w:lang w:val="en-US"/>
        </w:rPr>
      </w:pPr>
      <w:r>
        <w:rPr>
          <w:noProof/>
          <w:sz w:val="20"/>
          <w:lang w:val="en-US" w:eastAsia="en-US" w:bidi="ar-SA"/>
        </w:rPr>
        <w:drawing>
          <wp:inline distT="0" distB="0" distL="0" distR="0">
            <wp:extent cx="5882084" cy="3879913"/>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3" cstate="print"/>
                    <a:stretch>
                      <a:fillRect/>
                    </a:stretch>
                  </pic:blipFill>
                  <pic:spPr>
                    <a:xfrm>
                      <a:off x="0" y="0"/>
                      <a:ext cx="5882084" cy="3879913"/>
                    </a:xfrm>
                    <a:prstGeom prst="rect">
                      <a:avLst/>
                    </a:prstGeom>
                  </pic:spPr>
                </pic:pic>
              </a:graphicData>
            </a:graphic>
          </wp:inline>
        </w:drawing>
      </w:r>
    </w:p>
    <w:p w:rsidR="00CF01E9" w:rsidRDefault="00CF01E9" w:rsidP="0007522C">
      <w:pPr>
        <w:pStyle w:val="a3"/>
        <w:ind w:left="114"/>
        <w:rPr>
          <w:spacing w:val="-4"/>
          <w:lang w:val="en-US"/>
        </w:rPr>
      </w:pPr>
    </w:p>
    <w:p w:rsidR="005E24B1" w:rsidRPr="00CF01E9" w:rsidRDefault="00C542EF" w:rsidP="00CF01E9">
      <w:pPr>
        <w:pStyle w:val="a3"/>
        <w:spacing w:line="360" w:lineRule="auto"/>
        <w:ind w:left="115" w:firstLine="605"/>
      </w:pPr>
      <w:r>
        <w:rPr>
          <w:spacing w:val="-4"/>
        </w:rPr>
        <w:t xml:space="preserve">Выходные </w:t>
      </w:r>
      <w:r>
        <w:t xml:space="preserve">данные </w:t>
      </w:r>
      <w:r>
        <w:rPr>
          <w:spacing w:val="-4"/>
        </w:rPr>
        <w:t xml:space="preserve">модуля </w:t>
      </w:r>
      <w:r>
        <w:t xml:space="preserve">показывают </w:t>
      </w:r>
      <w:r>
        <w:rPr>
          <w:spacing w:val="-3"/>
        </w:rPr>
        <w:t xml:space="preserve">издателя </w:t>
      </w:r>
      <w:r>
        <w:t xml:space="preserve">сертификата, </w:t>
      </w:r>
      <w:r>
        <w:rPr>
          <w:spacing w:val="-4"/>
        </w:rPr>
        <w:t xml:space="preserve">дату </w:t>
      </w:r>
      <w:r>
        <w:t>выпуска и срок действия.</w:t>
      </w:r>
    </w:p>
    <w:p w:rsidR="005E24B1" w:rsidRPr="0007522C" w:rsidRDefault="005E24B1" w:rsidP="005E24B1">
      <w:pPr>
        <w:pStyle w:val="a3"/>
        <w:spacing w:before="77" w:line="360" w:lineRule="auto"/>
        <w:ind w:left="115" w:right="508" w:firstLine="710"/>
      </w:pPr>
    </w:p>
    <w:p w:rsidR="00CF01E9" w:rsidRDefault="00CF01E9">
      <w:pPr>
        <w:rPr>
          <w:b/>
          <w:sz w:val="28"/>
          <w:szCs w:val="28"/>
        </w:rPr>
      </w:pPr>
      <w:r>
        <w:rPr>
          <w:b/>
        </w:rPr>
        <w:br w:type="page"/>
      </w:r>
    </w:p>
    <w:p w:rsidR="005E24B1" w:rsidRPr="003F0FD0" w:rsidRDefault="005E24B1" w:rsidP="005E24B1">
      <w:pPr>
        <w:pStyle w:val="a3"/>
        <w:spacing w:before="77" w:line="360" w:lineRule="auto"/>
        <w:ind w:left="115" w:right="508" w:firstLine="710"/>
      </w:pPr>
      <w:r>
        <w:rPr>
          <w:b/>
          <w:lang w:val="en-US"/>
        </w:rPr>
        <w:lastRenderedPageBreak/>
        <w:t>D</w:t>
      </w:r>
      <w:r w:rsidR="00C542EF" w:rsidRPr="005E24B1">
        <w:rPr>
          <w:b/>
        </w:rPr>
        <w:t>IR_LISTING</w:t>
      </w:r>
    </w:p>
    <w:p w:rsidR="00FA1B8F" w:rsidRDefault="00C542EF" w:rsidP="005E24B1">
      <w:pPr>
        <w:pStyle w:val="a3"/>
        <w:spacing w:before="77" w:line="360" w:lineRule="auto"/>
        <w:ind w:left="115" w:right="508" w:firstLine="710"/>
      </w:pPr>
      <w:r>
        <w:rPr>
          <w:spacing w:val="-6"/>
        </w:rPr>
        <w:t xml:space="preserve">Модуль </w:t>
      </w:r>
      <w:r>
        <w:t xml:space="preserve">dir_listing </w:t>
      </w:r>
      <w:r>
        <w:rPr>
          <w:spacing w:val="-7"/>
        </w:rPr>
        <w:t xml:space="preserve">будет </w:t>
      </w:r>
      <w:r>
        <w:rPr>
          <w:spacing w:val="-3"/>
        </w:rPr>
        <w:t xml:space="preserve">подключаться </w:t>
      </w:r>
      <w:r>
        <w:t>к указанному диапазону веб- серверов и определять, разрешены ли на них списки каталогов.</w:t>
      </w:r>
    </w:p>
    <w:p w:rsidR="00FA1B8F" w:rsidRDefault="00C542EF">
      <w:pPr>
        <w:pStyle w:val="a3"/>
        <w:ind w:left="114"/>
        <w:rPr>
          <w:sz w:val="20"/>
        </w:rPr>
      </w:pPr>
      <w:r>
        <w:rPr>
          <w:noProof/>
          <w:sz w:val="20"/>
          <w:lang w:val="en-US" w:eastAsia="en-US" w:bidi="ar-SA"/>
        </w:rPr>
        <w:drawing>
          <wp:inline distT="0" distB="0" distL="0" distR="0">
            <wp:extent cx="5962846" cy="1853183"/>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4" cstate="print"/>
                    <a:stretch>
                      <a:fillRect/>
                    </a:stretch>
                  </pic:blipFill>
                  <pic:spPr>
                    <a:xfrm>
                      <a:off x="0" y="0"/>
                      <a:ext cx="5962846" cy="1853183"/>
                    </a:xfrm>
                    <a:prstGeom prst="rect">
                      <a:avLst/>
                    </a:prstGeom>
                  </pic:spPr>
                </pic:pic>
              </a:graphicData>
            </a:graphic>
          </wp:inline>
        </w:drawing>
      </w:r>
    </w:p>
    <w:p w:rsidR="005E24B1" w:rsidRPr="005E24B1" w:rsidRDefault="00C542EF" w:rsidP="005E24B1">
      <w:pPr>
        <w:pStyle w:val="a3"/>
        <w:spacing w:before="127" w:line="360" w:lineRule="auto"/>
        <w:ind w:left="115" w:right="263" w:firstLine="710"/>
      </w:pPr>
      <w:r>
        <w:t>Как видно из вышеприведенного скрина, Metasploit не смог обнаружить ни один каталог в указанном диапазоне серверов.</w:t>
      </w:r>
    </w:p>
    <w:p w:rsidR="005E24B1" w:rsidRPr="003F0FD0" w:rsidRDefault="005E24B1" w:rsidP="005E24B1">
      <w:pPr>
        <w:pStyle w:val="a3"/>
        <w:spacing w:before="127" w:line="360" w:lineRule="auto"/>
        <w:ind w:left="115" w:right="263" w:firstLine="710"/>
      </w:pPr>
    </w:p>
    <w:p w:rsidR="005E24B1" w:rsidRPr="003F0FD0" w:rsidRDefault="00C542EF" w:rsidP="005E24B1">
      <w:pPr>
        <w:pStyle w:val="a3"/>
        <w:spacing w:before="127" w:line="360" w:lineRule="auto"/>
        <w:ind w:left="115" w:right="263" w:firstLine="710"/>
      </w:pPr>
      <w:r w:rsidRPr="005E24B1">
        <w:rPr>
          <w:b/>
        </w:rPr>
        <w:t>DIR_SCANNER</w:t>
      </w:r>
    </w:p>
    <w:p w:rsidR="00FA1B8F" w:rsidRDefault="00C542EF" w:rsidP="005E24B1">
      <w:pPr>
        <w:pStyle w:val="a3"/>
        <w:spacing w:before="127" w:line="360" w:lineRule="auto"/>
        <w:ind w:left="115" w:right="263" w:firstLine="710"/>
      </w:pPr>
      <w:r>
        <w:t>Модуль dir_scanner сканирует один или несколько веб-серверов в поисках интересных каталогов, которые можно изучить в дальнейшем.</w:t>
      </w:r>
    </w:p>
    <w:p w:rsidR="00FA1B8F" w:rsidRDefault="00C542EF">
      <w:pPr>
        <w:pStyle w:val="a3"/>
        <w:ind w:left="114"/>
        <w:rPr>
          <w:sz w:val="20"/>
        </w:rPr>
      </w:pPr>
      <w:r>
        <w:rPr>
          <w:noProof/>
          <w:sz w:val="20"/>
          <w:lang w:val="en-US" w:eastAsia="en-US" w:bidi="ar-SA"/>
        </w:rPr>
        <w:drawing>
          <wp:inline distT="0" distB="0" distL="0" distR="0">
            <wp:extent cx="6015288" cy="131873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5" cstate="print"/>
                    <a:stretch>
                      <a:fillRect/>
                    </a:stretch>
                  </pic:blipFill>
                  <pic:spPr>
                    <a:xfrm>
                      <a:off x="0" y="0"/>
                      <a:ext cx="6015288" cy="1318736"/>
                    </a:xfrm>
                    <a:prstGeom prst="rect">
                      <a:avLst/>
                    </a:prstGeom>
                  </pic:spPr>
                </pic:pic>
              </a:graphicData>
            </a:graphic>
          </wp:inline>
        </w:drawing>
      </w:r>
    </w:p>
    <w:p w:rsidR="00FA1B8F" w:rsidRDefault="00C542EF">
      <w:pPr>
        <w:pStyle w:val="a3"/>
        <w:spacing w:before="113"/>
        <w:ind w:left="826"/>
      </w:pPr>
      <w:r>
        <w:t>Быстрое сканирование не выявило каталогов на нашем сервере.</w:t>
      </w:r>
    </w:p>
    <w:p w:rsidR="00FA1B8F" w:rsidRDefault="00FA1B8F">
      <w:pPr>
        <w:sectPr w:rsidR="00FA1B8F">
          <w:pgSz w:w="11910" w:h="16840"/>
          <w:pgMar w:top="1040" w:right="880" w:bottom="1380" w:left="1020" w:header="0" w:footer="1120" w:gutter="0"/>
          <w:cols w:space="720"/>
        </w:sectPr>
      </w:pPr>
    </w:p>
    <w:p w:rsidR="00FA1B8F" w:rsidRPr="005E24B1" w:rsidRDefault="00C542EF" w:rsidP="005E24B1">
      <w:pPr>
        <w:ind w:firstLine="720"/>
        <w:rPr>
          <w:b/>
          <w:sz w:val="28"/>
          <w:szCs w:val="28"/>
        </w:rPr>
      </w:pPr>
      <w:r w:rsidRPr="005E24B1">
        <w:rPr>
          <w:b/>
          <w:sz w:val="28"/>
          <w:szCs w:val="28"/>
        </w:rPr>
        <w:lastRenderedPageBreak/>
        <w:t>FILES_DIR</w:t>
      </w:r>
    </w:p>
    <w:p w:rsidR="005E24B1" w:rsidRPr="003F0FD0" w:rsidRDefault="005E24B1" w:rsidP="005E24B1">
      <w:pPr>
        <w:ind w:firstLine="720"/>
        <w:rPr>
          <w:b/>
          <w:sz w:val="28"/>
          <w:szCs w:val="28"/>
        </w:rPr>
      </w:pPr>
    </w:p>
    <w:p w:rsidR="00FA1B8F" w:rsidRDefault="00C542EF" w:rsidP="00A57903">
      <w:pPr>
        <w:pStyle w:val="a3"/>
        <w:spacing w:line="360" w:lineRule="auto"/>
        <w:ind w:right="508" w:firstLine="720"/>
        <w:jc w:val="both"/>
      </w:pPr>
      <w:r>
        <w:t>Files_dir принимает список слов в качестве входных данных и запрашивает у хоста или диапазона хостов наличие подобных файлов на сервере.</w:t>
      </w:r>
    </w:p>
    <w:p w:rsidR="00FA1B8F" w:rsidRDefault="00C542EF">
      <w:pPr>
        <w:pStyle w:val="a3"/>
        <w:ind w:left="114"/>
        <w:rPr>
          <w:sz w:val="20"/>
        </w:rPr>
      </w:pPr>
      <w:r>
        <w:rPr>
          <w:noProof/>
          <w:sz w:val="20"/>
          <w:lang w:val="en-US" w:eastAsia="en-US" w:bidi="ar-SA"/>
        </w:rPr>
        <w:drawing>
          <wp:inline distT="0" distB="0" distL="0" distR="0">
            <wp:extent cx="6010059" cy="131502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6" cstate="print"/>
                    <a:stretch>
                      <a:fillRect/>
                    </a:stretch>
                  </pic:blipFill>
                  <pic:spPr>
                    <a:xfrm>
                      <a:off x="0" y="0"/>
                      <a:ext cx="6010059" cy="1315021"/>
                    </a:xfrm>
                    <a:prstGeom prst="rect">
                      <a:avLst/>
                    </a:prstGeom>
                  </pic:spPr>
                </pic:pic>
              </a:graphicData>
            </a:graphic>
          </wp:inline>
        </w:drawing>
      </w:r>
    </w:p>
    <w:p w:rsidR="005E24B1" w:rsidRPr="005E24B1" w:rsidRDefault="00C542EF" w:rsidP="005E24B1">
      <w:pPr>
        <w:pStyle w:val="a3"/>
        <w:spacing w:before="116" w:line="360" w:lineRule="auto"/>
        <w:ind w:left="115" w:right="549" w:firstLine="710"/>
      </w:pPr>
      <w:r>
        <w:t>Сканер не обнаружил файлы, которые подходили бы под наш заданный список поиска</w:t>
      </w:r>
    </w:p>
    <w:p w:rsidR="005E24B1" w:rsidRPr="003F0FD0" w:rsidRDefault="005E24B1" w:rsidP="005E24B1">
      <w:pPr>
        <w:pStyle w:val="a3"/>
        <w:spacing w:before="116" w:line="360" w:lineRule="auto"/>
        <w:ind w:left="115" w:right="549" w:firstLine="710"/>
      </w:pPr>
    </w:p>
    <w:p w:rsidR="005E24B1" w:rsidRPr="003F0FD0" w:rsidRDefault="00C542EF" w:rsidP="005E24B1">
      <w:pPr>
        <w:pStyle w:val="a3"/>
        <w:spacing w:before="116" w:line="360" w:lineRule="auto"/>
        <w:ind w:left="115" w:right="549" w:firstLine="710"/>
      </w:pPr>
      <w:r w:rsidRPr="005E24B1">
        <w:rPr>
          <w:b/>
          <w:lang w:val="en-US"/>
        </w:rPr>
        <w:t>DIR</w:t>
      </w:r>
      <w:r w:rsidRPr="003F0FD0">
        <w:rPr>
          <w:b/>
        </w:rPr>
        <w:t>_</w:t>
      </w:r>
      <w:r w:rsidRPr="005E24B1">
        <w:rPr>
          <w:b/>
          <w:lang w:val="en-US"/>
        </w:rPr>
        <w:t>WEBDAV</w:t>
      </w:r>
      <w:r w:rsidRPr="003F0FD0">
        <w:rPr>
          <w:b/>
        </w:rPr>
        <w:t>_</w:t>
      </w:r>
      <w:r w:rsidRPr="005E24B1">
        <w:rPr>
          <w:b/>
          <w:lang w:val="en-US"/>
        </w:rPr>
        <w:t>UNICODE</w:t>
      </w:r>
      <w:r w:rsidRPr="003F0FD0">
        <w:rPr>
          <w:b/>
        </w:rPr>
        <w:t>_</w:t>
      </w:r>
      <w:r w:rsidRPr="005E24B1">
        <w:rPr>
          <w:b/>
          <w:lang w:val="en-US"/>
        </w:rPr>
        <w:t>BYPASS</w:t>
      </w:r>
    </w:p>
    <w:p w:rsidR="00FA1B8F" w:rsidRPr="003F0FD0" w:rsidRDefault="00C542EF" w:rsidP="00A57903">
      <w:pPr>
        <w:pStyle w:val="a3"/>
        <w:spacing w:before="116" w:line="360" w:lineRule="auto"/>
        <w:ind w:left="115" w:right="549" w:firstLine="710"/>
        <w:jc w:val="both"/>
      </w:pPr>
      <w:r>
        <w:rPr>
          <w:spacing w:val="-6"/>
        </w:rPr>
        <w:t>Модуль</w:t>
      </w:r>
      <w:r w:rsidRPr="003F0FD0">
        <w:rPr>
          <w:spacing w:val="-6"/>
        </w:rPr>
        <w:t xml:space="preserve"> </w:t>
      </w:r>
      <w:r w:rsidRPr="005E24B1">
        <w:rPr>
          <w:lang w:val="en-US"/>
        </w:rPr>
        <w:t>dir</w:t>
      </w:r>
      <w:r w:rsidRPr="003F0FD0">
        <w:t>_</w:t>
      </w:r>
      <w:r w:rsidRPr="005E24B1">
        <w:rPr>
          <w:lang w:val="en-US"/>
        </w:rPr>
        <w:t>webdav</w:t>
      </w:r>
      <w:r w:rsidRPr="003F0FD0">
        <w:t>_</w:t>
      </w:r>
      <w:r w:rsidRPr="005E24B1">
        <w:rPr>
          <w:lang w:val="en-US"/>
        </w:rPr>
        <w:t>unicode</w:t>
      </w:r>
      <w:r w:rsidRPr="003F0FD0">
        <w:t>_</w:t>
      </w:r>
      <w:r w:rsidRPr="005E24B1">
        <w:rPr>
          <w:lang w:val="en-US"/>
        </w:rPr>
        <w:t>bypass</w:t>
      </w:r>
      <w:r w:rsidRPr="003F0FD0">
        <w:t xml:space="preserve"> </w:t>
      </w:r>
      <w:r>
        <w:t>сканирует</w:t>
      </w:r>
      <w:r w:rsidRPr="003F0FD0">
        <w:t xml:space="preserve"> </w:t>
      </w:r>
      <w:r>
        <w:t>заданный</w:t>
      </w:r>
      <w:r w:rsidRPr="003F0FD0">
        <w:t xml:space="preserve"> </w:t>
      </w:r>
      <w:r>
        <w:t>диапазон</w:t>
      </w:r>
      <w:r w:rsidRPr="003F0FD0">
        <w:t xml:space="preserve"> </w:t>
      </w:r>
      <w:r>
        <w:t>веб</w:t>
      </w:r>
      <w:r w:rsidRPr="003F0FD0">
        <w:t xml:space="preserve">- </w:t>
      </w:r>
      <w:r>
        <w:t>серверов</w:t>
      </w:r>
      <w:r w:rsidRPr="003F0FD0">
        <w:t xml:space="preserve"> </w:t>
      </w:r>
      <w:r>
        <w:t>и</w:t>
      </w:r>
      <w:r w:rsidRPr="003F0FD0">
        <w:t xml:space="preserve"> </w:t>
      </w:r>
      <w:r>
        <w:t>пытается</w:t>
      </w:r>
      <w:r w:rsidRPr="003F0FD0">
        <w:t xml:space="preserve"> </w:t>
      </w:r>
      <w:r>
        <w:t>обойти</w:t>
      </w:r>
      <w:r w:rsidRPr="003F0FD0">
        <w:t xml:space="preserve"> </w:t>
      </w:r>
      <w:r>
        <w:t>аутентификацию</w:t>
      </w:r>
      <w:r w:rsidRPr="003F0FD0">
        <w:t xml:space="preserve">, </w:t>
      </w:r>
      <w:r>
        <w:rPr>
          <w:spacing w:val="-3"/>
        </w:rPr>
        <w:t>используя</w:t>
      </w:r>
      <w:r w:rsidRPr="003F0FD0">
        <w:rPr>
          <w:spacing w:val="-3"/>
        </w:rPr>
        <w:t xml:space="preserve"> </w:t>
      </w:r>
      <w:r>
        <w:t>уязвимость</w:t>
      </w:r>
      <w:r w:rsidRPr="003F0FD0">
        <w:t xml:space="preserve"> </w:t>
      </w:r>
      <w:r w:rsidRPr="005E24B1">
        <w:rPr>
          <w:spacing w:val="-11"/>
          <w:lang w:val="en-US"/>
        </w:rPr>
        <w:t>WebDAV</w:t>
      </w:r>
      <w:r w:rsidRPr="003F0FD0">
        <w:rPr>
          <w:spacing w:val="-11"/>
        </w:rPr>
        <w:t xml:space="preserve"> </w:t>
      </w:r>
      <w:r w:rsidRPr="005E24B1">
        <w:rPr>
          <w:lang w:val="en-US"/>
        </w:rPr>
        <w:t>IIS</w:t>
      </w:r>
      <w:r w:rsidRPr="003F0FD0">
        <w:t xml:space="preserve">6 </w:t>
      </w:r>
      <w:r w:rsidRPr="005E24B1">
        <w:rPr>
          <w:lang w:val="en-US"/>
        </w:rPr>
        <w:t>Unicode</w:t>
      </w:r>
      <w:r w:rsidRPr="003F0FD0">
        <w:t>.</w:t>
      </w:r>
    </w:p>
    <w:p w:rsidR="00FA1B8F" w:rsidRDefault="00C542EF">
      <w:pPr>
        <w:pStyle w:val="a3"/>
        <w:ind w:left="114"/>
        <w:rPr>
          <w:sz w:val="20"/>
        </w:rPr>
      </w:pPr>
      <w:r>
        <w:rPr>
          <w:noProof/>
          <w:sz w:val="20"/>
          <w:lang w:val="en-US" w:eastAsia="en-US" w:bidi="ar-SA"/>
        </w:rPr>
        <w:drawing>
          <wp:inline distT="0" distB="0" distL="0" distR="0">
            <wp:extent cx="6022377" cy="124758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7" cstate="print"/>
                    <a:stretch>
                      <a:fillRect/>
                    </a:stretch>
                  </pic:blipFill>
                  <pic:spPr>
                    <a:xfrm>
                      <a:off x="0" y="0"/>
                      <a:ext cx="6022377" cy="1247584"/>
                    </a:xfrm>
                    <a:prstGeom prst="rect">
                      <a:avLst/>
                    </a:prstGeom>
                  </pic:spPr>
                </pic:pic>
              </a:graphicData>
            </a:graphic>
          </wp:inline>
        </w:drawing>
      </w:r>
    </w:p>
    <w:p w:rsidR="005E24B1" w:rsidRPr="005E24B1" w:rsidRDefault="00C542EF" w:rsidP="005E24B1">
      <w:pPr>
        <w:pStyle w:val="a3"/>
        <w:spacing w:before="112"/>
        <w:ind w:left="826"/>
      </w:pPr>
      <w:r>
        <w:t>Сканирование не обнаружило данную уязвимость в сервере.</w:t>
      </w:r>
    </w:p>
    <w:p w:rsidR="005E24B1" w:rsidRPr="003F0FD0" w:rsidRDefault="005E24B1" w:rsidP="005E24B1">
      <w:pPr>
        <w:pStyle w:val="a3"/>
        <w:spacing w:before="112"/>
        <w:ind w:left="826"/>
      </w:pPr>
    </w:p>
    <w:p w:rsidR="00BF7FA7" w:rsidRDefault="00BF7FA7">
      <w:pPr>
        <w:rPr>
          <w:b/>
          <w:sz w:val="28"/>
          <w:szCs w:val="28"/>
        </w:rPr>
      </w:pPr>
      <w:r>
        <w:rPr>
          <w:b/>
        </w:rPr>
        <w:br w:type="page"/>
      </w:r>
    </w:p>
    <w:p w:rsidR="00FA1B8F" w:rsidRPr="005E24B1" w:rsidRDefault="00C542EF" w:rsidP="005E24B1">
      <w:pPr>
        <w:pStyle w:val="a3"/>
        <w:spacing w:before="112"/>
        <w:ind w:left="826"/>
      </w:pPr>
      <w:r w:rsidRPr="005E24B1">
        <w:rPr>
          <w:b/>
        </w:rPr>
        <w:lastRenderedPageBreak/>
        <w:t>HTTP_LOGIN</w:t>
      </w:r>
    </w:p>
    <w:p w:rsidR="00FA1B8F" w:rsidRPr="005E24B1" w:rsidRDefault="00FA1B8F">
      <w:pPr>
        <w:pStyle w:val="a3"/>
        <w:rPr>
          <w:b/>
          <w:sz w:val="24"/>
        </w:rPr>
      </w:pPr>
    </w:p>
    <w:p w:rsidR="00FA1B8F" w:rsidRDefault="00C542EF" w:rsidP="00A57903">
      <w:pPr>
        <w:pStyle w:val="a3"/>
        <w:spacing w:line="360" w:lineRule="auto"/>
        <w:ind w:left="115" w:right="393" w:firstLine="710"/>
        <w:jc w:val="both"/>
      </w:pPr>
      <w:r>
        <w:t>Модуль http_login - это сканер входа в систему методом грубой силы, который пытается пройти аутентификацию в системе с использованием HTTP- аутентификации.</w:t>
      </w:r>
    </w:p>
    <w:p w:rsidR="00FA1B8F" w:rsidRPr="003F0FD0" w:rsidRDefault="00FA1B8F">
      <w:pPr>
        <w:spacing w:line="360" w:lineRule="auto"/>
      </w:pPr>
    </w:p>
    <w:p w:rsidR="00FA1B8F" w:rsidRDefault="00C542EF">
      <w:pPr>
        <w:pStyle w:val="a3"/>
        <w:ind w:left="114"/>
        <w:rPr>
          <w:sz w:val="20"/>
        </w:rPr>
      </w:pPr>
      <w:r>
        <w:rPr>
          <w:noProof/>
          <w:sz w:val="20"/>
          <w:lang w:val="en-US" w:eastAsia="en-US" w:bidi="ar-SA"/>
        </w:rPr>
        <w:drawing>
          <wp:inline distT="0" distB="0" distL="0" distR="0">
            <wp:extent cx="5870646" cy="225856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8" cstate="print"/>
                    <a:stretch>
                      <a:fillRect/>
                    </a:stretch>
                  </pic:blipFill>
                  <pic:spPr>
                    <a:xfrm>
                      <a:off x="0" y="0"/>
                      <a:ext cx="5870646" cy="2258568"/>
                    </a:xfrm>
                    <a:prstGeom prst="rect">
                      <a:avLst/>
                    </a:prstGeom>
                  </pic:spPr>
                </pic:pic>
              </a:graphicData>
            </a:graphic>
          </wp:inline>
        </w:drawing>
      </w:r>
    </w:p>
    <w:p w:rsidR="00FA1B8F" w:rsidRDefault="00FA1B8F">
      <w:pPr>
        <w:pStyle w:val="a3"/>
        <w:spacing w:before="11"/>
        <w:rPr>
          <w:sz w:val="7"/>
        </w:rPr>
      </w:pPr>
    </w:p>
    <w:p w:rsidR="005E24B1" w:rsidRPr="005E24B1" w:rsidRDefault="00C542EF" w:rsidP="00A57903">
      <w:pPr>
        <w:pStyle w:val="a3"/>
        <w:spacing w:before="88" w:line="360" w:lineRule="auto"/>
        <w:ind w:left="115" w:firstLine="710"/>
        <w:jc w:val="both"/>
      </w:pPr>
      <w:r>
        <w:t>Данный эксплойт ничего не обнаружил, т.к. на нашем сервере не предусмотрена аутентификация по HTTP.</w:t>
      </w:r>
    </w:p>
    <w:p w:rsidR="005E24B1" w:rsidRPr="003F0FD0" w:rsidRDefault="005E24B1" w:rsidP="005E24B1">
      <w:pPr>
        <w:pStyle w:val="a3"/>
        <w:spacing w:before="88" w:line="360" w:lineRule="auto"/>
        <w:ind w:left="115" w:firstLine="710"/>
      </w:pPr>
    </w:p>
    <w:p w:rsidR="005E24B1" w:rsidRPr="003F0FD0" w:rsidRDefault="00C542EF" w:rsidP="005E24B1">
      <w:pPr>
        <w:pStyle w:val="a3"/>
        <w:spacing w:before="88" w:line="360" w:lineRule="auto"/>
        <w:ind w:left="115" w:firstLine="710"/>
      </w:pPr>
      <w:r w:rsidRPr="005E24B1">
        <w:rPr>
          <w:b/>
        </w:rPr>
        <w:t>OPTIONS</w:t>
      </w:r>
    </w:p>
    <w:p w:rsidR="00FA1B8F" w:rsidRDefault="00C542EF" w:rsidP="00A57903">
      <w:pPr>
        <w:pStyle w:val="a3"/>
        <w:spacing w:before="88" w:line="360" w:lineRule="auto"/>
        <w:ind w:left="115" w:firstLine="710"/>
        <w:jc w:val="both"/>
      </w:pPr>
      <w:r>
        <w:t>Модуль сканера параметров подключается к заданному диапазону IP- адресов и запрашивает у любых веб-серверов доступные для них параметры. Некоторые из этих опций можно использовать для проникновения в систему.</w:t>
      </w:r>
    </w:p>
    <w:p w:rsidR="00FA1B8F" w:rsidRDefault="00C542EF">
      <w:pPr>
        <w:pStyle w:val="a3"/>
        <w:ind w:left="114"/>
        <w:rPr>
          <w:sz w:val="20"/>
        </w:rPr>
      </w:pPr>
      <w:r>
        <w:rPr>
          <w:noProof/>
          <w:sz w:val="20"/>
          <w:lang w:val="en-US" w:eastAsia="en-US" w:bidi="ar-SA"/>
        </w:rPr>
        <w:drawing>
          <wp:inline distT="0" distB="0" distL="0" distR="0">
            <wp:extent cx="5926024" cy="1755648"/>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9" cstate="print"/>
                    <a:stretch>
                      <a:fillRect/>
                    </a:stretch>
                  </pic:blipFill>
                  <pic:spPr>
                    <a:xfrm>
                      <a:off x="0" y="0"/>
                      <a:ext cx="5926024" cy="1755648"/>
                    </a:xfrm>
                    <a:prstGeom prst="rect">
                      <a:avLst/>
                    </a:prstGeom>
                  </pic:spPr>
                </pic:pic>
              </a:graphicData>
            </a:graphic>
          </wp:inline>
        </w:drawing>
      </w:r>
    </w:p>
    <w:p w:rsidR="00FA1B8F" w:rsidRDefault="00C542EF" w:rsidP="00A57903">
      <w:pPr>
        <w:pStyle w:val="a3"/>
        <w:spacing w:before="146" w:line="360" w:lineRule="auto"/>
        <w:ind w:left="115" w:right="601" w:firstLine="710"/>
        <w:jc w:val="both"/>
      </w:pPr>
      <w:r>
        <w:t>Модуль не обнаружил параметры, которые позволили бы проникнуть в систему.</w:t>
      </w:r>
    </w:p>
    <w:p w:rsidR="00FA1B8F" w:rsidRDefault="00FA1B8F">
      <w:pPr>
        <w:spacing w:line="360" w:lineRule="auto"/>
        <w:sectPr w:rsidR="00FA1B8F">
          <w:pgSz w:w="11910" w:h="16840"/>
          <w:pgMar w:top="1120" w:right="880" w:bottom="1380" w:left="1020" w:header="0" w:footer="1120" w:gutter="0"/>
          <w:cols w:space="720"/>
        </w:sectPr>
      </w:pPr>
    </w:p>
    <w:p w:rsidR="00FA1B8F" w:rsidRPr="005E24B1" w:rsidRDefault="00C542EF" w:rsidP="005E24B1">
      <w:pPr>
        <w:ind w:firstLine="720"/>
        <w:rPr>
          <w:b/>
          <w:sz w:val="28"/>
        </w:rPr>
      </w:pPr>
      <w:r w:rsidRPr="005E24B1">
        <w:rPr>
          <w:b/>
          <w:sz w:val="28"/>
        </w:rPr>
        <w:lastRenderedPageBreak/>
        <w:t>WEBDAV_SCANNER</w:t>
      </w:r>
    </w:p>
    <w:p w:rsidR="00FA1B8F" w:rsidRDefault="00FA1B8F">
      <w:pPr>
        <w:pStyle w:val="a3"/>
        <w:rPr>
          <w:b/>
          <w:sz w:val="30"/>
        </w:rPr>
      </w:pPr>
    </w:p>
    <w:p w:rsidR="00FA1B8F" w:rsidRDefault="00C542EF" w:rsidP="00A57903">
      <w:pPr>
        <w:pStyle w:val="a3"/>
        <w:spacing w:line="360" w:lineRule="auto"/>
        <w:ind w:left="115" w:right="500" w:firstLine="710"/>
        <w:jc w:val="both"/>
      </w:pPr>
      <w:r>
        <w:t>Модуль webdav_scanner сканирует сервер или ряд серверов и пытается определить, включен ли WebDav. Это позволяет нам лучше настраивать наши атаки.</w:t>
      </w:r>
    </w:p>
    <w:p w:rsidR="00FA1B8F" w:rsidRDefault="00C542EF">
      <w:pPr>
        <w:pStyle w:val="a3"/>
        <w:ind w:left="184"/>
        <w:rPr>
          <w:sz w:val="20"/>
        </w:rPr>
      </w:pPr>
      <w:r>
        <w:rPr>
          <w:noProof/>
          <w:sz w:val="20"/>
          <w:lang w:val="en-US" w:eastAsia="en-US" w:bidi="ar-SA"/>
        </w:rPr>
        <w:drawing>
          <wp:inline distT="0" distB="0" distL="0" distR="0">
            <wp:extent cx="5913306" cy="1859279"/>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0" cstate="print"/>
                    <a:stretch>
                      <a:fillRect/>
                    </a:stretch>
                  </pic:blipFill>
                  <pic:spPr>
                    <a:xfrm>
                      <a:off x="0" y="0"/>
                      <a:ext cx="5913306" cy="1859279"/>
                    </a:xfrm>
                    <a:prstGeom prst="rect">
                      <a:avLst/>
                    </a:prstGeom>
                  </pic:spPr>
                </pic:pic>
              </a:graphicData>
            </a:graphic>
          </wp:inline>
        </w:drawing>
      </w:r>
    </w:p>
    <w:p w:rsidR="005E24B1" w:rsidRPr="005E24B1" w:rsidRDefault="00C542EF" w:rsidP="00A57903">
      <w:pPr>
        <w:pStyle w:val="a3"/>
        <w:spacing w:before="237"/>
        <w:ind w:left="826"/>
        <w:jc w:val="both"/>
      </w:pPr>
      <w:r>
        <w:t>Из скриншота видно, что WebDav на нашем сервере не включен.</w:t>
      </w:r>
    </w:p>
    <w:p w:rsidR="005E24B1" w:rsidRPr="003F0FD0" w:rsidRDefault="005E24B1" w:rsidP="005E24B1">
      <w:pPr>
        <w:pStyle w:val="a3"/>
        <w:spacing w:before="237"/>
        <w:ind w:left="826"/>
        <w:rPr>
          <w:b/>
        </w:rPr>
      </w:pPr>
    </w:p>
    <w:p w:rsidR="00BF7FA7" w:rsidRDefault="00BF7FA7">
      <w:pPr>
        <w:rPr>
          <w:b/>
          <w:sz w:val="28"/>
          <w:szCs w:val="28"/>
        </w:rPr>
      </w:pPr>
      <w:r>
        <w:rPr>
          <w:b/>
        </w:rPr>
        <w:br w:type="page"/>
      </w:r>
    </w:p>
    <w:p w:rsidR="00FA1B8F" w:rsidRPr="005E24B1" w:rsidRDefault="00C542EF" w:rsidP="005E24B1">
      <w:pPr>
        <w:pStyle w:val="a3"/>
        <w:spacing w:before="237"/>
        <w:ind w:left="826"/>
      </w:pPr>
      <w:r w:rsidRPr="005E24B1">
        <w:rPr>
          <w:b/>
        </w:rPr>
        <w:lastRenderedPageBreak/>
        <w:t>BRUTEFORCE</w:t>
      </w:r>
    </w:p>
    <w:p w:rsidR="00FA1B8F" w:rsidRPr="005E24B1" w:rsidRDefault="00FA1B8F">
      <w:pPr>
        <w:pStyle w:val="a3"/>
        <w:rPr>
          <w:b/>
        </w:rPr>
      </w:pPr>
    </w:p>
    <w:p w:rsidR="00FA1B8F" w:rsidRDefault="00C542EF" w:rsidP="00A57903">
      <w:pPr>
        <w:pStyle w:val="a3"/>
        <w:spacing w:line="360" w:lineRule="auto"/>
        <w:ind w:left="115" w:firstLine="710"/>
        <w:jc w:val="both"/>
        <w:rPr>
          <w:lang w:val="en-US"/>
        </w:rPr>
      </w:pPr>
      <w:r>
        <w:t>Для доступа по SSH было решено использовать стандартный модуль доступа «грубой силой». Был запущен модуль перебора паролей.</w:t>
      </w:r>
    </w:p>
    <w:p w:rsidR="00BF7FA7" w:rsidRPr="00BF7FA7" w:rsidRDefault="00BF7FA7" w:rsidP="00BF7FA7">
      <w:pPr>
        <w:pStyle w:val="a3"/>
        <w:spacing w:line="360" w:lineRule="auto"/>
        <w:ind w:left="115" w:firstLine="710"/>
        <w:jc w:val="center"/>
        <w:rPr>
          <w:lang w:val="en-US"/>
        </w:rPr>
      </w:pPr>
      <w:r>
        <w:rPr>
          <w:noProof/>
          <w:lang w:val="en-US" w:eastAsia="en-US" w:bidi="ar-SA"/>
        </w:rPr>
        <w:drawing>
          <wp:inline distT="0" distB="0" distL="0" distR="0">
            <wp:extent cx="3472941" cy="1371600"/>
            <wp:effectExtent l="1905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3472941" cy="1371600"/>
                    </a:xfrm>
                    <a:prstGeom prst="rect">
                      <a:avLst/>
                    </a:prstGeom>
                    <a:noFill/>
                    <a:ln w="9525">
                      <a:noFill/>
                      <a:miter lim="800000"/>
                      <a:headEnd/>
                      <a:tailEnd/>
                    </a:ln>
                  </pic:spPr>
                </pic:pic>
              </a:graphicData>
            </a:graphic>
          </wp:inline>
        </w:drawing>
      </w:r>
    </w:p>
    <w:p w:rsidR="00FA1B8F" w:rsidRDefault="00C542EF" w:rsidP="00BF7FA7">
      <w:pPr>
        <w:pStyle w:val="a3"/>
        <w:spacing w:before="5"/>
        <w:jc w:val="center"/>
        <w:rPr>
          <w:sz w:val="20"/>
        </w:rPr>
      </w:pPr>
      <w:r>
        <w:rPr>
          <w:noProof/>
          <w:sz w:val="20"/>
          <w:lang w:val="en-US" w:eastAsia="en-US" w:bidi="ar-SA"/>
        </w:rPr>
        <w:drawing>
          <wp:inline distT="0" distB="0" distL="0" distR="0">
            <wp:extent cx="6166378" cy="2616136"/>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2" cstate="print"/>
                    <a:stretch>
                      <a:fillRect/>
                    </a:stretch>
                  </pic:blipFill>
                  <pic:spPr>
                    <a:xfrm>
                      <a:off x="0" y="0"/>
                      <a:ext cx="6166378" cy="2616136"/>
                    </a:xfrm>
                    <a:prstGeom prst="rect">
                      <a:avLst/>
                    </a:prstGeom>
                  </pic:spPr>
                </pic:pic>
              </a:graphicData>
            </a:graphic>
          </wp:inline>
        </w:drawing>
      </w:r>
    </w:p>
    <w:p w:rsidR="00FA1B8F" w:rsidRPr="00BF7FA7" w:rsidRDefault="00C542EF">
      <w:pPr>
        <w:pStyle w:val="a3"/>
        <w:spacing w:before="5"/>
        <w:rPr>
          <w:sz w:val="29"/>
          <w:lang w:val="en-US"/>
        </w:rPr>
      </w:pPr>
      <w:r>
        <w:rPr>
          <w:noProof/>
          <w:lang w:val="en-US" w:eastAsia="en-US" w:bidi="ar-SA"/>
        </w:rPr>
        <w:drawing>
          <wp:anchor distT="0" distB="0" distL="0" distR="0" simplePos="0" relativeHeight="6" behindDoc="0" locked="0" layoutInCell="1" allowOverlap="1">
            <wp:simplePos x="0" y="0"/>
            <wp:positionH relativeFrom="page">
              <wp:posOffset>1266189</wp:posOffset>
            </wp:positionH>
            <wp:positionV relativeFrom="paragraph">
              <wp:posOffset>240182</wp:posOffset>
            </wp:positionV>
            <wp:extent cx="5028565" cy="361950"/>
            <wp:effectExtent l="19050" t="0" r="635"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3" cstate="print"/>
                    <a:stretch>
                      <a:fillRect/>
                    </a:stretch>
                  </pic:blipFill>
                  <pic:spPr>
                    <a:xfrm>
                      <a:off x="0" y="0"/>
                      <a:ext cx="5028565" cy="361950"/>
                    </a:xfrm>
                    <a:prstGeom prst="rect">
                      <a:avLst/>
                    </a:prstGeom>
                  </pic:spPr>
                </pic:pic>
              </a:graphicData>
            </a:graphic>
          </wp:anchor>
        </w:drawing>
      </w:r>
    </w:p>
    <w:p w:rsidR="00FA1B8F" w:rsidRDefault="00FA1B8F">
      <w:pPr>
        <w:pStyle w:val="a3"/>
        <w:rPr>
          <w:sz w:val="20"/>
        </w:rPr>
      </w:pPr>
    </w:p>
    <w:p w:rsidR="00FA1B8F" w:rsidRDefault="00FA1B8F">
      <w:pPr>
        <w:pStyle w:val="a3"/>
        <w:rPr>
          <w:sz w:val="26"/>
        </w:rPr>
      </w:pPr>
    </w:p>
    <w:p w:rsidR="00FA1B8F" w:rsidRPr="005E24B1" w:rsidRDefault="00C542EF" w:rsidP="005E24B1">
      <w:pPr>
        <w:rPr>
          <w:b/>
          <w:sz w:val="28"/>
        </w:rPr>
      </w:pPr>
      <w:r w:rsidRPr="005E24B1">
        <w:rPr>
          <w:b/>
          <w:sz w:val="28"/>
        </w:rPr>
        <w:t>ПРАКТИЧЕСКИЙ ПРИМЕР</w:t>
      </w:r>
    </w:p>
    <w:p w:rsidR="00FA1B8F" w:rsidRDefault="00FA1B8F">
      <w:pPr>
        <w:pStyle w:val="a3"/>
        <w:rPr>
          <w:b/>
          <w:sz w:val="30"/>
        </w:rPr>
      </w:pPr>
    </w:p>
    <w:p w:rsidR="00FA1B8F" w:rsidRDefault="00C542EF">
      <w:pPr>
        <w:pStyle w:val="a3"/>
        <w:spacing w:line="360" w:lineRule="auto"/>
        <w:ind w:left="115" w:right="249" w:firstLine="710"/>
        <w:jc w:val="both"/>
      </w:pPr>
      <w:r>
        <w:t xml:space="preserve">Через </w:t>
      </w:r>
      <w:r>
        <w:rPr>
          <w:spacing w:val="-4"/>
        </w:rPr>
        <w:t xml:space="preserve">какое-то </w:t>
      </w:r>
      <w:r>
        <w:t xml:space="preserve">время после настройки Fail2Ban было решено проверить заблокированные </w:t>
      </w:r>
      <w:r>
        <w:rPr>
          <w:spacing w:val="-3"/>
        </w:rPr>
        <w:t xml:space="preserve">подключения, </w:t>
      </w:r>
      <w:r>
        <w:t xml:space="preserve">так как у </w:t>
      </w:r>
      <w:r>
        <w:rPr>
          <w:spacing w:val="-4"/>
        </w:rPr>
        <w:t xml:space="preserve">одного  </w:t>
      </w:r>
      <w:r>
        <w:t xml:space="preserve">из нашей группы не получалось получить доступ к </w:t>
      </w:r>
      <w:r>
        <w:rPr>
          <w:spacing w:val="-5"/>
        </w:rPr>
        <w:t xml:space="preserve">серверу. </w:t>
      </w:r>
      <w:r>
        <w:t xml:space="preserve">При просмотре списка заблокированных адресов были обнаружены два адреса, не принадлежащие </w:t>
      </w:r>
      <w:r>
        <w:rPr>
          <w:spacing w:val="-5"/>
        </w:rPr>
        <w:t xml:space="preserve">никому </w:t>
      </w:r>
      <w:r>
        <w:t xml:space="preserve">из нашей </w:t>
      </w:r>
      <w:r>
        <w:rPr>
          <w:spacing w:val="-4"/>
        </w:rPr>
        <w:t>команды.</w:t>
      </w:r>
      <w:r>
        <w:rPr>
          <w:spacing w:val="62"/>
        </w:rPr>
        <w:t xml:space="preserve"> </w:t>
      </w:r>
      <w:r>
        <w:t xml:space="preserve">Решили проверить данные адреса при помощи сервиса WHOIS, оказалось, что эти адреса принадлежат китайской </w:t>
      </w:r>
      <w:r>
        <w:rPr>
          <w:spacing w:val="-3"/>
        </w:rPr>
        <w:t xml:space="preserve">компании. </w:t>
      </w:r>
      <w:r>
        <w:t xml:space="preserve">Не станем делать </w:t>
      </w:r>
      <w:r>
        <w:rPr>
          <w:spacing w:val="-3"/>
        </w:rPr>
        <w:t xml:space="preserve">выводы </w:t>
      </w:r>
      <w:r>
        <w:t xml:space="preserve">по </w:t>
      </w:r>
      <w:r>
        <w:rPr>
          <w:spacing w:val="-3"/>
        </w:rPr>
        <w:t xml:space="preserve">поводу того, </w:t>
      </w:r>
      <w:r>
        <w:t xml:space="preserve">при каких обстоятельствах и в </w:t>
      </w:r>
      <w:r>
        <w:rPr>
          <w:spacing w:val="-6"/>
        </w:rPr>
        <w:t xml:space="preserve">ходе </w:t>
      </w:r>
      <w:r>
        <w:t xml:space="preserve">каких действий был найден наш небольшой тестовый сервер, </w:t>
      </w:r>
      <w:r>
        <w:rPr>
          <w:spacing w:val="-5"/>
        </w:rPr>
        <w:t xml:space="preserve">однако </w:t>
      </w:r>
      <w:r>
        <w:t xml:space="preserve">раз данные адреса оказались </w:t>
      </w:r>
      <w:r>
        <w:lastRenderedPageBreak/>
        <w:t xml:space="preserve">заблокированными, </w:t>
      </w:r>
      <w:r>
        <w:rPr>
          <w:spacing w:val="-6"/>
        </w:rPr>
        <w:t xml:space="preserve">значит, </w:t>
      </w:r>
      <w:r>
        <w:t xml:space="preserve">что была попытка соединения, </w:t>
      </w:r>
      <w:r>
        <w:rPr>
          <w:spacing w:val="-4"/>
        </w:rPr>
        <w:t xml:space="preserve">которая </w:t>
      </w:r>
      <w:r>
        <w:t xml:space="preserve">оказалась </w:t>
      </w:r>
      <w:r>
        <w:rPr>
          <w:spacing w:val="-5"/>
        </w:rPr>
        <w:t xml:space="preserve">неудачной </w:t>
      </w:r>
      <w:r>
        <w:t>или специально прерванной.</w:t>
      </w:r>
    </w:p>
    <w:p w:rsidR="00FA1B8F" w:rsidRDefault="00FA1B8F">
      <w:pPr>
        <w:pStyle w:val="a3"/>
        <w:rPr>
          <w:sz w:val="20"/>
        </w:rPr>
      </w:pPr>
    </w:p>
    <w:p w:rsidR="00FA1B8F" w:rsidRDefault="00BF7FA7" w:rsidP="00BF7FA7">
      <w:pPr>
        <w:pStyle w:val="a3"/>
        <w:spacing w:before="5"/>
        <w:jc w:val="center"/>
        <w:rPr>
          <w:sz w:val="18"/>
          <w:lang w:val="en-US"/>
        </w:rPr>
      </w:pPr>
      <w:r>
        <w:rPr>
          <w:noProof/>
          <w:sz w:val="18"/>
          <w:lang w:val="en-US" w:eastAsia="en-US" w:bidi="ar-SA"/>
        </w:rPr>
        <w:drawing>
          <wp:inline distT="0" distB="0" distL="0" distR="0">
            <wp:extent cx="2531623" cy="640080"/>
            <wp:effectExtent l="19050" t="0" r="2027" b="0"/>
            <wp:docPr id="2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2531623" cy="640080"/>
                    </a:xfrm>
                    <a:prstGeom prst="rect">
                      <a:avLst/>
                    </a:prstGeom>
                    <a:noFill/>
                    <a:ln w="9525">
                      <a:noFill/>
                      <a:miter lim="800000"/>
                      <a:headEnd/>
                      <a:tailEnd/>
                    </a:ln>
                  </pic:spPr>
                </pic:pic>
              </a:graphicData>
            </a:graphic>
          </wp:inline>
        </w:drawing>
      </w:r>
    </w:p>
    <w:p w:rsidR="00BF7FA7" w:rsidRPr="00BF7FA7" w:rsidRDefault="00BF7FA7" w:rsidP="00BF7FA7">
      <w:pPr>
        <w:pStyle w:val="a3"/>
        <w:spacing w:before="5"/>
        <w:jc w:val="center"/>
        <w:rPr>
          <w:sz w:val="18"/>
          <w:lang w:val="en-US"/>
        </w:rPr>
        <w:sectPr w:rsidR="00BF7FA7" w:rsidRPr="00BF7FA7">
          <w:pgSz w:w="11910" w:h="16840"/>
          <w:pgMar w:top="1120" w:right="880" w:bottom="1380" w:left="1020" w:header="0" w:footer="1120" w:gutter="0"/>
          <w:cols w:space="720"/>
        </w:sectPr>
      </w:pPr>
      <w:r>
        <w:rPr>
          <w:sz w:val="18"/>
          <w:lang w:val="en-US"/>
        </w:rPr>
        <w:br/>
      </w:r>
      <w:r>
        <w:rPr>
          <w:noProof/>
          <w:sz w:val="18"/>
          <w:lang w:val="en-US" w:eastAsia="en-US" w:bidi="ar-SA"/>
        </w:rPr>
        <w:drawing>
          <wp:inline distT="0" distB="0" distL="0" distR="0">
            <wp:extent cx="4321415" cy="2743200"/>
            <wp:effectExtent l="19050" t="0" r="2935" b="0"/>
            <wp:docPr id="2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4321415" cy="2743200"/>
                    </a:xfrm>
                    <a:prstGeom prst="rect">
                      <a:avLst/>
                    </a:prstGeom>
                    <a:noFill/>
                    <a:ln w="9525">
                      <a:noFill/>
                      <a:miter lim="800000"/>
                      <a:headEnd/>
                      <a:tailEnd/>
                    </a:ln>
                  </pic:spPr>
                </pic:pic>
              </a:graphicData>
            </a:graphic>
          </wp:inline>
        </w:drawing>
      </w:r>
    </w:p>
    <w:p w:rsidR="00FA1B8F" w:rsidRPr="003F0FD0" w:rsidRDefault="00C542EF" w:rsidP="00BF7FA7">
      <w:pPr>
        <w:pStyle w:val="Heading1"/>
        <w:ind w:right="1687"/>
      </w:pPr>
      <w:bookmarkStart w:id="32" w:name="ЗАКЛЮЧЕНИЕ"/>
      <w:bookmarkStart w:id="33" w:name="_Toc60869674"/>
      <w:bookmarkEnd w:id="32"/>
      <w:r>
        <w:lastRenderedPageBreak/>
        <w:t>ЗАКЛЮЧЕНИЕ</w:t>
      </w:r>
      <w:bookmarkEnd w:id="33"/>
      <w:r w:rsidR="00BF7FA7" w:rsidRPr="003F0FD0">
        <w:br/>
      </w:r>
    </w:p>
    <w:p w:rsidR="00FA1B8F" w:rsidRDefault="00C542EF" w:rsidP="00A57903">
      <w:pPr>
        <w:pStyle w:val="a3"/>
        <w:spacing w:line="360" w:lineRule="auto"/>
        <w:ind w:left="115" w:right="259" w:firstLine="706"/>
        <w:jc w:val="both"/>
      </w:pPr>
      <w:r>
        <w:t>В данной работе были рассмотрены основные уязвимости веб-сервера, а также сервисов и приложений, на данном сервере расположенных. Кроме того, была проделана небольшая практическая работа, позволившая оценить объём работы при создании хорошо-защищённого сервера, а также возможности различных систем тестирования безопасности. В ходе работы были получены практические навыки работы и поднятия сервера, его начальной настройки, удалённой работы на сервере, и установления различных видов соединения.</w:t>
      </w:r>
    </w:p>
    <w:p w:rsidR="00FA1B8F" w:rsidRDefault="00C542EF" w:rsidP="00A57903">
      <w:pPr>
        <w:pStyle w:val="a3"/>
        <w:spacing w:before="138" w:line="360" w:lineRule="auto"/>
        <w:ind w:left="115" w:right="259" w:firstLine="706"/>
        <w:jc w:val="both"/>
      </w:pPr>
      <w:r>
        <w:t>Стоит отметить, что уязвимости, представленные и описанные в данной работе, являются далеко не единственными, а реализация каждой уязвимости может отличаться в зависимости от сайта, веб-приложения, типа базы данных и каналов обмена данными с сервером.</w:t>
      </w:r>
    </w:p>
    <w:p w:rsidR="00FA1B8F" w:rsidRDefault="00FA1B8F">
      <w:pPr>
        <w:spacing w:line="288" w:lineRule="auto"/>
        <w:jc w:val="both"/>
        <w:sectPr w:rsidR="00FA1B8F">
          <w:pgSz w:w="11910" w:h="16840"/>
          <w:pgMar w:top="1060" w:right="880" w:bottom="1300" w:left="1020" w:header="0" w:footer="1120" w:gutter="0"/>
          <w:cols w:space="720"/>
        </w:sectPr>
      </w:pPr>
    </w:p>
    <w:p w:rsidR="00FA1B8F" w:rsidRPr="00BF7FA7" w:rsidRDefault="00C542EF" w:rsidP="00BF7FA7">
      <w:pPr>
        <w:pStyle w:val="Heading1"/>
        <w:spacing w:before="80"/>
        <w:ind w:right="1694"/>
        <w:rPr>
          <w:lang w:val="en-US"/>
        </w:rPr>
      </w:pPr>
      <w:bookmarkStart w:id="34" w:name="Библиографический_список"/>
      <w:bookmarkStart w:id="35" w:name="_Toc60869675"/>
      <w:bookmarkEnd w:id="34"/>
      <w:r w:rsidRPr="005E24B1">
        <w:lastRenderedPageBreak/>
        <w:t>Библиографический список</w:t>
      </w:r>
      <w:bookmarkEnd w:id="35"/>
      <w:r w:rsidR="00BF7FA7">
        <w:rPr>
          <w:lang w:val="en-US"/>
        </w:rPr>
        <w:br/>
      </w:r>
    </w:p>
    <w:p w:rsidR="00FA1B8F" w:rsidRPr="005E24B1" w:rsidRDefault="00C542EF" w:rsidP="00A57903">
      <w:pPr>
        <w:pStyle w:val="a4"/>
        <w:numPr>
          <w:ilvl w:val="2"/>
          <w:numId w:val="1"/>
        </w:numPr>
        <w:tabs>
          <w:tab w:val="left" w:pos="835"/>
          <w:tab w:val="left" w:pos="836"/>
        </w:tabs>
        <w:ind w:hanging="361"/>
        <w:jc w:val="both"/>
        <w:rPr>
          <w:sz w:val="28"/>
          <w:szCs w:val="28"/>
        </w:rPr>
      </w:pPr>
      <w:r w:rsidRPr="005E24B1">
        <w:rPr>
          <w:sz w:val="28"/>
          <w:szCs w:val="28"/>
        </w:rPr>
        <w:t xml:space="preserve">«Внутреннее устройство Linux», Дмитрий </w:t>
      </w:r>
      <w:r w:rsidRPr="005E24B1">
        <w:rPr>
          <w:spacing w:val="-3"/>
          <w:sz w:val="28"/>
          <w:szCs w:val="28"/>
        </w:rPr>
        <w:t xml:space="preserve">Кетов, </w:t>
      </w:r>
      <w:r w:rsidRPr="005E24B1">
        <w:rPr>
          <w:sz w:val="28"/>
          <w:szCs w:val="28"/>
        </w:rPr>
        <w:t>2017</w:t>
      </w:r>
      <w:r w:rsidRPr="005E24B1">
        <w:rPr>
          <w:spacing w:val="5"/>
          <w:sz w:val="28"/>
          <w:szCs w:val="28"/>
        </w:rPr>
        <w:t xml:space="preserve"> </w:t>
      </w:r>
      <w:r w:rsidRPr="005E24B1">
        <w:rPr>
          <w:spacing w:val="-11"/>
          <w:sz w:val="28"/>
          <w:szCs w:val="28"/>
        </w:rPr>
        <w:t>г.;</w:t>
      </w:r>
    </w:p>
    <w:p w:rsidR="00FA1B8F" w:rsidRPr="005E24B1" w:rsidRDefault="00C542EF" w:rsidP="00A57903">
      <w:pPr>
        <w:pStyle w:val="a4"/>
        <w:numPr>
          <w:ilvl w:val="2"/>
          <w:numId w:val="1"/>
        </w:numPr>
        <w:tabs>
          <w:tab w:val="left" w:pos="835"/>
          <w:tab w:val="left" w:pos="836"/>
        </w:tabs>
        <w:spacing w:before="162"/>
        <w:ind w:hanging="361"/>
        <w:jc w:val="both"/>
        <w:rPr>
          <w:sz w:val="28"/>
          <w:szCs w:val="28"/>
        </w:rPr>
      </w:pPr>
      <w:r w:rsidRPr="005E24B1">
        <w:rPr>
          <w:sz w:val="28"/>
          <w:szCs w:val="28"/>
        </w:rPr>
        <w:t xml:space="preserve">«Linux карманный справочник», </w:t>
      </w:r>
      <w:r w:rsidRPr="005E24B1">
        <w:rPr>
          <w:spacing w:val="-4"/>
          <w:sz w:val="28"/>
          <w:szCs w:val="28"/>
        </w:rPr>
        <w:t xml:space="preserve">Скотт </w:t>
      </w:r>
      <w:r w:rsidRPr="005E24B1">
        <w:rPr>
          <w:spacing w:val="-3"/>
          <w:sz w:val="28"/>
          <w:szCs w:val="28"/>
        </w:rPr>
        <w:t xml:space="preserve">Граннеман, </w:t>
      </w:r>
      <w:r w:rsidRPr="005E24B1">
        <w:rPr>
          <w:sz w:val="28"/>
          <w:szCs w:val="28"/>
        </w:rPr>
        <w:t>2016</w:t>
      </w:r>
      <w:r w:rsidRPr="005E24B1">
        <w:rPr>
          <w:spacing w:val="2"/>
          <w:sz w:val="28"/>
          <w:szCs w:val="28"/>
        </w:rPr>
        <w:t xml:space="preserve"> </w:t>
      </w:r>
      <w:r w:rsidRPr="005E24B1">
        <w:rPr>
          <w:spacing w:val="-11"/>
          <w:sz w:val="28"/>
          <w:szCs w:val="28"/>
        </w:rPr>
        <w:t>г.;</w:t>
      </w:r>
    </w:p>
    <w:p w:rsidR="00FA1B8F" w:rsidRPr="005E24B1" w:rsidRDefault="00C542EF" w:rsidP="00A57903">
      <w:pPr>
        <w:pStyle w:val="a4"/>
        <w:numPr>
          <w:ilvl w:val="2"/>
          <w:numId w:val="1"/>
        </w:numPr>
        <w:tabs>
          <w:tab w:val="left" w:pos="835"/>
          <w:tab w:val="left" w:pos="836"/>
          <w:tab w:val="left" w:pos="2576"/>
          <w:tab w:val="left" w:pos="4471"/>
          <w:tab w:val="left" w:pos="5435"/>
        </w:tabs>
        <w:spacing w:before="160" w:line="360" w:lineRule="auto"/>
        <w:ind w:right="248"/>
        <w:jc w:val="both"/>
        <w:rPr>
          <w:sz w:val="28"/>
          <w:szCs w:val="28"/>
          <w:lang w:val="en-US"/>
        </w:rPr>
      </w:pPr>
      <w:r w:rsidRPr="005E24B1">
        <w:rPr>
          <w:sz w:val="28"/>
          <w:szCs w:val="28"/>
        </w:rPr>
        <w:t>Виртуальная</w:t>
      </w:r>
      <w:r w:rsidRPr="005E24B1">
        <w:rPr>
          <w:sz w:val="28"/>
          <w:szCs w:val="28"/>
          <w:lang w:val="en-US"/>
        </w:rPr>
        <w:tab/>
      </w:r>
      <w:r w:rsidRPr="005E24B1">
        <w:rPr>
          <w:sz w:val="28"/>
          <w:szCs w:val="28"/>
        </w:rPr>
        <w:t>энциклопедия</w:t>
      </w:r>
      <w:r w:rsidRPr="005E24B1">
        <w:rPr>
          <w:sz w:val="28"/>
          <w:szCs w:val="28"/>
          <w:lang w:val="en-US"/>
        </w:rPr>
        <w:tab/>
        <w:t>Linux:</w:t>
      </w:r>
      <w:r w:rsidRPr="005E24B1">
        <w:rPr>
          <w:sz w:val="28"/>
          <w:szCs w:val="28"/>
          <w:lang w:val="en-US"/>
        </w:rPr>
        <w:tab/>
      </w:r>
      <w:hyperlink r:id="rId46">
        <w:r w:rsidRPr="005E24B1">
          <w:rPr>
            <w:sz w:val="28"/>
            <w:szCs w:val="28"/>
            <w:lang w:val="en-US"/>
          </w:rPr>
          <w:t>http://rus-linux.net/MyLDP/sec/cyber-</w:t>
        </w:r>
      </w:hyperlink>
      <w:r w:rsidRPr="005E24B1">
        <w:rPr>
          <w:sz w:val="28"/>
          <w:szCs w:val="28"/>
          <w:lang w:val="en-US"/>
        </w:rPr>
        <w:t xml:space="preserve"> attacks-web-exploitation.html;</w:t>
      </w:r>
    </w:p>
    <w:p w:rsidR="00FA1B8F" w:rsidRPr="005E24B1" w:rsidRDefault="00C542EF" w:rsidP="00A57903">
      <w:pPr>
        <w:pStyle w:val="a4"/>
        <w:numPr>
          <w:ilvl w:val="2"/>
          <w:numId w:val="1"/>
        </w:numPr>
        <w:tabs>
          <w:tab w:val="left" w:pos="835"/>
          <w:tab w:val="left" w:pos="836"/>
        </w:tabs>
        <w:ind w:hanging="361"/>
        <w:jc w:val="both"/>
        <w:rPr>
          <w:sz w:val="28"/>
          <w:szCs w:val="28"/>
        </w:rPr>
      </w:pPr>
      <w:r w:rsidRPr="005E24B1">
        <w:rPr>
          <w:sz w:val="28"/>
          <w:szCs w:val="28"/>
        </w:rPr>
        <w:t>Информационная безопасность:</w:t>
      </w:r>
      <w:r w:rsidRPr="005E24B1">
        <w:rPr>
          <w:spacing w:val="-3"/>
          <w:sz w:val="28"/>
          <w:szCs w:val="28"/>
        </w:rPr>
        <w:t xml:space="preserve"> </w:t>
      </w:r>
      <w:r w:rsidRPr="005E24B1">
        <w:rPr>
          <w:sz w:val="28"/>
          <w:szCs w:val="28"/>
        </w:rPr>
        <w:t>https://habr.com/ru/post/176693/;</w:t>
      </w:r>
    </w:p>
    <w:p w:rsidR="00FA1B8F" w:rsidRPr="005E24B1" w:rsidRDefault="00C542EF" w:rsidP="00A57903">
      <w:pPr>
        <w:pStyle w:val="a4"/>
        <w:numPr>
          <w:ilvl w:val="2"/>
          <w:numId w:val="1"/>
        </w:numPr>
        <w:tabs>
          <w:tab w:val="left" w:pos="835"/>
          <w:tab w:val="left" w:pos="836"/>
          <w:tab w:val="left" w:pos="2391"/>
          <w:tab w:val="left" w:pos="4549"/>
          <w:tab w:val="left" w:pos="7193"/>
          <w:tab w:val="left" w:pos="8650"/>
        </w:tabs>
        <w:spacing w:before="162" w:line="360" w:lineRule="auto"/>
        <w:ind w:right="258"/>
        <w:jc w:val="both"/>
        <w:rPr>
          <w:sz w:val="28"/>
          <w:szCs w:val="28"/>
        </w:rPr>
      </w:pPr>
      <w:r w:rsidRPr="005E24B1">
        <w:rPr>
          <w:sz w:val="28"/>
          <w:szCs w:val="28"/>
        </w:rPr>
        <w:t>Блог</w:t>
      </w:r>
      <w:r w:rsidRPr="005E24B1">
        <w:rPr>
          <w:sz w:val="28"/>
          <w:szCs w:val="28"/>
        </w:rPr>
        <w:tab/>
      </w:r>
      <w:r w:rsidRPr="005E24B1">
        <w:rPr>
          <w:spacing w:val="-4"/>
          <w:sz w:val="28"/>
          <w:szCs w:val="28"/>
        </w:rPr>
        <w:t>компании</w:t>
      </w:r>
      <w:r w:rsidRPr="005E24B1">
        <w:rPr>
          <w:spacing w:val="-4"/>
          <w:sz w:val="28"/>
          <w:szCs w:val="28"/>
        </w:rPr>
        <w:tab/>
      </w:r>
      <w:r w:rsidRPr="005E24B1">
        <w:rPr>
          <w:sz w:val="28"/>
          <w:szCs w:val="28"/>
        </w:rPr>
        <w:t>Издательский</w:t>
      </w:r>
      <w:r w:rsidRPr="005E24B1">
        <w:rPr>
          <w:sz w:val="28"/>
          <w:szCs w:val="28"/>
        </w:rPr>
        <w:tab/>
      </w:r>
      <w:r w:rsidRPr="005E24B1">
        <w:rPr>
          <w:spacing w:val="-3"/>
          <w:sz w:val="28"/>
          <w:szCs w:val="28"/>
        </w:rPr>
        <w:t>дом</w:t>
      </w:r>
      <w:r w:rsidRPr="005E24B1">
        <w:rPr>
          <w:spacing w:val="-3"/>
          <w:sz w:val="28"/>
          <w:szCs w:val="28"/>
        </w:rPr>
        <w:tab/>
        <w:t xml:space="preserve">«Питер»: </w:t>
      </w:r>
      <w:r w:rsidRPr="005E24B1">
        <w:rPr>
          <w:sz w:val="28"/>
          <w:szCs w:val="28"/>
        </w:rPr>
        <w:t>https://habr.com/ru/company/piter/blog/425571;</w:t>
      </w:r>
    </w:p>
    <w:p w:rsidR="00FA1B8F" w:rsidRPr="005E24B1" w:rsidRDefault="00C542EF" w:rsidP="00A57903">
      <w:pPr>
        <w:pStyle w:val="a4"/>
        <w:numPr>
          <w:ilvl w:val="2"/>
          <w:numId w:val="1"/>
        </w:numPr>
        <w:tabs>
          <w:tab w:val="left" w:pos="835"/>
          <w:tab w:val="left" w:pos="836"/>
        </w:tabs>
        <w:ind w:hanging="361"/>
        <w:jc w:val="both"/>
        <w:rPr>
          <w:sz w:val="28"/>
          <w:szCs w:val="28"/>
        </w:rPr>
      </w:pPr>
      <w:r w:rsidRPr="005E24B1">
        <w:rPr>
          <w:sz w:val="28"/>
          <w:szCs w:val="28"/>
        </w:rPr>
        <w:t>Тестирование веб-сервисов:</w:t>
      </w:r>
      <w:r w:rsidRPr="005E24B1">
        <w:rPr>
          <w:spacing w:val="-5"/>
          <w:sz w:val="28"/>
          <w:szCs w:val="28"/>
        </w:rPr>
        <w:t xml:space="preserve"> </w:t>
      </w:r>
      <w:r w:rsidRPr="005E24B1">
        <w:rPr>
          <w:sz w:val="28"/>
          <w:szCs w:val="28"/>
        </w:rPr>
        <w:t>https://habr.com/ru/post/511318;</w:t>
      </w:r>
    </w:p>
    <w:p w:rsidR="00FA1B8F" w:rsidRPr="005E24B1" w:rsidRDefault="00C542EF" w:rsidP="00A57903">
      <w:pPr>
        <w:pStyle w:val="a4"/>
        <w:numPr>
          <w:ilvl w:val="2"/>
          <w:numId w:val="1"/>
        </w:numPr>
        <w:tabs>
          <w:tab w:val="left" w:pos="835"/>
          <w:tab w:val="left" w:pos="836"/>
        </w:tabs>
        <w:spacing w:before="160" w:line="360" w:lineRule="auto"/>
        <w:ind w:right="259"/>
        <w:jc w:val="both"/>
        <w:rPr>
          <w:sz w:val="28"/>
          <w:szCs w:val="28"/>
        </w:rPr>
      </w:pPr>
      <w:r w:rsidRPr="005E24B1">
        <w:rPr>
          <w:sz w:val="28"/>
          <w:szCs w:val="28"/>
        </w:rPr>
        <w:t xml:space="preserve">Все о </w:t>
      </w:r>
      <w:r w:rsidRPr="005E24B1">
        <w:rPr>
          <w:spacing w:val="-3"/>
          <w:sz w:val="28"/>
          <w:szCs w:val="28"/>
        </w:rPr>
        <w:t xml:space="preserve">свободном </w:t>
      </w:r>
      <w:r w:rsidRPr="005E24B1">
        <w:rPr>
          <w:sz w:val="28"/>
          <w:szCs w:val="28"/>
        </w:rPr>
        <w:t>программном обеспечении и операционной системе Linux:</w:t>
      </w:r>
      <w:r w:rsidRPr="005E24B1">
        <w:rPr>
          <w:spacing w:val="-1"/>
          <w:sz w:val="28"/>
          <w:szCs w:val="28"/>
        </w:rPr>
        <w:t xml:space="preserve"> </w:t>
      </w:r>
      <w:r w:rsidRPr="005E24B1">
        <w:rPr>
          <w:sz w:val="28"/>
          <w:szCs w:val="28"/>
        </w:rPr>
        <w:t>https://losst.ru/bezopasnost-servera-linux;</w:t>
      </w:r>
    </w:p>
    <w:p w:rsidR="00FA1B8F" w:rsidRPr="005E24B1" w:rsidRDefault="00C542EF" w:rsidP="00A57903">
      <w:pPr>
        <w:pStyle w:val="a4"/>
        <w:numPr>
          <w:ilvl w:val="2"/>
          <w:numId w:val="1"/>
        </w:numPr>
        <w:tabs>
          <w:tab w:val="left" w:pos="835"/>
          <w:tab w:val="left" w:pos="836"/>
        </w:tabs>
        <w:spacing w:line="360" w:lineRule="auto"/>
        <w:ind w:right="259"/>
        <w:jc w:val="both"/>
        <w:rPr>
          <w:sz w:val="28"/>
          <w:szCs w:val="28"/>
        </w:rPr>
      </w:pPr>
      <w:r w:rsidRPr="005E24B1">
        <w:rPr>
          <w:sz w:val="28"/>
          <w:szCs w:val="28"/>
        </w:rPr>
        <w:t xml:space="preserve">Все о </w:t>
      </w:r>
      <w:r w:rsidRPr="005E24B1">
        <w:rPr>
          <w:spacing w:val="-3"/>
          <w:sz w:val="28"/>
          <w:szCs w:val="28"/>
        </w:rPr>
        <w:t xml:space="preserve">свободном </w:t>
      </w:r>
      <w:r w:rsidRPr="005E24B1">
        <w:rPr>
          <w:sz w:val="28"/>
          <w:szCs w:val="28"/>
        </w:rPr>
        <w:t>программном обеспечении и операционной системе Linux:</w:t>
      </w:r>
      <w:r w:rsidRPr="005E24B1">
        <w:rPr>
          <w:color w:val="00007F"/>
          <w:spacing w:val="-1"/>
          <w:sz w:val="28"/>
          <w:szCs w:val="28"/>
        </w:rPr>
        <w:t xml:space="preserve"> </w:t>
      </w:r>
      <w:r w:rsidRPr="005E24B1">
        <w:rPr>
          <w:sz w:val="28"/>
        </w:rPr>
        <w:t>https://losst.ru/nastrojka-ufw-ubuntu;</w:t>
      </w:r>
    </w:p>
    <w:p w:rsidR="00FA1B8F" w:rsidRDefault="00C542EF" w:rsidP="00A57903">
      <w:pPr>
        <w:pStyle w:val="a4"/>
        <w:numPr>
          <w:ilvl w:val="2"/>
          <w:numId w:val="1"/>
        </w:numPr>
        <w:tabs>
          <w:tab w:val="left" w:pos="835"/>
          <w:tab w:val="left" w:pos="836"/>
        </w:tabs>
        <w:spacing w:line="275" w:lineRule="exact"/>
        <w:ind w:hanging="361"/>
        <w:jc w:val="both"/>
        <w:rPr>
          <w:sz w:val="28"/>
          <w:szCs w:val="28"/>
          <w:lang w:val="en-US"/>
        </w:rPr>
      </w:pPr>
      <w:r w:rsidRPr="005E24B1">
        <w:rPr>
          <w:sz w:val="28"/>
          <w:szCs w:val="28"/>
          <w:lang w:val="en-US"/>
        </w:rPr>
        <w:t>Metasploit Documentation:</w:t>
      </w:r>
      <w:r w:rsidRPr="005E24B1">
        <w:rPr>
          <w:spacing w:val="-1"/>
          <w:sz w:val="28"/>
          <w:szCs w:val="28"/>
          <w:lang w:val="en-US"/>
        </w:rPr>
        <w:t xml:space="preserve"> </w:t>
      </w:r>
      <w:r w:rsidR="00A57903" w:rsidRPr="00A57903">
        <w:rPr>
          <w:sz w:val="28"/>
          <w:szCs w:val="28"/>
          <w:lang w:val="en-US"/>
        </w:rPr>
        <w:t>https://docs.rapid7.com/metasploit</w:t>
      </w:r>
      <w:r w:rsidR="00A57903">
        <w:rPr>
          <w:sz w:val="28"/>
          <w:szCs w:val="28"/>
          <w:lang w:val="en-US"/>
        </w:rPr>
        <w:t>;</w:t>
      </w:r>
      <w:r w:rsidR="00A57903">
        <w:rPr>
          <w:sz w:val="28"/>
          <w:szCs w:val="28"/>
          <w:lang w:val="en-US"/>
        </w:rPr>
        <w:br/>
      </w:r>
    </w:p>
    <w:p w:rsidR="00A57903" w:rsidRPr="00A57903" w:rsidRDefault="00A57903" w:rsidP="00A57903">
      <w:pPr>
        <w:pStyle w:val="a4"/>
        <w:numPr>
          <w:ilvl w:val="2"/>
          <w:numId w:val="1"/>
        </w:numPr>
        <w:tabs>
          <w:tab w:val="left" w:pos="835"/>
          <w:tab w:val="left" w:pos="836"/>
        </w:tabs>
        <w:spacing w:line="275" w:lineRule="exact"/>
        <w:ind w:hanging="361"/>
        <w:jc w:val="both"/>
        <w:rPr>
          <w:sz w:val="28"/>
          <w:szCs w:val="28"/>
        </w:rPr>
      </w:pPr>
      <w:r>
        <w:rPr>
          <w:sz w:val="28"/>
          <w:szCs w:val="28"/>
        </w:rPr>
        <w:t>В</w:t>
      </w:r>
      <w:r w:rsidRPr="00A57903">
        <w:rPr>
          <w:sz w:val="28"/>
          <w:szCs w:val="28"/>
        </w:rPr>
        <w:t xml:space="preserve">еб-сервис для хостинга </w:t>
      </w:r>
      <w:r w:rsidRPr="00A57903">
        <w:rPr>
          <w:sz w:val="28"/>
          <w:szCs w:val="28"/>
          <w:lang w:val="en-US"/>
        </w:rPr>
        <w:t>IT</w:t>
      </w:r>
      <w:r w:rsidRPr="00A57903">
        <w:rPr>
          <w:sz w:val="28"/>
          <w:szCs w:val="28"/>
        </w:rPr>
        <w:t>-прое</w:t>
      </w:r>
      <w:r>
        <w:rPr>
          <w:sz w:val="28"/>
          <w:szCs w:val="28"/>
        </w:rPr>
        <w:t>ктов и их совместной разработки</w:t>
      </w:r>
      <w:r w:rsidRPr="00A57903">
        <w:rPr>
          <w:sz w:val="28"/>
          <w:szCs w:val="28"/>
        </w:rPr>
        <w:t xml:space="preserve">: </w:t>
      </w:r>
      <w:r w:rsidRPr="00A57903">
        <w:rPr>
          <w:sz w:val="28"/>
          <w:szCs w:val="28"/>
          <w:lang w:val="en-US"/>
        </w:rPr>
        <w:t>https</w:t>
      </w:r>
      <w:r w:rsidRPr="00A57903">
        <w:rPr>
          <w:sz w:val="28"/>
          <w:szCs w:val="28"/>
        </w:rPr>
        <w:t>://</w:t>
      </w:r>
      <w:r w:rsidRPr="00A57903">
        <w:rPr>
          <w:sz w:val="28"/>
          <w:szCs w:val="28"/>
          <w:lang w:val="en-US"/>
        </w:rPr>
        <w:t>github</w:t>
      </w:r>
      <w:r w:rsidRPr="00A57903">
        <w:rPr>
          <w:sz w:val="28"/>
          <w:szCs w:val="28"/>
        </w:rPr>
        <w:t>.</w:t>
      </w:r>
      <w:r w:rsidRPr="00A57903">
        <w:rPr>
          <w:sz w:val="28"/>
          <w:szCs w:val="28"/>
          <w:lang w:val="en-US"/>
        </w:rPr>
        <w:t>com</w:t>
      </w:r>
      <w:r w:rsidRPr="00A57903">
        <w:rPr>
          <w:sz w:val="28"/>
          <w:szCs w:val="28"/>
        </w:rPr>
        <w:t>/</w:t>
      </w:r>
      <w:r w:rsidRPr="00A57903">
        <w:rPr>
          <w:sz w:val="28"/>
          <w:szCs w:val="28"/>
          <w:lang w:val="en-US"/>
        </w:rPr>
        <w:t>bgres</w:t>
      </w:r>
      <w:r w:rsidRPr="00A57903">
        <w:rPr>
          <w:sz w:val="28"/>
          <w:szCs w:val="28"/>
        </w:rPr>
        <w:t>/</w:t>
      </w:r>
      <w:r w:rsidRPr="00A57903">
        <w:rPr>
          <w:sz w:val="28"/>
          <w:szCs w:val="28"/>
          <w:lang w:val="en-US"/>
        </w:rPr>
        <w:t>xss</w:t>
      </w:r>
      <w:r w:rsidRPr="00A57903">
        <w:rPr>
          <w:sz w:val="28"/>
          <w:szCs w:val="28"/>
        </w:rPr>
        <w:t>-</w:t>
      </w:r>
      <w:r w:rsidRPr="00A57903">
        <w:rPr>
          <w:sz w:val="28"/>
          <w:szCs w:val="28"/>
          <w:lang w:val="en-US"/>
        </w:rPr>
        <w:t>demo</w:t>
      </w:r>
      <w:r w:rsidRPr="00A57903">
        <w:rPr>
          <w:sz w:val="28"/>
          <w:szCs w:val="28"/>
        </w:rPr>
        <w:t>;</w:t>
      </w:r>
      <w:r w:rsidRPr="00A57903">
        <w:rPr>
          <w:sz w:val="28"/>
          <w:szCs w:val="28"/>
        </w:rPr>
        <w:br/>
      </w:r>
    </w:p>
    <w:p w:rsidR="00A57903" w:rsidRDefault="00A57903" w:rsidP="00A57903">
      <w:pPr>
        <w:pStyle w:val="a4"/>
        <w:numPr>
          <w:ilvl w:val="2"/>
          <w:numId w:val="1"/>
        </w:numPr>
        <w:tabs>
          <w:tab w:val="left" w:pos="835"/>
          <w:tab w:val="left" w:pos="836"/>
        </w:tabs>
        <w:spacing w:line="275" w:lineRule="exact"/>
        <w:ind w:hanging="361"/>
        <w:jc w:val="both"/>
        <w:rPr>
          <w:sz w:val="28"/>
          <w:szCs w:val="28"/>
        </w:rPr>
      </w:pPr>
      <w:r>
        <w:rPr>
          <w:sz w:val="28"/>
          <w:szCs w:val="28"/>
        </w:rPr>
        <w:t>В</w:t>
      </w:r>
      <w:r w:rsidRPr="00A57903">
        <w:rPr>
          <w:sz w:val="28"/>
          <w:szCs w:val="28"/>
        </w:rPr>
        <w:t xml:space="preserve">еб-сервис для хостинга </w:t>
      </w:r>
      <w:r w:rsidRPr="00A57903">
        <w:rPr>
          <w:sz w:val="28"/>
          <w:szCs w:val="28"/>
          <w:lang w:val="en-US"/>
        </w:rPr>
        <w:t>IT</w:t>
      </w:r>
      <w:r w:rsidRPr="00A57903">
        <w:rPr>
          <w:sz w:val="28"/>
          <w:szCs w:val="28"/>
        </w:rPr>
        <w:t>-прое</w:t>
      </w:r>
      <w:r>
        <w:rPr>
          <w:sz w:val="28"/>
          <w:szCs w:val="28"/>
        </w:rPr>
        <w:t>ктов и их совместной разработки</w:t>
      </w:r>
      <w:r w:rsidRPr="00A57903">
        <w:rPr>
          <w:sz w:val="28"/>
          <w:szCs w:val="28"/>
        </w:rPr>
        <w:t>:</w:t>
      </w:r>
      <w:r>
        <w:rPr>
          <w:sz w:val="28"/>
          <w:szCs w:val="28"/>
        </w:rPr>
        <w:t xml:space="preserve"> </w:t>
      </w:r>
      <w:r w:rsidRPr="00A57903">
        <w:rPr>
          <w:sz w:val="28"/>
          <w:szCs w:val="28"/>
          <w:lang w:val="en-US"/>
        </w:rPr>
        <w:t>https</w:t>
      </w:r>
      <w:r w:rsidRPr="00A57903">
        <w:rPr>
          <w:sz w:val="28"/>
          <w:szCs w:val="28"/>
        </w:rPr>
        <w:t>://</w:t>
      </w:r>
      <w:r w:rsidRPr="00A57903">
        <w:rPr>
          <w:sz w:val="28"/>
          <w:szCs w:val="28"/>
          <w:lang w:val="en-US"/>
        </w:rPr>
        <w:t>github</w:t>
      </w:r>
      <w:r w:rsidRPr="00A57903">
        <w:rPr>
          <w:sz w:val="28"/>
          <w:szCs w:val="28"/>
        </w:rPr>
        <w:t>.</w:t>
      </w:r>
      <w:r w:rsidRPr="00A57903">
        <w:rPr>
          <w:sz w:val="28"/>
          <w:szCs w:val="28"/>
          <w:lang w:val="en-US"/>
        </w:rPr>
        <w:t>com</w:t>
      </w:r>
      <w:r w:rsidRPr="00A57903">
        <w:rPr>
          <w:sz w:val="28"/>
          <w:szCs w:val="28"/>
        </w:rPr>
        <w:t>/</w:t>
      </w:r>
      <w:r w:rsidRPr="00A57903">
        <w:rPr>
          <w:sz w:val="28"/>
          <w:szCs w:val="28"/>
          <w:lang w:val="en-US"/>
        </w:rPr>
        <w:t>JasonHinds</w:t>
      </w:r>
      <w:r w:rsidRPr="00A57903">
        <w:rPr>
          <w:sz w:val="28"/>
          <w:szCs w:val="28"/>
        </w:rPr>
        <w:t>13/</w:t>
      </w:r>
      <w:r w:rsidRPr="00A57903">
        <w:rPr>
          <w:sz w:val="28"/>
          <w:szCs w:val="28"/>
          <w:lang w:val="en-US"/>
        </w:rPr>
        <w:t>hackable</w:t>
      </w:r>
      <w:r w:rsidRPr="00A57903">
        <w:rPr>
          <w:sz w:val="28"/>
          <w:szCs w:val="28"/>
        </w:rPr>
        <w:t>;</w:t>
      </w:r>
      <w:r>
        <w:rPr>
          <w:sz w:val="28"/>
          <w:szCs w:val="28"/>
        </w:rPr>
        <w:br/>
      </w:r>
    </w:p>
    <w:p w:rsidR="00A57903" w:rsidRPr="00A57903" w:rsidRDefault="00A57903" w:rsidP="00A57903">
      <w:pPr>
        <w:pStyle w:val="a4"/>
        <w:numPr>
          <w:ilvl w:val="2"/>
          <w:numId w:val="1"/>
        </w:numPr>
        <w:tabs>
          <w:tab w:val="left" w:pos="835"/>
          <w:tab w:val="left" w:pos="836"/>
        </w:tabs>
        <w:spacing w:line="275" w:lineRule="exact"/>
        <w:ind w:hanging="361"/>
        <w:jc w:val="both"/>
        <w:rPr>
          <w:sz w:val="28"/>
          <w:szCs w:val="28"/>
        </w:rPr>
      </w:pPr>
      <w:r w:rsidRPr="00A57903">
        <w:rPr>
          <w:sz w:val="28"/>
          <w:szCs w:val="28"/>
        </w:rPr>
        <w:t>htt</w:t>
      </w:r>
      <w:r>
        <w:rPr>
          <w:sz w:val="28"/>
          <w:szCs w:val="28"/>
        </w:rPr>
        <w:t>ps://xakep.ru/2014/09/09/webdav.</w:t>
      </w:r>
    </w:p>
    <w:sectPr w:rsidR="00A57903" w:rsidRPr="00A57903" w:rsidSect="00FA1B8F">
      <w:pgSz w:w="11910" w:h="16840"/>
      <w:pgMar w:top="1040" w:right="880" w:bottom="1380" w:left="1020" w:header="0" w:footer="11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0431" w:rsidRDefault="00310431" w:rsidP="00FA1B8F">
      <w:r>
        <w:separator/>
      </w:r>
    </w:p>
  </w:endnote>
  <w:endnote w:type="continuationSeparator" w:id="1">
    <w:p w:rsidR="00310431" w:rsidRDefault="00310431" w:rsidP="00FA1B8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186751"/>
      <w:docPartObj>
        <w:docPartGallery w:val="Page Numbers (Bottom of Page)"/>
        <w:docPartUnique/>
      </w:docPartObj>
    </w:sdtPr>
    <w:sdtContent>
      <w:p w:rsidR="00D03FBE" w:rsidRDefault="008B7C5A">
        <w:pPr>
          <w:pStyle w:val="ab"/>
          <w:jc w:val="center"/>
        </w:pPr>
        <w:fldSimple w:instr=" PAGE   \* MERGEFORMAT ">
          <w:r w:rsidR="00FC6AB7">
            <w:rPr>
              <w:noProof/>
            </w:rPr>
            <w:t>26</w:t>
          </w:r>
        </w:fldSimple>
      </w:p>
    </w:sdtContent>
  </w:sdt>
  <w:p w:rsidR="00FA1B8F" w:rsidRDefault="00FA1B8F">
    <w:pPr>
      <w:pStyle w:val="a3"/>
      <w:spacing w:line="14" w:lineRule="auto"/>
      <w:rPr>
        <w:sz w:val="19"/>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0431" w:rsidRDefault="00310431" w:rsidP="00FA1B8F">
      <w:r>
        <w:separator/>
      </w:r>
    </w:p>
  </w:footnote>
  <w:footnote w:type="continuationSeparator" w:id="1">
    <w:p w:rsidR="00310431" w:rsidRDefault="00310431" w:rsidP="00FA1B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447BB"/>
    <w:multiLevelType w:val="multilevel"/>
    <w:tmpl w:val="13D8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24BE4"/>
    <w:multiLevelType w:val="hybridMultilevel"/>
    <w:tmpl w:val="CDF481F4"/>
    <w:lvl w:ilvl="0" w:tplc="FDD8F29A">
      <w:start w:val="3"/>
      <w:numFmt w:val="decimal"/>
      <w:lvlText w:val="%1"/>
      <w:lvlJc w:val="left"/>
      <w:pPr>
        <w:ind w:left="597" w:hanging="482"/>
      </w:pPr>
      <w:rPr>
        <w:rFonts w:hint="default"/>
        <w:lang w:val="ru-RU" w:eastAsia="ru-RU" w:bidi="ru-RU"/>
      </w:rPr>
    </w:lvl>
    <w:lvl w:ilvl="1" w:tplc="A35EDF3A">
      <w:numFmt w:val="none"/>
      <w:lvlText w:val=""/>
      <w:lvlJc w:val="left"/>
      <w:pPr>
        <w:tabs>
          <w:tab w:val="num" w:pos="360"/>
        </w:tabs>
      </w:pPr>
    </w:lvl>
    <w:lvl w:ilvl="2" w:tplc="7714ADC0">
      <w:start w:val="1"/>
      <w:numFmt w:val="decimal"/>
      <w:lvlText w:val="%3"/>
      <w:lvlJc w:val="left"/>
      <w:pPr>
        <w:ind w:left="836" w:hanging="360"/>
      </w:pPr>
      <w:rPr>
        <w:rFonts w:hint="default"/>
        <w:spacing w:val="-33"/>
        <w:w w:val="100"/>
        <w:lang w:val="ru-RU" w:eastAsia="ru-RU" w:bidi="ru-RU"/>
      </w:rPr>
    </w:lvl>
    <w:lvl w:ilvl="3" w:tplc="390AC7DA">
      <w:numFmt w:val="bullet"/>
      <w:lvlText w:val="•"/>
      <w:lvlJc w:val="left"/>
      <w:pPr>
        <w:ind w:left="2876" w:hanging="360"/>
      </w:pPr>
      <w:rPr>
        <w:rFonts w:hint="default"/>
        <w:lang w:val="ru-RU" w:eastAsia="ru-RU" w:bidi="ru-RU"/>
      </w:rPr>
    </w:lvl>
    <w:lvl w:ilvl="4" w:tplc="776A7CA4">
      <w:numFmt w:val="bullet"/>
      <w:lvlText w:val="•"/>
      <w:lvlJc w:val="left"/>
      <w:pPr>
        <w:ind w:left="3895" w:hanging="360"/>
      </w:pPr>
      <w:rPr>
        <w:rFonts w:hint="default"/>
        <w:lang w:val="ru-RU" w:eastAsia="ru-RU" w:bidi="ru-RU"/>
      </w:rPr>
    </w:lvl>
    <w:lvl w:ilvl="5" w:tplc="053C0DC6">
      <w:numFmt w:val="bullet"/>
      <w:lvlText w:val="•"/>
      <w:lvlJc w:val="left"/>
      <w:pPr>
        <w:ind w:left="4913" w:hanging="360"/>
      </w:pPr>
      <w:rPr>
        <w:rFonts w:hint="default"/>
        <w:lang w:val="ru-RU" w:eastAsia="ru-RU" w:bidi="ru-RU"/>
      </w:rPr>
    </w:lvl>
    <w:lvl w:ilvl="6" w:tplc="BA12E8A2">
      <w:numFmt w:val="bullet"/>
      <w:lvlText w:val="•"/>
      <w:lvlJc w:val="left"/>
      <w:pPr>
        <w:ind w:left="5932" w:hanging="360"/>
      </w:pPr>
      <w:rPr>
        <w:rFonts w:hint="default"/>
        <w:lang w:val="ru-RU" w:eastAsia="ru-RU" w:bidi="ru-RU"/>
      </w:rPr>
    </w:lvl>
    <w:lvl w:ilvl="7" w:tplc="4934B530">
      <w:numFmt w:val="bullet"/>
      <w:lvlText w:val="•"/>
      <w:lvlJc w:val="left"/>
      <w:pPr>
        <w:ind w:left="6950" w:hanging="360"/>
      </w:pPr>
      <w:rPr>
        <w:rFonts w:hint="default"/>
        <w:lang w:val="ru-RU" w:eastAsia="ru-RU" w:bidi="ru-RU"/>
      </w:rPr>
    </w:lvl>
    <w:lvl w:ilvl="8" w:tplc="80F810FA">
      <w:numFmt w:val="bullet"/>
      <w:lvlText w:val="•"/>
      <w:lvlJc w:val="left"/>
      <w:pPr>
        <w:ind w:left="7969" w:hanging="360"/>
      </w:pPr>
      <w:rPr>
        <w:rFonts w:hint="default"/>
        <w:lang w:val="ru-RU" w:eastAsia="ru-RU" w:bidi="ru-RU"/>
      </w:rPr>
    </w:lvl>
  </w:abstractNum>
  <w:abstractNum w:abstractNumId="2">
    <w:nsid w:val="0CE73070"/>
    <w:multiLevelType w:val="hybridMultilevel"/>
    <w:tmpl w:val="97BA5BB2"/>
    <w:lvl w:ilvl="0" w:tplc="138C4D20">
      <w:start w:val="2"/>
      <w:numFmt w:val="decimal"/>
      <w:lvlText w:val="%1"/>
      <w:lvlJc w:val="left"/>
      <w:pPr>
        <w:ind w:left="597" w:hanging="482"/>
      </w:pPr>
      <w:rPr>
        <w:rFonts w:hint="default"/>
        <w:lang w:val="ru-RU" w:eastAsia="ru-RU" w:bidi="ru-RU"/>
      </w:rPr>
    </w:lvl>
    <w:lvl w:ilvl="1" w:tplc="4E3470D4">
      <w:numFmt w:val="none"/>
      <w:lvlText w:val=""/>
      <w:lvlJc w:val="left"/>
      <w:pPr>
        <w:tabs>
          <w:tab w:val="num" w:pos="360"/>
        </w:tabs>
      </w:pPr>
    </w:lvl>
    <w:lvl w:ilvl="2" w:tplc="16426B66">
      <w:numFmt w:val="bullet"/>
      <w:lvlText w:val="•"/>
      <w:lvlJc w:val="left"/>
      <w:pPr>
        <w:ind w:left="450" w:hanging="360"/>
      </w:pPr>
      <w:rPr>
        <w:rFonts w:ascii="Arial" w:eastAsia="Arial" w:hAnsi="Arial" w:cs="Arial" w:hint="default"/>
        <w:w w:val="101"/>
        <w:sz w:val="28"/>
        <w:szCs w:val="28"/>
        <w:lang w:val="ru-RU" w:eastAsia="ru-RU" w:bidi="ru-RU"/>
      </w:rPr>
    </w:lvl>
    <w:lvl w:ilvl="3" w:tplc="9C945A2C">
      <w:numFmt w:val="bullet"/>
      <w:lvlText w:val="•"/>
      <w:lvlJc w:val="left"/>
      <w:pPr>
        <w:ind w:left="3530" w:hanging="360"/>
      </w:pPr>
      <w:rPr>
        <w:rFonts w:hint="default"/>
        <w:lang w:val="ru-RU" w:eastAsia="ru-RU" w:bidi="ru-RU"/>
      </w:rPr>
    </w:lvl>
    <w:lvl w:ilvl="4" w:tplc="9BFCABE6">
      <w:numFmt w:val="bullet"/>
      <w:lvlText w:val="•"/>
      <w:lvlJc w:val="left"/>
      <w:pPr>
        <w:ind w:left="4455" w:hanging="360"/>
      </w:pPr>
      <w:rPr>
        <w:rFonts w:hint="default"/>
        <w:lang w:val="ru-RU" w:eastAsia="ru-RU" w:bidi="ru-RU"/>
      </w:rPr>
    </w:lvl>
    <w:lvl w:ilvl="5" w:tplc="0458F246">
      <w:numFmt w:val="bullet"/>
      <w:lvlText w:val="•"/>
      <w:lvlJc w:val="left"/>
      <w:pPr>
        <w:ind w:left="5380" w:hanging="360"/>
      </w:pPr>
      <w:rPr>
        <w:rFonts w:hint="default"/>
        <w:lang w:val="ru-RU" w:eastAsia="ru-RU" w:bidi="ru-RU"/>
      </w:rPr>
    </w:lvl>
    <w:lvl w:ilvl="6" w:tplc="27847F62">
      <w:numFmt w:val="bullet"/>
      <w:lvlText w:val="•"/>
      <w:lvlJc w:val="left"/>
      <w:pPr>
        <w:ind w:left="6305" w:hanging="360"/>
      </w:pPr>
      <w:rPr>
        <w:rFonts w:hint="default"/>
        <w:lang w:val="ru-RU" w:eastAsia="ru-RU" w:bidi="ru-RU"/>
      </w:rPr>
    </w:lvl>
    <w:lvl w:ilvl="7" w:tplc="3740E0B4">
      <w:numFmt w:val="bullet"/>
      <w:lvlText w:val="•"/>
      <w:lvlJc w:val="left"/>
      <w:pPr>
        <w:ind w:left="7230" w:hanging="360"/>
      </w:pPr>
      <w:rPr>
        <w:rFonts w:hint="default"/>
        <w:lang w:val="ru-RU" w:eastAsia="ru-RU" w:bidi="ru-RU"/>
      </w:rPr>
    </w:lvl>
    <w:lvl w:ilvl="8" w:tplc="EC4E09D0">
      <w:numFmt w:val="bullet"/>
      <w:lvlText w:val="•"/>
      <w:lvlJc w:val="left"/>
      <w:pPr>
        <w:ind w:left="8155" w:hanging="360"/>
      </w:pPr>
      <w:rPr>
        <w:rFonts w:hint="default"/>
        <w:lang w:val="ru-RU" w:eastAsia="ru-RU" w:bidi="ru-RU"/>
      </w:rPr>
    </w:lvl>
  </w:abstractNum>
  <w:abstractNum w:abstractNumId="3">
    <w:nsid w:val="141B0E6A"/>
    <w:multiLevelType w:val="hybridMultilevel"/>
    <w:tmpl w:val="76B8F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D97B88"/>
    <w:multiLevelType w:val="hybridMultilevel"/>
    <w:tmpl w:val="E6F26B84"/>
    <w:lvl w:ilvl="0" w:tplc="20F48816">
      <w:start w:val="1"/>
      <w:numFmt w:val="decimal"/>
      <w:lvlText w:val="%1."/>
      <w:lvlJc w:val="left"/>
      <w:pPr>
        <w:ind w:left="297" w:hanging="181"/>
      </w:pPr>
      <w:rPr>
        <w:rFonts w:ascii="Times New Roman" w:eastAsia="Times New Roman" w:hAnsi="Times New Roman" w:cs="Times New Roman" w:hint="default"/>
        <w:w w:val="100"/>
        <w:sz w:val="22"/>
        <w:szCs w:val="22"/>
        <w:lang w:val="ru-RU" w:eastAsia="ru-RU" w:bidi="ru-RU"/>
      </w:rPr>
    </w:lvl>
    <w:lvl w:ilvl="1" w:tplc="22AA503A">
      <w:numFmt w:val="none"/>
      <w:lvlText w:val=""/>
      <w:lvlJc w:val="left"/>
      <w:pPr>
        <w:tabs>
          <w:tab w:val="num" w:pos="360"/>
        </w:tabs>
      </w:pPr>
    </w:lvl>
    <w:lvl w:ilvl="2" w:tplc="11DA4F56">
      <w:start w:val="1"/>
      <w:numFmt w:val="decimal"/>
      <w:lvlText w:val="%3."/>
      <w:lvlJc w:val="left"/>
      <w:pPr>
        <w:ind w:left="2986" w:hanging="274"/>
        <w:jc w:val="right"/>
      </w:pPr>
      <w:rPr>
        <w:rFonts w:ascii="Times New Roman" w:eastAsia="Times New Roman" w:hAnsi="Times New Roman" w:cs="Times New Roman" w:hint="default"/>
        <w:b/>
        <w:bCs/>
        <w:spacing w:val="-2"/>
        <w:w w:val="101"/>
        <w:sz w:val="34"/>
        <w:szCs w:val="34"/>
        <w:lang w:val="ru-RU" w:eastAsia="ru-RU" w:bidi="ru-RU"/>
      </w:rPr>
    </w:lvl>
    <w:lvl w:ilvl="3" w:tplc="0F86FC58">
      <w:numFmt w:val="bullet"/>
      <w:lvlText w:val="•"/>
      <w:lvlJc w:val="left"/>
      <w:pPr>
        <w:ind w:left="3858" w:hanging="274"/>
      </w:pPr>
      <w:rPr>
        <w:rFonts w:hint="default"/>
        <w:lang w:val="ru-RU" w:eastAsia="ru-RU" w:bidi="ru-RU"/>
      </w:rPr>
    </w:lvl>
    <w:lvl w:ilvl="4" w:tplc="481E3F52">
      <w:numFmt w:val="bullet"/>
      <w:lvlText w:val="•"/>
      <w:lvlJc w:val="left"/>
      <w:pPr>
        <w:ind w:left="4736" w:hanging="274"/>
      </w:pPr>
      <w:rPr>
        <w:rFonts w:hint="default"/>
        <w:lang w:val="ru-RU" w:eastAsia="ru-RU" w:bidi="ru-RU"/>
      </w:rPr>
    </w:lvl>
    <w:lvl w:ilvl="5" w:tplc="9F6809A8">
      <w:numFmt w:val="bullet"/>
      <w:lvlText w:val="•"/>
      <w:lvlJc w:val="left"/>
      <w:pPr>
        <w:ind w:left="5614" w:hanging="274"/>
      </w:pPr>
      <w:rPr>
        <w:rFonts w:hint="default"/>
        <w:lang w:val="ru-RU" w:eastAsia="ru-RU" w:bidi="ru-RU"/>
      </w:rPr>
    </w:lvl>
    <w:lvl w:ilvl="6" w:tplc="EE6A160A">
      <w:numFmt w:val="bullet"/>
      <w:lvlText w:val="•"/>
      <w:lvlJc w:val="left"/>
      <w:pPr>
        <w:ind w:left="6493" w:hanging="274"/>
      </w:pPr>
      <w:rPr>
        <w:rFonts w:hint="default"/>
        <w:lang w:val="ru-RU" w:eastAsia="ru-RU" w:bidi="ru-RU"/>
      </w:rPr>
    </w:lvl>
    <w:lvl w:ilvl="7" w:tplc="F7CE3F68">
      <w:numFmt w:val="bullet"/>
      <w:lvlText w:val="•"/>
      <w:lvlJc w:val="left"/>
      <w:pPr>
        <w:ind w:left="7371" w:hanging="274"/>
      </w:pPr>
      <w:rPr>
        <w:rFonts w:hint="default"/>
        <w:lang w:val="ru-RU" w:eastAsia="ru-RU" w:bidi="ru-RU"/>
      </w:rPr>
    </w:lvl>
    <w:lvl w:ilvl="8" w:tplc="D5DCD106">
      <w:numFmt w:val="bullet"/>
      <w:lvlText w:val="•"/>
      <w:lvlJc w:val="left"/>
      <w:pPr>
        <w:ind w:left="8249" w:hanging="274"/>
      </w:pPr>
      <w:rPr>
        <w:rFonts w:hint="default"/>
        <w:lang w:val="ru-RU" w:eastAsia="ru-RU" w:bidi="ru-RU"/>
      </w:rPr>
    </w:lvl>
  </w:abstractNum>
  <w:abstractNum w:abstractNumId="5">
    <w:nsid w:val="15300F89"/>
    <w:multiLevelType w:val="multilevel"/>
    <w:tmpl w:val="3BF6C35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61F63E2"/>
    <w:multiLevelType w:val="multilevel"/>
    <w:tmpl w:val="283E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8435F5"/>
    <w:multiLevelType w:val="multilevel"/>
    <w:tmpl w:val="8332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4662FE"/>
    <w:multiLevelType w:val="multilevel"/>
    <w:tmpl w:val="03B6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D514C0"/>
    <w:multiLevelType w:val="multilevel"/>
    <w:tmpl w:val="62E0C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5E7D9F"/>
    <w:multiLevelType w:val="hybridMultilevel"/>
    <w:tmpl w:val="3DBC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856731"/>
    <w:multiLevelType w:val="multilevel"/>
    <w:tmpl w:val="19CCFD96"/>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676611C9"/>
    <w:multiLevelType w:val="multilevel"/>
    <w:tmpl w:val="DE9C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0BF1717"/>
    <w:multiLevelType w:val="multilevel"/>
    <w:tmpl w:val="0EC0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0324AC"/>
    <w:multiLevelType w:val="hybridMultilevel"/>
    <w:tmpl w:val="86E691AC"/>
    <w:lvl w:ilvl="0" w:tplc="FF6C9086">
      <w:start w:val="1"/>
      <w:numFmt w:val="decimal"/>
      <w:lvlText w:val="%1"/>
      <w:lvlJc w:val="left"/>
      <w:pPr>
        <w:ind w:left="600" w:hanging="484"/>
      </w:pPr>
      <w:rPr>
        <w:rFonts w:hint="default"/>
        <w:lang w:val="ru-RU" w:eastAsia="ru-RU" w:bidi="ru-RU"/>
      </w:rPr>
    </w:lvl>
    <w:lvl w:ilvl="1" w:tplc="D7486DD6">
      <w:numFmt w:val="none"/>
      <w:lvlText w:val=""/>
      <w:lvlJc w:val="left"/>
      <w:pPr>
        <w:tabs>
          <w:tab w:val="num" w:pos="360"/>
        </w:tabs>
      </w:pPr>
    </w:lvl>
    <w:lvl w:ilvl="2" w:tplc="38DE1E86">
      <w:numFmt w:val="bullet"/>
      <w:lvlText w:val="•"/>
      <w:lvlJc w:val="left"/>
      <w:pPr>
        <w:ind w:left="2481" w:hanging="484"/>
      </w:pPr>
      <w:rPr>
        <w:rFonts w:hint="default"/>
        <w:lang w:val="ru-RU" w:eastAsia="ru-RU" w:bidi="ru-RU"/>
      </w:rPr>
    </w:lvl>
    <w:lvl w:ilvl="3" w:tplc="86A02198">
      <w:numFmt w:val="bullet"/>
      <w:lvlText w:val="•"/>
      <w:lvlJc w:val="left"/>
      <w:pPr>
        <w:ind w:left="3421" w:hanging="484"/>
      </w:pPr>
      <w:rPr>
        <w:rFonts w:hint="default"/>
        <w:lang w:val="ru-RU" w:eastAsia="ru-RU" w:bidi="ru-RU"/>
      </w:rPr>
    </w:lvl>
    <w:lvl w:ilvl="4" w:tplc="292E33AE">
      <w:numFmt w:val="bullet"/>
      <w:lvlText w:val="•"/>
      <w:lvlJc w:val="left"/>
      <w:pPr>
        <w:ind w:left="4362" w:hanging="484"/>
      </w:pPr>
      <w:rPr>
        <w:rFonts w:hint="default"/>
        <w:lang w:val="ru-RU" w:eastAsia="ru-RU" w:bidi="ru-RU"/>
      </w:rPr>
    </w:lvl>
    <w:lvl w:ilvl="5" w:tplc="F10018FE">
      <w:numFmt w:val="bullet"/>
      <w:lvlText w:val="•"/>
      <w:lvlJc w:val="left"/>
      <w:pPr>
        <w:ind w:left="5303" w:hanging="484"/>
      </w:pPr>
      <w:rPr>
        <w:rFonts w:hint="default"/>
        <w:lang w:val="ru-RU" w:eastAsia="ru-RU" w:bidi="ru-RU"/>
      </w:rPr>
    </w:lvl>
    <w:lvl w:ilvl="6" w:tplc="1A7A049C">
      <w:numFmt w:val="bullet"/>
      <w:lvlText w:val="•"/>
      <w:lvlJc w:val="left"/>
      <w:pPr>
        <w:ind w:left="6243" w:hanging="484"/>
      </w:pPr>
      <w:rPr>
        <w:rFonts w:hint="default"/>
        <w:lang w:val="ru-RU" w:eastAsia="ru-RU" w:bidi="ru-RU"/>
      </w:rPr>
    </w:lvl>
    <w:lvl w:ilvl="7" w:tplc="449461F0">
      <w:numFmt w:val="bullet"/>
      <w:lvlText w:val="•"/>
      <w:lvlJc w:val="left"/>
      <w:pPr>
        <w:ind w:left="7184" w:hanging="484"/>
      </w:pPr>
      <w:rPr>
        <w:rFonts w:hint="default"/>
        <w:lang w:val="ru-RU" w:eastAsia="ru-RU" w:bidi="ru-RU"/>
      </w:rPr>
    </w:lvl>
    <w:lvl w:ilvl="8" w:tplc="BB64752C">
      <w:numFmt w:val="bullet"/>
      <w:lvlText w:val="•"/>
      <w:lvlJc w:val="left"/>
      <w:pPr>
        <w:ind w:left="8124" w:hanging="484"/>
      </w:pPr>
      <w:rPr>
        <w:rFonts w:hint="default"/>
        <w:lang w:val="ru-RU" w:eastAsia="ru-RU" w:bidi="ru-RU"/>
      </w:rPr>
    </w:lvl>
  </w:abstractNum>
  <w:num w:numId="1">
    <w:abstractNumId w:val="1"/>
  </w:num>
  <w:num w:numId="2">
    <w:abstractNumId w:val="2"/>
  </w:num>
  <w:num w:numId="3">
    <w:abstractNumId w:val="14"/>
  </w:num>
  <w:num w:numId="4">
    <w:abstractNumId w:val="4"/>
  </w:num>
  <w:num w:numId="5">
    <w:abstractNumId w:val="11"/>
  </w:num>
  <w:num w:numId="6">
    <w:abstractNumId w:val="5"/>
  </w:num>
  <w:num w:numId="7">
    <w:abstractNumId w:val="3"/>
  </w:num>
  <w:num w:numId="8">
    <w:abstractNumId w:val="13"/>
  </w:num>
  <w:num w:numId="9">
    <w:abstractNumId w:val="9"/>
  </w:num>
  <w:num w:numId="10">
    <w:abstractNumId w:val="0"/>
  </w:num>
  <w:num w:numId="11">
    <w:abstractNumId w:val="7"/>
  </w:num>
  <w:num w:numId="12">
    <w:abstractNumId w:val="6"/>
  </w:num>
  <w:num w:numId="13">
    <w:abstractNumId w:val="12"/>
  </w:num>
  <w:num w:numId="14">
    <w:abstractNumId w:val="8"/>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170"/>
  </w:hdrShapeDefaults>
  <w:footnotePr>
    <w:footnote w:id="0"/>
    <w:footnote w:id="1"/>
  </w:footnotePr>
  <w:endnotePr>
    <w:endnote w:id="0"/>
    <w:endnote w:id="1"/>
  </w:endnotePr>
  <w:compat>
    <w:ulTrailSpace/>
    <w:shapeLayoutLikeWW8/>
  </w:compat>
  <w:rsids>
    <w:rsidRoot w:val="00FA1B8F"/>
    <w:rsid w:val="0007522C"/>
    <w:rsid w:val="001640CF"/>
    <w:rsid w:val="00310431"/>
    <w:rsid w:val="00317F9F"/>
    <w:rsid w:val="003465B8"/>
    <w:rsid w:val="003F0FD0"/>
    <w:rsid w:val="00462DFB"/>
    <w:rsid w:val="0054178B"/>
    <w:rsid w:val="005E24B1"/>
    <w:rsid w:val="00800DCE"/>
    <w:rsid w:val="00803468"/>
    <w:rsid w:val="00813D14"/>
    <w:rsid w:val="008B7C5A"/>
    <w:rsid w:val="00A57903"/>
    <w:rsid w:val="00B97DA1"/>
    <w:rsid w:val="00BC2889"/>
    <w:rsid w:val="00BF7FA7"/>
    <w:rsid w:val="00C51AD1"/>
    <w:rsid w:val="00C542EF"/>
    <w:rsid w:val="00CF01E9"/>
    <w:rsid w:val="00D03FBE"/>
    <w:rsid w:val="00ED34A1"/>
    <w:rsid w:val="00F66331"/>
    <w:rsid w:val="00FA1B8F"/>
    <w:rsid w:val="00FC6AB7"/>
    <w:rsid w:val="00FD429D"/>
    <w:rsid w:val="00FE55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FA1B8F"/>
    <w:rPr>
      <w:rFonts w:ascii="Times New Roman" w:eastAsia="Times New Roman" w:hAnsi="Times New Roman" w:cs="Times New Roman"/>
      <w:lang w:val="ru-RU" w:eastAsia="ru-RU" w:bidi="ru-RU"/>
    </w:rPr>
  </w:style>
  <w:style w:type="paragraph" w:styleId="1">
    <w:name w:val="heading 1"/>
    <w:basedOn w:val="a"/>
    <w:next w:val="a"/>
    <w:link w:val="10"/>
    <w:uiPriority w:val="9"/>
    <w:qFormat/>
    <w:rsid w:val="00462DF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FA1B8F"/>
    <w:tblPr>
      <w:tblInd w:w="0" w:type="dxa"/>
      <w:tblCellMar>
        <w:top w:w="0" w:type="dxa"/>
        <w:left w:w="0" w:type="dxa"/>
        <w:bottom w:w="0" w:type="dxa"/>
        <w:right w:w="0" w:type="dxa"/>
      </w:tblCellMar>
    </w:tblPr>
  </w:style>
  <w:style w:type="paragraph" w:customStyle="1" w:styleId="TOC1">
    <w:name w:val="TOC 1"/>
    <w:basedOn w:val="a"/>
    <w:uiPriority w:val="1"/>
    <w:qFormat/>
    <w:rsid w:val="00FA1B8F"/>
    <w:pPr>
      <w:ind w:left="760" w:right="250" w:hanging="760"/>
      <w:jc w:val="right"/>
    </w:pPr>
    <w:rPr>
      <w:sz w:val="24"/>
      <w:szCs w:val="24"/>
    </w:rPr>
  </w:style>
  <w:style w:type="paragraph" w:styleId="a3">
    <w:name w:val="Body Text"/>
    <w:basedOn w:val="a"/>
    <w:uiPriority w:val="1"/>
    <w:qFormat/>
    <w:rsid w:val="00FA1B8F"/>
    <w:rPr>
      <w:sz w:val="28"/>
      <w:szCs w:val="28"/>
    </w:rPr>
  </w:style>
  <w:style w:type="paragraph" w:customStyle="1" w:styleId="Heading1">
    <w:name w:val="Heading 1"/>
    <w:basedOn w:val="a"/>
    <w:uiPriority w:val="1"/>
    <w:qFormat/>
    <w:rsid w:val="00462DFB"/>
    <w:pPr>
      <w:spacing w:before="60"/>
      <w:ind w:left="1556" w:right="136"/>
      <w:jc w:val="center"/>
      <w:outlineLvl w:val="1"/>
    </w:pPr>
    <w:rPr>
      <w:b/>
      <w:bCs/>
      <w:sz w:val="28"/>
      <w:szCs w:val="36"/>
    </w:rPr>
  </w:style>
  <w:style w:type="paragraph" w:customStyle="1" w:styleId="Heading2">
    <w:name w:val="Heading 2"/>
    <w:basedOn w:val="a"/>
    <w:uiPriority w:val="1"/>
    <w:qFormat/>
    <w:rsid w:val="00FA1B8F"/>
    <w:pPr>
      <w:ind w:left="115"/>
      <w:outlineLvl w:val="2"/>
    </w:pPr>
    <w:rPr>
      <w:b/>
      <w:bCs/>
      <w:sz w:val="28"/>
      <w:szCs w:val="28"/>
    </w:rPr>
  </w:style>
  <w:style w:type="paragraph" w:styleId="a4">
    <w:name w:val="List Paragraph"/>
    <w:basedOn w:val="a"/>
    <w:uiPriority w:val="1"/>
    <w:qFormat/>
    <w:rsid w:val="00FA1B8F"/>
    <w:pPr>
      <w:ind w:left="760" w:hanging="760"/>
    </w:pPr>
  </w:style>
  <w:style w:type="paragraph" w:customStyle="1" w:styleId="TableParagraph">
    <w:name w:val="Table Paragraph"/>
    <w:basedOn w:val="a"/>
    <w:uiPriority w:val="1"/>
    <w:qFormat/>
    <w:rsid w:val="00FA1B8F"/>
  </w:style>
  <w:style w:type="paragraph" w:styleId="a5">
    <w:name w:val="Balloon Text"/>
    <w:basedOn w:val="a"/>
    <w:link w:val="a6"/>
    <w:uiPriority w:val="99"/>
    <w:semiHidden/>
    <w:unhideWhenUsed/>
    <w:rsid w:val="00462DFB"/>
    <w:rPr>
      <w:rFonts w:ascii="Tahoma" w:hAnsi="Tahoma" w:cs="Tahoma"/>
      <w:sz w:val="16"/>
      <w:szCs w:val="16"/>
    </w:rPr>
  </w:style>
  <w:style w:type="character" w:customStyle="1" w:styleId="a6">
    <w:name w:val="Текст выноски Знак"/>
    <w:basedOn w:val="a0"/>
    <w:link w:val="a5"/>
    <w:uiPriority w:val="99"/>
    <w:semiHidden/>
    <w:rsid w:val="00462DFB"/>
    <w:rPr>
      <w:rFonts w:ascii="Tahoma" w:eastAsia="Times New Roman" w:hAnsi="Tahoma" w:cs="Tahoma"/>
      <w:sz w:val="16"/>
      <w:szCs w:val="16"/>
      <w:lang w:val="ru-RU" w:eastAsia="ru-RU" w:bidi="ru-RU"/>
    </w:rPr>
  </w:style>
  <w:style w:type="character" w:customStyle="1" w:styleId="10">
    <w:name w:val="Заголовок 1 Знак"/>
    <w:basedOn w:val="a0"/>
    <w:link w:val="1"/>
    <w:uiPriority w:val="9"/>
    <w:rsid w:val="00462DFB"/>
    <w:rPr>
      <w:rFonts w:asciiTheme="majorHAnsi" w:eastAsiaTheme="majorEastAsia" w:hAnsiTheme="majorHAnsi" w:cstheme="majorBidi"/>
      <w:b/>
      <w:bCs/>
      <w:color w:val="365F91" w:themeColor="accent1" w:themeShade="BF"/>
      <w:sz w:val="28"/>
      <w:szCs w:val="28"/>
      <w:lang w:val="ru-RU" w:eastAsia="ru-RU" w:bidi="ru-RU"/>
    </w:rPr>
  </w:style>
  <w:style w:type="paragraph" w:styleId="a7">
    <w:name w:val="TOC Heading"/>
    <w:basedOn w:val="1"/>
    <w:next w:val="a"/>
    <w:uiPriority w:val="39"/>
    <w:semiHidden/>
    <w:unhideWhenUsed/>
    <w:qFormat/>
    <w:rsid w:val="00462DFB"/>
    <w:pPr>
      <w:widowControl/>
      <w:autoSpaceDE/>
      <w:autoSpaceDN/>
      <w:spacing w:line="276" w:lineRule="auto"/>
      <w:outlineLvl w:val="9"/>
    </w:pPr>
    <w:rPr>
      <w:lang w:eastAsia="en-US" w:bidi="ar-SA"/>
    </w:rPr>
  </w:style>
  <w:style w:type="paragraph" w:styleId="3">
    <w:name w:val="toc 3"/>
    <w:basedOn w:val="a"/>
    <w:next w:val="a"/>
    <w:autoRedefine/>
    <w:uiPriority w:val="39"/>
    <w:unhideWhenUsed/>
    <w:rsid w:val="00462DFB"/>
    <w:pPr>
      <w:spacing w:after="100"/>
      <w:ind w:left="440"/>
    </w:pPr>
  </w:style>
  <w:style w:type="paragraph" w:styleId="2">
    <w:name w:val="toc 2"/>
    <w:basedOn w:val="a"/>
    <w:next w:val="a"/>
    <w:autoRedefine/>
    <w:uiPriority w:val="39"/>
    <w:unhideWhenUsed/>
    <w:rsid w:val="00462DFB"/>
    <w:pPr>
      <w:spacing w:after="100"/>
      <w:ind w:left="220"/>
    </w:pPr>
  </w:style>
  <w:style w:type="character" w:styleId="a8">
    <w:name w:val="Hyperlink"/>
    <w:basedOn w:val="a0"/>
    <w:uiPriority w:val="99"/>
    <w:unhideWhenUsed/>
    <w:rsid w:val="00462DFB"/>
    <w:rPr>
      <w:color w:val="0000FF" w:themeColor="hyperlink"/>
      <w:u w:val="single"/>
    </w:rPr>
  </w:style>
  <w:style w:type="paragraph" w:styleId="a9">
    <w:name w:val="header"/>
    <w:basedOn w:val="a"/>
    <w:link w:val="aa"/>
    <w:uiPriority w:val="99"/>
    <w:semiHidden/>
    <w:unhideWhenUsed/>
    <w:rsid w:val="00D03FBE"/>
    <w:pPr>
      <w:tabs>
        <w:tab w:val="center" w:pos="4680"/>
        <w:tab w:val="right" w:pos="9360"/>
      </w:tabs>
    </w:pPr>
  </w:style>
  <w:style w:type="character" w:customStyle="1" w:styleId="aa">
    <w:name w:val="Верхний колонтитул Знак"/>
    <w:basedOn w:val="a0"/>
    <w:link w:val="a9"/>
    <w:uiPriority w:val="99"/>
    <w:semiHidden/>
    <w:rsid w:val="00D03FBE"/>
    <w:rPr>
      <w:rFonts w:ascii="Times New Roman" w:eastAsia="Times New Roman" w:hAnsi="Times New Roman" w:cs="Times New Roman"/>
      <w:lang w:val="ru-RU" w:eastAsia="ru-RU" w:bidi="ru-RU"/>
    </w:rPr>
  </w:style>
  <w:style w:type="paragraph" w:styleId="ab">
    <w:name w:val="footer"/>
    <w:basedOn w:val="a"/>
    <w:link w:val="ac"/>
    <w:uiPriority w:val="99"/>
    <w:unhideWhenUsed/>
    <w:rsid w:val="00D03FBE"/>
    <w:pPr>
      <w:tabs>
        <w:tab w:val="center" w:pos="4680"/>
        <w:tab w:val="right" w:pos="9360"/>
      </w:tabs>
    </w:pPr>
  </w:style>
  <w:style w:type="character" w:customStyle="1" w:styleId="ac">
    <w:name w:val="Нижний колонтитул Знак"/>
    <w:basedOn w:val="a0"/>
    <w:link w:val="ab"/>
    <w:uiPriority w:val="99"/>
    <w:rsid w:val="00D03FBE"/>
    <w:rPr>
      <w:rFonts w:ascii="Times New Roman" w:eastAsia="Times New Roman" w:hAnsi="Times New Roman" w:cs="Times New Roman"/>
      <w:lang w:val="ru-RU" w:eastAsia="ru-RU" w:bidi="ru-RU"/>
    </w:rPr>
  </w:style>
</w:styles>
</file>

<file path=word/webSettings.xml><?xml version="1.0" encoding="utf-8"?>
<w:webSettings xmlns:r="http://schemas.openxmlformats.org/officeDocument/2006/relationships" xmlns:w="http://schemas.openxmlformats.org/wordprocessingml/2006/main">
  <w:divs>
    <w:div w:id="171574104">
      <w:bodyDiv w:val="1"/>
      <w:marLeft w:val="0"/>
      <w:marRight w:val="0"/>
      <w:marTop w:val="0"/>
      <w:marBottom w:val="0"/>
      <w:divBdr>
        <w:top w:val="none" w:sz="0" w:space="0" w:color="auto"/>
        <w:left w:val="none" w:sz="0" w:space="0" w:color="auto"/>
        <w:bottom w:val="none" w:sz="0" w:space="0" w:color="auto"/>
        <w:right w:val="none" w:sz="0" w:space="0" w:color="auto"/>
      </w:divBdr>
    </w:div>
    <w:div w:id="1686208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rus-linux.net/MyLDP/sec/cyb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www.site.ru/download?file=file.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E9C0D-8442-4EC3-9F7F-5823F2383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4013</Words>
  <Characters>22877</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 Efremov</dc:creator>
  <cp:lastModifiedBy>Nikita Efremov</cp:lastModifiedBy>
  <cp:revision>4</cp:revision>
  <dcterms:created xsi:type="dcterms:W3CDTF">2021-01-06T20:54:00Z</dcterms:created>
  <dcterms:modified xsi:type="dcterms:W3CDTF">2021-01-06T21:01:00Z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2021-01-05T00:00:00Z</vt:filetime>
  </property>
  <property fmtid="{D5CDD505-2E9C-101B-9397-08002B2CF9AE}" pid="3" name="Creator">
    <vt:lpwstr>Writer</vt:lpwstr>
  </property>
  <property fmtid="{D5CDD505-2E9C-101B-9397-08002B2CF9AE}" pid="4" name="LastSaved">
    <vt:filetime>2021-01-05T00:00:00Z</vt:filetime>
  </property>
</Properties>
</file>