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74258" w14:textId="77777777" w:rsidR="001748EC" w:rsidRPr="0082686F" w:rsidRDefault="001748EC" w:rsidP="001748EC">
      <w:pPr>
        <w:pStyle w:val="Heading1"/>
        <w:spacing w:before="74"/>
        <w:rPr>
          <w:rFonts w:asciiTheme="majorHAnsi" w:hAnsiTheme="majorHAnsi" w:cstheme="majorHAnsi"/>
          <w:sz w:val="36"/>
          <w:szCs w:val="36"/>
          <w:lang w:val="ru-RU"/>
        </w:rPr>
      </w:pPr>
      <w:proofErr w:type="spellStart"/>
      <w:r w:rsidRPr="0082686F">
        <w:rPr>
          <w:rFonts w:asciiTheme="majorHAnsi" w:hAnsiTheme="majorHAnsi" w:cstheme="majorHAnsi"/>
          <w:sz w:val="36"/>
          <w:szCs w:val="36"/>
          <w:lang w:val="ru-RU"/>
        </w:rPr>
        <w:t>Звіт</w:t>
      </w:r>
      <w:proofErr w:type="spellEnd"/>
    </w:p>
    <w:p w14:paraId="0E191C50" w14:textId="56AA22E2" w:rsidR="001748EC" w:rsidRPr="0082686F" w:rsidRDefault="001748EC" w:rsidP="001748EC">
      <w:pPr>
        <w:spacing w:before="47"/>
        <w:ind w:left="437" w:right="407"/>
        <w:jc w:val="center"/>
        <w:rPr>
          <w:rFonts w:asciiTheme="majorHAnsi" w:hAnsiTheme="majorHAnsi" w:cstheme="majorHAnsi"/>
          <w:sz w:val="36"/>
          <w:szCs w:val="36"/>
          <w:lang w:val="ru-RU"/>
        </w:rPr>
      </w:pPr>
      <w:r w:rsidRPr="0082686F">
        <w:rPr>
          <w:rFonts w:asciiTheme="majorHAnsi" w:hAnsiTheme="majorHAnsi" w:cstheme="majorHAnsi"/>
          <w:sz w:val="36"/>
          <w:szCs w:val="36"/>
          <w:lang w:val="ru-RU"/>
        </w:rPr>
        <w:t>на тему «</w:t>
      </w:r>
      <w:r w:rsidR="00214F3B">
        <w:rPr>
          <w:rFonts w:asciiTheme="majorHAnsi" w:hAnsiTheme="majorHAnsi" w:cstheme="majorHAnsi"/>
          <w:sz w:val="36"/>
          <w:szCs w:val="36"/>
          <w:lang w:val="ru-RU"/>
        </w:rPr>
        <w:t xml:space="preserve">Метод </w:t>
      </w:r>
      <w:proofErr w:type="spellStart"/>
      <w:r w:rsidR="00214F3B">
        <w:rPr>
          <w:rFonts w:asciiTheme="majorHAnsi" w:hAnsiTheme="majorHAnsi" w:cstheme="majorHAnsi"/>
          <w:sz w:val="36"/>
          <w:szCs w:val="36"/>
          <w:lang w:val="ru-RU"/>
        </w:rPr>
        <w:t>розділяй</w:t>
      </w:r>
      <w:proofErr w:type="spellEnd"/>
      <w:r w:rsidR="00214F3B">
        <w:rPr>
          <w:rFonts w:asciiTheme="majorHAnsi" w:hAnsiTheme="majorHAnsi" w:cstheme="majorHAnsi"/>
          <w:sz w:val="36"/>
          <w:szCs w:val="36"/>
          <w:lang w:val="ru-RU"/>
        </w:rPr>
        <w:t xml:space="preserve"> та в</w:t>
      </w:r>
      <w:r w:rsidR="00C40C63">
        <w:rPr>
          <w:rFonts w:asciiTheme="majorHAnsi" w:hAnsiTheme="majorHAnsi" w:cstheme="majorHAnsi"/>
          <w:sz w:val="36"/>
          <w:szCs w:val="36"/>
          <w:lang w:val="uk-UA"/>
        </w:rPr>
        <w:t>ла</w:t>
      </w:r>
      <w:proofErr w:type="spellStart"/>
      <w:r w:rsidR="00214F3B">
        <w:rPr>
          <w:rFonts w:asciiTheme="majorHAnsi" w:hAnsiTheme="majorHAnsi" w:cstheme="majorHAnsi"/>
          <w:sz w:val="36"/>
          <w:szCs w:val="36"/>
          <w:lang w:val="ru-RU"/>
        </w:rPr>
        <w:t>дарюй</w:t>
      </w:r>
      <w:proofErr w:type="spellEnd"/>
      <w:r w:rsidRPr="0082686F">
        <w:rPr>
          <w:rFonts w:asciiTheme="majorHAnsi" w:hAnsiTheme="majorHAnsi" w:cstheme="majorHAnsi"/>
          <w:sz w:val="36"/>
          <w:szCs w:val="36"/>
          <w:lang w:val="ru-RU"/>
        </w:rPr>
        <w:t>»</w:t>
      </w:r>
    </w:p>
    <w:p w14:paraId="745FE394" w14:textId="77777777" w:rsidR="001748EC" w:rsidRPr="0082686F" w:rsidRDefault="001748EC" w:rsidP="001748EC">
      <w:pPr>
        <w:pStyle w:val="Heading1"/>
        <w:spacing w:before="74"/>
        <w:rPr>
          <w:rFonts w:asciiTheme="majorHAnsi" w:hAnsiTheme="majorHAnsi" w:cstheme="majorHAnsi"/>
          <w:sz w:val="36"/>
          <w:szCs w:val="36"/>
          <w:lang w:val="ru-RU"/>
        </w:rPr>
      </w:pPr>
      <w:proofErr w:type="spellStart"/>
      <w:r w:rsidRPr="0082686F">
        <w:rPr>
          <w:rFonts w:asciiTheme="majorHAnsi" w:hAnsiTheme="majorHAnsi" w:cstheme="majorHAnsi"/>
          <w:sz w:val="36"/>
          <w:szCs w:val="36"/>
          <w:lang w:val="ru-RU"/>
        </w:rPr>
        <w:t>Лабораторна</w:t>
      </w:r>
      <w:proofErr w:type="spellEnd"/>
      <w:r w:rsidRPr="0082686F">
        <w:rPr>
          <w:rFonts w:asciiTheme="majorHAnsi" w:hAnsiTheme="majorHAnsi" w:cstheme="majorHAnsi"/>
          <w:sz w:val="36"/>
          <w:szCs w:val="36"/>
          <w:lang w:val="ru-RU"/>
        </w:rPr>
        <w:t xml:space="preserve"> робота №6</w:t>
      </w:r>
    </w:p>
    <w:p w14:paraId="1DAA9FA7" w14:textId="77777777" w:rsidR="001748EC" w:rsidRPr="0082686F" w:rsidRDefault="001748EC" w:rsidP="001748EC">
      <w:pPr>
        <w:spacing w:before="1"/>
        <w:ind w:left="437" w:right="404"/>
        <w:jc w:val="center"/>
        <w:rPr>
          <w:rFonts w:asciiTheme="majorHAnsi" w:hAnsiTheme="majorHAnsi" w:cstheme="majorHAnsi"/>
          <w:sz w:val="36"/>
          <w:szCs w:val="36"/>
          <w:lang w:val="ru-RU"/>
        </w:rPr>
      </w:pPr>
      <w:proofErr w:type="spellStart"/>
      <w:r w:rsidRPr="0082686F">
        <w:rPr>
          <w:rFonts w:asciiTheme="majorHAnsi" w:hAnsiTheme="majorHAnsi" w:cstheme="majorHAnsi"/>
          <w:sz w:val="36"/>
          <w:szCs w:val="36"/>
          <w:lang w:val="ru-RU"/>
        </w:rPr>
        <w:t>Тоцького</w:t>
      </w:r>
      <w:proofErr w:type="spellEnd"/>
      <w:r w:rsidRPr="0082686F">
        <w:rPr>
          <w:rFonts w:asciiTheme="majorHAnsi" w:hAnsiTheme="majorHAnsi" w:cstheme="majorHAnsi"/>
          <w:sz w:val="36"/>
          <w:szCs w:val="36"/>
          <w:lang w:val="ru-RU"/>
        </w:rPr>
        <w:t xml:space="preserve"> </w:t>
      </w:r>
      <w:proofErr w:type="spellStart"/>
      <w:r w:rsidRPr="0082686F">
        <w:rPr>
          <w:rFonts w:asciiTheme="majorHAnsi" w:hAnsiTheme="majorHAnsi" w:cstheme="majorHAnsi"/>
          <w:sz w:val="36"/>
          <w:szCs w:val="36"/>
          <w:lang w:val="ru-RU"/>
        </w:rPr>
        <w:t>Олександра</w:t>
      </w:r>
      <w:proofErr w:type="spellEnd"/>
      <w:r w:rsidRPr="0082686F">
        <w:rPr>
          <w:rFonts w:asciiTheme="majorHAnsi" w:hAnsiTheme="majorHAnsi" w:cstheme="majorHAnsi"/>
          <w:sz w:val="36"/>
          <w:szCs w:val="36"/>
          <w:lang w:val="ru-RU"/>
        </w:rPr>
        <w:t xml:space="preserve">, </w:t>
      </w:r>
      <w:proofErr w:type="spellStart"/>
      <w:r w:rsidRPr="0082686F">
        <w:rPr>
          <w:rFonts w:asciiTheme="majorHAnsi" w:hAnsiTheme="majorHAnsi" w:cstheme="majorHAnsi"/>
          <w:sz w:val="36"/>
          <w:szCs w:val="36"/>
          <w:lang w:val="ru-RU"/>
        </w:rPr>
        <w:t>група</w:t>
      </w:r>
      <w:proofErr w:type="spellEnd"/>
      <w:r w:rsidRPr="0082686F">
        <w:rPr>
          <w:rFonts w:asciiTheme="majorHAnsi" w:hAnsiTheme="majorHAnsi" w:cstheme="majorHAnsi"/>
          <w:sz w:val="36"/>
          <w:szCs w:val="36"/>
          <w:lang w:val="ru-RU"/>
        </w:rPr>
        <w:t xml:space="preserve"> </w:t>
      </w:r>
      <w:r w:rsidRPr="0082686F">
        <w:rPr>
          <w:rFonts w:asciiTheme="majorHAnsi" w:hAnsiTheme="majorHAnsi" w:cstheme="majorHAnsi"/>
          <w:sz w:val="36"/>
          <w:szCs w:val="36"/>
          <w:lang w:val="uk-UA"/>
        </w:rPr>
        <w:t>І</w:t>
      </w:r>
      <w:r w:rsidRPr="0082686F">
        <w:rPr>
          <w:rFonts w:asciiTheme="majorHAnsi" w:hAnsiTheme="majorHAnsi" w:cstheme="majorHAnsi"/>
          <w:sz w:val="36"/>
          <w:szCs w:val="36"/>
          <w:lang w:val="ru-RU"/>
        </w:rPr>
        <w:t>ПС-32</w:t>
      </w:r>
    </w:p>
    <w:p w14:paraId="35BB78F3" w14:textId="77777777" w:rsidR="001748EC" w:rsidRPr="0082686F" w:rsidRDefault="001748EC" w:rsidP="001748EC">
      <w:pPr>
        <w:rPr>
          <w:rFonts w:asciiTheme="majorHAnsi" w:hAnsiTheme="majorHAnsi" w:cstheme="majorHAnsi"/>
          <w:lang w:val="ru-RU"/>
        </w:rPr>
      </w:pPr>
    </w:p>
    <w:p w14:paraId="741BCD5A" w14:textId="77777777" w:rsidR="001748EC" w:rsidRPr="0082686F" w:rsidRDefault="001748EC" w:rsidP="001748EC">
      <w:pPr>
        <w:spacing w:line="322" w:lineRule="exact"/>
        <w:rPr>
          <w:rFonts w:asciiTheme="majorHAnsi" w:eastAsia="Times New Roman" w:hAnsiTheme="majorHAnsi" w:cstheme="majorHAnsi"/>
          <w:sz w:val="24"/>
        </w:rPr>
      </w:pPr>
      <w:bookmarkStart w:id="0" w:name="page1"/>
      <w:bookmarkEnd w:id="0"/>
    </w:p>
    <w:p w14:paraId="69A1F60C" w14:textId="77777777" w:rsidR="001748EC" w:rsidRPr="0082686F" w:rsidRDefault="001748EC" w:rsidP="001748EC">
      <w:pPr>
        <w:spacing w:line="272" w:lineRule="auto"/>
        <w:ind w:firstLine="710"/>
        <w:jc w:val="center"/>
        <w:rPr>
          <w:rFonts w:asciiTheme="majorHAnsi" w:eastAsia="Arial" w:hAnsiTheme="majorHAnsi" w:cstheme="majorHAnsi"/>
          <w:b/>
          <w:sz w:val="36"/>
          <w:szCs w:val="28"/>
        </w:rPr>
      </w:pPr>
      <w:r w:rsidRPr="0082686F">
        <w:rPr>
          <w:rFonts w:asciiTheme="majorHAnsi" w:eastAsia="Arial" w:hAnsiTheme="majorHAnsi" w:cstheme="majorHAnsi"/>
          <w:b/>
          <w:sz w:val="36"/>
          <w:szCs w:val="28"/>
        </w:rPr>
        <w:t>Постановка задачі</w:t>
      </w:r>
    </w:p>
    <w:p w14:paraId="05690A0C" w14:textId="77777777" w:rsidR="001748EC" w:rsidRPr="0082686F" w:rsidRDefault="001748EC" w:rsidP="001748EC">
      <w:pPr>
        <w:spacing w:line="272" w:lineRule="auto"/>
        <w:ind w:firstLine="710"/>
        <w:jc w:val="both"/>
        <w:rPr>
          <w:rFonts w:asciiTheme="majorHAnsi" w:eastAsia="Arial" w:hAnsiTheme="majorHAnsi" w:cstheme="majorHAnsi"/>
          <w:sz w:val="28"/>
        </w:rPr>
      </w:pPr>
      <w:r w:rsidRPr="0082686F">
        <w:rPr>
          <w:rFonts w:asciiTheme="majorHAnsi" w:eastAsia="Arial" w:hAnsiTheme="majorHAnsi" w:cstheme="majorHAnsi"/>
          <w:sz w:val="28"/>
        </w:rPr>
        <w:t>Знайти опуклу оболонку для множини точок Х —</w:t>
      </w:r>
      <w:r w:rsidRPr="0082686F">
        <w:rPr>
          <w:rFonts w:asciiTheme="majorHAnsi" w:eastAsia="Arial" w:hAnsiTheme="majorHAnsi" w:cstheme="majorHAnsi"/>
          <w:b/>
          <w:sz w:val="28"/>
        </w:rPr>
        <w:t xml:space="preserve"> </w:t>
      </w:r>
      <w:r w:rsidRPr="0082686F">
        <w:rPr>
          <w:rFonts w:asciiTheme="majorHAnsi" w:eastAsia="Arial" w:hAnsiTheme="majorHAnsi" w:cstheme="majorHAnsi"/>
          <w:sz w:val="28"/>
        </w:rPr>
        <w:t>мінімальну опуклу множину, що містить Х.</w:t>
      </w:r>
    </w:p>
    <w:p w14:paraId="29B3201D" w14:textId="77777777" w:rsidR="001748EC" w:rsidRPr="0082686F" w:rsidRDefault="001748EC" w:rsidP="001748EC">
      <w:pPr>
        <w:spacing w:line="236" w:lineRule="exact"/>
        <w:rPr>
          <w:rFonts w:asciiTheme="majorHAnsi" w:eastAsia="Times New Roman" w:hAnsiTheme="majorHAnsi" w:cstheme="majorHAnsi"/>
          <w:sz w:val="24"/>
        </w:rPr>
      </w:pPr>
    </w:p>
    <w:p w14:paraId="57E3C363" w14:textId="77777777" w:rsidR="001748EC" w:rsidRPr="0082686F" w:rsidRDefault="001748EC" w:rsidP="001748EC">
      <w:pPr>
        <w:spacing w:line="0" w:lineRule="atLeast"/>
        <w:ind w:left="700"/>
        <w:jc w:val="center"/>
        <w:rPr>
          <w:rFonts w:asciiTheme="majorHAnsi" w:eastAsia="Arial" w:hAnsiTheme="majorHAnsi" w:cstheme="majorHAnsi"/>
          <w:b/>
          <w:sz w:val="36"/>
          <w:szCs w:val="28"/>
        </w:rPr>
      </w:pPr>
      <w:r w:rsidRPr="0082686F">
        <w:rPr>
          <w:rFonts w:asciiTheme="majorHAnsi" w:eastAsia="Arial" w:hAnsiTheme="majorHAnsi" w:cstheme="majorHAnsi"/>
          <w:b/>
          <w:sz w:val="36"/>
          <w:szCs w:val="28"/>
        </w:rPr>
        <w:t>Опис алгоритму</w:t>
      </w:r>
    </w:p>
    <w:p w14:paraId="57CB9869" w14:textId="77777777" w:rsidR="001748EC" w:rsidRPr="0082686F" w:rsidRDefault="001748EC" w:rsidP="001748EC">
      <w:pPr>
        <w:spacing w:line="322" w:lineRule="exact"/>
        <w:rPr>
          <w:rFonts w:asciiTheme="majorHAnsi" w:eastAsia="Times New Roman" w:hAnsiTheme="majorHAnsi" w:cstheme="majorHAnsi"/>
          <w:sz w:val="24"/>
        </w:rPr>
      </w:pPr>
    </w:p>
    <w:p w14:paraId="38A2E01E" w14:textId="77777777" w:rsidR="001748EC" w:rsidRPr="0082686F" w:rsidRDefault="001748EC" w:rsidP="001748EC">
      <w:pPr>
        <w:spacing w:line="256" w:lineRule="auto"/>
        <w:ind w:firstLine="710"/>
        <w:jc w:val="both"/>
        <w:rPr>
          <w:rFonts w:asciiTheme="majorHAnsi" w:eastAsia="Arial" w:hAnsiTheme="majorHAnsi" w:cstheme="majorHAnsi"/>
          <w:sz w:val="28"/>
        </w:rPr>
      </w:pPr>
      <w:r w:rsidRPr="0082686F">
        <w:rPr>
          <w:rFonts w:asciiTheme="majorHAnsi" w:eastAsia="Arial" w:hAnsiTheme="majorHAnsi" w:cstheme="majorHAnsi"/>
          <w:b/>
          <w:sz w:val="28"/>
        </w:rPr>
        <w:t>Алгоритм типу “розділяй та владарюй”</w:t>
      </w:r>
      <w:r w:rsidRPr="0082686F">
        <w:rPr>
          <w:rFonts w:asciiTheme="majorHAnsi" w:eastAsia="Arial" w:hAnsiTheme="majorHAnsi" w:cstheme="majorHAnsi"/>
          <w:sz w:val="28"/>
        </w:rPr>
        <w:t>— рекурсивний</w:t>
      </w:r>
      <w:r w:rsidRPr="0082686F">
        <w:rPr>
          <w:rFonts w:asciiTheme="majorHAnsi" w:eastAsia="Arial" w:hAnsiTheme="majorHAnsi" w:cstheme="majorHAnsi"/>
          <w:b/>
          <w:sz w:val="28"/>
        </w:rPr>
        <w:t xml:space="preserve"> </w:t>
      </w:r>
      <w:r w:rsidRPr="0082686F">
        <w:rPr>
          <w:rFonts w:asciiTheme="majorHAnsi" w:eastAsia="Arial" w:hAnsiTheme="majorHAnsi" w:cstheme="majorHAnsi"/>
          <w:sz w:val="28"/>
        </w:rPr>
        <w:t>алгоритм, дозволяє знайти опуклу оболонку для двох рівних підмножин X і швидко об’єднати їх в одну оболонку.</w:t>
      </w:r>
    </w:p>
    <w:p w14:paraId="5B7CAEEC" w14:textId="77777777" w:rsidR="001748EC" w:rsidRPr="0082686F" w:rsidRDefault="001748EC" w:rsidP="001748EC">
      <w:pPr>
        <w:spacing w:line="20" w:lineRule="exact"/>
        <w:rPr>
          <w:rFonts w:asciiTheme="majorHAnsi" w:eastAsia="Times New Roman" w:hAnsiTheme="majorHAnsi" w:cstheme="majorHAnsi"/>
          <w:sz w:val="24"/>
        </w:rPr>
      </w:pPr>
      <w:r w:rsidRPr="0082686F">
        <w:rPr>
          <w:rFonts w:asciiTheme="majorHAnsi" w:eastAsia="Arial" w:hAnsiTheme="majorHAnsi" w:cstheme="majorHAnsi"/>
          <w:noProof/>
          <w:sz w:val="28"/>
        </w:rPr>
        <w:drawing>
          <wp:anchor distT="0" distB="0" distL="114300" distR="114300" simplePos="0" relativeHeight="251659264" behindDoc="1" locked="0" layoutInCell="1" allowOverlap="1" wp14:anchorId="5CCD448D" wp14:editId="49CBAE16">
            <wp:simplePos x="0" y="0"/>
            <wp:positionH relativeFrom="column">
              <wp:posOffset>1485900</wp:posOffset>
            </wp:positionH>
            <wp:positionV relativeFrom="paragraph">
              <wp:posOffset>118745</wp:posOffset>
            </wp:positionV>
            <wp:extent cx="3352800" cy="2152650"/>
            <wp:effectExtent l="0" t="0" r="0" b="0"/>
            <wp:wrapNone/>
            <wp:docPr id="6" name="Picture 2" descr="Chart, radar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hart, radar chart&#10;&#10;Description automatically generated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F6D46" w14:textId="77777777" w:rsidR="001748EC" w:rsidRPr="0082686F" w:rsidRDefault="001748EC" w:rsidP="001748EC">
      <w:pPr>
        <w:spacing w:line="200" w:lineRule="exact"/>
        <w:rPr>
          <w:rFonts w:asciiTheme="majorHAnsi" w:eastAsia="Times New Roman" w:hAnsiTheme="majorHAnsi" w:cstheme="majorHAnsi"/>
          <w:sz w:val="24"/>
        </w:rPr>
      </w:pPr>
    </w:p>
    <w:p w14:paraId="571FF297" w14:textId="77777777" w:rsidR="001748EC" w:rsidRPr="0082686F" w:rsidRDefault="001748EC" w:rsidP="001748EC">
      <w:pPr>
        <w:spacing w:line="200" w:lineRule="exact"/>
        <w:rPr>
          <w:rFonts w:asciiTheme="majorHAnsi" w:eastAsia="Times New Roman" w:hAnsiTheme="majorHAnsi" w:cstheme="majorHAnsi"/>
          <w:sz w:val="24"/>
        </w:rPr>
      </w:pPr>
    </w:p>
    <w:p w14:paraId="7FAA74BA" w14:textId="77777777" w:rsidR="001748EC" w:rsidRPr="0082686F" w:rsidRDefault="001748EC" w:rsidP="001748EC">
      <w:pPr>
        <w:spacing w:line="200" w:lineRule="exact"/>
        <w:rPr>
          <w:rFonts w:asciiTheme="majorHAnsi" w:eastAsia="Times New Roman" w:hAnsiTheme="majorHAnsi" w:cstheme="majorHAnsi"/>
          <w:sz w:val="24"/>
        </w:rPr>
      </w:pPr>
    </w:p>
    <w:p w14:paraId="494CF6A9" w14:textId="77777777" w:rsidR="001748EC" w:rsidRPr="0082686F" w:rsidRDefault="001748EC" w:rsidP="001748EC">
      <w:pPr>
        <w:spacing w:line="200" w:lineRule="exact"/>
        <w:rPr>
          <w:rFonts w:asciiTheme="majorHAnsi" w:eastAsia="Times New Roman" w:hAnsiTheme="majorHAnsi" w:cstheme="majorHAnsi"/>
          <w:sz w:val="24"/>
        </w:rPr>
      </w:pPr>
    </w:p>
    <w:p w14:paraId="289F8B3C" w14:textId="77777777" w:rsidR="001748EC" w:rsidRPr="0082686F" w:rsidRDefault="001748EC" w:rsidP="001748EC">
      <w:pPr>
        <w:spacing w:line="200" w:lineRule="exact"/>
        <w:rPr>
          <w:rFonts w:asciiTheme="majorHAnsi" w:eastAsia="Times New Roman" w:hAnsiTheme="majorHAnsi" w:cstheme="majorHAnsi"/>
          <w:sz w:val="24"/>
        </w:rPr>
      </w:pPr>
    </w:p>
    <w:p w14:paraId="0BAD4E79" w14:textId="77777777" w:rsidR="001748EC" w:rsidRPr="0082686F" w:rsidRDefault="001748EC" w:rsidP="001748EC">
      <w:pPr>
        <w:spacing w:line="200" w:lineRule="exact"/>
        <w:rPr>
          <w:rFonts w:asciiTheme="majorHAnsi" w:eastAsia="Times New Roman" w:hAnsiTheme="majorHAnsi" w:cstheme="majorHAnsi"/>
          <w:sz w:val="24"/>
        </w:rPr>
      </w:pPr>
    </w:p>
    <w:p w14:paraId="12A82AFC" w14:textId="77777777" w:rsidR="001748EC" w:rsidRPr="0082686F" w:rsidRDefault="001748EC" w:rsidP="001748EC">
      <w:pPr>
        <w:spacing w:line="200" w:lineRule="exact"/>
        <w:rPr>
          <w:rFonts w:asciiTheme="majorHAnsi" w:eastAsia="Times New Roman" w:hAnsiTheme="majorHAnsi" w:cstheme="majorHAnsi"/>
          <w:sz w:val="24"/>
        </w:rPr>
      </w:pPr>
    </w:p>
    <w:p w14:paraId="5885D3C5" w14:textId="77777777" w:rsidR="001748EC" w:rsidRPr="0082686F" w:rsidRDefault="001748EC" w:rsidP="001748EC">
      <w:pPr>
        <w:spacing w:line="200" w:lineRule="exact"/>
        <w:rPr>
          <w:rFonts w:asciiTheme="majorHAnsi" w:eastAsia="Times New Roman" w:hAnsiTheme="majorHAnsi" w:cstheme="majorHAnsi"/>
          <w:sz w:val="24"/>
        </w:rPr>
      </w:pPr>
    </w:p>
    <w:p w14:paraId="211A1EAF" w14:textId="77777777" w:rsidR="001748EC" w:rsidRPr="0082686F" w:rsidRDefault="001748EC" w:rsidP="001748EC">
      <w:pPr>
        <w:spacing w:line="200" w:lineRule="exact"/>
        <w:rPr>
          <w:rFonts w:asciiTheme="majorHAnsi" w:eastAsia="Times New Roman" w:hAnsiTheme="majorHAnsi" w:cstheme="majorHAnsi"/>
          <w:sz w:val="24"/>
        </w:rPr>
      </w:pPr>
    </w:p>
    <w:p w14:paraId="0217EB8E" w14:textId="77777777" w:rsidR="001748EC" w:rsidRPr="0082686F" w:rsidRDefault="001748EC" w:rsidP="001748EC">
      <w:pPr>
        <w:spacing w:line="200" w:lineRule="exact"/>
        <w:rPr>
          <w:rFonts w:asciiTheme="majorHAnsi" w:eastAsia="Times New Roman" w:hAnsiTheme="majorHAnsi" w:cstheme="majorHAnsi"/>
          <w:sz w:val="24"/>
        </w:rPr>
      </w:pPr>
    </w:p>
    <w:p w14:paraId="6AB4611A" w14:textId="77777777" w:rsidR="001748EC" w:rsidRPr="0082686F" w:rsidRDefault="001748EC" w:rsidP="001748EC">
      <w:pPr>
        <w:spacing w:line="200" w:lineRule="exact"/>
        <w:rPr>
          <w:rFonts w:asciiTheme="majorHAnsi" w:eastAsia="Times New Roman" w:hAnsiTheme="majorHAnsi" w:cstheme="majorHAnsi"/>
          <w:sz w:val="24"/>
        </w:rPr>
      </w:pPr>
    </w:p>
    <w:p w14:paraId="24FE1D55" w14:textId="77777777" w:rsidR="001748EC" w:rsidRPr="0082686F" w:rsidRDefault="001748EC" w:rsidP="001748EC">
      <w:pPr>
        <w:spacing w:line="200" w:lineRule="exact"/>
        <w:rPr>
          <w:rFonts w:asciiTheme="majorHAnsi" w:eastAsia="Times New Roman" w:hAnsiTheme="majorHAnsi" w:cstheme="majorHAnsi"/>
          <w:sz w:val="24"/>
        </w:rPr>
      </w:pPr>
    </w:p>
    <w:p w14:paraId="43B80C29" w14:textId="77777777" w:rsidR="001748EC" w:rsidRPr="0082686F" w:rsidRDefault="001748EC" w:rsidP="001748EC">
      <w:pPr>
        <w:spacing w:line="200" w:lineRule="exact"/>
        <w:rPr>
          <w:rFonts w:asciiTheme="majorHAnsi" w:eastAsia="Times New Roman" w:hAnsiTheme="majorHAnsi" w:cstheme="majorHAnsi"/>
          <w:sz w:val="24"/>
        </w:rPr>
      </w:pPr>
    </w:p>
    <w:p w14:paraId="06B76946" w14:textId="77777777" w:rsidR="001748EC" w:rsidRPr="0082686F" w:rsidRDefault="001748EC" w:rsidP="001748EC">
      <w:pPr>
        <w:spacing w:line="200" w:lineRule="exact"/>
        <w:rPr>
          <w:rFonts w:asciiTheme="majorHAnsi" w:eastAsia="Times New Roman" w:hAnsiTheme="majorHAnsi" w:cstheme="majorHAnsi"/>
          <w:sz w:val="24"/>
        </w:rPr>
      </w:pPr>
    </w:p>
    <w:p w14:paraId="454E56E1" w14:textId="77777777" w:rsidR="001748EC" w:rsidRPr="0082686F" w:rsidRDefault="001748EC" w:rsidP="001748EC">
      <w:pPr>
        <w:spacing w:line="200" w:lineRule="exact"/>
        <w:rPr>
          <w:rFonts w:asciiTheme="majorHAnsi" w:eastAsia="Times New Roman" w:hAnsiTheme="majorHAnsi" w:cstheme="majorHAnsi"/>
          <w:sz w:val="24"/>
        </w:rPr>
      </w:pPr>
    </w:p>
    <w:p w14:paraId="6967D545" w14:textId="77777777" w:rsidR="001748EC" w:rsidRPr="0082686F" w:rsidRDefault="001748EC" w:rsidP="001748EC">
      <w:pPr>
        <w:spacing w:line="200" w:lineRule="exact"/>
        <w:rPr>
          <w:rFonts w:asciiTheme="majorHAnsi" w:eastAsia="Times New Roman" w:hAnsiTheme="majorHAnsi" w:cstheme="majorHAnsi"/>
          <w:sz w:val="24"/>
        </w:rPr>
      </w:pPr>
    </w:p>
    <w:p w14:paraId="4F6DA89C" w14:textId="77777777" w:rsidR="001748EC" w:rsidRPr="0082686F" w:rsidRDefault="001748EC" w:rsidP="001748EC">
      <w:pPr>
        <w:spacing w:line="200" w:lineRule="exact"/>
        <w:rPr>
          <w:rFonts w:asciiTheme="majorHAnsi" w:eastAsia="Times New Roman" w:hAnsiTheme="majorHAnsi" w:cstheme="majorHAnsi"/>
          <w:sz w:val="24"/>
        </w:rPr>
      </w:pPr>
    </w:p>
    <w:p w14:paraId="3CEA3BC5" w14:textId="77777777" w:rsidR="001748EC" w:rsidRPr="0082686F" w:rsidRDefault="001748EC" w:rsidP="001748EC">
      <w:pPr>
        <w:spacing w:line="200" w:lineRule="exact"/>
        <w:rPr>
          <w:rFonts w:asciiTheme="majorHAnsi" w:eastAsia="Times New Roman" w:hAnsiTheme="majorHAnsi" w:cstheme="majorHAnsi"/>
          <w:sz w:val="24"/>
        </w:rPr>
      </w:pPr>
    </w:p>
    <w:p w14:paraId="0103B8E8" w14:textId="77777777" w:rsidR="001748EC" w:rsidRPr="0082686F" w:rsidRDefault="001748EC" w:rsidP="001748EC">
      <w:pPr>
        <w:spacing w:line="267" w:lineRule="exact"/>
        <w:rPr>
          <w:rFonts w:asciiTheme="majorHAnsi" w:eastAsia="Times New Roman" w:hAnsiTheme="majorHAnsi" w:cstheme="majorHAnsi"/>
          <w:sz w:val="24"/>
        </w:rPr>
      </w:pPr>
    </w:p>
    <w:p w14:paraId="06D94293" w14:textId="7A159887" w:rsidR="001748EC" w:rsidRDefault="001748EC" w:rsidP="001748EC">
      <w:pPr>
        <w:tabs>
          <w:tab w:val="left" w:pos="1420"/>
        </w:tabs>
        <w:spacing w:line="248" w:lineRule="auto"/>
        <w:rPr>
          <w:rFonts w:asciiTheme="majorHAnsi" w:eastAsia="Arial" w:hAnsiTheme="majorHAnsi" w:cstheme="majorHAnsi"/>
          <w:sz w:val="27"/>
          <w:lang w:val="uk-UA"/>
        </w:rPr>
      </w:pPr>
      <w:r w:rsidRPr="0082686F">
        <w:rPr>
          <w:rFonts w:asciiTheme="majorHAnsi" w:eastAsia="Arial" w:hAnsiTheme="majorHAnsi" w:cstheme="majorHAnsi"/>
          <w:sz w:val="27"/>
        </w:rPr>
        <w:t>Якщо кількість точок множини маленька</w:t>
      </w:r>
      <w:r w:rsidRPr="00E878FE">
        <w:rPr>
          <w:rFonts w:asciiTheme="majorHAnsi" w:eastAsia="Arial" w:hAnsiTheme="majorHAnsi" w:cstheme="majorHAnsi"/>
          <w:sz w:val="27"/>
        </w:rPr>
        <w:t xml:space="preserve"> (в нашому випадку менше 5)</w:t>
      </w:r>
      <w:r w:rsidRPr="0082686F">
        <w:rPr>
          <w:rFonts w:asciiTheme="majorHAnsi" w:eastAsia="Arial" w:hAnsiTheme="majorHAnsi" w:cstheme="majorHAnsi"/>
          <w:sz w:val="27"/>
        </w:rPr>
        <w:t>, знаходимо оболонку методом  Джарвіса і повертаємо її.</w:t>
      </w:r>
      <w:r>
        <w:rPr>
          <w:rFonts w:asciiTheme="majorHAnsi" w:eastAsia="Arial" w:hAnsiTheme="majorHAnsi" w:cstheme="majorHAnsi"/>
          <w:sz w:val="27"/>
          <w:lang w:val="uk-UA"/>
        </w:rPr>
        <w:t xml:space="preserve"> </w:t>
      </w:r>
    </w:p>
    <w:p w14:paraId="57DBADE9" w14:textId="77777777" w:rsidR="001748EC" w:rsidRDefault="001748EC" w:rsidP="001748EC">
      <w:pPr>
        <w:tabs>
          <w:tab w:val="left" w:pos="1420"/>
        </w:tabs>
        <w:spacing w:line="248" w:lineRule="auto"/>
        <w:rPr>
          <w:rFonts w:asciiTheme="majorHAnsi" w:eastAsia="Arial" w:hAnsiTheme="majorHAnsi" w:cstheme="majorHAnsi"/>
          <w:sz w:val="27"/>
          <w:lang w:val="uk-UA"/>
        </w:rPr>
      </w:pPr>
    </w:p>
    <w:p w14:paraId="21ABA4F1" w14:textId="77777777" w:rsidR="001748EC" w:rsidRDefault="001748EC" w:rsidP="001748EC">
      <w:pPr>
        <w:tabs>
          <w:tab w:val="left" w:pos="1420"/>
        </w:tabs>
        <w:spacing w:line="248" w:lineRule="auto"/>
        <w:rPr>
          <w:rFonts w:asciiTheme="majorHAnsi" w:eastAsia="Arial" w:hAnsiTheme="majorHAnsi" w:cstheme="majorHAnsi"/>
          <w:sz w:val="28"/>
          <w:lang w:val="uk-UA"/>
        </w:rPr>
      </w:pPr>
      <w:r w:rsidRPr="0082686F">
        <w:rPr>
          <w:rFonts w:asciiTheme="majorHAnsi" w:eastAsia="Arial" w:hAnsiTheme="majorHAnsi" w:cstheme="majorHAnsi"/>
          <w:sz w:val="28"/>
        </w:rPr>
        <w:t>Інакше, розділяємо множину на рівні підмножини S</w:t>
      </w:r>
      <w:r w:rsidRPr="0082686F">
        <w:rPr>
          <w:rFonts w:asciiTheme="majorHAnsi" w:eastAsia="Arial" w:hAnsiTheme="majorHAnsi" w:cstheme="majorHAnsi"/>
          <w:sz w:val="16"/>
        </w:rPr>
        <w:t>1</w:t>
      </w:r>
      <w:r w:rsidRPr="0082686F">
        <w:rPr>
          <w:rFonts w:asciiTheme="majorHAnsi" w:eastAsia="Arial" w:hAnsiTheme="majorHAnsi" w:cstheme="majorHAnsi"/>
          <w:sz w:val="28"/>
        </w:rPr>
        <w:t>, S</w:t>
      </w:r>
      <w:r w:rsidRPr="0082686F">
        <w:rPr>
          <w:rFonts w:asciiTheme="majorHAnsi" w:eastAsia="Arial" w:hAnsiTheme="majorHAnsi" w:cstheme="majorHAnsi"/>
          <w:sz w:val="16"/>
        </w:rPr>
        <w:t>2</w:t>
      </w:r>
      <w:r w:rsidRPr="0082686F">
        <w:rPr>
          <w:rFonts w:asciiTheme="majorHAnsi" w:eastAsia="Arial" w:hAnsiTheme="majorHAnsi" w:cstheme="majorHAnsi"/>
          <w:sz w:val="28"/>
        </w:rPr>
        <w:t xml:space="preserve"> і рекурсивно для них викликаємо алгоритм «розд</w:t>
      </w:r>
      <w:proofErr w:type="spellStart"/>
      <w:r>
        <w:rPr>
          <w:rFonts w:asciiTheme="majorHAnsi" w:eastAsia="Arial" w:hAnsiTheme="majorHAnsi" w:cstheme="majorHAnsi"/>
          <w:sz w:val="28"/>
          <w:lang w:val="uk-UA"/>
        </w:rPr>
        <w:t>іляй</w:t>
      </w:r>
      <w:proofErr w:type="spellEnd"/>
      <w:r>
        <w:rPr>
          <w:rFonts w:asciiTheme="majorHAnsi" w:eastAsia="Arial" w:hAnsiTheme="majorHAnsi" w:cstheme="majorHAnsi"/>
          <w:sz w:val="28"/>
          <w:lang w:val="uk-UA"/>
        </w:rPr>
        <w:t xml:space="preserve"> та володарюй»</w:t>
      </w:r>
      <w:r w:rsidRPr="0082686F">
        <w:rPr>
          <w:rFonts w:asciiTheme="majorHAnsi" w:eastAsia="Arial" w:hAnsiTheme="majorHAnsi" w:cstheme="majorHAnsi"/>
          <w:sz w:val="28"/>
        </w:rPr>
        <w:t>, знаходимо опуклі оболонки P</w:t>
      </w:r>
      <w:r w:rsidRPr="0082686F">
        <w:rPr>
          <w:rFonts w:asciiTheme="majorHAnsi" w:eastAsia="Arial" w:hAnsiTheme="majorHAnsi" w:cstheme="majorHAnsi"/>
          <w:sz w:val="16"/>
        </w:rPr>
        <w:t>1</w:t>
      </w:r>
      <w:r w:rsidRPr="0082686F">
        <w:rPr>
          <w:rFonts w:asciiTheme="majorHAnsi" w:eastAsia="Arial" w:hAnsiTheme="majorHAnsi" w:cstheme="majorHAnsi"/>
          <w:sz w:val="28"/>
        </w:rPr>
        <w:t>, P</w:t>
      </w:r>
      <w:r>
        <w:rPr>
          <w:rFonts w:asciiTheme="majorHAnsi" w:eastAsia="Arial" w:hAnsiTheme="majorHAnsi" w:cstheme="majorHAnsi"/>
          <w:sz w:val="28"/>
          <w:vertAlign w:val="subscript"/>
          <w:lang w:val="uk-UA"/>
        </w:rPr>
        <w:t>2</w:t>
      </w:r>
      <w:r>
        <w:rPr>
          <w:rFonts w:asciiTheme="majorHAnsi" w:eastAsia="Arial" w:hAnsiTheme="majorHAnsi" w:cstheme="majorHAnsi"/>
          <w:sz w:val="28"/>
          <w:lang w:val="uk-UA"/>
        </w:rPr>
        <w:t>.</w:t>
      </w:r>
    </w:p>
    <w:p w14:paraId="50E372E3" w14:textId="77777777" w:rsidR="001748EC" w:rsidRDefault="001748EC" w:rsidP="001748EC">
      <w:pPr>
        <w:tabs>
          <w:tab w:val="left" w:pos="1420"/>
        </w:tabs>
        <w:spacing w:line="248" w:lineRule="auto"/>
        <w:rPr>
          <w:rFonts w:asciiTheme="majorHAnsi" w:eastAsia="Arial" w:hAnsiTheme="majorHAnsi" w:cstheme="majorHAnsi"/>
          <w:sz w:val="28"/>
          <w:lang w:val="uk-UA"/>
        </w:rPr>
      </w:pPr>
    </w:p>
    <w:p w14:paraId="40BB574A" w14:textId="77777777" w:rsidR="001748EC" w:rsidRPr="00E878FE" w:rsidRDefault="001748EC" w:rsidP="001748EC">
      <w:pPr>
        <w:tabs>
          <w:tab w:val="left" w:pos="1420"/>
        </w:tabs>
        <w:spacing w:line="253" w:lineRule="auto"/>
        <w:jc w:val="both"/>
        <w:rPr>
          <w:rFonts w:asciiTheme="majorHAnsi" w:eastAsia="Arial" w:hAnsiTheme="majorHAnsi" w:cstheme="majorHAnsi"/>
          <w:b/>
          <w:sz w:val="28"/>
          <w:lang w:val="uk-UA"/>
        </w:rPr>
      </w:pPr>
      <w:r w:rsidRPr="0082686F">
        <w:rPr>
          <w:rFonts w:asciiTheme="majorHAnsi" w:eastAsia="Arial" w:hAnsiTheme="majorHAnsi" w:cstheme="majorHAnsi"/>
          <w:sz w:val="28"/>
        </w:rPr>
        <w:t>Маємо дві множини точок P</w:t>
      </w:r>
      <w:r w:rsidRPr="0082686F">
        <w:rPr>
          <w:rFonts w:asciiTheme="majorHAnsi" w:eastAsia="Arial" w:hAnsiTheme="majorHAnsi" w:cstheme="majorHAnsi"/>
          <w:sz w:val="16"/>
        </w:rPr>
        <w:t>1</w:t>
      </w:r>
      <w:r w:rsidRPr="0082686F">
        <w:rPr>
          <w:rFonts w:asciiTheme="majorHAnsi" w:eastAsia="Arial" w:hAnsiTheme="majorHAnsi" w:cstheme="majorHAnsi"/>
          <w:sz w:val="28"/>
        </w:rPr>
        <w:t xml:space="preserve"> </w:t>
      </w:r>
      <w:r>
        <w:rPr>
          <w:rFonts w:asciiTheme="majorHAnsi" w:eastAsia="Arial" w:hAnsiTheme="majorHAnsi" w:cstheme="majorHAnsi"/>
          <w:sz w:val="28"/>
          <w:lang w:val="uk-UA"/>
        </w:rPr>
        <w:t xml:space="preserve">та </w:t>
      </w:r>
      <w:r w:rsidRPr="00E878FE">
        <w:rPr>
          <w:rFonts w:asciiTheme="majorHAnsi" w:eastAsia="Arial" w:hAnsiTheme="majorHAnsi" w:cstheme="majorHAnsi"/>
          <w:sz w:val="28"/>
          <w:lang w:val="uk-UA"/>
        </w:rPr>
        <w:t>Р</w:t>
      </w:r>
      <w:r>
        <w:rPr>
          <w:rFonts w:asciiTheme="majorHAnsi" w:eastAsia="Arial" w:hAnsiTheme="majorHAnsi" w:cstheme="majorHAnsi"/>
          <w:sz w:val="28"/>
          <w:vertAlign w:val="subscript"/>
          <w:lang w:val="uk-UA"/>
        </w:rPr>
        <w:t>2</w:t>
      </w:r>
      <w:r>
        <w:rPr>
          <w:rFonts w:asciiTheme="majorHAnsi" w:eastAsia="Arial" w:hAnsiTheme="majorHAnsi" w:cstheme="majorHAnsi"/>
          <w:sz w:val="28"/>
          <w:lang w:val="uk-UA"/>
        </w:rPr>
        <w:t>, впорядковуємо їх та</w:t>
      </w:r>
      <w:r w:rsidRPr="0082686F">
        <w:rPr>
          <w:rFonts w:asciiTheme="majorHAnsi" w:eastAsia="Arial" w:hAnsiTheme="majorHAnsi" w:cstheme="majorHAnsi"/>
          <w:sz w:val="28"/>
        </w:rPr>
        <w:t xml:space="preserve"> за час O(n) їх можна об</w:t>
      </w:r>
      <w:r>
        <w:rPr>
          <w:rFonts w:asciiTheme="majorHAnsi" w:eastAsia="Arial" w:hAnsiTheme="majorHAnsi" w:cstheme="majorHAnsi"/>
          <w:sz w:val="28"/>
          <w:lang w:val="uk-UA"/>
        </w:rPr>
        <w:t>’</w:t>
      </w:r>
      <w:r w:rsidRPr="0082686F">
        <w:rPr>
          <w:rFonts w:asciiTheme="majorHAnsi" w:eastAsia="Arial" w:hAnsiTheme="majorHAnsi" w:cstheme="majorHAnsi"/>
          <w:sz w:val="28"/>
        </w:rPr>
        <w:t xml:space="preserve">єднати в одну опуклу оболонку за допомогою </w:t>
      </w:r>
      <w:r>
        <w:rPr>
          <w:rFonts w:asciiTheme="majorHAnsi" w:eastAsia="Arial" w:hAnsiTheme="majorHAnsi" w:cstheme="majorHAnsi"/>
          <w:sz w:val="28"/>
          <w:lang w:val="uk-UA"/>
        </w:rPr>
        <w:t xml:space="preserve">методу Джарвіса. </w:t>
      </w:r>
    </w:p>
    <w:p w14:paraId="6E109024" w14:textId="77777777" w:rsidR="001748EC" w:rsidRPr="0082686F" w:rsidRDefault="001748EC" w:rsidP="001748EC">
      <w:pPr>
        <w:spacing w:line="200" w:lineRule="exact"/>
        <w:rPr>
          <w:rFonts w:asciiTheme="majorHAnsi" w:eastAsia="Times New Roman" w:hAnsiTheme="majorHAnsi" w:cstheme="majorHAnsi"/>
        </w:rPr>
      </w:pPr>
    </w:p>
    <w:p w14:paraId="0C76A241" w14:textId="77777777" w:rsidR="001748EC" w:rsidRPr="0082686F" w:rsidRDefault="001748EC" w:rsidP="001748EC">
      <w:pPr>
        <w:spacing w:line="384" w:lineRule="exact"/>
        <w:rPr>
          <w:rFonts w:asciiTheme="majorHAnsi" w:eastAsia="Times New Roman" w:hAnsiTheme="majorHAnsi" w:cstheme="majorHAnsi"/>
        </w:rPr>
      </w:pPr>
    </w:p>
    <w:p w14:paraId="3E3B3DC1" w14:textId="77777777" w:rsidR="001748EC" w:rsidRDefault="001748EC" w:rsidP="001748EC">
      <w:pPr>
        <w:spacing w:line="0" w:lineRule="atLeast"/>
        <w:jc w:val="center"/>
        <w:rPr>
          <w:rFonts w:asciiTheme="majorHAnsi" w:eastAsia="Arial" w:hAnsiTheme="majorHAnsi" w:cstheme="majorHAnsi"/>
          <w:b/>
          <w:sz w:val="36"/>
          <w:szCs w:val="28"/>
        </w:rPr>
      </w:pPr>
    </w:p>
    <w:p w14:paraId="01BCDA0D" w14:textId="77777777" w:rsidR="001748EC" w:rsidRDefault="001748EC" w:rsidP="001748EC">
      <w:pPr>
        <w:spacing w:line="0" w:lineRule="atLeast"/>
        <w:jc w:val="center"/>
        <w:rPr>
          <w:rFonts w:asciiTheme="majorHAnsi" w:eastAsia="Arial" w:hAnsiTheme="majorHAnsi" w:cstheme="majorHAnsi"/>
          <w:b/>
          <w:sz w:val="36"/>
          <w:szCs w:val="28"/>
        </w:rPr>
      </w:pPr>
    </w:p>
    <w:p w14:paraId="4505DC65" w14:textId="77777777" w:rsidR="001748EC" w:rsidRPr="00E878FE" w:rsidRDefault="001748EC" w:rsidP="001748EC">
      <w:pPr>
        <w:spacing w:line="0" w:lineRule="atLeast"/>
        <w:ind w:firstLine="700"/>
        <w:jc w:val="center"/>
        <w:rPr>
          <w:rFonts w:asciiTheme="majorHAnsi" w:eastAsia="Arial" w:hAnsiTheme="majorHAnsi" w:cstheme="majorHAnsi"/>
          <w:b/>
          <w:sz w:val="36"/>
          <w:szCs w:val="28"/>
          <w:lang w:val="uk-UA"/>
        </w:rPr>
      </w:pPr>
      <w:r>
        <w:rPr>
          <w:rFonts w:asciiTheme="majorHAnsi" w:eastAsia="Arial" w:hAnsiTheme="majorHAnsi" w:cstheme="majorHAnsi"/>
          <w:b/>
          <w:sz w:val="36"/>
          <w:szCs w:val="28"/>
          <w:lang w:val="uk-UA"/>
        </w:rPr>
        <w:t>Оцінки складності:</w:t>
      </w:r>
    </w:p>
    <w:p w14:paraId="0CE4E6F6" w14:textId="77777777" w:rsidR="001748EC" w:rsidRPr="0082686F" w:rsidRDefault="001748EC" w:rsidP="001748EC">
      <w:pPr>
        <w:spacing w:line="7" w:lineRule="exact"/>
        <w:rPr>
          <w:rFonts w:asciiTheme="majorHAnsi" w:eastAsia="Times New Roman" w:hAnsiTheme="majorHAnsi" w:cstheme="majorHAnsi"/>
        </w:rPr>
      </w:pPr>
    </w:p>
    <w:p w14:paraId="447D34CC" w14:textId="77777777" w:rsidR="001748EC" w:rsidRDefault="001748EC" w:rsidP="001748EC">
      <w:pPr>
        <w:spacing w:line="0" w:lineRule="atLeast"/>
        <w:ind w:left="700"/>
        <w:rPr>
          <w:rFonts w:asciiTheme="majorHAnsi" w:eastAsia="Arial" w:hAnsiTheme="majorHAnsi" w:cstheme="majorHAnsi"/>
          <w:sz w:val="28"/>
        </w:rPr>
      </w:pPr>
      <w:r w:rsidRPr="0082686F">
        <w:rPr>
          <w:rFonts w:asciiTheme="majorHAnsi" w:eastAsia="Arial" w:hAnsiTheme="majorHAnsi" w:cstheme="majorHAnsi"/>
          <w:sz w:val="28"/>
        </w:rPr>
        <w:t>Складність схожа на merge sort — завжди O(n log n).</w:t>
      </w:r>
    </w:p>
    <w:p w14:paraId="125F5040" w14:textId="77777777" w:rsidR="001748EC" w:rsidRDefault="001748EC" w:rsidP="001748EC">
      <w:pPr>
        <w:spacing w:line="0" w:lineRule="atLeast"/>
        <w:ind w:left="700"/>
        <w:rPr>
          <w:rFonts w:asciiTheme="majorHAnsi" w:eastAsia="Arial" w:hAnsiTheme="majorHAnsi" w:cstheme="majorHAnsi"/>
          <w:sz w:val="28"/>
        </w:rPr>
      </w:pPr>
    </w:p>
    <w:p w14:paraId="6D966E6E" w14:textId="77777777" w:rsidR="001748EC" w:rsidRPr="00E878FE" w:rsidRDefault="001748EC" w:rsidP="001748EC">
      <w:pPr>
        <w:spacing w:line="259" w:lineRule="auto"/>
        <w:ind w:firstLine="710"/>
        <w:jc w:val="center"/>
        <w:rPr>
          <w:rFonts w:asciiTheme="majorHAnsi" w:eastAsia="Arial" w:hAnsiTheme="majorHAnsi" w:cstheme="majorHAnsi"/>
          <w:b/>
          <w:bCs/>
          <w:sz w:val="36"/>
          <w:szCs w:val="28"/>
          <w:lang w:val="uk-UA"/>
        </w:rPr>
      </w:pPr>
      <w:r w:rsidRPr="00E878FE">
        <w:rPr>
          <w:rFonts w:asciiTheme="majorHAnsi" w:eastAsia="Arial" w:hAnsiTheme="majorHAnsi" w:cstheme="majorHAnsi"/>
          <w:b/>
          <w:bCs/>
          <w:sz w:val="36"/>
          <w:szCs w:val="28"/>
          <w:lang w:val="uk-UA"/>
        </w:rPr>
        <w:t>Графічний інтерфейс</w:t>
      </w:r>
    </w:p>
    <w:p w14:paraId="3F17613B" w14:textId="77777777" w:rsidR="001748EC" w:rsidRDefault="001748EC" w:rsidP="001748EC">
      <w:pPr>
        <w:tabs>
          <w:tab w:val="left" w:pos="1420"/>
        </w:tabs>
        <w:spacing w:line="248" w:lineRule="auto"/>
        <w:rPr>
          <w:rFonts w:asciiTheme="majorHAnsi" w:eastAsia="Arial" w:hAnsiTheme="majorHAnsi" w:cstheme="majorHAnsi"/>
          <w:sz w:val="28"/>
        </w:rPr>
      </w:pPr>
    </w:p>
    <w:p w14:paraId="7EF9E43B" w14:textId="77777777" w:rsidR="001748EC" w:rsidRDefault="001748EC" w:rsidP="001748EC">
      <w:pPr>
        <w:tabs>
          <w:tab w:val="left" w:pos="1420"/>
        </w:tabs>
        <w:spacing w:line="248" w:lineRule="auto"/>
        <w:rPr>
          <w:rFonts w:asciiTheme="majorHAnsi" w:eastAsia="Arial" w:hAnsiTheme="majorHAnsi" w:cstheme="majorHAnsi"/>
          <w:sz w:val="28"/>
        </w:rPr>
      </w:pPr>
      <w:r>
        <w:rPr>
          <w:rFonts w:asciiTheme="majorHAnsi" w:eastAsia="Arial" w:hAnsiTheme="majorHAnsi" w:cstheme="majorHAnsi"/>
          <w:noProof/>
          <w:sz w:val="28"/>
        </w:rPr>
        <w:drawing>
          <wp:inline distT="0" distB="0" distL="0" distR="0" wp14:anchorId="25E26C2B" wp14:editId="7A5C6FDB">
            <wp:extent cx="6324600" cy="470027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966E" w14:textId="77777777" w:rsidR="001748EC" w:rsidRDefault="001748EC" w:rsidP="001748EC">
      <w:pPr>
        <w:tabs>
          <w:tab w:val="left" w:pos="1420"/>
        </w:tabs>
        <w:spacing w:line="248" w:lineRule="auto"/>
        <w:rPr>
          <w:rFonts w:asciiTheme="majorHAnsi" w:eastAsia="Arial" w:hAnsiTheme="majorHAnsi" w:cstheme="majorHAnsi"/>
          <w:sz w:val="28"/>
        </w:rPr>
      </w:pPr>
    </w:p>
    <w:p w14:paraId="7858E27C" w14:textId="77777777" w:rsidR="001748EC" w:rsidRDefault="001748EC" w:rsidP="001748EC">
      <w:pPr>
        <w:tabs>
          <w:tab w:val="left" w:pos="1420"/>
        </w:tabs>
        <w:spacing w:line="248" w:lineRule="auto"/>
        <w:rPr>
          <w:rFonts w:asciiTheme="majorHAnsi" w:eastAsia="Arial" w:hAnsiTheme="majorHAnsi" w:cstheme="majorHAnsi"/>
          <w:sz w:val="28"/>
        </w:rPr>
      </w:pPr>
    </w:p>
    <w:p w14:paraId="04F597CD" w14:textId="77777777" w:rsidR="001748EC" w:rsidRDefault="001748EC" w:rsidP="001748EC">
      <w:pPr>
        <w:tabs>
          <w:tab w:val="left" w:pos="1420"/>
        </w:tabs>
        <w:spacing w:line="248" w:lineRule="auto"/>
        <w:rPr>
          <w:rFonts w:asciiTheme="majorHAnsi" w:eastAsia="Arial" w:hAnsiTheme="majorHAnsi" w:cstheme="majorHAnsi"/>
          <w:sz w:val="28"/>
        </w:rPr>
      </w:pPr>
    </w:p>
    <w:p w14:paraId="5C27BF7D" w14:textId="77777777" w:rsidR="001748EC" w:rsidRDefault="001748EC"/>
    <w:sectPr w:rsidR="00174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EC"/>
    <w:rsid w:val="000C353F"/>
    <w:rsid w:val="001748EC"/>
    <w:rsid w:val="00214F3B"/>
    <w:rsid w:val="00C40C63"/>
    <w:rsid w:val="00FD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3EAAD"/>
  <w15:chartTrackingRefBased/>
  <w15:docId w15:val="{D5509EC8-B2B2-8A40-AEBA-AA56AD36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8EC"/>
    <w:rPr>
      <w:rFonts w:ascii="Times New Roman" w:eastAsiaTheme="minorEastAsia" w:hAnsi="Times New Roman" w:cs="Times New Roman"/>
      <w:sz w:val="22"/>
      <w:szCs w:val="22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1748EC"/>
    <w:pPr>
      <w:widowControl w:val="0"/>
      <w:autoSpaceDE w:val="0"/>
      <w:autoSpaceDN w:val="0"/>
      <w:spacing w:before="1"/>
      <w:ind w:left="437" w:right="407"/>
      <w:jc w:val="center"/>
      <w:outlineLvl w:val="0"/>
    </w:pPr>
    <w:rPr>
      <w:rFonts w:eastAsia="Times New Roman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8EC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Totsky</dc:creator>
  <cp:keywords/>
  <dc:description/>
  <cp:lastModifiedBy>Alexander Totsky</cp:lastModifiedBy>
  <cp:revision>5</cp:revision>
  <dcterms:created xsi:type="dcterms:W3CDTF">2021-04-06T18:31:00Z</dcterms:created>
  <dcterms:modified xsi:type="dcterms:W3CDTF">2021-04-12T08:25:00Z</dcterms:modified>
</cp:coreProperties>
</file>