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jc w:val="center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МИНИСТЕРСТВО ЦИФРОВОГО РАЗВИТИЯ, СВЯЗИ И МАССОВЫХ КОММУНИКАЦИЙ РОССИЙСКОЙ ФЕДЕРАЦИИ</w:t>
      </w:r>
      <w:r/>
    </w:p>
    <w:p>
      <w:pPr>
        <w:ind w:left="0" w:right="0" w:firstLine="0"/>
        <w:jc w:val="center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 </w:t>
      </w:r>
      <w:r/>
    </w:p>
    <w:p>
      <w:pPr>
        <w:ind w:left="0" w:right="0" w:firstLine="0"/>
        <w:jc w:val="center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МОСКОВСКИЙ ТЕХНИЧЕСКИЙ УНИВЕРСИТЕТ СВЯЗИ И ИНФОРМАТИКИ</w:t>
      </w:r>
      <w:r/>
    </w:p>
    <w:p>
      <w:pPr>
        <w:ind w:left="0" w:right="0" w:firstLine="0"/>
        <w:jc w:val="center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 </w:t>
      </w:r>
      <w:r/>
    </w:p>
    <w:p>
      <w:pPr>
        <w:ind w:left="0" w:right="0" w:firstLine="0"/>
        <w:jc w:val="center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Кафедра «Интеллектуальные системы в управлении и автоматизации»</w:t>
      </w:r>
      <w:r/>
    </w:p>
    <w:p>
      <w:pPr>
        <w:pStyle w:val="662"/>
        <w:ind w:right="34" w:firstLine="0"/>
        <w:jc w:val="center"/>
        <w:spacing w:before="0" w:after="0" w:line="240" w:lineRule="auto"/>
        <w:tabs>
          <w:tab w:val="clear" w:pos="708" w:leader="none"/>
          <w:tab w:val="left" w:pos="9214" w:leader="none"/>
        </w:tabs>
        <w:rPr>
          <w:rFonts w:ascii="Times New Roman" w:hAnsi="Times New Roman" w:cs="Times New Roman"/>
          <w:sz w:val="32"/>
          <w:szCs w:val="28"/>
        </w:rPr>
      </w:pPr>
      <w:r>
        <w:rPr>
          <w:rFonts w:cs="Times New Roman"/>
          <w:sz w:val="32"/>
          <w:szCs w:val="28"/>
        </w:rPr>
      </w:r>
      <w:r>
        <w:rPr>
          <w:rFonts w:ascii="Times New Roman" w:hAnsi="Times New Roman" w:cs="Times New Roman"/>
          <w:sz w:val="32"/>
          <w:szCs w:val="28"/>
        </w:rPr>
      </w:r>
    </w:p>
    <w:p>
      <w:pPr>
        <w:pStyle w:val="662"/>
        <w:ind w:right="34" w:firstLine="0"/>
        <w:jc w:val="center"/>
        <w:spacing w:before="0" w:after="0" w:line="240" w:lineRule="auto"/>
        <w:tabs>
          <w:tab w:val="clear" w:pos="708" w:leader="none"/>
          <w:tab w:val="left" w:pos="9214" w:leader="none"/>
        </w:tabs>
        <w:rPr>
          <w:sz w:val="32"/>
          <w:szCs w:val="28"/>
        </w:rPr>
      </w:pP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662"/>
        <w:ind w:right="34" w:firstLine="0"/>
        <w:jc w:val="center"/>
        <w:spacing w:before="0" w:after="0" w:line="240" w:lineRule="auto"/>
        <w:tabs>
          <w:tab w:val="clear" w:pos="708" w:leader="none"/>
          <w:tab w:val="left" w:pos="9214" w:leader="none"/>
        </w:tabs>
        <w:rPr>
          <w:sz w:val="32"/>
          <w:szCs w:val="28"/>
        </w:rPr>
      </w:pP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662"/>
        <w:ind w:right="34" w:firstLine="0"/>
        <w:jc w:val="center"/>
        <w:spacing w:before="0" w:after="0" w:line="240" w:lineRule="auto"/>
        <w:tabs>
          <w:tab w:val="clear" w:pos="708" w:leader="none"/>
          <w:tab w:val="left" w:pos="9214" w:leader="none"/>
        </w:tabs>
        <w:rPr>
          <w:sz w:val="32"/>
          <w:szCs w:val="28"/>
        </w:rPr>
      </w:pP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662"/>
        <w:ind w:right="34" w:firstLine="0"/>
        <w:jc w:val="center"/>
        <w:spacing w:before="0" w:after="0" w:line="240" w:lineRule="auto"/>
        <w:tabs>
          <w:tab w:val="clear" w:pos="708" w:leader="none"/>
          <w:tab w:val="left" w:pos="9214" w:leader="none"/>
        </w:tabs>
        <w:rPr>
          <w:sz w:val="32"/>
          <w:szCs w:val="28"/>
        </w:rPr>
      </w:pP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662"/>
        <w:ind w:right="34" w:firstLine="0"/>
        <w:jc w:val="center"/>
        <w:spacing w:before="0" w:after="0" w:line="240" w:lineRule="auto"/>
        <w:tabs>
          <w:tab w:val="clear" w:pos="708" w:leader="none"/>
          <w:tab w:val="left" w:pos="9214" w:leader="none"/>
        </w:tabs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Style w:val="662"/>
        <w:ind w:right="34" w:firstLine="0"/>
        <w:jc w:val="center"/>
        <w:spacing w:before="0" w:after="0" w:line="240" w:lineRule="auto"/>
        <w:tabs>
          <w:tab w:val="clear" w:pos="708" w:leader="none"/>
          <w:tab w:val="left" w:pos="9214" w:leader="none"/>
        </w:tabs>
        <w:rPr>
          <w:b/>
          <w:szCs w:val="26"/>
        </w:rPr>
      </w:pPr>
      <w:r>
        <w:rPr>
          <w:b/>
          <w:szCs w:val="26"/>
        </w:rPr>
        <w:t xml:space="preserve">УЧЕБНО-МЕТОДИЧЕСКОЕ ПОСОБИЕ</w:t>
      </w:r>
      <w:r>
        <w:rPr>
          <w:b/>
          <w:szCs w:val="26"/>
        </w:rPr>
      </w:r>
    </w:p>
    <w:p>
      <w:pPr>
        <w:pStyle w:val="662"/>
        <w:ind w:right="34" w:firstLine="0"/>
        <w:jc w:val="center"/>
        <w:spacing w:before="0" w:after="0" w:line="240" w:lineRule="auto"/>
        <w:tabs>
          <w:tab w:val="clear" w:pos="708" w:leader="none"/>
          <w:tab w:val="left" w:pos="9214" w:leader="none"/>
        </w:tabs>
        <w:rPr>
          <w:b/>
          <w:szCs w:val="28"/>
        </w:rPr>
      </w:pPr>
      <w:r>
        <w:rPr>
          <w:b/>
          <w:szCs w:val="28"/>
        </w:rPr>
      </w:r>
      <w:r>
        <w:rPr>
          <w:b/>
          <w:szCs w:val="28"/>
        </w:rPr>
      </w:r>
    </w:p>
    <w:p>
      <w:pPr>
        <w:pStyle w:val="662"/>
        <w:ind w:right="34" w:firstLine="0"/>
        <w:jc w:val="center"/>
        <w:spacing w:before="0" w:after="0" w:line="240" w:lineRule="auto"/>
        <w:tabs>
          <w:tab w:val="clear" w:pos="708" w:leader="none"/>
          <w:tab w:val="left" w:pos="9214" w:leader="none"/>
        </w:tabs>
        <w:rPr>
          <w:b/>
          <w:caps/>
          <w:sz w:val="26"/>
          <w:szCs w:val="26"/>
        </w:rPr>
      </w:pPr>
      <w:r>
        <w:rPr>
          <w:b/>
          <w:caps/>
          <w:szCs w:val="28"/>
        </w:rPr>
        <w:t xml:space="preserve">«подготовкА и оформлениЕ  КУРСОВЫХ работ </w:t>
      </w:r>
      <w:r>
        <w:rPr>
          <w:b/>
          <w:caps/>
          <w:sz w:val="26"/>
          <w:szCs w:val="26"/>
        </w:rPr>
      </w:r>
    </w:p>
    <w:p>
      <w:pPr>
        <w:pStyle w:val="662"/>
        <w:ind w:right="34" w:firstLine="0"/>
        <w:jc w:val="center"/>
        <w:spacing w:before="0" w:after="0" w:line="240" w:lineRule="auto"/>
        <w:tabs>
          <w:tab w:val="clear" w:pos="708" w:leader="none"/>
          <w:tab w:val="left" w:pos="9214" w:leader="none"/>
        </w:tabs>
        <w:rPr>
          <w:b/>
          <w:caps/>
          <w:sz w:val="32"/>
          <w:szCs w:val="28"/>
        </w:rPr>
      </w:pPr>
      <w:r>
        <w:rPr>
          <w:b/>
          <w:caps/>
          <w:sz w:val="32"/>
          <w:szCs w:val="28"/>
        </w:rPr>
      </w:r>
      <w:r>
        <w:rPr>
          <w:b/>
          <w:caps/>
          <w:sz w:val="32"/>
          <w:szCs w:val="28"/>
        </w:rPr>
      </w:r>
    </w:p>
    <w:p>
      <w:pPr>
        <w:pStyle w:val="662"/>
        <w:ind w:right="34" w:firstLine="0"/>
        <w:jc w:val="center"/>
        <w:spacing w:before="0" w:after="0" w:line="240" w:lineRule="auto"/>
        <w:tabs>
          <w:tab w:val="clear" w:pos="708" w:leader="none"/>
          <w:tab w:val="left" w:pos="9214" w:leader="none"/>
        </w:tabs>
        <w:rPr>
          <w:sz w:val="32"/>
          <w:szCs w:val="28"/>
        </w:rPr>
      </w:pPr>
      <w:r>
        <w:rPr>
          <w:sz w:val="32"/>
          <w:szCs w:val="28"/>
        </w:rPr>
        <w:t xml:space="preserve">по дисциплине </w:t>
      </w:r>
      <w:r>
        <w:rPr>
          <w:sz w:val="32"/>
          <w:szCs w:val="28"/>
        </w:rPr>
      </w:r>
    </w:p>
    <w:p>
      <w:pPr>
        <w:pStyle w:val="662"/>
        <w:ind w:right="34" w:firstLine="0"/>
        <w:jc w:val="center"/>
        <w:spacing w:before="0" w:after="0" w:line="240" w:lineRule="auto"/>
        <w:tabs>
          <w:tab w:val="clear" w:pos="708" w:leader="none"/>
          <w:tab w:val="left" w:pos="9214" w:leader="none"/>
        </w:tabs>
        <w:rPr>
          <w:sz w:val="32"/>
          <w:szCs w:val="28"/>
        </w:rPr>
      </w:pPr>
      <w:r>
        <w:rPr>
          <w:sz w:val="32"/>
          <w:szCs w:val="28"/>
        </w:rPr>
      </w:r>
      <w:r>
        <w:rPr>
          <w:sz w:val="32"/>
          <w:szCs w:val="28"/>
        </w:rPr>
      </w:r>
    </w:p>
    <w:p>
      <w:pPr>
        <w:pStyle w:val="662"/>
        <w:ind w:right="34" w:firstLine="0"/>
        <w:jc w:val="center"/>
        <w:spacing w:before="0" w:after="0" w:line="240" w:lineRule="auto"/>
        <w:tabs>
          <w:tab w:val="clear" w:pos="708" w:leader="none"/>
          <w:tab w:val="left" w:pos="9214" w:leader="none"/>
        </w:tabs>
        <w:rPr>
          <w:sz w:val="44"/>
          <w:szCs w:val="28"/>
        </w:rPr>
      </w:pPr>
      <w:r>
        <w:rPr>
          <w:sz w:val="44"/>
          <w:szCs w:val="28"/>
        </w:rPr>
        <w:t xml:space="preserve">БАЗЫ ДАННЫХ»</w:t>
      </w:r>
      <w:r>
        <w:rPr>
          <w:sz w:val="44"/>
          <w:szCs w:val="28"/>
        </w:rPr>
      </w:r>
    </w:p>
    <w:p>
      <w:pPr>
        <w:pStyle w:val="662"/>
        <w:ind w:right="34" w:firstLine="0"/>
        <w:jc w:val="center"/>
        <w:spacing w:before="0" w:after="0" w:line="240" w:lineRule="auto"/>
        <w:tabs>
          <w:tab w:val="clear" w:pos="708" w:leader="none"/>
          <w:tab w:val="left" w:pos="9214" w:leader="none"/>
        </w:tabs>
        <w:rPr>
          <w:b/>
          <w:sz w:val="26"/>
          <w:szCs w:val="26"/>
        </w:rPr>
      </w:pPr>
      <w:r>
        <w:rPr>
          <w:b/>
          <w:sz w:val="26"/>
          <w:szCs w:val="26"/>
        </w:rPr>
      </w:r>
      <w:r>
        <w:rPr>
          <w:b/>
          <w:sz w:val="26"/>
          <w:szCs w:val="26"/>
        </w:rPr>
      </w:r>
    </w:p>
    <w:p>
      <w:pPr>
        <w:pStyle w:val="662"/>
        <w:ind w:right="34" w:firstLine="0"/>
        <w:jc w:val="left"/>
        <w:spacing w:before="0" w:after="0" w:line="240" w:lineRule="auto"/>
        <w:tabs>
          <w:tab w:val="clear" w:pos="708" w:leader="none"/>
          <w:tab w:val="left" w:pos="9214" w:leader="none"/>
        </w:tabs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662"/>
        <w:ind w:right="34" w:firstLine="0"/>
        <w:jc w:val="center"/>
        <w:spacing w:before="0" w:after="0" w:line="240" w:lineRule="auto"/>
        <w:tabs>
          <w:tab w:val="clear" w:pos="708" w:leader="none"/>
          <w:tab w:val="left" w:pos="9214" w:leader="none"/>
        </w:tabs>
        <w:rPr>
          <w:b/>
          <w:sz w:val="24"/>
          <w:szCs w:val="28"/>
        </w:rPr>
      </w:pPr>
      <w:r>
        <w:rPr>
          <w:b/>
          <w:sz w:val="24"/>
          <w:szCs w:val="28"/>
        </w:rPr>
      </w:r>
      <w:r>
        <w:rPr>
          <w:b/>
          <w:sz w:val="24"/>
          <w:szCs w:val="28"/>
        </w:rPr>
      </w:r>
    </w:p>
    <w:p>
      <w:pPr>
        <w:pStyle w:val="662"/>
        <w:ind w:right="34" w:firstLine="0"/>
        <w:jc w:val="center"/>
        <w:spacing w:before="0" w:after="0" w:line="240" w:lineRule="auto"/>
        <w:tabs>
          <w:tab w:val="clear" w:pos="708" w:leader="none"/>
          <w:tab w:val="left" w:pos="9214" w:leader="none"/>
        </w:tabs>
        <w:rPr>
          <w:szCs w:val="28"/>
        </w:rPr>
      </w:pPr>
      <w:r>
        <w:rPr>
          <w:szCs w:val="28"/>
        </w:rPr>
        <w:t xml:space="preserve">для направлений   </w:t>
      </w:r>
      <w:r>
        <w:rPr>
          <w:szCs w:val="28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15.03.04,  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27.03.04 </w:t>
      </w:r>
      <w:r/>
      <w:r>
        <w:rPr>
          <w:rFonts w:ascii="Times New Roman" w:hAnsi="Times New Roman" w:eastAsia="Times New Roman" w:cs="Times New Roman"/>
          <w:sz w:val="24"/>
        </w:rPr>
      </w:r>
      <w:r>
        <w:rPr>
          <w:szCs w:val="28"/>
        </w:rPr>
      </w:r>
    </w:p>
    <w:p>
      <w:pPr>
        <w:pStyle w:val="662"/>
        <w:ind w:left="1134" w:hanging="567"/>
        <w:jc w:val="left"/>
        <w:spacing w:before="0" w:after="0" w:line="240" w:lineRule="auto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Style w:val="662"/>
        <w:ind w:left="1843" w:hanging="1276"/>
        <w:spacing w:before="0" w:after="0" w:line="240" w:lineRule="auto"/>
        <w:rPr>
          <w:b/>
          <w:color w:val="000000"/>
          <w:szCs w:val="28"/>
        </w:rPr>
      </w:pPr>
      <w:r>
        <w:rPr>
          <w:b/>
          <w:color w:val="000000"/>
          <w:szCs w:val="28"/>
        </w:rPr>
      </w:r>
      <w:r>
        <w:rPr>
          <w:b/>
          <w:color w:val="000000"/>
          <w:szCs w:val="28"/>
        </w:rPr>
      </w:r>
    </w:p>
    <w:p>
      <w:pPr>
        <w:pStyle w:val="662"/>
        <w:ind w:left="1843" w:hanging="1276"/>
        <w:spacing w:before="0" w:after="0" w:line="240" w:lineRule="auto"/>
        <w:rPr>
          <w:b/>
          <w:color w:val="000000"/>
          <w:szCs w:val="28"/>
        </w:rPr>
      </w:pPr>
      <w:r>
        <w:rPr>
          <w:b/>
          <w:color w:val="000000"/>
          <w:szCs w:val="28"/>
        </w:rPr>
      </w:r>
      <w:r>
        <w:rPr>
          <w:b/>
          <w:color w:val="000000"/>
          <w:szCs w:val="28"/>
        </w:rPr>
      </w:r>
    </w:p>
    <w:p>
      <w:pPr>
        <w:pStyle w:val="662"/>
        <w:spacing w:before="0" w:after="0" w:line="240" w:lineRule="auto"/>
        <w:rPr>
          <w:b/>
          <w:color w:val="000000"/>
          <w:szCs w:val="28"/>
        </w:rPr>
      </w:pPr>
      <w:r>
        <w:rPr>
          <w:b/>
          <w:color w:val="000000"/>
          <w:szCs w:val="28"/>
        </w:rPr>
      </w:r>
      <w:r>
        <w:rPr>
          <w:b/>
          <w:color w:val="000000"/>
          <w:szCs w:val="28"/>
        </w:rPr>
      </w:r>
    </w:p>
    <w:p>
      <w:pPr>
        <w:pStyle w:val="662"/>
        <w:ind w:right="34" w:firstLine="0"/>
        <w:jc w:val="center"/>
        <w:spacing w:before="0" w:after="0" w:line="240" w:lineRule="auto"/>
        <w:tabs>
          <w:tab w:val="clear" w:pos="708" w:leader="none"/>
          <w:tab w:val="left" w:pos="9214" w:leader="none"/>
        </w:tabs>
        <w:rPr>
          <w:b/>
          <w:color w:val="000000"/>
          <w:szCs w:val="28"/>
        </w:rPr>
      </w:pPr>
      <w:r>
        <w:rPr>
          <w:b/>
          <w:color w:val="000000"/>
          <w:szCs w:val="28"/>
        </w:rPr>
      </w:r>
      <w:r>
        <w:rPr>
          <w:b/>
          <w:color w:val="000000"/>
          <w:szCs w:val="28"/>
        </w:rPr>
      </w:r>
    </w:p>
    <w:p>
      <w:pPr>
        <w:pStyle w:val="662"/>
        <w:ind w:right="34" w:firstLine="0"/>
        <w:jc w:val="center"/>
        <w:spacing w:before="0" w:after="0" w:line="240" w:lineRule="auto"/>
        <w:tabs>
          <w:tab w:val="clear" w:pos="708" w:leader="none"/>
          <w:tab w:val="left" w:pos="9214" w:leader="none"/>
        </w:tabs>
        <w:rPr>
          <w:b/>
          <w:szCs w:val="28"/>
        </w:rPr>
      </w:pPr>
      <w:r>
        <w:rPr>
          <w:b/>
          <w:szCs w:val="28"/>
        </w:rPr>
      </w:r>
      <w:r>
        <w:rPr>
          <w:b/>
          <w:szCs w:val="28"/>
        </w:rPr>
      </w:r>
    </w:p>
    <w:p>
      <w:pPr>
        <w:pStyle w:val="662"/>
        <w:ind w:right="34" w:firstLine="0"/>
        <w:jc w:val="left"/>
        <w:spacing w:before="0" w:after="0" w:line="240" w:lineRule="auto"/>
        <w:tabs>
          <w:tab w:val="clear" w:pos="708" w:leader="none"/>
          <w:tab w:val="left" w:pos="9214" w:leader="none"/>
        </w:tabs>
        <w:rPr>
          <w:b/>
          <w:szCs w:val="28"/>
        </w:rPr>
      </w:pPr>
      <w:r>
        <w:rPr>
          <w:b/>
          <w:szCs w:val="28"/>
        </w:rPr>
      </w:r>
      <w:r>
        <w:rPr>
          <w:b/>
          <w:szCs w:val="28"/>
        </w:rPr>
      </w:r>
    </w:p>
    <w:p>
      <w:pPr>
        <w:pStyle w:val="662"/>
        <w:ind w:right="34" w:firstLine="0"/>
        <w:jc w:val="left"/>
        <w:spacing w:before="0" w:after="0" w:line="240" w:lineRule="auto"/>
        <w:tabs>
          <w:tab w:val="clear" w:pos="708" w:leader="none"/>
          <w:tab w:val="left" w:pos="9214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62"/>
        <w:ind w:right="34" w:firstLine="0"/>
        <w:jc w:val="left"/>
        <w:spacing w:before="0" w:after="0" w:line="240" w:lineRule="auto"/>
        <w:tabs>
          <w:tab w:val="clear" w:pos="708" w:leader="none"/>
          <w:tab w:val="left" w:pos="9214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62"/>
        <w:ind w:right="34" w:firstLine="0"/>
        <w:jc w:val="left"/>
        <w:spacing w:before="0" w:after="0" w:line="240" w:lineRule="auto"/>
        <w:tabs>
          <w:tab w:val="clear" w:pos="708" w:leader="none"/>
          <w:tab w:val="left" w:pos="9214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62"/>
        <w:ind w:right="34" w:firstLine="0"/>
        <w:jc w:val="left"/>
        <w:spacing w:before="0" w:after="0" w:line="240" w:lineRule="auto"/>
        <w:tabs>
          <w:tab w:val="clear" w:pos="708" w:leader="none"/>
          <w:tab w:val="left" w:pos="9214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62"/>
        <w:ind w:right="34" w:firstLine="0"/>
        <w:jc w:val="left"/>
        <w:spacing w:before="0" w:after="0" w:line="240" w:lineRule="auto"/>
        <w:tabs>
          <w:tab w:val="clear" w:pos="708" w:leader="none"/>
          <w:tab w:val="left" w:pos="9214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62"/>
        <w:ind w:right="34" w:firstLine="0"/>
        <w:jc w:val="left"/>
        <w:spacing w:before="0" w:after="0" w:line="240" w:lineRule="auto"/>
        <w:tabs>
          <w:tab w:val="clear" w:pos="708" w:leader="none"/>
          <w:tab w:val="left" w:pos="9214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62"/>
        <w:ind w:right="34" w:firstLine="0"/>
        <w:jc w:val="left"/>
        <w:spacing w:before="0" w:after="0" w:line="240" w:lineRule="auto"/>
        <w:tabs>
          <w:tab w:val="clear" w:pos="708" w:leader="none"/>
          <w:tab w:val="left" w:pos="9214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62"/>
        <w:ind w:right="34" w:firstLine="0"/>
        <w:jc w:val="left"/>
        <w:spacing w:before="0" w:after="0" w:line="240" w:lineRule="auto"/>
        <w:tabs>
          <w:tab w:val="clear" w:pos="708" w:leader="none"/>
          <w:tab w:val="left" w:pos="9214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62"/>
        <w:ind w:right="34" w:firstLine="0"/>
        <w:jc w:val="left"/>
        <w:spacing w:before="0" w:after="0" w:line="240" w:lineRule="auto"/>
        <w:tabs>
          <w:tab w:val="clear" w:pos="708" w:leader="none"/>
          <w:tab w:val="left" w:pos="9214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62"/>
        <w:ind w:right="34" w:firstLine="0"/>
        <w:jc w:val="center"/>
        <w:spacing w:before="0" w:after="0" w:line="240" w:lineRule="auto"/>
        <w:tabs>
          <w:tab w:val="clear" w:pos="708" w:leader="none"/>
          <w:tab w:val="left" w:pos="9214" w:leader="none"/>
        </w:tabs>
        <w:rPr>
          <w:szCs w:val="24"/>
        </w:rPr>
      </w:pPr>
      <w:r>
        <w:rPr>
          <w:szCs w:val="24"/>
        </w:rPr>
        <w:t xml:space="preserve">Москва 2024</w:t>
      </w:r>
      <w:r>
        <w:br w:type="page" w:clear="all"/>
      </w:r>
      <w:r>
        <w:rPr>
          <w:szCs w:val="24"/>
        </w:rPr>
      </w:r>
    </w:p>
    <w:p>
      <w:pPr>
        <w:pStyle w:val="662"/>
        <w:ind w:right="34" w:firstLine="0"/>
        <w:jc w:val="right"/>
        <w:spacing w:before="0" w:after="0" w:line="240" w:lineRule="auto"/>
        <w:tabs>
          <w:tab w:val="clear" w:pos="708" w:leader="none"/>
          <w:tab w:val="left" w:pos="9214" w:leader="none"/>
        </w:tabs>
        <w:rPr>
          <w:sz w:val="32"/>
          <w:szCs w:val="24"/>
        </w:rPr>
      </w:pPr>
      <w:r>
        <w:rPr>
          <w:sz w:val="32"/>
          <w:szCs w:val="24"/>
        </w:rPr>
        <w:t xml:space="preserve">.</w:t>
      </w:r>
      <w:r>
        <w:rPr>
          <w:sz w:val="32"/>
          <w:szCs w:val="24"/>
        </w:rPr>
      </w:r>
    </w:p>
    <w:p>
      <w:pPr>
        <w:pStyle w:val="662"/>
        <w:ind w:right="34" w:firstLine="0"/>
        <w:jc w:val="left"/>
        <w:spacing w:before="0" w:after="0" w:line="240" w:lineRule="auto"/>
        <w:tabs>
          <w:tab w:val="clear" w:pos="708" w:leader="none"/>
          <w:tab w:val="left" w:pos="9214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62"/>
        <w:ind w:right="34" w:firstLine="0"/>
        <w:jc w:val="left"/>
        <w:spacing w:before="0" w:after="0" w:line="240" w:lineRule="auto"/>
        <w:tabs>
          <w:tab w:val="clear" w:pos="708" w:leader="none"/>
          <w:tab w:val="left" w:pos="9214" w:leader="none"/>
        </w:tabs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62"/>
        <w:ind w:right="34" w:firstLine="0"/>
        <w:jc w:val="left"/>
        <w:spacing w:before="0" w:after="0" w:line="240" w:lineRule="auto"/>
        <w:tabs>
          <w:tab w:val="clear" w:pos="708" w:leader="none"/>
          <w:tab w:val="left" w:pos="9214" w:leader="none"/>
        </w:tabs>
        <w:rPr>
          <w:sz w:val="32"/>
          <w:szCs w:val="26"/>
        </w:rPr>
      </w:pPr>
      <w:r>
        <w:rPr>
          <w:sz w:val="32"/>
          <w:szCs w:val="26"/>
        </w:rPr>
        <w:t xml:space="preserve">УЧЕБНО-МЕТОДИЧЕСКОЕ ПОСОБИЕ</w:t>
      </w:r>
      <w:r>
        <w:rPr>
          <w:sz w:val="32"/>
          <w:szCs w:val="26"/>
        </w:rPr>
      </w:r>
    </w:p>
    <w:p>
      <w:pPr>
        <w:pStyle w:val="662"/>
        <w:ind w:right="34" w:firstLine="0"/>
        <w:jc w:val="left"/>
        <w:spacing w:before="0" w:after="0" w:line="240" w:lineRule="auto"/>
        <w:tabs>
          <w:tab w:val="clear" w:pos="708" w:leader="none"/>
          <w:tab w:val="left" w:pos="9214" w:leader="none"/>
        </w:tabs>
        <w:rPr>
          <w:sz w:val="32"/>
          <w:szCs w:val="26"/>
        </w:rPr>
      </w:pPr>
      <w:r>
        <w:rPr>
          <w:sz w:val="32"/>
          <w:szCs w:val="26"/>
        </w:rPr>
      </w:r>
      <w:r>
        <w:rPr>
          <w:sz w:val="32"/>
          <w:szCs w:val="26"/>
        </w:rPr>
      </w:r>
    </w:p>
    <w:p>
      <w:pPr>
        <w:pStyle w:val="662"/>
        <w:ind w:right="34" w:firstLine="0"/>
        <w:jc w:val="left"/>
        <w:spacing w:before="0" w:after="0" w:line="240" w:lineRule="auto"/>
        <w:tabs>
          <w:tab w:val="clear" w:pos="708" w:leader="none"/>
          <w:tab w:val="left" w:pos="9214" w:leader="none"/>
        </w:tabs>
      </w:pPr>
      <w:r>
        <w:rPr>
          <w:sz w:val="32"/>
          <w:szCs w:val="26"/>
        </w:rPr>
        <w:t xml:space="preserve">«Подготовка и оформление  курсовых  работ </w:t>
      </w:r>
      <w:r/>
    </w:p>
    <w:p>
      <w:pPr>
        <w:pStyle w:val="662"/>
        <w:ind w:right="34" w:firstLine="0"/>
        <w:jc w:val="left"/>
        <w:spacing w:before="0" w:after="0" w:line="240" w:lineRule="auto"/>
        <w:tabs>
          <w:tab w:val="clear" w:pos="708" w:leader="none"/>
          <w:tab w:val="left" w:pos="9214" w:leader="none"/>
        </w:tabs>
        <w:rPr>
          <w:szCs w:val="24"/>
        </w:rPr>
      </w:pPr>
      <w:r>
        <w:rPr>
          <w:sz w:val="32"/>
          <w:szCs w:val="26"/>
        </w:rPr>
        <w:t xml:space="preserve"> </w:t>
      </w:r>
      <w:r>
        <w:rPr>
          <w:sz w:val="32"/>
          <w:szCs w:val="26"/>
        </w:rPr>
        <w:t xml:space="preserve">по дисциплине базы данных»</w:t>
      </w:r>
      <w:r>
        <w:rPr>
          <w:szCs w:val="24"/>
        </w:rPr>
      </w:r>
    </w:p>
    <w:p>
      <w:pPr>
        <w:pStyle w:val="662"/>
        <w:ind w:right="34" w:firstLine="0"/>
        <w:jc w:val="left"/>
        <w:spacing w:before="0" w:after="0" w:line="240" w:lineRule="auto"/>
        <w:tabs>
          <w:tab w:val="clear" w:pos="708" w:leader="none"/>
          <w:tab w:val="left" w:pos="9214" w:leader="none"/>
        </w:tabs>
        <w:rPr>
          <w:szCs w:val="24"/>
        </w:rPr>
      </w:pPr>
      <w:r>
        <w:rPr>
          <w:szCs w:val="24"/>
        </w:rPr>
      </w:r>
      <w:r>
        <w:rPr>
          <w:szCs w:val="24"/>
        </w:rPr>
      </w:r>
    </w:p>
    <w:p>
      <w:pPr>
        <w:pStyle w:val="662"/>
        <w:ind w:right="34" w:firstLine="0"/>
        <w:jc w:val="center"/>
        <w:spacing w:before="0" w:after="0" w:line="240" w:lineRule="auto"/>
        <w:tabs>
          <w:tab w:val="clear" w:pos="708" w:leader="none"/>
          <w:tab w:val="left" w:pos="9214" w:leader="none"/>
        </w:tabs>
        <w:rPr>
          <w:b/>
          <w:sz w:val="26"/>
          <w:szCs w:val="26"/>
        </w:rPr>
      </w:pPr>
      <w:r>
        <w:rPr>
          <w:b/>
          <w:sz w:val="26"/>
          <w:szCs w:val="26"/>
        </w:rPr>
      </w:r>
      <w:r>
        <w:rPr>
          <w:b/>
          <w:sz w:val="26"/>
          <w:szCs w:val="26"/>
        </w:rPr>
      </w:r>
    </w:p>
    <w:p>
      <w:pPr>
        <w:pStyle w:val="662"/>
        <w:ind w:firstLine="0"/>
        <w:spacing w:before="0" w:after="0" w:line="240" w:lineRule="auto"/>
        <w:rPr>
          <w:b/>
          <w:color w:val="000000"/>
          <w:sz w:val="26"/>
          <w:szCs w:val="28"/>
        </w:rPr>
      </w:pPr>
      <w:r>
        <w:rPr>
          <w:b/>
          <w:color w:val="000000"/>
          <w:sz w:val="26"/>
          <w:szCs w:val="28"/>
        </w:rPr>
      </w:r>
      <w:r>
        <w:rPr>
          <w:b/>
          <w:color w:val="000000"/>
          <w:sz w:val="26"/>
          <w:szCs w:val="28"/>
        </w:rPr>
      </w:r>
    </w:p>
    <w:p>
      <w:pPr>
        <w:pStyle w:val="662"/>
        <w:ind w:firstLine="0"/>
        <w:spacing w:before="0" w:after="0" w:line="240" w:lineRule="auto"/>
        <w:rPr>
          <w:color w:val="000000"/>
          <w:szCs w:val="28"/>
        </w:rPr>
      </w:pPr>
      <w:r>
        <w:rPr>
          <w:color w:val="000000"/>
          <w:szCs w:val="28"/>
        </w:rPr>
      </w:r>
      <w:r>
        <w:rPr>
          <w:color w:val="000000"/>
          <w:szCs w:val="28"/>
        </w:rPr>
      </w:r>
    </w:p>
    <w:p>
      <w:pPr>
        <w:pStyle w:val="662"/>
        <w:ind w:firstLine="0"/>
        <w:spacing w:before="0" w:after="0" w:line="240" w:lineRule="auto"/>
        <w:rPr>
          <w:color w:val="000000"/>
          <w:szCs w:val="28"/>
        </w:rPr>
      </w:pPr>
      <w:r>
        <w:rPr>
          <w:color w:val="000000"/>
          <w:szCs w:val="28"/>
        </w:rPr>
      </w:r>
      <w:r>
        <w:rPr>
          <w:color w:val="000000"/>
          <w:szCs w:val="28"/>
        </w:rPr>
      </w:r>
    </w:p>
    <w:p>
      <w:pPr>
        <w:pStyle w:val="662"/>
        <w:ind w:firstLine="0"/>
        <w:spacing w:before="0" w:after="0" w:line="240" w:lineRule="auto"/>
        <w:rPr>
          <w:color w:val="000000"/>
          <w:szCs w:val="28"/>
        </w:rPr>
      </w:pPr>
      <w:r>
        <w:rPr>
          <w:color w:val="000000"/>
          <w:szCs w:val="28"/>
        </w:rPr>
      </w:r>
      <w:r>
        <w:rPr>
          <w:color w:val="000000"/>
          <w:szCs w:val="28"/>
        </w:rPr>
      </w:r>
    </w:p>
    <w:p>
      <w:pPr>
        <w:pStyle w:val="662"/>
        <w:ind w:firstLine="0"/>
        <w:spacing w:before="0" w:after="0" w:line="240" w:lineRule="auto"/>
        <w:rPr>
          <w:sz w:val="32"/>
          <w:szCs w:val="28"/>
        </w:rPr>
      </w:pPr>
      <w:r>
        <w:rPr>
          <w:color w:val="000000"/>
          <w:sz w:val="32"/>
          <w:szCs w:val="28"/>
        </w:rPr>
        <w:t xml:space="preserve">Составитель Л.И.</w:t>
      </w:r>
      <w:r>
        <w:rPr>
          <w:bCs/>
          <w:color w:val="000000"/>
          <w:sz w:val="32"/>
          <w:szCs w:val="28"/>
        </w:rPr>
        <w:t xml:space="preserve">Воронова,</w:t>
      </w:r>
      <w:r>
        <w:rPr>
          <w:color w:val="000000"/>
          <w:sz w:val="32"/>
          <w:szCs w:val="28"/>
        </w:rPr>
        <w:t xml:space="preserve"> докт.физ.-мат.наук., профессор</w:t>
      </w:r>
      <w:r>
        <w:rPr>
          <w:sz w:val="32"/>
          <w:szCs w:val="28"/>
        </w:rPr>
      </w:r>
    </w:p>
    <w:p>
      <w:pPr>
        <w:pStyle w:val="662"/>
        <w:ind w:firstLine="0"/>
        <w:spacing w:before="0" w:after="0" w:line="240" w:lineRule="auto"/>
        <w:rPr>
          <w:color w:val="000000"/>
          <w:sz w:val="32"/>
          <w:szCs w:val="28"/>
        </w:rPr>
      </w:pPr>
      <w:r>
        <w:rPr>
          <w:color w:val="000000"/>
          <w:sz w:val="32"/>
          <w:szCs w:val="28"/>
        </w:rPr>
      </w:r>
      <w:r>
        <w:rPr>
          <w:color w:val="000000"/>
          <w:sz w:val="32"/>
          <w:szCs w:val="28"/>
        </w:rPr>
      </w:r>
    </w:p>
    <w:p>
      <w:pPr>
        <w:pStyle w:val="662"/>
        <w:ind w:firstLine="0"/>
        <w:spacing w:before="0" w:after="0" w:line="240" w:lineRule="auto"/>
        <w:rPr>
          <w:color w:val="000000"/>
          <w:sz w:val="32"/>
          <w:szCs w:val="28"/>
        </w:rPr>
      </w:pPr>
      <w:r>
        <w:rPr>
          <w:color w:val="000000"/>
          <w:sz w:val="32"/>
          <w:szCs w:val="28"/>
        </w:rPr>
      </w:r>
      <w:r>
        <w:rPr>
          <w:color w:val="000000"/>
          <w:sz w:val="32"/>
          <w:szCs w:val="28"/>
        </w:rPr>
      </w:r>
    </w:p>
    <w:p>
      <w:pPr>
        <w:pStyle w:val="662"/>
        <w:ind w:firstLine="0"/>
        <w:spacing w:before="0" w:after="0" w:line="240" w:lineRule="auto"/>
        <w:rPr>
          <w:color w:val="000000"/>
          <w:sz w:val="32"/>
          <w:szCs w:val="28"/>
        </w:rPr>
      </w:pPr>
      <w:r>
        <w:rPr>
          <w:color w:val="000000"/>
          <w:sz w:val="32"/>
          <w:szCs w:val="28"/>
        </w:rPr>
      </w:r>
      <w:r>
        <w:rPr>
          <w:color w:val="000000"/>
          <w:sz w:val="32"/>
          <w:szCs w:val="28"/>
        </w:rPr>
      </w:r>
    </w:p>
    <w:p>
      <w:pPr>
        <w:pStyle w:val="662"/>
        <w:ind w:firstLine="0"/>
        <w:spacing w:before="0" w:after="0" w:line="240" w:lineRule="auto"/>
        <w:rPr>
          <w:color w:val="000000"/>
          <w:sz w:val="32"/>
          <w:szCs w:val="28"/>
        </w:rPr>
      </w:pPr>
      <w:r>
        <w:rPr>
          <w:color w:val="000000"/>
          <w:sz w:val="32"/>
          <w:szCs w:val="28"/>
        </w:rPr>
      </w:r>
      <w:r>
        <w:rPr>
          <w:color w:val="000000"/>
          <w:sz w:val="32"/>
          <w:szCs w:val="28"/>
        </w:rPr>
      </w:r>
    </w:p>
    <w:p>
      <w:pPr>
        <w:pStyle w:val="662"/>
        <w:ind w:firstLine="0"/>
        <w:spacing w:before="0" w:after="0" w:line="240" w:lineRule="auto"/>
        <w:rPr>
          <w:color w:val="000000"/>
          <w:sz w:val="32"/>
          <w:szCs w:val="28"/>
        </w:rPr>
      </w:pPr>
      <w:r>
        <w:rPr>
          <w:color w:val="000000"/>
          <w:sz w:val="32"/>
          <w:szCs w:val="28"/>
        </w:rPr>
      </w:r>
      <w:r>
        <w:rPr>
          <w:color w:val="000000"/>
          <w:sz w:val="32"/>
          <w:szCs w:val="28"/>
        </w:rPr>
      </w:r>
    </w:p>
    <w:p>
      <w:pPr>
        <w:pStyle w:val="662"/>
        <w:ind w:firstLine="0"/>
        <w:spacing w:before="0" w:after="0" w:line="240" w:lineRule="auto"/>
      </w:pPr>
      <w:r>
        <w:rPr>
          <w:color w:val="000000"/>
          <w:sz w:val="32"/>
          <w:szCs w:val="28"/>
        </w:rPr>
        <w:t xml:space="preserve">Издание утверждено советом факультета ИТ. Протокол №__  от __03.2024 г.</w:t>
      </w:r>
      <w:r/>
    </w:p>
    <w:p>
      <w:pPr>
        <w:pStyle w:val="662"/>
        <w:ind w:firstLine="0"/>
        <w:spacing w:before="0" w:after="0" w:line="240" w:lineRule="auto"/>
        <w:rPr>
          <w:color w:val="000000"/>
          <w:sz w:val="32"/>
          <w:szCs w:val="28"/>
        </w:rPr>
      </w:pPr>
      <w:r>
        <w:rPr>
          <w:color w:val="000000"/>
          <w:sz w:val="32"/>
          <w:szCs w:val="28"/>
        </w:rPr>
      </w:r>
      <w:r>
        <w:rPr>
          <w:color w:val="000000"/>
          <w:sz w:val="32"/>
          <w:szCs w:val="28"/>
        </w:rPr>
      </w:r>
    </w:p>
    <w:p>
      <w:pPr>
        <w:pStyle w:val="662"/>
        <w:ind w:firstLine="0"/>
        <w:spacing w:before="0" w:after="0" w:line="240" w:lineRule="auto"/>
        <w:rPr>
          <w:color w:val="000000"/>
          <w:sz w:val="32"/>
          <w:szCs w:val="28"/>
        </w:rPr>
      </w:pPr>
      <w:r>
        <w:rPr>
          <w:color w:val="000000"/>
          <w:sz w:val="32"/>
          <w:szCs w:val="28"/>
        </w:rPr>
      </w:r>
      <w:r>
        <w:rPr>
          <w:color w:val="000000"/>
          <w:sz w:val="32"/>
          <w:szCs w:val="28"/>
        </w:rPr>
      </w:r>
    </w:p>
    <w:p>
      <w:pPr>
        <w:pStyle w:val="662"/>
        <w:ind w:firstLine="0"/>
        <w:spacing w:before="0" w:after="0" w:line="240" w:lineRule="auto"/>
        <w:rPr>
          <w:color w:val="000000"/>
          <w:sz w:val="32"/>
          <w:szCs w:val="28"/>
        </w:rPr>
      </w:pPr>
      <w:r>
        <w:rPr>
          <w:color w:val="000000"/>
          <w:sz w:val="32"/>
          <w:szCs w:val="28"/>
        </w:rPr>
      </w:r>
      <w:r>
        <w:rPr>
          <w:color w:val="000000"/>
          <w:sz w:val="32"/>
          <w:szCs w:val="28"/>
        </w:rPr>
      </w:r>
    </w:p>
    <w:p>
      <w:pPr>
        <w:pStyle w:val="662"/>
        <w:ind w:firstLine="0"/>
        <w:spacing w:before="0" w:after="0" w:line="240" w:lineRule="auto"/>
        <w:rPr>
          <w:color w:val="000000"/>
          <w:sz w:val="32"/>
          <w:szCs w:val="28"/>
        </w:rPr>
      </w:pPr>
      <w:r>
        <w:rPr>
          <w:color w:val="000000"/>
          <w:sz w:val="32"/>
          <w:szCs w:val="28"/>
        </w:rPr>
      </w:r>
      <w:r>
        <w:rPr>
          <w:color w:val="000000"/>
          <w:sz w:val="32"/>
          <w:szCs w:val="28"/>
        </w:rPr>
      </w:r>
    </w:p>
    <w:p>
      <w:pPr>
        <w:pStyle w:val="662"/>
        <w:ind w:firstLine="0"/>
        <w:spacing w:before="0" w:after="0" w:line="240" w:lineRule="auto"/>
        <w:rPr>
          <w:color w:val="000000"/>
          <w:sz w:val="32"/>
          <w:szCs w:val="28"/>
        </w:rPr>
      </w:pPr>
      <w:r>
        <w:rPr>
          <w:color w:val="000000"/>
          <w:sz w:val="32"/>
          <w:szCs w:val="28"/>
        </w:rPr>
      </w:r>
      <w:r>
        <w:rPr>
          <w:color w:val="000000"/>
          <w:sz w:val="32"/>
          <w:szCs w:val="28"/>
        </w:rPr>
      </w:r>
    </w:p>
    <w:p>
      <w:pPr>
        <w:pStyle w:val="662"/>
        <w:ind w:firstLine="0"/>
        <w:spacing w:before="0" w:after="0" w:line="240" w:lineRule="auto"/>
        <w:rPr>
          <w:color w:val="000000"/>
          <w:sz w:val="32"/>
          <w:szCs w:val="28"/>
        </w:rPr>
      </w:pPr>
      <w:r>
        <w:rPr>
          <w:color w:val="000000"/>
          <w:sz w:val="32"/>
          <w:szCs w:val="28"/>
        </w:rPr>
      </w:r>
      <w:r>
        <w:rPr>
          <w:color w:val="000000"/>
          <w:sz w:val="32"/>
          <w:szCs w:val="28"/>
        </w:rPr>
      </w:r>
    </w:p>
    <w:p>
      <w:pPr>
        <w:pStyle w:val="662"/>
        <w:ind w:firstLine="0"/>
        <w:spacing w:before="0" w:after="0" w:line="240" w:lineRule="auto"/>
        <w:rPr>
          <w:color w:val="000000"/>
          <w:sz w:val="32"/>
          <w:szCs w:val="28"/>
        </w:rPr>
      </w:pPr>
      <w:r>
        <w:rPr>
          <w:color w:val="000000"/>
          <w:sz w:val="32"/>
          <w:szCs w:val="28"/>
        </w:rPr>
      </w:r>
      <w:r>
        <w:rPr>
          <w:color w:val="000000"/>
          <w:sz w:val="32"/>
          <w:szCs w:val="28"/>
        </w:rPr>
      </w:r>
    </w:p>
    <w:p>
      <w:pPr>
        <w:pStyle w:val="662"/>
        <w:ind w:firstLine="0"/>
        <w:spacing w:before="0" w:after="0" w:line="240" w:lineRule="auto"/>
        <w:rPr>
          <w:color w:val="000000"/>
          <w:sz w:val="32"/>
          <w:szCs w:val="28"/>
        </w:rPr>
      </w:pPr>
      <w:r>
        <w:rPr>
          <w:color w:val="000000"/>
          <w:sz w:val="32"/>
          <w:szCs w:val="28"/>
        </w:rPr>
      </w:r>
      <w:r>
        <w:rPr>
          <w:color w:val="000000"/>
          <w:sz w:val="32"/>
          <w:szCs w:val="28"/>
        </w:rPr>
      </w:r>
    </w:p>
    <w:p>
      <w:pPr>
        <w:pStyle w:val="662"/>
        <w:ind w:firstLine="0"/>
        <w:spacing w:before="0" w:after="0" w:line="240" w:lineRule="auto"/>
        <w:rPr>
          <w:color w:val="000000"/>
          <w:sz w:val="32"/>
          <w:szCs w:val="28"/>
        </w:rPr>
      </w:pPr>
      <w:r>
        <w:rPr>
          <w:color w:val="000000"/>
          <w:sz w:val="32"/>
          <w:szCs w:val="28"/>
        </w:rPr>
      </w:r>
      <w:r>
        <w:rPr>
          <w:color w:val="000000"/>
          <w:sz w:val="32"/>
          <w:szCs w:val="28"/>
        </w:rPr>
      </w:r>
    </w:p>
    <w:p>
      <w:pPr>
        <w:pStyle w:val="662"/>
        <w:ind w:firstLine="0"/>
        <w:spacing w:before="0" w:after="0" w:line="240" w:lineRule="auto"/>
        <w:rPr>
          <w:color w:val="000000"/>
          <w:sz w:val="32"/>
          <w:szCs w:val="28"/>
        </w:rPr>
      </w:pPr>
      <w:r>
        <w:rPr>
          <w:color w:val="000000"/>
          <w:sz w:val="32"/>
          <w:szCs w:val="28"/>
        </w:rPr>
      </w:r>
      <w:r>
        <w:rPr>
          <w:color w:val="000000"/>
          <w:sz w:val="32"/>
          <w:szCs w:val="28"/>
        </w:rPr>
      </w:r>
    </w:p>
    <w:p>
      <w:pPr>
        <w:pStyle w:val="662"/>
        <w:ind w:firstLine="0"/>
        <w:spacing w:before="0" w:after="0" w:line="240" w:lineRule="auto"/>
        <w:rPr>
          <w:color w:val="000000"/>
          <w:sz w:val="32"/>
          <w:szCs w:val="28"/>
        </w:rPr>
      </w:pPr>
      <w:r>
        <w:rPr>
          <w:color w:val="000000"/>
          <w:sz w:val="32"/>
          <w:szCs w:val="28"/>
        </w:rPr>
      </w:r>
      <w:r>
        <w:rPr>
          <w:color w:val="000000"/>
          <w:sz w:val="32"/>
          <w:szCs w:val="28"/>
        </w:rPr>
      </w:r>
    </w:p>
    <w:p>
      <w:pPr>
        <w:pStyle w:val="662"/>
        <w:ind w:firstLine="0"/>
        <w:spacing w:before="0" w:after="0" w:line="240" w:lineRule="auto"/>
        <w:rPr>
          <w:color w:val="000000"/>
          <w:sz w:val="32"/>
          <w:szCs w:val="28"/>
        </w:rPr>
      </w:pPr>
      <w:r>
        <w:rPr>
          <w:color w:val="000000"/>
          <w:sz w:val="32"/>
          <w:szCs w:val="28"/>
        </w:rPr>
      </w:r>
      <w:r>
        <w:rPr>
          <w:color w:val="000000"/>
          <w:sz w:val="32"/>
          <w:szCs w:val="28"/>
        </w:rPr>
      </w:r>
    </w:p>
    <w:p>
      <w:pPr>
        <w:pStyle w:val="662"/>
        <w:ind w:firstLine="0"/>
        <w:spacing w:before="0" w:after="0" w:line="240" w:lineRule="auto"/>
        <w:rPr>
          <w:color w:val="000000"/>
          <w:sz w:val="32"/>
          <w:szCs w:val="28"/>
        </w:rPr>
      </w:pPr>
      <w:r>
        <w:rPr>
          <w:color w:val="000000"/>
          <w:sz w:val="32"/>
          <w:szCs w:val="28"/>
        </w:rPr>
      </w:r>
      <w:r>
        <w:rPr>
          <w:color w:val="000000"/>
          <w:sz w:val="32"/>
          <w:szCs w:val="28"/>
        </w:rPr>
      </w:r>
    </w:p>
    <w:p>
      <w:pPr>
        <w:pStyle w:val="662"/>
        <w:ind w:firstLine="0"/>
        <w:spacing w:before="0" w:after="0" w:line="240" w:lineRule="auto"/>
        <w:rPr>
          <w:color w:val="000000"/>
          <w:sz w:val="32"/>
          <w:szCs w:val="28"/>
        </w:rPr>
      </w:pPr>
      <w:r>
        <w:rPr>
          <w:color w:val="000000"/>
          <w:sz w:val="32"/>
          <w:szCs w:val="28"/>
        </w:rPr>
        <w:t xml:space="preserve">Рецензент И.Е.Барсук,  канд.техн.наук, доцент</w:t>
      </w:r>
      <w:r>
        <w:br w:type="page" w:clear="all"/>
      </w:r>
      <w:r>
        <w:rPr>
          <w:color w:val="000000"/>
          <w:sz w:val="32"/>
          <w:szCs w:val="28"/>
        </w:rPr>
      </w:r>
    </w:p>
    <w:p>
      <w:pPr>
        <w:pStyle w:val="662"/>
        <w:ind w:firstLine="567"/>
        <w:spacing w:before="0" w:after="0" w:line="312" w:lineRule="auto"/>
      </w:pPr>
      <w:r>
        <w:rPr>
          <w:szCs w:val="28"/>
        </w:rPr>
        <w:t xml:space="preserve">В методических указаниях рассматриваются требования к структуре, представлению и оформлению курсовых проектов по дисциплине «Базы данных», а также порядок их выполнения и защиты.</w:t>
      </w:r>
      <w:r/>
    </w:p>
    <w:p>
      <w:pPr>
        <w:pStyle w:val="662"/>
        <w:ind w:firstLine="709"/>
        <w:spacing w:before="0" w:after="0" w:line="312" w:lineRule="auto"/>
        <w:rPr>
          <w:b/>
          <w:bCs/>
          <w:szCs w:val="28"/>
        </w:rPr>
      </w:pPr>
      <w:r>
        <w:rPr>
          <w:szCs w:val="28"/>
        </w:rPr>
        <w:t xml:space="preserve">Методические указания предназначены руководителям курсовых работ и студентам МТУСИ очной и заочной форм обучения, обучающимся по специальностям: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15.03.04,  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</w:rPr>
        <w:t xml:space="preserve">27.03.04 </w:t>
      </w:r>
      <w:r>
        <w:rPr>
          <w:b/>
          <w:bCs/>
          <w:szCs w:val="28"/>
        </w:rPr>
      </w:r>
      <w:r>
        <w:rPr>
          <w:b/>
          <w:bCs/>
          <w:szCs w:val="28"/>
        </w:rPr>
      </w:r>
    </w:p>
    <w:p>
      <w:pPr>
        <w:pStyle w:val="662"/>
        <w:ind w:firstLine="851"/>
        <w:spacing w:before="0" w:after="0" w:line="312" w:lineRule="auto"/>
      </w:pPr>
      <w:r>
        <w:rPr>
          <w:szCs w:val="28"/>
        </w:rPr>
        <w:t xml:space="preserve">При разработк</w:t>
      </w:r>
      <w:r>
        <w:rPr>
          <w:szCs w:val="28"/>
        </w:rPr>
        <w:t xml:space="preserve">е рекомендаций учитывались требования, изложенные в действующих нормативных документах: - ГОСТ 2.105-95 Единая система конструкторской документации. Общие требования к текстовым документам [1]; ГОСТ 2.106-95 Единая система конструкторской документации. Тек</w:t>
      </w:r>
      <w:r>
        <w:rPr>
          <w:szCs w:val="28"/>
        </w:rPr>
        <w:t xml:space="preserve">стовые документы[2]; - ГОСТ 2.301-68 Единая система конструкторской документации. Форматы[3]; ГОСТ 7.32-2001 Система стандартов по информации, библиотечному и издательскому делу. Отчёт по научно-исследовательской работе. Структура и правила оформления[4]. </w:t>
      </w:r>
      <w:r/>
    </w:p>
    <w:p>
      <w:pPr>
        <w:pStyle w:val="662"/>
        <w:ind w:firstLine="540"/>
        <w:spacing w:before="0" w:after="0" w:line="312" w:lineRule="auto"/>
      </w:pPr>
      <w:r>
        <w:rPr>
          <w:szCs w:val="28"/>
        </w:rPr>
        <w:t xml:space="preserve">Методические указания содержат следующие разделы.</w:t>
      </w:r>
      <w:r/>
    </w:p>
    <w:p>
      <w:pPr>
        <w:pStyle w:val="662"/>
        <w:ind w:firstLine="540"/>
        <w:spacing w:before="0" w:after="0" w:line="312" w:lineRule="auto"/>
      </w:pPr>
      <w:r>
        <w:rPr>
          <w:szCs w:val="28"/>
        </w:rPr>
        <w:t xml:space="preserve">Во Введении приведены профессиональные требования к специалисту в области технологий баз данных из программы учебной дисциплины «Технологии баз данных» для указанных специальностей, как основа требований, предъявляемых к курсовым проектам.</w:t>
      </w:r>
      <w:r/>
    </w:p>
    <w:p>
      <w:pPr>
        <w:pStyle w:val="662"/>
        <w:ind w:firstLine="540"/>
        <w:spacing w:before="0" w:after="0" w:line="312" w:lineRule="auto"/>
      </w:pPr>
      <w:r>
        <w:rPr>
          <w:szCs w:val="28"/>
        </w:rPr>
        <w:t xml:space="preserve">В разделе </w:t>
      </w:r>
      <w:r>
        <w:rPr>
          <w:i/>
          <w:szCs w:val="28"/>
        </w:rPr>
        <w:t xml:space="preserve">1. Общие требования к курсовому проекту</w:t>
      </w:r>
      <w:r>
        <w:rPr>
          <w:szCs w:val="28"/>
        </w:rPr>
        <w:t xml:space="preserve"> описаны требования к курсовому проектированию по дисциплине «</w:t>
      </w:r>
      <w:r>
        <w:rPr>
          <w:szCs w:val="28"/>
        </w:rPr>
        <w:t xml:space="preserve">Технологии баз данных</w:t>
      </w:r>
      <w:r/>
      <w:r>
        <w:rPr>
          <w:szCs w:val="28"/>
        </w:rPr>
        <w:t xml:space="preserve">», цель и задачи курсового проектирования по дисциплине.</w:t>
      </w:r>
      <w:r/>
    </w:p>
    <w:p>
      <w:pPr>
        <w:pStyle w:val="662"/>
        <w:ind w:firstLine="540"/>
        <w:spacing w:before="0" w:after="0" w:line="312" w:lineRule="auto"/>
        <w:rPr>
          <w:szCs w:val="28"/>
        </w:rPr>
      </w:pPr>
      <w:r>
        <w:rPr>
          <w:szCs w:val="28"/>
        </w:rPr>
        <w:t xml:space="preserve">В разделе </w:t>
      </w:r>
      <w:r>
        <w:rPr>
          <w:i/>
          <w:szCs w:val="28"/>
        </w:rPr>
        <w:t xml:space="preserve">2. Требования к содержанию и оформлению курсового проекта </w:t>
      </w:r>
      <w:r>
        <w:rPr>
          <w:szCs w:val="28"/>
        </w:rPr>
        <w:t xml:space="preserve">определены требованиями дисциплины к содержанию курсовой работы: к общей структуре курсового проекта, его основной части, выводам, введению и заключению, а также включают сведения об объеме курсовой работы.</w:t>
      </w:r>
      <w:r>
        <w:rPr>
          <w:szCs w:val="28"/>
        </w:rPr>
      </w:r>
    </w:p>
    <w:p>
      <w:pPr>
        <w:pStyle w:val="662"/>
        <w:ind w:firstLine="540"/>
        <w:spacing w:before="0" w:after="0" w:line="312" w:lineRule="auto"/>
        <w:rPr>
          <w:szCs w:val="28"/>
        </w:rPr>
      </w:pPr>
      <w:r>
        <w:rPr>
          <w:szCs w:val="28"/>
        </w:rPr>
        <w:t xml:space="preserve">В разделе </w:t>
      </w:r>
      <w:r>
        <w:rPr>
          <w:i/>
          <w:szCs w:val="28"/>
        </w:rPr>
        <w:t xml:space="preserve">3. Порядок подготовки и защиты курсового проекта</w:t>
      </w:r>
      <w:r>
        <w:rPr>
          <w:szCs w:val="28"/>
        </w:rPr>
        <w:t xml:space="preserve"> определяется порядок действий по подготовке и выполнению курсового проектирования(сроки, выбор темы, контроль кафедры за подготовкой работы) и основные требования, предъявляемые на защите.</w:t>
      </w:r>
      <w:r>
        <w:br w:type="page" w:clear="all"/>
      </w:r>
      <w:r>
        <w:rPr>
          <w:szCs w:val="28"/>
        </w:rPr>
      </w:r>
    </w:p>
    <w:p>
      <w:pPr>
        <w:pStyle w:val="662"/>
        <w:numPr>
          <w:ilvl w:val="0"/>
          <w:numId w:val="0"/>
        </w:numPr>
        <w:ind w:right="-2" w:firstLine="0"/>
        <w:jc w:val="center"/>
        <w:spacing w:before="0" w:after="0" w:line="240" w:lineRule="auto"/>
        <w:tabs>
          <w:tab w:val="clear" w:pos="708" w:leader="none"/>
          <w:tab w:val="left" w:pos="9639" w:leader="none"/>
        </w:tabs>
        <w:rPr>
          <w:szCs w:val="28"/>
        </w:rPr>
        <w:outlineLvl w:val="0"/>
      </w:pPr>
      <w:r/>
      <w:bookmarkStart w:id="0" w:name="__RefHeading___Toc308554637"/>
      <w:r/>
      <w:bookmarkEnd w:id="0"/>
      <w:r>
        <w:rPr>
          <w:szCs w:val="28"/>
        </w:rPr>
        <w:t xml:space="preserve">ВВЕДЕНИЕ.     ПРОФЕССИОНАЛЬНЫЕ ТРЕБОВАНИЯ К СПЕЦИАЛИСТУ В ОБЛАСТИ ТЕХНОЛОГИЙ БАЗ ДАННЫХ</w:t>
      </w:r>
      <w:r>
        <w:rPr>
          <w:szCs w:val="28"/>
        </w:rPr>
      </w:r>
    </w:p>
    <w:p>
      <w:pPr>
        <w:pStyle w:val="662"/>
        <w:spacing w:before="0" w:after="0" w:line="240" w:lineRule="auto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Style w:val="736"/>
        <w:ind w:firstLine="5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</w:t>
      </w:r>
      <w:r>
        <w:rPr>
          <w:rFonts w:ascii="Times New Roman" w:hAnsi="Times New Roman" w:cs="Times New Roman"/>
          <w:sz w:val="28"/>
          <w:szCs w:val="28"/>
        </w:rPr>
        <w:t xml:space="preserve">овременный мир информационных технологий невозможен без использования баз данных. Все информационные системы связаны с функциями долговременного хранения и обработки информации, которая является фактором, определяющим эффективность любой сферы деятельности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222222"/>
          <w:sz w:val="28"/>
          <w:szCs w:val="28"/>
        </w:rPr>
        <w:t xml:space="preserve"> Как показывает опыт, без практического знания технологий БД трудно на серьезном уровне работать с конкретными системами управления данными, как бы хорошо они не были документированы.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2"/>
        <w:ind w:firstLine="540"/>
        <w:spacing w:before="0" w:after="0" w:line="240" w:lineRule="auto"/>
        <w:rPr>
          <w:color w:val="000000"/>
          <w:szCs w:val="28"/>
        </w:rPr>
      </w:pPr>
      <w:r>
        <w:rPr>
          <w:color w:val="000000"/>
          <w:szCs w:val="28"/>
        </w:rPr>
        <w:t xml:space="preserve">Учебная дисциплина «</w:t>
      </w:r>
      <w:r>
        <w:rPr>
          <w:szCs w:val="28"/>
        </w:rPr>
        <w:t xml:space="preserve">Технологии баз данных</w:t>
      </w:r>
      <w:r/>
      <w:r>
        <w:rPr>
          <w:color w:val="000000"/>
          <w:szCs w:val="28"/>
        </w:rPr>
        <w:t xml:space="preserve">» относится к блоку общепрофессиональных </w:t>
      </w:r>
      <w:r>
        <w:rPr>
          <w:szCs w:val="28"/>
        </w:rPr>
        <w:t xml:space="preserve">дисциплин (федеральный компонент) и, в соответствии с учебным планом специальности  читается студентам дневного  отделения на четвертом курсе, в седьмом и восьмом семестрах.</w:t>
      </w:r>
      <w:r>
        <w:rPr>
          <w:color w:val="000000"/>
          <w:szCs w:val="28"/>
        </w:rPr>
      </w:r>
    </w:p>
    <w:p>
      <w:pPr>
        <w:pStyle w:val="662"/>
        <w:ind w:firstLine="902"/>
        <w:spacing w:before="0" w:after="0" w:line="240" w:lineRule="auto"/>
        <w:tabs>
          <w:tab w:val="clear" w:pos="708" w:leader="none"/>
          <w:tab w:val="left" w:pos="9801" w:leader="none"/>
        </w:tabs>
      </w:pPr>
      <w:r>
        <w:rPr>
          <w:bCs/>
          <w:color w:val="000000"/>
          <w:szCs w:val="28"/>
        </w:rPr>
        <w:t xml:space="preserve">Цель курса – изучение теоретических методов создания баз данных и практическое освоение современных инструментальных средств моделирования и управления доступом к информационным массивам</w:t>
      </w:r>
      <w:r>
        <w:rPr>
          <w:color w:val="000000"/>
          <w:szCs w:val="28"/>
        </w:rPr>
        <w:t xml:space="preserve">.</w:t>
      </w:r>
      <w:r/>
    </w:p>
    <w:p>
      <w:pPr>
        <w:pStyle w:val="662"/>
        <w:ind w:firstLine="539"/>
        <w:spacing w:before="0" w:after="0" w:line="240" w:lineRule="auto"/>
        <w:tabs>
          <w:tab w:val="clear" w:pos="708" w:leader="none"/>
          <w:tab w:val="left" w:pos="9801" w:leader="none"/>
        </w:tabs>
      </w:pPr>
      <w:r>
        <w:rPr>
          <w:color w:val="000000"/>
          <w:szCs w:val="28"/>
        </w:rPr>
        <w:t xml:space="preserve">Одной из основных задач курса является не только изучение теоретических основ проектирования баз данных, но и формирование у студентов практических навыков разработки баз данных, приложений автоматизирующих обработку данных,  администрирования баз данных.</w:t>
      </w:r>
      <w:r/>
    </w:p>
    <w:p>
      <w:pPr>
        <w:pStyle w:val="662"/>
        <w:ind w:firstLine="539"/>
        <w:spacing w:before="0" w:after="0" w:line="240" w:lineRule="auto"/>
        <w:tabs>
          <w:tab w:val="clear" w:pos="708" w:leader="none"/>
          <w:tab w:val="left" w:pos="9801" w:leader="none"/>
        </w:tabs>
      </w:pPr>
      <w:r>
        <w:rPr>
          <w:bCs/>
          <w:color w:val="000000"/>
          <w:szCs w:val="28"/>
        </w:rPr>
        <w:t xml:space="preserve">В этой связи</w:t>
      </w:r>
      <w:r>
        <w:rPr>
          <w:b/>
          <w:bCs/>
          <w:color w:val="000000"/>
          <w:szCs w:val="28"/>
        </w:rPr>
        <w:t xml:space="preserve"> </w:t>
      </w:r>
      <w:r>
        <w:rPr>
          <w:bCs/>
          <w:color w:val="000000"/>
          <w:szCs w:val="28"/>
        </w:rPr>
        <w:t xml:space="preserve">студент </w:t>
      </w:r>
      <w:r>
        <w:rPr>
          <w:bCs/>
          <w:i/>
          <w:color w:val="000000"/>
          <w:szCs w:val="28"/>
        </w:rPr>
        <w:t xml:space="preserve">должен знать</w:t>
      </w:r>
      <w:r>
        <w:rPr>
          <w:bCs/>
          <w:color w:val="000000"/>
          <w:szCs w:val="28"/>
        </w:rPr>
        <w:t xml:space="preserve"> - стандартный язык </w:t>
      </w:r>
      <w:r>
        <w:rPr>
          <w:bCs/>
          <w:color w:val="000000"/>
          <w:szCs w:val="28"/>
          <w:lang w:val="en-US"/>
        </w:rPr>
        <w:t xml:space="preserve">SQL</w:t>
      </w:r>
      <w:r>
        <w:rPr>
          <w:bCs/>
          <w:color w:val="000000"/>
          <w:szCs w:val="28"/>
        </w:rPr>
        <w:t xml:space="preserve"> работы </w:t>
      </w:r>
      <w:r>
        <w:rPr>
          <w:bCs/>
          <w:color w:val="000000"/>
          <w:szCs w:val="28"/>
          <w:lang w:val="en-US"/>
        </w:rPr>
        <w:t xml:space="preserve">c</w:t>
      </w:r>
      <w:r>
        <w:rPr>
          <w:bCs/>
          <w:color w:val="000000"/>
          <w:szCs w:val="28"/>
        </w:rPr>
        <w:t xml:space="preserve"> базами данных; - применение системного подхода к проектированию баз данных; - общую концепцию защиты от несанкционированного доступа</w:t>
      </w:r>
      <w:r/>
    </w:p>
    <w:p>
      <w:pPr>
        <w:pStyle w:val="662"/>
        <w:ind w:firstLine="540"/>
        <w:spacing w:before="0" w:after="0" w:line="240" w:lineRule="auto"/>
        <w:rPr>
          <w:color w:val="000000"/>
          <w:szCs w:val="28"/>
        </w:rPr>
      </w:pPr>
      <w:r>
        <w:rPr>
          <w:bCs/>
          <w:color w:val="000000"/>
          <w:szCs w:val="28"/>
        </w:rPr>
        <w:t xml:space="preserve">Студент </w:t>
      </w:r>
      <w:r>
        <w:rPr>
          <w:bCs/>
          <w:i/>
          <w:color w:val="000000"/>
          <w:szCs w:val="28"/>
        </w:rPr>
        <w:t xml:space="preserve">должен уметь</w:t>
      </w:r>
      <w:r>
        <w:rPr>
          <w:bCs/>
          <w:color w:val="000000"/>
          <w:szCs w:val="28"/>
        </w:rPr>
        <w:t xml:space="preserve">  проектировать базы данных и управляющие ими приложения с использованием различных способов доступа к данным , а также обеспечивать основы администрирования и поддержки целостности БД</w:t>
      </w:r>
      <w:r>
        <w:rPr>
          <w:color w:val="000000"/>
          <w:szCs w:val="28"/>
        </w:rPr>
        <w:t xml:space="preserve">.</w:t>
      </w:r>
      <w:r>
        <w:rPr>
          <w:color w:val="000000"/>
          <w:szCs w:val="28"/>
        </w:rPr>
      </w:r>
    </w:p>
    <w:p>
      <w:pPr>
        <w:pStyle w:val="736"/>
        <w:ind w:firstLine="5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Для получения навыков практического овладения технологиями баз данных студенты должны выполнить 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курсовой проект,</w:t>
      </w:r>
      <w:r>
        <w:rPr>
          <w:rFonts w:ascii="Times New Roman" w:hAnsi="Times New Roman" w:cs="Times New Roman"/>
          <w:sz w:val="28"/>
          <w:szCs w:val="28"/>
        </w:rPr>
        <w:t xml:space="preserve"> воспроизводящий процесс разработки базы данных в соответствии со всеми этапами жизненного цикла.</w:t>
      </w:r>
      <w:r>
        <w:br w:type="page" w:clear="all"/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736"/>
        <w:ind w:firstLine="5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662"/>
        <w:numPr>
          <w:ilvl w:val="0"/>
          <w:numId w:val="10"/>
        </w:numPr>
        <w:ind w:left="788" w:hanging="170"/>
        <w:jc w:val="center"/>
        <w:spacing w:before="0" w:after="240" w:line="240" w:lineRule="auto"/>
        <w:rPr>
          <w:szCs w:val="28"/>
        </w:rPr>
        <w:outlineLvl w:val="0"/>
      </w:pPr>
      <w:r/>
      <w:bookmarkStart w:id="1" w:name="__RefHeading___Toc308554638"/>
      <w:r>
        <w:rPr>
          <w:szCs w:val="28"/>
        </w:rPr>
        <w:t xml:space="preserve">ОБЩИЕ ТРЕБОВАНИЯ К КУРСОВОЙ </w:t>
      </w:r>
      <w:bookmarkEnd w:id="1"/>
      <w:r>
        <w:rPr>
          <w:szCs w:val="28"/>
        </w:rPr>
        <w:t xml:space="preserve">РАБОТЕ</w:t>
      </w:r>
      <w:r>
        <w:rPr>
          <w:szCs w:val="28"/>
        </w:rPr>
      </w:r>
    </w:p>
    <w:p>
      <w:pPr>
        <w:pStyle w:val="662"/>
        <w:numPr>
          <w:ilvl w:val="0"/>
          <w:numId w:val="4"/>
        </w:numPr>
        <w:ind w:left="567" w:hanging="283"/>
        <w:spacing w:before="0" w:after="0" w:line="240" w:lineRule="auto"/>
      </w:pPr>
      <w:r>
        <w:rPr>
          <w:szCs w:val="28"/>
        </w:rPr>
        <w:t xml:space="preserve">Ку</w:t>
      </w:r>
      <w:r>
        <w:rPr>
          <w:szCs w:val="28"/>
        </w:rPr>
        <w:t xml:space="preserve">рсовой проект является одной из важнейших форм подготовки специалиста с высшим образованием. Она выполняется в соответствии с учебными планами и направлена преимущественно на получение практических умений и навыков в соответствии с избранной специальностью</w:t>
      </w:r>
      <w:r/>
    </w:p>
    <w:p>
      <w:pPr>
        <w:pStyle w:val="662"/>
        <w:numPr>
          <w:ilvl w:val="0"/>
          <w:numId w:val="4"/>
        </w:numPr>
        <w:ind w:left="567" w:hanging="283"/>
        <w:spacing w:before="0" w:after="0" w:line="240" w:lineRule="auto"/>
        <w:rPr>
          <w:szCs w:val="28"/>
        </w:rPr>
      </w:pPr>
      <w:r>
        <w:rPr>
          <w:szCs w:val="28"/>
        </w:rPr>
        <w:t xml:space="preserve">Курсовой проект является итоговой </w:t>
      </w:r>
      <w:r>
        <w:rPr>
          <w:b/>
          <w:szCs w:val="28"/>
        </w:rPr>
        <w:t xml:space="preserve">самостоятельной</w:t>
      </w:r>
      <w:r>
        <w:rPr>
          <w:szCs w:val="28"/>
        </w:rPr>
        <w:t xml:space="preserve"> работой студентов за седьмой семестр по дисциплине «Базы данных».</w:t>
      </w:r>
      <w:r>
        <w:rPr>
          <w:szCs w:val="28"/>
        </w:rPr>
      </w:r>
    </w:p>
    <w:p>
      <w:pPr>
        <w:pStyle w:val="662"/>
        <w:numPr>
          <w:ilvl w:val="0"/>
          <w:numId w:val="4"/>
        </w:numPr>
        <w:ind w:left="567" w:hanging="283"/>
        <w:spacing w:before="0" w:after="0" w:line="240" w:lineRule="auto"/>
      </w:pPr>
      <w:r>
        <w:rPr>
          <w:szCs w:val="28"/>
        </w:rPr>
        <w:t xml:space="preserve">Курсовой проект– это документ, представляющий собой законченную самостоятельную работу, содержащую результаты, подтверждающие знания, практические умения и навыки в освоении учебной дисциплины «Базы данных» (профессиональные компетенции)</w:t>
      </w:r>
      <w:r/>
    </w:p>
    <w:p>
      <w:pPr>
        <w:pStyle w:val="662"/>
        <w:numPr>
          <w:ilvl w:val="0"/>
          <w:numId w:val="4"/>
        </w:numPr>
        <w:ind w:left="567" w:hanging="283"/>
        <w:spacing w:before="0" w:after="0" w:line="240" w:lineRule="auto"/>
        <w:rPr>
          <w:szCs w:val="28"/>
        </w:rPr>
      </w:pPr>
      <w:r>
        <w:rPr>
          <w:szCs w:val="28"/>
        </w:rPr>
        <w:t xml:space="preserve">Тематика курсовых проектов определяется преподавателем. При необходимости студент может самостоятельно предложить тему курсового проекта, обязательно согласовав ее с преподавателем. Дублирующаяся тематика не допускается.</w:t>
      </w:r>
      <w:r>
        <w:rPr>
          <w:szCs w:val="28"/>
        </w:rPr>
      </w:r>
    </w:p>
    <w:p>
      <w:pPr>
        <w:pStyle w:val="662"/>
        <w:numPr>
          <w:ilvl w:val="0"/>
          <w:numId w:val="4"/>
        </w:numPr>
        <w:ind w:left="567" w:hanging="283"/>
        <w:spacing w:before="0" w:after="0" w:line="240" w:lineRule="auto"/>
        <w:rPr>
          <w:szCs w:val="28"/>
        </w:rPr>
      </w:pPr>
      <w:r>
        <w:rPr>
          <w:szCs w:val="28"/>
        </w:rPr>
        <w:t xml:space="preserve">Примерная тематика курсовых проектов приведена в </w:t>
      </w:r>
      <w:hyperlink w:tooltip="#прил1" w:anchor="прил1" w:history="1">
        <w:r>
          <w:rPr>
            <w:rStyle w:val="721"/>
            <w:i/>
            <w:szCs w:val="28"/>
          </w:rPr>
          <w:t xml:space="preserve">приложении</w:t>
        </w:r>
        <w:r>
          <w:rPr>
            <w:rStyle w:val="721"/>
            <w:szCs w:val="28"/>
          </w:rPr>
          <w:t xml:space="preserve"> 1.</w:t>
        </w:r>
      </w:hyperlink>
      <w:r>
        <w:rPr>
          <w:szCs w:val="28"/>
        </w:rPr>
        <w:t xml:space="preserve"> Предполагается, что студент </w:t>
      </w:r>
      <w:r>
        <w:rPr>
          <w:i/>
          <w:szCs w:val="28"/>
        </w:rPr>
        <w:t xml:space="preserve">конкретизирует тему до названия предприятия</w:t>
      </w:r>
      <w:r>
        <w:rPr>
          <w:szCs w:val="28"/>
        </w:rPr>
        <w:t xml:space="preserve">, что в дальнейшем позволит провести полноценный анализ предметной области.</w:t>
      </w:r>
      <w:r>
        <w:rPr>
          <w:szCs w:val="28"/>
        </w:rPr>
      </w:r>
    </w:p>
    <w:p>
      <w:pPr>
        <w:pStyle w:val="662"/>
        <w:numPr>
          <w:ilvl w:val="0"/>
          <w:numId w:val="4"/>
        </w:numPr>
        <w:ind w:left="567" w:hanging="283"/>
        <w:spacing w:before="0" w:after="0" w:line="240" w:lineRule="auto"/>
      </w:pPr>
      <w:r>
        <w:rPr>
          <w:b/>
          <w:i/>
          <w:szCs w:val="28"/>
        </w:rPr>
        <w:t xml:space="preserve">Целью </w:t>
      </w:r>
      <w:r>
        <w:rPr>
          <w:i/>
          <w:szCs w:val="28"/>
        </w:rPr>
        <w:t xml:space="preserve">курсового проекта</w:t>
      </w:r>
      <w:r>
        <w:rPr>
          <w:szCs w:val="28"/>
        </w:rPr>
        <w:t xml:space="preserve"> является закрепление и развитие теоретических знаний,  практич</w:t>
      </w:r>
      <w:r>
        <w:rPr>
          <w:szCs w:val="28"/>
        </w:rPr>
        <w:t xml:space="preserve">еских умений и навыков, полученных студентами в ходе изучения дисциплин, связанных с созданием баз данных и информационных систем (информационное, программное, лингвистическое обеспечения). В рамках курсовой работы студент должен показать свое умение анали</w:t>
      </w:r>
      <w:r>
        <w:rPr>
          <w:szCs w:val="28"/>
        </w:rPr>
        <w:t xml:space="preserve">зировать современные информационные технологии, использовать их для моделирования предметной области, проектирования и реализации БД, для профессионального документирования функциональных, технологических и технических требований при разработке баз данных.</w:t>
      </w:r>
      <w:r/>
    </w:p>
    <w:p>
      <w:pPr>
        <w:pStyle w:val="662"/>
        <w:numPr>
          <w:ilvl w:val="0"/>
          <w:numId w:val="4"/>
        </w:numPr>
        <w:ind w:left="567" w:hanging="283"/>
        <w:spacing w:before="0" w:after="0" w:line="240" w:lineRule="auto"/>
      </w:pPr>
      <w:r>
        <w:rPr>
          <w:b/>
          <w:i/>
          <w:szCs w:val="28"/>
        </w:rPr>
        <w:t xml:space="preserve"> Задачами</w:t>
      </w:r>
      <w:r>
        <w:rPr>
          <w:szCs w:val="28"/>
        </w:rPr>
        <w:t xml:space="preserve"> курсового проекта являются:</w:t>
      </w:r>
      <w:r/>
    </w:p>
    <w:p>
      <w:pPr>
        <w:pStyle w:val="662"/>
        <w:numPr>
          <w:ilvl w:val="1"/>
          <w:numId w:val="13"/>
        </w:numPr>
        <w:ind w:left="426" w:hanging="284"/>
        <w:spacing w:before="0" w:after="0" w:line="240" w:lineRule="auto"/>
        <w:tabs>
          <w:tab w:val="clear" w:pos="708" w:leader="none"/>
          <w:tab w:val="left" w:pos="851" w:leader="none"/>
        </w:tabs>
      </w:pPr>
      <w:r>
        <w:rPr>
          <w:szCs w:val="28"/>
        </w:rPr>
        <w:t xml:space="preserve">закрепление теоретического материала по дисциплинам, связанным с изучением баз данных;</w:t>
      </w:r>
      <w:r/>
    </w:p>
    <w:p>
      <w:pPr>
        <w:pStyle w:val="662"/>
        <w:numPr>
          <w:ilvl w:val="1"/>
          <w:numId w:val="13"/>
        </w:numPr>
        <w:ind w:left="426" w:hanging="284"/>
        <w:spacing w:before="0" w:after="0" w:line="240" w:lineRule="auto"/>
        <w:tabs>
          <w:tab w:val="clear" w:pos="708" w:leader="none"/>
          <w:tab w:val="left" w:pos="851" w:leader="none"/>
        </w:tabs>
        <w:rPr>
          <w:szCs w:val="28"/>
        </w:rPr>
      </w:pPr>
      <w:r>
        <w:rPr>
          <w:szCs w:val="28"/>
        </w:rPr>
        <w:t xml:space="preserve">приобретение умения сформулировать актуальность темы и постановку задачи;</w:t>
      </w:r>
      <w:r>
        <w:rPr>
          <w:szCs w:val="28"/>
        </w:rPr>
      </w:r>
    </w:p>
    <w:p>
      <w:pPr>
        <w:pStyle w:val="662"/>
        <w:numPr>
          <w:ilvl w:val="1"/>
          <w:numId w:val="13"/>
        </w:numPr>
        <w:ind w:left="426" w:hanging="284"/>
        <w:spacing w:before="0" w:after="0" w:line="240" w:lineRule="auto"/>
        <w:tabs>
          <w:tab w:val="clear" w:pos="708" w:leader="none"/>
          <w:tab w:val="left" w:pos="851" w:leader="none"/>
        </w:tabs>
        <w:rPr>
          <w:szCs w:val="28"/>
        </w:rPr>
      </w:pPr>
      <w:r>
        <w:rPr>
          <w:szCs w:val="28"/>
        </w:rPr>
        <w:t xml:space="preserve">закрепление и развитие навыков владения компьютерными и информационными технологиями, полученными в процессе выполнении практических и лабораторных работ по соответствующим учебным курсам;</w:t>
      </w:r>
      <w:r>
        <w:rPr>
          <w:szCs w:val="28"/>
        </w:rPr>
      </w:r>
    </w:p>
    <w:p>
      <w:pPr>
        <w:pStyle w:val="662"/>
        <w:numPr>
          <w:ilvl w:val="1"/>
          <w:numId w:val="13"/>
        </w:numPr>
        <w:ind w:left="426" w:hanging="284"/>
        <w:spacing w:before="0" w:after="0" w:line="240" w:lineRule="auto"/>
        <w:tabs>
          <w:tab w:val="clear" w:pos="708" w:leader="none"/>
          <w:tab w:val="left" w:pos="851" w:leader="none"/>
        </w:tabs>
        <w:rPr>
          <w:szCs w:val="28"/>
        </w:rPr>
      </w:pPr>
      <w:r>
        <w:rPr>
          <w:szCs w:val="28"/>
        </w:rPr>
        <w:t xml:space="preserve">приобретение умения вырабатывать и реализовывать предлагаемые способы и технологии решения поставленных задач;</w:t>
      </w:r>
      <w:r>
        <w:rPr>
          <w:szCs w:val="28"/>
        </w:rPr>
      </w:r>
    </w:p>
    <w:p>
      <w:pPr>
        <w:pStyle w:val="662"/>
        <w:numPr>
          <w:ilvl w:val="1"/>
          <w:numId w:val="13"/>
        </w:numPr>
        <w:ind w:left="426" w:hanging="284"/>
        <w:spacing w:before="0" w:after="0" w:line="240" w:lineRule="auto"/>
        <w:tabs>
          <w:tab w:val="clear" w:pos="708" w:leader="none"/>
          <w:tab w:val="left" w:pos="851" w:leader="none"/>
        </w:tabs>
        <w:rPr>
          <w:szCs w:val="28"/>
        </w:rPr>
      </w:pPr>
      <w:r>
        <w:rPr>
          <w:szCs w:val="28"/>
        </w:rPr>
        <w:t xml:space="preserve">приобретение навыков анализа источников и литературы, используемой в процессе выполнения курсовой работы;</w:t>
      </w:r>
      <w:r>
        <w:rPr>
          <w:szCs w:val="28"/>
        </w:rPr>
      </w:r>
    </w:p>
    <w:p>
      <w:pPr>
        <w:pStyle w:val="662"/>
        <w:numPr>
          <w:ilvl w:val="1"/>
          <w:numId w:val="13"/>
        </w:numPr>
        <w:ind w:left="426" w:hanging="284"/>
        <w:spacing w:before="0" w:after="0" w:line="240" w:lineRule="auto"/>
        <w:tabs>
          <w:tab w:val="clear" w:pos="708" w:leader="none"/>
          <w:tab w:val="left" w:pos="851" w:leader="none"/>
        </w:tabs>
        <w:rPr>
          <w:szCs w:val="28"/>
        </w:rPr>
      </w:pPr>
      <w:r>
        <w:rPr>
          <w:szCs w:val="28"/>
        </w:rPr>
        <w:t xml:space="preserve">приобретение умения сформулировать результаты выполненной работы и делать научно-обоснованные выводы и рекомендации;</w:t>
      </w:r>
      <w:r>
        <w:rPr>
          <w:szCs w:val="28"/>
        </w:rPr>
      </w:r>
    </w:p>
    <w:p>
      <w:pPr>
        <w:pStyle w:val="662"/>
        <w:numPr>
          <w:ilvl w:val="1"/>
          <w:numId w:val="13"/>
        </w:numPr>
        <w:ind w:left="426" w:hanging="284"/>
        <w:spacing w:before="0" w:after="0" w:line="240" w:lineRule="auto"/>
        <w:tabs>
          <w:tab w:val="clear" w:pos="708" w:leader="none"/>
          <w:tab w:val="left" w:pos="851" w:leader="none"/>
        </w:tabs>
        <w:rPr>
          <w:szCs w:val="28"/>
        </w:rPr>
      </w:pPr>
      <w:r>
        <w:rPr>
          <w:szCs w:val="28"/>
        </w:rPr>
        <w:t xml:space="preserve">приобретение и развитие навыков представления результатов выполненной самостоятельной работы и их защиты.</w:t>
      </w:r>
      <w:r>
        <w:rPr>
          <w:szCs w:val="28"/>
        </w:rPr>
      </w:r>
    </w:p>
    <w:p>
      <w:pPr>
        <w:pStyle w:val="662"/>
        <w:contextualSpacing/>
        <w:ind w:left="426" w:firstLine="0"/>
        <w:spacing w:before="0" w:after="0" w:line="240" w:lineRule="auto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Style w:val="662"/>
        <w:numPr>
          <w:ilvl w:val="0"/>
          <w:numId w:val="0"/>
        </w:numPr>
        <w:contextualSpacing/>
        <w:ind w:firstLine="0"/>
        <w:jc w:val="center"/>
        <w:spacing w:before="0" w:after="0" w:line="240" w:lineRule="auto"/>
        <w:rPr>
          <w:szCs w:val="28"/>
        </w:rPr>
        <w:outlineLvl w:val="0"/>
      </w:pPr>
      <w:r/>
      <w:bookmarkStart w:id="2" w:name="__RefHeading___Toc308554639"/>
      <w:r>
        <w:rPr>
          <w:szCs w:val="28"/>
        </w:rPr>
        <w:t xml:space="preserve">2. ТРЕБОВАНИЯ К СОДЕРЖАНИЮ И ОФОРМЛЕНИЮ </w:t>
        <w:tab/>
        <w:tab/>
        <w:tab/>
        <w:t xml:space="preserve">КУРСОВОЙ  </w:t>
      </w:r>
      <w:bookmarkEnd w:id="2"/>
      <w:r>
        <w:rPr>
          <w:szCs w:val="28"/>
        </w:rPr>
        <w:t xml:space="preserve">РАБОТЫ</w:t>
      </w:r>
      <w:r>
        <w:rPr>
          <w:szCs w:val="28"/>
        </w:rPr>
      </w:r>
    </w:p>
    <w:p>
      <w:pPr>
        <w:pStyle w:val="662"/>
        <w:numPr>
          <w:ilvl w:val="0"/>
          <w:numId w:val="11"/>
        </w:numPr>
        <w:ind w:left="942" w:hanging="658"/>
        <w:spacing w:before="120" w:after="0" w:line="240" w:lineRule="auto"/>
      </w:pPr>
      <w:r>
        <w:rPr>
          <w:b/>
          <w:szCs w:val="28"/>
        </w:rPr>
        <w:t xml:space="preserve">Курсовая работа</w:t>
      </w:r>
      <w:r>
        <w:rPr>
          <w:szCs w:val="28"/>
        </w:rPr>
        <w:t xml:space="preserve">  в общем случае должен включать:</w:t>
      </w:r>
      <w:r/>
    </w:p>
    <w:p>
      <w:pPr>
        <w:pStyle w:val="662"/>
        <w:numPr>
          <w:ilvl w:val="0"/>
          <w:numId w:val="3"/>
        </w:numPr>
        <w:contextualSpacing/>
        <w:spacing w:before="0" w:after="0" w:line="240" w:lineRule="auto"/>
      </w:pPr>
      <w:r>
        <w:rPr>
          <w:szCs w:val="28"/>
        </w:rPr>
        <w:t xml:space="preserve">теоретическую часть (постановку задачи, анализ источников,  анализ методов и технологий, изложение и обоснование результатов, выводы);</w:t>
      </w:r>
      <w:r/>
    </w:p>
    <w:p>
      <w:pPr>
        <w:pStyle w:val="662"/>
        <w:numPr>
          <w:ilvl w:val="0"/>
          <w:numId w:val="3"/>
        </w:numPr>
        <w:contextualSpacing/>
        <w:spacing w:before="0" w:after="0" w:line="240" w:lineRule="auto"/>
        <w:rPr>
          <w:szCs w:val="28"/>
        </w:rPr>
      </w:pPr>
      <w:r>
        <w:rPr>
          <w:szCs w:val="28"/>
        </w:rPr>
        <w:t xml:space="preserve">практическую часть (модели базы данных, модели бизнес-процессов; модели предметной области и реализацию ресурса</w:t>
      </w:r>
      <w:r>
        <w:rPr>
          <w:szCs w:val="28"/>
        </w:rPr>
      </w:r>
    </w:p>
    <w:p>
      <w:pPr>
        <w:pStyle w:val="662"/>
        <w:numPr>
          <w:ilvl w:val="0"/>
          <w:numId w:val="3"/>
        </w:numPr>
        <w:contextualSpacing/>
        <w:spacing w:before="0" w:after="0" w:line="240" w:lineRule="auto"/>
        <w:rPr>
          <w:szCs w:val="28"/>
        </w:rPr>
      </w:pPr>
      <w:r>
        <w:rPr>
          <w:szCs w:val="28"/>
        </w:rPr>
        <w:t xml:space="preserve"> </w:t>
      </w:r>
      <w:r>
        <w:rPr>
          <w:szCs w:val="28"/>
        </w:rPr>
        <w:t xml:space="preserve">презентацию результатов работы.</w:t>
      </w:r>
      <w:r>
        <w:rPr>
          <w:szCs w:val="28"/>
        </w:rPr>
      </w:r>
    </w:p>
    <w:p>
      <w:pPr>
        <w:pStyle w:val="662"/>
        <w:contextualSpacing/>
        <w:ind w:firstLine="0"/>
        <w:spacing w:before="0" w:after="0" w:line="240" w:lineRule="auto"/>
        <w:rPr>
          <w:szCs w:val="28"/>
        </w:rPr>
      </w:pPr>
      <w:r>
        <w:rPr>
          <w:szCs w:val="28"/>
        </w:rPr>
        <w:t xml:space="preserve">Материал, предусматриваемый  в качестве теоретической части:</w:t>
      </w:r>
      <w:r>
        <w:rPr>
          <w:szCs w:val="28"/>
        </w:rPr>
      </w:r>
    </w:p>
    <w:p>
      <w:pPr>
        <w:pStyle w:val="662"/>
        <w:contextualSpacing/>
        <w:ind w:firstLine="426"/>
        <w:spacing w:before="0" w:after="0" w:line="240" w:lineRule="auto"/>
        <w:rPr>
          <w:szCs w:val="28"/>
        </w:rPr>
      </w:pPr>
      <w:r>
        <w:rPr>
          <w:szCs w:val="28"/>
        </w:rPr>
        <w:t xml:space="preserve">- обоснование актуальности выбранной темы, характеристики цел</w:t>
      </w:r>
      <w:r>
        <w:rPr>
          <w:szCs w:val="28"/>
        </w:rPr>
        <w:t xml:space="preserve">и и задачи курсовой работы, характеристику функциональных задач предметной области, для которой разрабатывается база данных; анализ исходной и требуемой результирующей информации, анализ методов и технологий для создания БД, анализ используемых источников;</w:t>
      </w:r>
      <w:r>
        <w:rPr>
          <w:szCs w:val="28"/>
        </w:rPr>
      </w:r>
    </w:p>
    <w:p>
      <w:pPr>
        <w:pStyle w:val="662"/>
        <w:contextualSpacing/>
        <w:ind w:firstLine="426"/>
        <w:spacing w:before="0" w:after="0" w:line="240" w:lineRule="auto"/>
      </w:pPr>
      <w:r>
        <w:rPr>
          <w:szCs w:val="28"/>
        </w:rPr>
        <w:t xml:space="preserve">- в качестве практической части - разработанные модели представления данных на концептуальном, логиче</w:t>
      </w:r>
      <w:r>
        <w:rPr>
          <w:szCs w:val="28"/>
        </w:rPr>
        <w:t xml:space="preserve">ском и физическом уровнях, а также результаты нормализации; формы входных и выходных документов, отчеты, структуру пользовательского интерфейса, алгоритмы приложений и соответствующие программы, соответствующие спецификации и технико-экономические расчеты.</w:t>
      </w:r>
      <w:r/>
    </w:p>
    <w:p>
      <w:pPr>
        <w:pStyle w:val="662"/>
        <w:contextualSpacing/>
        <w:ind w:firstLine="426"/>
        <w:spacing w:before="0" w:after="0" w:line="240" w:lineRule="auto"/>
        <w:rPr>
          <w:szCs w:val="28"/>
        </w:rPr>
      </w:pPr>
      <w:r>
        <w:rPr>
          <w:szCs w:val="28"/>
        </w:rPr>
        <w:t xml:space="preserve">-  в качестве презентации результатов работы – презентация действующей базы данных в выбранной аппаратно-программной среде, поддерживающая ввод и вывод информации в виде приемлемом  для конечного пользователя.</w:t>
      </w:r>
      <w:r>
        <w:rPr>
          <w:szCs w:val="28"/>
        </w:rPr>
      </w:r>
    </w:p>
    <w:p>
      <w:pPr>
        <w:pStyle w:val="662"/>
        <w:numPr>
          <w:ilvl w:val="0"/>
          <w:numId w:val="11"/>
        </w:numPr>
        <w:contextualSpacing/>
        <w:ind w:left="142" w:firstLine="349"/>
        <w:spacing w:before="0" w:after="0" w:line="240" w:lineRule="auto"/>
      </w:pPr>
      <w:r>
        <w:rPr>
          <w:szCs w:val="28"/>
        </w:rPr>
        <w:t xml:space="preserve">Объем курсового проекта  </w:t>
      </w:r>
      <w:r>
        <w:rPr>
          <w:b/>
          <w:i/>
          <w:szCs w:val="28"/>
        </w:rPr>
        <w:t xml:space="preserve">не менее 30 страниц</w:t>
      </w:r>
      <w:r>
        <w:rPr>
          <w:szCs w:val="28"/>
        </w:rPr>
        <w:t xml:space="preserve"> машинописного текста</w:t>
      </w:r>
      <w:r/>
    </w:p>
    <w:p>
      <w:pPr>
        <w:pStyle w:val="662"/>
        <w:numPr>
          <w:ilvl w:val="0"/>
          <w:numId w:val="11"/>
        </w:numPr>
        <w:contextualSpacing/>
        <w:ind w:left="142" w:firstLine="349"/>
        <w:spacing w:before="0" w:after="0" w:line="240" w:lineRule="auto"/>
        <w:rPr>
          <w:szCs w:val="28"/>
        </w:rPr>
      </w:pPr>
      <w:r>
        <w:rPr>
          <w:szCs w:val="28"/>
        </w:rPr>
        <w:t xml:space="preserve">Содержание курсового проекта должно быть структурировано и должно включать перечисленные ниже обязательные элементы и желательные дополнительные элементы.</w:t>
      </w:r>
      <w:r>
        <w:rPr>
          <w:szCs w:val="28"/>
        </w:rPr>
      </w:r>
    </w:p>
    <w:p>
      <w:pPr>
        <w:pStyle w:val="666"/>
        <w:ind w:firstLine="221"/>
        <w:spacing w:before="120" w:after="0" w:line="240" w:lineRule="auto"/>
      </w:pPr>
      <w:r>
        <w:rPr>
          <w:rFonts w:ascii="Times New Roman" w:hAnsi="Times New Roman" w:cs="Times New Roman"/>
          <w:b w:val="0"/>
          <w:i/>
        </w:rPr>
        <w:t xml:space="preserve">Обязательные</w:t>
      </w:r>
      <w:r>
        <w:rPr>
          <w:rFonts w:ascii="Times New Roman" w:hAnsi="Times New Roman" w:cs="Times New Roman"/>
          <w:b w:val="0"/>
        </w:rPr>
        <w:t xml:space="preserve"> элементы курсового проекта:</w:t>
      </w:r>
      <w:r/>
    </w:p>
    <w:p>
      <w:pPr>
        <w:pStyle w:val="662"/>
        <w:numPr>
          <w:ilvl w:val="0"/>
          <w:numId w:val="8"/>
        </w:numPr>
        <w:contextualSpacing/>
        <w:spacing w:before="0" w:after="0" w:line="240" w:lineRule="auto"/>
        <w:widowControl/>
        <w:rPr>
          <w:szCs w:val="28"/>
        </w:rPr>
      </w:pPr>
      <w:r>
        <w:rPr>
          <w:szCs w:val="28"/>
        </w:rPr>
        <w:t xml:space="preserve">титульный лист;</w:t>
      </w:r>
      <w:r>
        <w:rPr>
          <w:szCs w:val="28"/>
        </w:rPr>
      </w:r>
    </w:p>
    <w:p>
      <w:pPr>
        <w:pStyle w:val="662"/>
        <w:numPr>
          <w:ilvl w:val="0"/>
          <w:numId w:val="8"/>
        </w:numPr>
        <w:contextualSpacing/>
        <w:spacing w:before="0" w:after="0" w:line="240" w:lineRule="auto"/>
        <w:widowControl/>
      </w:pPr>
      <w:r>
        <w:rPr>
          <w:szCs w:val="28"/>
        </w:rPr>
        <w:t xml:space="preserve">содержание(оглавление);</w:t>
      </w:r>
      <w:r/>
    </w:p>
    <w:p>
      <w:pPr>
        <w:pStyle w:val="662"/>
        <w:numPr>
          <w:ilvl w:val="0"/>
          <w:numId w:val="8"/>
        </w:numPr>
        <w:contextualSpacing/>
        <w:spacing w:before="0" w:after="0" w:line="240" w:lineRule="auto"/>
        <w:widowControl/>
        <w:rPr>
          <w:szCs w:val="28"/>
        </w:rPr>
      </w:pPr>
      <w:r>
        <w:rPr>
          <w:szCs w:val="28"/>
        </w:rPr>
        <w:t xml:space="preserve">введение;</w:t>
      </w:r>
      <w:r>
        <w:rPr>
          <w:szCs w:val="28"/>
        </w:rPr>
      </w:r>
    </w:p>
    <w:p>
      <w:pPr>
        <w:pStyle w:val="662"/>
        <w:numPr>
          <w:ilvl w:val="0"/>
          <w:numId w:val="8"/>
        </w:numPr>
        <w:contextualSpacing/>
        <w:spacing w:before="0" w:after="0" w:line="240" w:lineRule="auto"/>
        <w:widowControl/>
      </w:pPr>
      <w:r>
        <w:rPr>
          <w:szCs w:val="28"/>
        </w:rPr>
        <w:t xml:space="preserve">основная часть (три главы с выводами  по каждой);</w:t>
      </w:r>
      <w:r/>
    </w:p>
    <w:p>
      <w:pPr>
        <w:pStyle w:val="662"/>
        <w:numPr>
          <w:ilvl w:val="0"/>
          <w:numId w:val="8"/>
        </w:numPr>
        <w:contextualSpacing/>
        <w:spacing w:before="0" w:after="0" w:line="240" w:lineRule="auto"/>
        <w:widowControl/>
        <w:rPr>
          <w:szCs w:val="28"/>
        </w:rPr>
      </w:pPr>
      <w:r>
        <w:rPr>
          <w:szCs w:val="28"/>
        </w:rPr>
        <w:t xml:space="preserve">заключение;</w:t>
      </w:r>
      <w:r>
        <w:rPr>
          <w:szCs w:val="28"/>
        </w:rPr>
      </w:r>
    </w:p>
    <w:p>
      <w:pPr>
        <w:pStyle w:val="662"/>
        <w:numPr>
          <w:ilvl w:val="0"/>
          <w:numId w:val="8"/>
        </w:numPr>
        <w:contextualSpacing/>
        <w:spacing w:before="0" w:after="0" w:line="240" w:lineRule="auto"/>
        <w:widowControl/>
      </w:pPr>
      <w:r>
        <w:rPr>
          <w:szCs w:val="28"/>
        </w:rPr>
        <w:t xml:space="preserve">список источников и литературы;</w:t>
      </w:r>
      <w:r/>
    </w:p>
    <w:p>
      <w:pPr>
        <w:pStyle w:val="666"/>
        <w:contextualSpacing/>
        <w:spacing w:before="0" w:after="0" w:line="240" w:lineRule="auto"/>
      </w:pPr>
      <w:r>
        <w:rPr>
          <w:rFonts w:ascii="Times New Roman" w:hAnsi="Times New Roman" w:cs="Times New Roman"/>
          <w:b w:val="0"/>
          <w:i/>
        </w:rPr>
        <w:t xml:space="preserve">Дополнительные</w:t>
      </w:r>
      <w:r>
        <w:rPr>
          <w:rFonts w:ascii="Times New Roman" w:hAnsi="Times New Roman" w:cs="Times New Roman"/>
          <w:b w:val="0"/>
        </w:rPr>
        <w:t xml:space="preserve"> элементы:</w:t>
      </w:r>
      <w:r/>
    </w:p>
    <w:p>
      <w:pPr>
        <w:pStyle w:val="662"/>
        <w:numPr>
          <w:ilvl w:val="0"/>
          <w:numId w:val="7"/>
        </w:numPr>
        <w:contextualSpacing/>
        <w:spacing w:before="0" w:after="0" w:line="240" w:lineRule="auto"/>
        <w:widowControl/>
        <w:rPr>
          <w:szCs w:val="28"/>
        </w:rPr>
      </w:pPr>
      <w:r>
        <w:rPr>
          <w:szCs w:val="28"/>
        </w:rPr>
        <w:t xml:space="preserve">вспомогательные указатели;</w:t>
      </w:r>
      <w:r>
        <w:rPr>
          <w:szCs w:val="28"/>
        </w:rPr>
      </w:r>
    </w:p>
    <w:p>
      <w:pPr>
        <w:pStyle w:val="662"/>
        <w:numPr>
          <w:ilvl w:val="0"/>
          <w:numId w:val="7"/>
        </w:numPr>
        <w:contextualSpacing/>
        <w:spacing w:before="0" w:after="0" w:line="240" w:lineRule="auto"/>
        <w:widowControl/>
        <w:rPr>
          <w:szCs w:val="28"/>
        </w:rPr>
      </w:pPr>
      <w:r>
        <w:rPr>
          <w:szCs w:val="28"/>
        </w:rPr>
        <w:t xml:space="preserve">приложения.</w:t>
      </w:r>
      <w:r>
        <w:rPr>
          <w:szCs w:val="28"/>
        </w:rPr>
      </w:r>
    </w:p>
    <w:p>
      <w:pPr>
        <w:pStyle w:val="662"/>
        <w:contextualSpacing/>
        <w:spacing w:before="0" w:after="0" w:line="240" w:lineRule="auto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pStyle w:val="662"/>
        <w:numPr>
          <w:ilvl w:val="0"/>
          <w:numId w:val="11"/>
        </w:numPr>
        <w:ind w:left="142" w:firstLine="709"/>
        <w:spacing w:before="120" w:after="0" w:line="240" w:lineRule="auto"/>
      </w:pPr>
      <w:r>
        <w:rPr>
          <w:b/>
          <w:szCs w:val="28"/>
        </w:rPr>
        <w:t xml:space="preserve">ТИТУЛЬНЫЙ ЛИСТ</w:t>
      </w:r>
      <w:r>
        <w:rPr>
          <w:szCs w:val="28"/>
        </w:rPr>
        <w:t xml:space="preserve"> является первой страницей курсовой работы(проекта) и должен содержать следующие сведения: наименование учреждения (учебного заведения), название (тему), сведения о выполнившем курсовую работу, сведения о руководителе, наименование места и год выполнения.</w:t>
      </w:r>
      <w:r/>
    </w:p>
    <w:p>
      <w:pPr>
        <w:pStyle w:val="662"/>
        <w:spacing w:before="120" w:after="0" w:line="240" w:lineRule="auto"/>
      </w:pPr>
      <w:r>
        <w:rPr>
          <w:i/>
          <w:iCs/>
          <w:szCs w:val="28"/>
        </w:rPr>
        <w:t xml:space="preserve">Образец титульного листа приведен в </w:t>
      </w:r>
      <w:hyperlink w:tooltip="#прил2" w:anchor="прил2" w:history="1">
        <w:r>
          <w:rPr>
            <w:rStyle w:val="721"/>
            <w:i/>
            <w:iCs/>
            <w:szCs w:val="28"/>
          </w:rPr>
          <w:t xml:space="preserve">Приложении 2</w:t>
        </w:r>
      </w:hyperlink>
      <w:r>
        <w:rPr>
          <w:i/>
          <w:iCs/>
          <w:szCs w:val="28"/>
        </w:rPr>
        <w:t xml:space="preserve">.</w:t>
      </w:r>
      <w:r/>
    </w:p>
    <w:p>
      <w:pPr>
        <w:pStyle w:val="662"/>
        <w:numPr>
          <w:ilvl w:val="0"/>
          <w:numId w:val="11"/>
        </w:numPr>
        <w:ind w:left="142" w:firstLine="709"/>
        <w:spacing w:before="120" w:after="0" w:line="240" w:lineRule="auto"/>
      </w:pPr>
      <w:r>
        <w:rPr>
          <w:b/>
          <w:szCs w:val="28"/>
        </w:rPr>
        <w:t xml:space="preserve">СОДЕРЖАНИЕ</w:t>
      </w:r>
      <w:r>
        <w:rPr>
          <w:szCs w:val="28"/>
        </w:rPr>
        <w:t xml:space="preserve"> включает перечень элементов курсовой работы(проекта) с указанием номеров страниц, с которых начинается их месторасположение.</w:t>
      </w:r>
      <w:r/>
    </w:p>
    <w:p>
      <w:pPr>
        <w:pStyle w:val="662"/>
        <w:spacing w:before="120" w:after="0" w:line="240" w:lineRule="auto"/>
      </w:pPr>
      <w:r>
        <w:rPr>
          <w:i/>
          <w:iCs/>
          <w:szCs w:val="28"/>
        </w:rPr>
        <w:t xml:space="preserve">Образец содержания приведен в </w:t>
      </w:r>
      <w:hyperlink w:tooltip="#прил3" w:anchor="прил3" w:history="1">
        <w:r>
          <w:rPr>
            <w:rStyle w:val="721"/>
            <w:i/>
            <w:iCs/>
            <w:szCs w:val="28"/>
          </w:rPr>
          <w:t xml:space="preserve">Приложении 3</w:t>
        </w:r>
      </w:hyperlink>
      <w:r>
        <w:rPr>
          <w:i/>
          <w:iCs/>
          <w:szCs w:val="28"/>
        </w:rPr>
        <w:t xml:space="preserve">.</w:t>
      </w:r>
      <w:r/>
    </w:p>
    <w:p>
      <w:pPr>
        <w:pStyle w:val="662"/>
        <w:numPr>
          <w:ilvl w:val="0"/>
          <w:numId w:val="11"/>
        </w:numPr>
        <w:ind w:left="0" w:firstLine="851"/>
        <w:spacing w:before="120" w:after="0" w:line="240" w:lineRule="auto"/>
      </w:pPr>
      <w:r>
        <w:rPr>
          <w:b/>
          <w:bCs/>
          <w:szCs w:val="28"/>
        </w:rPr>
        <w:t xml:space="preserve">ВВЕДЕНИЕ</w:t>
      </w:r>
      <w:r>
        <w:rPr>
          <w:szCs w:val="28"/>
        </w:rPr>
        <w:t xml:space="preserve"> характеризует </w:t>
      </w:r>
      <w:r>
        <w:rPr>
          <w:b/>
          <w:szCs w:val="28"/>
        </w:rPr>
        <w:t xml:space="preserve">актуальность</w:t>
      </w:r>
      <w:r>
        <w:rPr>
          <w:szCs w:val="28"/>
        </w:rPr>
        <w:t xml:space="preserve"> и социальную значимость рассматриваемой темы, состояние ее разработанности в мировой теории и практике (роль и место АИС и БД в современном мире). Оно должно содержать </w:t>
      </w:r>
      <w:r>
        <w:rPr>
          <w:b/>
          <w:i/>
          <w:szCs w:val="28"/>
        </w:rPr>
        <w:t xml:space="preserve">цель</w:t>
      </w:r>
      <w:r>
        <w:rPr>
          <w:szCs w:val="28"/>
        </w:rPr>
        <w:t xml:space="preserve"> и </w:t>
      </w:r>
      <w:r>
        <w:rPr>
          <w:b/>
          <w:i/>
          <w:szCs w:val="28"/>
        </w:rPr>
        <w:t xml:space="preserve">задачи</w:t>
      </w:r>
      <w:r>
        <w:rPr>
          <w:szCs w:val="28"/>
        </w:rPr>
        <w:t xml:space="preserve"> курсовой работы(проекта), в соответствии с жизненным циклом разработки программного обеспечения. Формулируя задачи, следует учитывать, что описание их решения должно составить содержание глав к</w:t>
      </w:r>
      <w:r>
        <w:rPr>
          <w:szCs w:val="28"/>
        </w:rPr>
        <w:t xml:space="preserve">урсовой работы. (При определении целей и задач исследований необходимо грамотно их формулировать. Так, при определении цели не следует использовать глагол «сделать», правильнее – глаголы «раскрыть», «определить», «установить», «показать», «выявить» и т.д.)</w:t>
      </w:r>
      <w:r/>
    </w:p>
    <w:p>
      <w:pPr>
        <w:pStyle w:val="662"/>
        <w:contextualSpacing/>
        <w:ind w:firstLine="708"/>
        <w:spacing w:before="0" w:after="0" w:line="240" w:lineRule="auto"/>
        <w:rPr>
          <w:szCs w:val="28"/>
        </w:rPr>
      </w:pPr>
      <w:r>
        <w:rPr>
          <w:szCs w:val="28"/>
        </w:rPr>
        <w:t xml:space="preserve">Далее возможен </w:t>
      </w:r>
      <w:r>
        <w:rPr>
          <w:b/>
          <w:szCs w:val="28"/>
        </w:rPr>
        <w:t xml:space="preserve">перечень</w:t>
      </w:r>
      <w:r>
        <w:rPr>
          <w:szCs w:val="28"/>
        </w:rPr>
        <w:t xml:space="preserve"> используемых методов и инструментария, а также описывается </w:t>
      </w:r>
      <w:r>
        <w:rPr>
          <w:b/>
          <w:szCs w:val="28"/>
        </w:rPr>
        <w:t xml:space="preserve">структура</w:t>
      </w:r>
      <w:r>
        <w:rPr>
          <w:szCs w:val="28"/>
        </w:rPr>
        <w:t xml:space="preserve"> курсовой работы(перечень ее структурных элементов) и основное смысловое </w:t>
      </w:r>
      <w:r>
        <w:rPr>
          <w:b/>
          <w:szCs w:val="28"/>
        </w:rPr>
        <w:t xml:space="preserve">содержание</w:t>
      </w:r>
      <w:r>
        <w:rPr>
          <w:szCs w:val="28"/>
        </w:rPr>
        <w:t xml:space="preserve"> ее разделов.</w:t>
      </w:r>
      <w:r>
        <w:rPr>
          <w:szCs w:val="28"/>
        </w:rPr>
      </w:r>
    </w:p>
    <w:p>
      <w:pPr>
        <w:pStyle w:val="662"/>
        <w:contextualSpacing/>
        <w:spacing w:before="0" w:after="0" w:line="240" w:lineRule="auto"/>
      </w:pPr>
      <w:r>
        <w:rPr>
          <w:szCs w:val="28"/>
        </w:rPr>
        <w:t xml:space="preserve">Допустимо, для освещения состояния разработки выбранной темы, дать </w:t>
      </w:r>
      <w:r>
        <w:rPr>
          <w:b/>
          <w:szCs w:val="28"/>
        </w:rPr>
        <w:t xml:space="preserve">краткий обзор литературы</w:t>
      </w:r>
      <w:r>
        <w:rPr>
          <w:szCs w:val="28"/>
        </w:rPr>
        <w:t xml:space="preserve"> (3-4 наименования) с аннотациями. </w:t>
      </w:r>
      <w:r>
        <w:rPr>
          <w:bCs/>
          <w:szCs w:val="28"/>
        </w:rPr>
        <w:t xml:space="preserve">Этот краткий обзор литературы</w:t>
      </w:r>
      <w:r>
        <w:rPr>
          <w:szCs w:val="28"/>
        </w:rPr>
        <w:t xml:space="preserve"> по теме должен показать знакомство студента со специальной литературой, его умение систематизировать источники, выделять существенное, оценивать ранее сделанное другими и</w:t>
      </w:r>
      <w:r>
        <w:rPr>
          <w:szCs w:val="28"/>
        </w:rPr>
        <w:t xml:space="preserve">сследователями, определять главное в современном состоянии изученности темы. Обзор работ следует делать только по вопросам выбранной темы, а не по всей проблеме в целом. В обзор включается только та литература, с которой студент ознакомился (знаком) лично.</w:t>
      </w:r>
      <w:r/>
    </w:p>
    <w:p>
      <w:pPr>
        <w:pStyle w:val="662"/>
        <w:numPr>
          <w:ilvl w:val="0"/>
          <w:numId w:val="11"/>
        </w:numPr>
        <w:ind w:left="0" w:firstLine="851"/>
        <w:spacing w:before="120" w:after="0" w:line="240" w:lineRule="auto"/>
      </w:pPr>
      <w:r>
        <w:rPr>
          <w:b/>
          <w:bCs/>
          <w:szCs w:val="28"/>
        </w:rPr>
        <w:t xml:space="preserve">ОСНОВНАЯ ЧАСТЬ</w:t>
      </w:r>
      <w:r>
        <w:rPr>
          <w:szCs w:val="28"/>
        </w:rPr>
        <w:t xml:space="preserve"> должна содержать текстовые материалы и числовые данные, отражающие существо, методику и отдельные результаты, достигнутые в ходе выполнения курсовой работы. Материал основной части рекомендуется делить на главы (не менее трех глав), пун</w:t>
      </w:r>
      <w:r>
        <w:rPr>
          <w:szCs w:val="28"/>
        </w:rPr>
        <w:t xml:space="preserve">кты и подпункты. Такое деление должно способствовать более стройному и упорядоченному изложению материала. При этом каждый пункт должен содержать законченную информацию, логически вписывающуюся в общую структуру работы и способствующую достижению ее целей.</w:t>
      </w:r>
      <w:r/>
    </w:p>
    <w:p>
      <w:pPr>
        <w:pStyle w:val="662"/>
        <w:ind w:firstLine="851"/>
        <w:spacing w:before="120" w:after="0" w:line="240" w:lineRule="auto"/>
      </w:pPr>
      <w:r>
        <w:rPr>
          <w:szCs w:val="28"/>
        </w:rPr>
        <w:t xml:space="preserve">Основная часть  в общем случае должна включать </w:t>
      </w:r>
      <w:r>
        <w:rPr>
          <w:b/>
          <w:i/>
          <w:szCs w:val="28"/>
        </w:rPr>
        <w:t xml:space="preserve">три главы</w:t>
      </w:r>
      <w:r>
        <w:rPr>
          <w:szCs w:val="28"/>
        </w:rPr>
        <w:t xml:space="preserve">:</w:t>
      </w:r>
      <w:r/>
    </w:p>
    <w:p>
      <w:pPr>
        <w:pStyle w:val="662"/>
        <w:ind w:firstLine="992"/>
        <w:spacing w:before="120" w:after="0" w:line="240" w:lineRule="auto"/>
      </w:pPr>
      <w:r>
        <w:rPr>
          <w:b/>
          <w:szCs w:val="28"/>
        </w:rPr>
        <w:t xml:space="preserve">Глава 1</w:t>
      </w:r>
      <w:r>
        <w:rPr>
          <w:szCs w:val="28"/>
        </w:rPr>
        <w:t xml:space="preserve"> содержит анализ предметной области и включает направления. </w:t>
      </w:r>
      <w:r/>
    </w:p>
    <w:p>
      <w:pPr>
        <w:pStyle w:val="662"/>
        <w:contextualSpacing/>
        <w:ind w:firstLine="990"/>
        <w:spacing w:before="0" w:after="0" w:line="240" w:lineRule="auto"/>
        <w:rPr>
          <w:szCs w:val="28"/>
        </w:rPr>
      </w:pPr>
      <w:r>
        <w:rPr>
          <w:szCs w:val="28"/>
        </w:rPr>
        <w:t xml:space="preserve">Системный анализ предметной области. При этом тема работы конкретизируется до конкретного названия объекта автоматизации(ОА). Проводится описание организационно-функциональной структуры ОА</w:t>
      </w:r>
      <w:r>
        <w:rPr>
          <w:szCs w:val="28"/>
        </w:rPr>
        <w:t xml:space="preserve">, описание основных бизнес-процессов, информационных </w:t>
        <w:tab/>
        <w:t xml:space="preserve">объектов. Выделяются группы пользователей БД. Описываются задачи, которые будет решать каждая группа с БД, а также ограничения и busines rules предметной области. Описание входных и выходных документов.</w:t>
      </w:r>
      <w:r>
        <w:rPr>
          <w:szCs w:val="28"/>
        </w:rPr>
      </w:r>
    </w:p>
    <w:p>
      <w:pPr>
        <w:pStyle w:val="662"/>
        <w:contextualSpacing/>
        <w:ind w:firstLine="567"/>
        <w:spacing w:before="0" w:after="0" w:line="240" w:lineRule="auto"/>
        <w:rPr>
          <w:szCs w:val="28"/>
        </w:rPr>
      </w:pPr>
      <w:r>
        <w:rPr>
          <w:szCs w:val="28"/>
        </w:rPr>
        <w:t xml:space="preserve">Обзор информационных технологий (тех, которые можно использовать для проекта в целом). В частности, продемонстрировать св</w:t>
      </w:r>
      <w:r>
        <w:rPr>
          <w:szCs w:val="28"/>
        </w:rPr>
        <w:t xml:space="preserve">ою осведомленность о некоторых CASE-средствах, а если предполагается реализация удаленного доступа, можно показать свое понимание необходимости использования соответствующих языков веб-программирования, СМS-систем и т.д. Также следует осветить классы СУБД.</w:t>
      </w:r>
      <w:r>
        <w:rPr>
          <w:szCs w:val="28"/>
        </w:rPr>
      </w:r>
    </w:p>
    <w:p>
      <w:pPr>
        <w:pStyle w:val="662"/>
        <w:contextualSpacing/>
        <w:ind w:firstLine="567"/>
        <w:spacing w:before="0" w:after="0" w:line="240" w:lineRule="auto"/>
      </w:pPr>
      <w:r>
        <w:rPr>
          <w:szCs w:val="28"/>
        </w:rPr>
        <w:t xml:space="preserve">Обзор продуктов-аналогов. Необходимо найти в сети интернет 3-4 «похожих» по предметной области ИС или БД, кратко описать их функциональность и сравнить с предполагаемой функциональностью своей разработки.</w:t>
      </w:r>
      <w:r/>
    </w:p>
    <w:p>
      <w:pPr>
        <w:pStyle w:val="662"/>
        <w:contextualSpacing/>
        <w:ind w:firstLine="567"/>
        <w:spacing w:before="0" w:after="0" w:line="240" w:lineRule="auto"/>
        <w:rPr>
          <w:szCs w:val="28"/>
        </w:rPr>
      </w:pPr>
      <w:r>
        <w:rPr>
          <w:szCs w:val="28"/>
        </w:rPr>
        <w:t xml:space="preserve">В конце главы следует сформулировать требования к разрабатываемой базе данных, в том числе со стороны пользователей (можно основываться на </w:t>
      </w:r>
      <w:r>
        <w:rPr>
          <w:bCs/>
          <w:szCs w:val="28"/>
        </w:rPr>
        <w:t xml:space="preserve">ГОСТ 34.601-90). Желательно перечислить выходные документы и процессы, автоматизирующие обработку информации в БД (те, которые будут обеспечиваться с помощью триггеров).</w:t>
      </w:r>
      <w:r>
        <w:rPr>
          <w:szCs w:val="28"/>
        </w:rPr>
      </w:r>
    </w:p>
    <w:p>
      <w:pPr>
        <w:pStyle w:val="662"/>
        <w:contextualSpacing/>
        <w:ind w:firstLine="990"/>
        <w:spacing w:before="0" w:after="0" w:line="240" w:lineRule="auto"/>
        <w:rPr>
          <w:szCs w:val="28"/>
        </w:rPr>
      </w:pPr>
      <w:r>
        <w:rPr>
          <w:szCs w:val="28"/>
        </w:rPr>
        <w:t xml:space="preserve">В конце главы формулируются выводы, кратко отражающие основные результаты по главе.</w:t>
      </w:r>
      <w:r>
        <w:rPr>
          <w:szCs w:val="28"/>
        </w:rPr>
      </w:r>
    </w:p>
    <w:p>
      <w:pPr>
        <w:pStyle w:val="662"/>
        <w:ind w:firstLine="567"/>
        <w:spacing w:before="120" w:after="0" w:line="240" w:lineRule="auto"/>
      </w:pPr>
      <w:r>
        <w:rPr>
          <w:b/>
          <w:szCs w:val="28"/>
        </w:rPr>
        <w:t xml:space="preserve">Глава 2 </w:t>
      </w:r>
      <w:r>
        <w:rPr>
          <w:szCs w:val="28"/>
        </w:rPr>
        <w:t xml:space="preserve">содержит описание проектирования БД, т.е. практическую часть, связанную с моделированием предметной области, моделированием базы данных.</w:t>
      </w:r>
      <w:r/>
    </w:p>
    <w:p>
      <w:pPr>
        <w:pStyle w:val="662"/>
        <w:ind w:firstLine="567"/>
        <w:spacing w:before="0" w:after="0" w:line="240" w:lineRule="auto"/>
        <w:rPr>
          <w:szCs w:val="28"/>
        </w:rPr>
      </w:pPr>
      <w:r>
        <w:rPr>
          <w:szCs w:val="28"/>
        </w:rPr>
        <w:t xml:space="preserve">Описывается разработка инфологической модели (</w:t>
      </w:r>
      <w:r>
        <w:rPr>
          <w:szCs w:val="28"/>
          <w:lang w:val="en-US"/>
        </w:rPr>
        <w:t xml:space="preserve">ER</w:t>
      </w:r>
      <w:r>
        <w:rPr>
          <w:szCs w:val="28"/>
        </w:rPr>
        <w:t xml:space="preserve">-модели). Инфологическая модель должна содержать не менее 10 сущностей и одну-две связи «многие ко многим». Затем производится о</w:t>
      </w:r>
      <w:r>
        <w:rPr>
          <w:color w:val="000000"/>
          <w:spacing w:val="1"/>
          <w:szCs w:val="28"/>
        </w:rPr>
        <w:t xml:space="preserve">боснование выбора даталогической модели данных (иерархическая, сетевая, реляционная, ОО-модели). Если выбор произведен в пользу реляционной модели, применяется алгоритм </w:t>
      </w:r>
      <w:r>
        <w:rPr>
          <w:szCs w:val="28"/>
        </w:rPr>
        <w:t xml:space="preserve">перехода от инфологической модели к даталогической. Проводится нормализация схемы БД. </w:t>
      </w:r>
      <w:r>
        <w:rPr>
          <w:szCs w:val="28"/>
        </w:rPr>
      </w:r>
    </w:p>
    <w:p>
      <w:pPr>
        <w:pStyle w:val="662"/>
        <w:ind w:right="-150" w:firstLine="567"/>
        <w:spacing w:before="0" w:after="0" w:line="240" w:lineRule="auto"/>
        <w:shd w:val="clear" w:color="auto" w:fill="ffffff"/>
        <w:tabs>
          <w:tab w:val="clear" w:pos="708" w:leader="none"/>
          <w:tab w:val="left" w:pos="720" w:leader="none"/>
          <w:tab w:val="left" w:pos="8789" w:leader="dot"/>
        </w:tabs>
        <w:rPr>
          <w:szCs w:val="28"/>
        </w:rPr>
      </w:pPr>
      <w:r>
        <w:rPr>
          <w:szCs w:val="28"/>
        </w:rPr>
        <w:t xml:space="preserve">Следует обратить внимание на то, что все модели строятся в соответствующей  графической нотации. Однако, при разработке моделей нельзя ограничиваться только рисунками. Весь процесс разработки должен сопровождаться комментариями. </w:t>
      </w:r>
      <w:r>
        <w:rPr>
          <w:szCs w:val="28"/>
        </w:rPr>
      </w:r>
    </w:p>
    <w:p>
      <w:pPr>
        <w:pStyle w:val="662"/>
        <w:ind w:firstLine="567"/>
        <w:spacing w:before="0" w:after="0" w:line="240" w:lineRule="auto"/>
        <w:rPr>
          <w:szCs w:val="28"/>
        </w:rPr>
      </w:pPr>
      <w:r>
        <w:rPr>
          <w:szCs w:val="28"/>
        </w:rPr>
        <w:t xml:space="preserve">Здесь же производится описание проектирования интерфейса и необходимых приложений. </w:t>
      </w:r>
      <w:r>
        <w:rPr>
          <w:szCs w:val="28"/>
        </w:rPr>
      </w:r>
    </w:p>
    <w:p>
      <w:pPr>
        <w:pStyle w:val="662"/>
        <w:ind w:firstLine="567"/>
        <w:spacing w:before="0" w:after="0" w:line="240" w:lineRule="auto"/>
        <w:rPr>
          <w:szCs w:val="28"/>
        </w:rPr>
      </w:pPr>
      <w:r>
        <w:rPr>
          <w:szCs w:val="28"/>
        </w:rPr>
        <w:t xml:space="preserve">В конце главы формулируются выводы.</w:t>
      </w:r>
      <w:r>
        <w:rPr>
          <w:szCs w:val="28"/>
        </w:rPr>
      </w:r>
    </w:p>
    <w:p>
      <w:pPr>
        <w:pStyle w:val="662"/>
        <w:ind w:firstLine="567"/>
        <w:spacing w:before="120" w:after="0" w:line="240" w:lineRule="auto"/>
        <w:rPr>
          <w:szCs w:val="28"/>
        </w:rPr>
      </w:pPr>
      <w:r>
        <w:rPr>
          <w:b/>
          <w:szCs w:val="28"/>
        </w:rPr>
        <w:t xml:space="preserve">Глава 3</w:t>
      </w:r>
      <w:r>
        <w:rPr>
          <w:szCs w:val="28"/>
        </w:rPr>
        <w:t xml:space="preserve"> содерж</w:t>
      </w:r>
      <w:r>
        <w:rPr>
          <w:szCs w:val="28"/>
        </w:rPr>
        <w:t xml:space="preserve">ит описание реализации с помощью обоснованно выбранного инструментария базы данных (физическая модель) и других спроектированных объектов (формы, отчеты, приложения, интерфейсы), т.е. приводится описание их структуры, подтверждение функциональности и т.д. </w:t>
      </w:r>
      <w:r>
        <w:rPr>
          <w:szCs w:val="28"/>
        </w:rPr>
      </w:r>
    </w:p>
    <w:p>
      <w:pPr>
        <w:pStyle w:val="662"/>
        <w:ind w:firstLine="567"/>
        <w:spacing w:before="0" w:after="0" w:line="240" w:lineRule="auto"/>
        <w:rPr>
          <w:szCs w:val="28"/>
        </w:rPr>
      </w:pPr>
      <w:r>
        <w:rPr>
          <w:szCs w:val="28"/>
        </w:rPr>
        <w:t xml:space="preserve">Реализация возможна в любой СУБД кроме ACCESS. </w:t>
      </w:r>
      <w:r>
        <w:rPr>
          <w:szCs w:val="28"/>
        </w:rPr>
      </w:r>
    </w:p>
    <w:p>
      <w:pPr>
        <w:pStyle w:val="662"/>
        <w:ind w:firstLine="567"/>
        <w:spacing w:before="0" w:after="0" w:line="240" w:lineRule="auto"/>
        <w:rPr>
          <w:szCs w:val="28"/>
        </w:rPr>
      </w:pPr>
      <w:r>
        <w:rPr>
          <w:szCs w:val="28"/>
        </w:rPr>
        <w:t xml:space="preserve">Удаленный доступ к БД  - приветствуется.</w:t>
      </w:r>
      <w:r>
        <w:rPr>
          <w:szCs w:val="28"/>
        </w:rPr>
      </w:r>
    </w:p>
    <w:p>
      <w:pPr>
        <w:pStyle w:val="662"/>
        <w:ind w:firstLine="567"/>
        <w:spacing w:before="0" w:after="0" w:line="240" w:lineRule="auto"/>
        <w:rPr>
          <w:szCs w:val="28"/>
        </w:rPr>
      </w:pPr>
      <w:r>
        <w:rPr>
          <w:szCs w:val="28"/>
        </w:rPr>
        <w:t xml:space="preserve">Обязательна реализация как минимум трех триггеров.</w:t>
      </w:r>
      <w:r>
        <w:rPr>
          <w:szCs w:val="28"/>
        </w:rPr>
      </w:r>
    </w:p>
    <w:p>
      <w:pPr>
        <w:pStyle w:val="662"/>
        <w:ind w:firstLine="567"/>
        <w:spacing w:before="0" w:after="0" w:line="240" w:lineRule="auto"/>
        <w:rPr>
          <w:szCs w:val="28"/>
        </w:rPr>
      </w:pPr>
      <w:r>
        <w:rPr>
          <w:szCs w:val="28"/>
        </w:rPr>
        <w:t xml:space="preserve">Запросы конечного пользователя реализуются через формы.</w:t>
      </w:r>
      <w:r>
        <w:rPr>
          <w:szCs w:val="28"/>
        </w:rPr>
      </w:r>
    </w:p>
    <w:p>
      <w:pPr>
        <w:pStyle w:val="662"/>
        <w:ind w:firstLine="567"/>
        <w:spacing w:before="0" w:after="0" w:line="240" w:lineRule="auto"/>
        <w:rPr>
          <w:szCs w:val="28"/>
        </w:rPr>
      </w:pPr>
      <w:r>
        <w:rPr>
          <w:szCs w:val="28"/>
        </w:rPr>
        <w:t xml:space="preserve">При отображении информации в представлениях на экране следует использовать кириллицу.</w:t>
      </w:r>
      <w:r>
        <w:rPr>
          <w:szCs w:val="28"/>
        </w:rPr>
      </w:r>
    </w:p>
    <w:p>
      <w:pPr>
        <w:pStyle w:val="662"/>
        <w:ind w:firstLine="567"/>
        <w:spacing w:before="0" w:after="0" w:line="240" w:lineRule="auto"/>
        <w:rPr>
          <w:szCs w:val="28"/>
        </w:rPr>
      </w:pPr>
      <w:r>
        <w:rPr>
          <w:szCs w:val="28"/>
        </w:rPr>
        <w:t xml:space="preserve">Отчеты представляют собой документы, сопровождающие бизнес-процессы, поэтому они должны имитировать внутренние документы фирмы.</w:t>
      </w:r>
      <w:r>
        <w:rPr>
          <w:szCs w:val="28"/>
        </w:rPr>
      </w:r>
    </w:p>
    <w:p>
      <w:pPr>
        <w:pStyle w:val="662"/>
        <w:ind w:firstLine="567"/>
        <w:spacing w:before="0" w:after="0" w:line="240" w:lineRule="auto"/>
        <w:rPr>
          <w:szCs w:val="28"/>
        </w:rPr>
      </w:pPr>
      <w:r>
        <w:rPr>
          <w:szCs w:val="28"/>
        </w:rPr>
        <w:t xml:space="preserve">Следует описать какие меры и средства использованы для обеспечения информационной безопасности БД.</w:t>
      </w:r>
      <w:r>
        <w:rPr>
          <w:szCs w:val="28"/>
        </w:rPr>
      </w:r>
    </w:p>
    <w:p>
      <w:pPr>
        <w:pStyle w:val="662"/>
        <w:ind w:firstLine="567"/>
        <w:spacing w:before="0" w:after="120" w:line="240" w:lineRule="auto"/>
        <w:rPr>
          <w:szCs w:val="28"/>
        </w:rPr>
      </w:pPr>
      <w:r>
        <w:rPr>
          <w:szCs w:val="28"/>
        </w:rPr>
        <w:t xml:space="preserve">В конце главы следуют выводы.</w:t>
      </w:r>
      <w:r>
        <w:rPr>
          <w:szCs w:val="28"/>
        </w:rPr>
      </w:r>
    </w:p>
    <w:p>
      <w:pPr>
        <w:pStyle w:val="662"/>
        <w:numPr>
          <w:ilvl w:val="0"/>
          <w:numId w:val="11"/>
        </w:numPr>
        <w:contextualSpacing/>
        <w:ind w:left="0" w:firstLine="851"/>
        <w:spacing w:before="120" w:after="0" w:line="240" w:lineRule="auto"/>
      </w:pPr>
      <w:r>
        <w:rPr>
          <w:szCs w:val="28"/>
        </w:rPr>
        <w:t xml:space="preserve">  </w:t>
      </w:r>
      <w:r>
        <w:rPr>
          <w:szCs w:val="28"/>
        </w:rPr>
        <w:t xml:space="preserve">В </w:t>
      </w:r>
      <w:r>
        <w:rPr>
          <w:b/>
          <w:bCs/>
          <w:szCs w:val="28"/>
        </w:rPr>
        <w:t xml:space="preserve">ЗАКЛЮЧЕНИИ</w:t>
      </w:r>
      <w:r>
        <w:rPr>
          <w:szCs w:val="28"/>
        </w:rPr>
        <w:t xml:space="preserve"> приводятся формулировки основных результатов и выводы, характеризующие итоги проделанной работы; раскрывается значимость рассмотренных вопросов для теории и практики; приводятся предложения и рекомендации. </w:t>
      </w:r>
      <w:r/>
    </w:p>
    <w:p>
      <w:pPr>
        <w:pStyle w:val="662"/>
        <w:numPr>
          <w:ilvl w:val="0"/>
          <w:numId w:val="11"/>
        </w:numPr>
        <w:contextualSpacing/>
        <w:ind w:left="0" w:firstLine="851"/>
        <w:spacing w:before="120" w:after="0" w:line="240" w:lineRule="auto"/>
        <w:rPr>
          <w:szCs w:val="28"/>
        </w:rPr>
      </w:pPr>
      <w:r>
        <w:rPr>
          <w:b/>
          <w:bCs/>
          <w:szCs w:val="28"/>
        </w:rPr>
        <w:t xml:space="preserve">   </w:t>
      </w:r>
      <w:r>
        <w:rPr>
          <w:b/>
          <w:bCs/>
          <w:szCs w:val="28"/>
        </w:rPr>
        <w:t xml:space="preserve">СПИСОК ЛИТЕРАТУРЫ</w:t>
      </w:r>
      <w:r>
        <w:rPr>
          <w:szCs w:val="28"/>
        </w:rPr>
        <w:t xml:space="preserve"> – это упорядоченный в алфавитно-хронологической последовательности перечень библиографических описаний док</w:t>
      </w:r>
      <w:r>
        <w:rPr>
          <w:szCs w:val="28"/>
        </w:rPr>
        <w:t xml:space="preserve">ументальных источников информации по теме курсовой работы. В списке следует указывать автора, наименование источника, издательство, год издания. ссылки на информационные ресурсы Интернет, сопровождаются текстом, указывающим на автора и наименование ресурса</w:t>
      </w:r>
      <w:r>
        <w:rPr>
          <w:szCs w:val="28"/>
        </w:rPr>
      </w:r>
    </w:p>
    <w:p>
      <w:pPr>
        <w:pStyle w:val="662"/>
        <w:ind w:left="851" w:right="1557" w:firstLine="0"/>
        <w:spacing w:before="120" w:after="120" w:line="240" w:lineRule="auto"/>
        <w:rPr>
          <w:szCs w:val="28"/>
        </w:rPr>
      </w:pPr>
      <w:r>
        <w:rPr>
          <w:b/>
          <w:bCs/>
          <w:szCs w:val="28"/>
        </w:rPr>
        <w:t xml:space="preserve">Список должен содержать не менее 15 источников, на каждый должна быть ссылка в тексте курсовой работы</w:t>
      </w:r>
      <w:r>
        <w:rPr>
          <w:szCs w:val="28"/>
        </w:rPr>
        <w:t xml:space="preserve">(</w:t>
      </w:r>
      <w:r>
        <w:rPr>
          <w:b/>
          <w:szCs w:val="28"/>
        </w:rPr>
        <w:t xml:space="preserve">проекта</w:t>
      </w:r>
      <w:r>
        <w:rPr>
          <w:szCs w:val="28"/>
        </w:rPr>
        <w:t xml:space="preserve">)!</w:t>
      </w:r>
      <w:r>
        <w:rPr>
          <w:szCs w:val="28"/>
        </w:rPr>
      </w:r>
    </w:p>
    <w:p>
      <w:pPr>
        <w:pStyle w:val="662"/>
        <w:ind w:left="567" w:firstLine="0"/>
        <w:spacing w:before="120" w:after="120" w:line="240" w:lineRule="auto"/>
        <w:rPr>
          <w:i/>
          <w:iCs/>
          <w:szCs w:val="28"/>
        </w:rPr>
      </w:pPr>
      <w:r>
        <w:rPr>
          <w:i/>
          <w:iCs/>
          <w:szCs w:val="28"/>
        </w:rPr>
        <w:t xml:space="preserve">Образец оформления списка литературы приведен в </w:t>
      </w:r>
      <w:hyperlink w:tooltip="#Прил4" w:anchor="Прил4" w:history="1">
        <w:r>
          <w:rPr>
            <w:rStyle w:val="721"/>
            <w:i/>
            <w:iCs/>
            <w:szCs w:val="28"/>
          </w:rPr>
          <w:t xml:space="preserve">Приложении 4</w:t>
        </w:r>
      </w:hyperlink>
      <w:r>
        <w:rPr>
          <w:i/>
          <w:iCs/>
          <w:szCs w:val="28"/>
        </w:rPr>
        <w:t xml:space="preserve">.</w:t>
      </w:r>
      <w:r>
        <w:rPr>
          <w:i/>
          <w:iCs/>
          <w:szCs w:val="28"/>
        </w:rPr>
      </w:r>
    </w:p>
    <w:p>
      <w:pPr>
        <w:pStyle w:val="750"/>
        <w:numPr>
          <w:ilvl w:val="0"/>
          <w:numId w:val="11"/>
        </w:numPr>
        <w:contextualSpacing/>
        <w:ind w:left="142" w:firstLine="709"/>
        <w:spacing w:before="0" w:after="0"/>
      </w:pPr>
      <w:r>
        <w:rPr>
          <w:szCs w:val="28"/>
        </w:rPr>
        <w:t xml:space="preserve">  </w:t>
      </w:r>
      <w:r>
        <w:rPr>
          <w:szCs w:val="28"/>
        </w:rPr>
        <w:t xml:space="preserve">В состав </w:t>
      </w:r>
      <w:r>
        <w:rPr>
          <w:b/>
          <w:bCs/>
          <w:szCs w:val="28"/>
        </w:rPr>
        <w:t xml:space="preserve">ВСПОМОГАТЕЛЬНЫХ УКАЗАТЕЛЕЙ</w:t>
      </w:r>
      <w:r>
        <w:rPr>
          <w:szCs w:val="28"/>
        </w:rPr>
        <w:t xml:space="preserve"> могут входить:</w:t>
      </w:r>
      <w:r/>
    </w:p>
    <w:p>
      <w:pPr>
        <w:pStyle w:val="662"/>
        <w:numPr>
          <w:ilvl w:val="0"/>
          <w:numId w:val="6"/>
        </w:numPr>
        <w:contextualSpacing/>
        <w:ind w:left="709" w:hanging="129"/>
        <w:spacing w:before="0" w:after="0" w:line="240" w:lineRule="auto"/>
        <w:widowControl/>
        <w:rPr>
          <w:szCs w:val="28"/>
        </w:rPr>
      </w:pPr>
      <w:r>
        <w:rPr>
          <w:szCs w:val="28"/>
        </w:rPr>
        <w:t xml:space="preserve">список сокращений (оформляется в виде алфавитного перечня принятых в курсовой работе сокращений и соответствующих им полных обозначений понятий);</w:t>
      </w:r>
      <w:r>
        <w:rPr>
          <w:szCs w:val="28"/>
        </w:rPr>
      </w:r>
    </w:p>
    <w:p>
      <w:pPr>
        <w:pStyle w:val="662"/>
        <w:numPr>
          <w:ilvl w:val="0"/>
          <w:numId w:val="6"/>
        </w:numPr>
        <w:contextualSpacing/>
        <w:ind w:left="709" w:hanging="129"/>
        <w:spacing w:before="0" w:after="0" w:line="240" w:lineRule="auto"/>
        <w:widowControl/>
        <w:rPr>
          <w:szCs w:val="28"/>
        </w:rPr>
      </w:pPr>
      <w:r>
        <w:rPr>
          <w:szCs w:val="28"/>
        </w:rPr>
        <w:t xml:space="preserve">список условных обозначений (оформляется в виде перечня используемых в тексте курсовой работы условных обозначений с соответствующей расшифровкой);</w:t>
      </w:r>
      <w:r>
        <w:rPr>
          <w:szCs w:val="28"/>
        </w:rPr>
      </w:r>
    </w:p>
    <w:p>
      <w:pPr>
        <w:pStyle w:val="662"/>
        <w:numPr>
          <w:ilvl w:val="0"/>
          <w:numId w:val="6"/>
        </w:numPr>
        <w:contextualSpacing/>
        <w:ind w:left="709" w:hanging="129"/>
        <w:spacing w:before="0" w:after="0" w:line="240" w:lineRule="auto"/>
        <w:widowControl/>
        <w:rPr>
          <w:szCs w:val="28"/>
        </w:rPr>
      </w:pPr>
      <w:r>
        <w:rPr>
          <w:szCs w:val="28"/>
        </w:rPr>
        <w:t xml:space="preserve">указатель таблиц и иллюстраций (оформляется в виде перечня названий таблиц или иллюстраций, упорядоченных в соответствии с их порядковыми номерами, с указанием страниц их месторасположения в тексте курсовой работы).</w:t>
      </w:r>
      <w:r>
        <w:rPr>
          <w:szCs w:val="28"/>
        </w:rPr>
      </w:r>
    </w:p>
    <w:p>
      <w:pPr>
        <w:pStyle w:val="662"/>
        <w:contextualSpacing/>
        <w:ind w:left="709" w:firstLine="0"/>
        <w:spacing w:before="120" w:after="120" w:line="240" w:lineRule="auto"/>
        <w:widowControl/>
        <w:rPr>
          <w:szCs w:val="28"/>
        </w:rPr>
      </w:pPr>
      <w:r>
        <w:rPr>
          <w:i/>
          <w:iCs/>
          <w:szCs w:val="28"/>
        </w:rPr>
        <w:t xml:space="preserve">Образец оформления списка сокращений приведен в </w:t>
      </w:r>
      <w:hyperlink w:tooltip="#Прил5" w:anchor="Прил5" w:history="1">
        <w:r>
          <w:rPr>
            <w:rStyle w:val="721"/>
            <w:i/>
            <w:iCs/>
            <w:szCs w:val="28"/>
          </w:rPr>
          <w:t xml:space="preserve">Приложении 5</w:t>
        </w:r>
      </w:hyperlink>
      <w:r/>
      <w:r>
        <w:rPr>
          <w:szCs w:val="28"/>
        </w:rPr>
      </w:r>
    </w:p>
    <w:p>
      <w:pPr>
        <w:pStyle w:val="750"/>
        <w:numPr>
          <w:ilvl w:val="0"/>
          <w:numId w:val="11"/>
        </w:numPr>
        <w:contextualSpacing/>
        <w:ind w:left="284" w:firstLine="296"/>
        <w:spacing w:before="0" w:after="0"/>
        <w:rPr>
          <w:szCs w:val="28"/>
        </w:rPr>
      </w:pPr>
      <w:r>
        <w:rPr>
          <w:b/>
          <w:bCs/>
          <w:szCs w:val="28"/>
        </w:rPr>
        <w:t xml:space="preserve">ПРИЛОЖЕНИЯ</w:t>
      </w:r>
      <w:r>
        <w:rPr>
          <w:szCs w:val="28"/>
        </w:rPr>
        <w:t xml:space="preserve"> </w:t>
      </w:r>
      <w:r>
        <w:rPr>
          <w:bCs/>
          <w:szCs w:val="28"/>
        </w:rPr>
        <w:t xml:space="preserve">помещаются</w:t>
      </w:r>
      <w:r>
        <w:rPr>
          <w:szCs w:val="28"/>
        </w:rPr>
        <w:t xml:space="preserve"> в конце курсовой работы(проекта). Каждое прил</w:t>
      </w:r>
      <w:r>
        <w:rPr>
          <w:szCs w:val="28"/>
        </w:rPr>
        <w:t xml:space="preserve">ожение должно начинаться с новой страницы и иметь содержательный заголовок. Приложения нумеруются арабскими цифрами по порядковой нумерации. Номер приложения размещается в правом верхнем углу над заголовком приложения после слова «Приложение», после цифры </w:t>
      </w:r>
      <w:r>
        <w:rPr>
          <w:szCs w:val="28"/>
        </w:rPr>
        <w:t xml:space="preserve">точку не ставят. Приложения должны иметь общую с остальной частью курсовой работы нумерацию страниц. На все приложения в основной части курсовой работы должны быть ссылки. В ПРИЛОЖЕНИИ приводятся входные и выходные формы документов, программные коды и т.д.</w:t>
      </w:r>
      <w:r>
        <w:rPr>
          <w:szCs w:val="28"/>
        </w:rPr>
      </w:r>
    </w:p>
    <w:p>
      <w:pPr>
        <w:pStyle w:val="662"/>
        <w:contextualSpacing/>
        <w:spacing w:before="0" w:after="0" w:line="240" w:lineRule="auto"/>
      </w:pPr>
      <w:r>
        <w:rPr>
          <w:i/>
          <w:iCs/>
          <w:szCs w:val="28"/>
        </w:rPr>
        <w:t xml:space="preserve">Примерами оформления приложений могут служить приложения 1-5.</w:t>
      </w:r>
      <w:r/>
    </w:p>
    <w:p>
      <w:pPr>
        <w:pStyle w:val="662"/>
        <w:contextualSpacing/>
        <w:spacing w:before="0" w:after="0" w:line="240" w:lineRule="auto"/>
        <w:rPr>
          <w:i/>
          <w:iCs/>
          <w:szCs w:val="28"/>
        </w:rPr>
      </w:pPr>
      <w:r>
        <w:rPr>
          <w:i/>
          <w:iCs/>
          <w:szCs w:val="28"/>
        </w:rPr>
      </w:r>
      <w:r>
        <w:rPr>
          <w:i/>
          <w:iCs/>
          <w:szCs w:val="28"/>
        </w:rPr>
      </w:r>
    </w:p>
    <w:p>
      <w:pPr>
        <w:pStyle w:val="662"/>
        <w:numPr>
          <w:ilvl w:val="0"/>
          <w:numId w:val="11"/>
        </w:numPr>
        <w:contextualSpacing/>
        <w:ind w:left="0" w:firstLine="580"/>
        <w:spacing w:before="0" w:after="0" w:line="240" w:lineRule="auto"/>
      </w:pPr>
      <w:r>
        <w:rPr>
          <w:szCs w:val="28"/>
        </w:rPr>
        <w:t xml:space="preserve">При оформлении курсовой работы(проекта) следует выдержать общие правила оформления, требования к текстовым документам, использование формул, таблиц, рисунков, сносок и других элементов, изложенные в ГОСТах.</w:t>
      </w:r>
      <w:r/>
    </w:p>
    <w:p>
      <w:pPr>
        <w:pStyle w:val="750"/>
        <w:contextualSpacing/>
        <w:spacing w:before="0" w:after="0"/>
        <w:rPr>
          <w:i/>
          <w:iCs/>
          <w:szCs w:val="28"/>
        </w:rPr>
      </w:pPr>
      <w:r>
        <w:rPr>
          <w:i/>
          <w:iCs/>
          <w:szCs w:val="28"/>
        </w:rPr>
        <w:t xml:space="preserve">Общие правила, список основных ГОСТов и выдержки из них приведены в </w:t>
      </w:r>
      <w:hyperlink w:tooltip="#Прил6" w:anchor="Прил6" w:history="1">
        <w:r>
          <w:rPr>
            <w:rStyle w:val="721"/>
            <w:i/>
            <w:iCs/>
            <w:szCs w:val="28"/>
          </w:rPr>
          <w:t xml:space="preserve">Приложении 6.</w:t>
        </w:r>
      </w:hyperlink>
      <w:r/>
      <w:r>
        <w:rPr>
          <w:i/>
          <w:iCs/>
          <w:szCs w:val="28"/>
        </w:rPr>
      </w:r>
    </w:p>
    <w:p>
      <w:pPr>
        <w:pStyle w:val="662"/>
        <w:contextualSpacing/>
        <w:ind w:firstLine="0"/>
        <w:spacing w:before="0" w:after="0" w:line="240" w:lineRule="auto"/>
        <w:rPr>
          <w:i/>
          <w:iCs/>
          <w:szCs w:val="28"/>
        </w:rPr>
      </w:pPr>
      <w:r>
        <w:rPr>
          <w:i/>
          <w:iCs/>
          <w:szCs w:val="28"/>
        </w:rPr>
      </w:r>
      <w:r>
        <w:rPr>
          <w:i/>
          <w:iCs/>
          <w:szCs w:val="28"/>
        </w:rPr>
      </w:r>
    </w:p>
    <w:p>
      <w:pPr>
        <w:pStyle w:val="662"/>
        <w:numPr>
          <w:ilvl w:val="0"/>
          <w:numId w:val="0"/>
        </w:numPr>
        <w:contextualSpacing/>
        <w:ind w:firstLine="0"/>
        <w:jc w:val="center"/>
        <w:spacing w:before="0" w:after="0" w:line="240" w:lineRule="auto"/>
        <w:rPr>
          <w:szCs w:val="28"/>
        </w:rPr>
        <w:outlineLvl w:val="0"/>
      </w:pPr>
      <w:r/>
      <w:bookmarkStart w:id="3" w:name="__RefHeading___Toc308554640"/>
      <w:r/>
      <w:bookmarkEnd w:id="3"/>
      <w:r>
        <w:rPr>
          <w:szCs w:val="28"/>
        </w:rPr>
        <w:t xml:space="preserve">3. ПОРЯДОК ПОДГОТОВКИ И ЗАЩИТЫ КУРСОВЫХ РАБОТ</w:t>
      </w:r>
      <w:r>
        <w:rPr>
          <w:szCs w:val="28"/>
        </w:rPr>
      </w:r>
    </w:p>
    <w:p>
      <w:pPr>
        <w:pStyle w:val="740"/>
        <w:contextualSpacing/>
        <w:ind w:firstLine="426"/>
        <w:spacing w:before="0" w:after="0" w:line="240" w:lineRule="auto"/>
      </w:pPr>
      <w:r>
        <w:rPr>
          <w:rFonts w:ascii="Times New Roman" w:hAnsi="Times New Roman" w:cs="Times New Roman"/>
          <w:szCs w:val="28"/>
        </w:rPr>
        <w:t xml:space="preserve">В течение недели каждый ст</w:t>
      </w:r>
      <w:r>
        <w:rPr>
          <w:rFonts w:ascii="Times New Roman" w:hAnsi="Times New Roman" w:cs="Times New Roman"/>
          <w:szCs w:val="28"/>
        </w:rPr>
        <w:t xml:space="preserve">удент должен выбрать предполагаемую для работы тему (ПРИЛОЖЕНИЕ 1) и через лаборанта кафедры/старосту группы/методиста ЗО записать ее в журнал регистрации курсовых работ. Студент имеет право предложить для разработки тему, не вошедшую в примерную тематику.</w:t>
      </w:r>
      <w:r/>
    </w:p>
    <w:p>
      <w:pPr>
        <w:pStyle w:val="662"/>
        <w:contextualSpacing/>
        <w:ind w:left="79" w:right="601" w:firstLine="220"/>
        <w:spacing w:before="0" w:after="0" w:line="240" w:lineRule="auto"/>
        <w:rPr>
          <w:szCs w:val="28"/>
        </w:rPr>
      </w:pPr>
      <w:r>
        <w:rPr>
          <w:szCs w:val="28"/>
        </w:rPr>
        <w:t xml:space="preserve">Для организации и контроля индивидуальной работы студента над курсовой работой, консультирования по выбранной теме и подведения итогов работы студенту назначается научный руководитель</w:t>
      </w:r>
      <w:r>
        <w:rPr>
          <w:szCs w:val="28"/>
        </w:rPr>
      </w:r>
    </w:p>
    <w:p>
      <w:pPr>
        <w:pStyle w:val="662"/>
        <w:contextualSpacing/>
        <w:ind w:left="79" w:right="601" w:firstLine="220"/>
        <w:spacing w:before="0" w:after="0" w:line="240" w:lineRule="auto"/>
        <w:rPr>
          <w:szCs w:val="28"/>
        </w:rPr>
      </w:pPr>
      <w:r>
        <w:rPr>
          <w:szCs w:val="28"/>
          <w:u w:val="single"/>
        </w:rPr>
        <w:t xml:space="preserve">Исследование вопросов по теме </w:t>
      </w:r>
      <w:r>
        <w:rPr>
          <w:smallCaps/>
          <w:szCs w:val="28"/>
          <w:u w:val="single"/>
        </w:rPr>
        <w:t xml:space="preserve">курсовой </w:t>
      </w:r>
      <w:r>
        <w:rPr>
          <w:szCs w:val="28"/>
          <w:u w:val="single"/>
        </w:rPr>
        <w:t xml:space="preserve">работы</w:t>
      </w:r>
      <w:r>
        <w:rPr>
          <w:szCs w:val="28"/>
        </w:rPr>
        <w:t xml:space="preserve">(</w:t>
      </w:r>
      <w:r>
        <w:rPr>
          <w:szCs w:val="28"/>
          <w:u w:val="single"/>
        </w:rPr>
        <w:t xml:space="preserve">проекта</w:t>
      </w:r>
      <w:r>
        <w:rPr>
          <w:szCs w:val="28"/>
        </w:rPr>
        <w:t xml:space="preserve">)</w:t>
      </w:r>
      <w:r>
        <w:rPr>
          <w:szCs w:val="28"/>
          <w:u w:val="single"/>
        </w:rPr>
        <w:t xml:space="preserve"> включает следующие этапы:</w:t>
      </w:r>
      <w:r>
        <w:rPr>
          <w:szCs w:val="28"/>
        </w:rPr>
      </w:r>
    </w:p>
    <w:p>
      <w:pPr>
        <w:pStyle w:val="662"/>
        <w:numPr>
          <w:ilvl w:val="0"/>
          <w:numId w:val="14"/>
        </w:numPr>
        <w:contextualSpacing/>
        <w:ind w:left="360" w:right="36" w:hanging="360"/>
        <w:spacing w:before="0" w:after="0" w:line="240" w:lineRule="auto"/>
        <w:tabs>
          <w:tab w:val="left" w:pos="360" w:leader="none"/>
          <w:tab w:val="clear" w:pos="708" w:leader="none"/>
        </w:tabs>
        <w:rPr>
          <w:szCs w:val="28"/>
        </w:rPr>
      </w:pPr>
      <w:r>
        <w:rPr>
          <w:szCs w:val="28"/>
        </w:rPr>
        <w:t xml:space="preserve">Составление плана основной части работы и определение состава источников, научной литературы и других материалов по каждому разделу, выбор методики анализа, систематизации и описания материалов, определение предполагаемых результатов разработки темы.</w:t>
      </w:r>
      <w:r>
        <w:rPr>
          <w:szCs w:val="28"/>
        </w:rPr>
      </w:r>
    </w:p>
    <w:p>
      <w:pPr>
        <w:pStyle w:val="662"/>
        <w:numPr>
          <w:ilvl w:val="0"/>
          <w:numId w:val="14"/>
        </w:numPr>
        <w:contextualSpacing/>
        <w:ind w:left="360" w:hanging="360"/>
        <w:spacing w:before="0" w:after="0" w:line="240" w:lineRule="auto"/>
        <w:tabs>
          <w:tab w:val="left" w:pos="360" w:leader="none"/>
          <w:tab w:val="clear" w:pos="708" w:leader="none"/>
        </w:tabs>
        <w:rPr>
          <w:szCs w:val="28"/>
        </w:rPr>
      </w:pPr>
      <w:r>
        <w:rPr>
          <w:szCs w:val="28"/>
        </w:rPr>
        <w:t xml:space="preserve">Составление совместно с научным руководителем календарного графика написания работы, который должен предусматривать сроки выполнения всех этапов исследования. </w:t>
      </w:r>
      <w:r>
        <w:rPr>
          <w:szCs w:val="28"/>
        </w:rPr>
      </w:r>
    </w:p>
    <w:p>
      <w:pPr>
        <w:pStyle w:val="662"/>
        <w:numPr>
          <w:ilvl w:val="0"/>
          <w:numId w:val="14"/>
        </w:numPr>
        <w:contextualSpacing/>
        <w:ind w:left="360" w:hanging="360"/>
        <w:spacing w:before="0" w:after="0" w:line="240" w:lineRule="auto"/>
        <w:tabs>
          <w:tab w:val="left" w:pos="360" w:leader="none"/>
          <w:tab w:val="clear" w:pos="708" w:leader="none"/>
        </w:tabs>
        <w:rPr>
          <w:szCs w:val="28"/>
        </w:rPr>
      </w:pPr>
      <w:r>
        <w:rPr>
          <w:szCs w:val="28"/>
        </w:rPr>
        <w:t xml:space="preserve">Самостоятельную работу студента над раскрытием темы и периодические консультации научного руководителя.</w:t>
      </w:r>
      <w:r>
        <w:rPr>
          <w:szCs w:val="28"/>
        </w:rPr>
      </w:r>
    </w:p>
    <w:p>
      <w:pPr>
        <w:pStyle w:val="662"/>
        <w:numPr>
          <w:ilvl w:val="0"/>
          <w:numId w:val="14"/>
        </w:numPr>
        <w:contextualSpacing/>
        <w:ind w:left="360" w:hanging="360"/>
        <w:spacing w:before="0" w:after="0" w:line="240" w:lineRule="auto"/>
        <w:tabs>
          <w:tab w:val="left" w:pos="360" w:leader="none"/>
          <w:tab w:val="clear" w:pos="708" w:leader="none"/>
        </w:tabs>
        <w:rPr>
          <w:szCs w:val="28"/>
        </w:rPr>
      </w:pPr>
      <w:r>
        <w:rPr>
          <w:szCs w:val="28"/>
        </w:rPr>
        <w:t xml:space="preserve">Написание черновика работы и предоставление его научному руководителю для проверки (возможен вариант в электронной форме). </w:t>
      </w:r>
      <w:r>
        <w:rPr>
          <w:szCs w:val="28"/>
        </w:rPr>
      </w:r>
    </w:p>
    <w:p>
      <w:pPr>
        <w:pStyle w:val="662"/>
        <w:numPr>
          <w:ilvl w:val="0"/>
          <w:numId w:val="14"/>
        </w:numPr>
        <w:contextualSpacing/>
        <w:ind w:left="360" w:hanging="360"/>
        <w:spacing w:before="0" w:after="0" w:line="240" w:lineRule="auto"/>
        <w:tabs>
          <w:tab w:val="left" w:pos="360" w:leader="none"/>
          <w:tab w:val="clear" w:pos="708" w:leader="none"/>
        </w:tabs>
        <w:rPr>
          <w:szCs w:val="28"/>
        </w:rPr>
      </w:pPr>
      <w:r>
        <w:rPr>
          <w:szCs w:val="28"/>
        </w:rPr>
        <w:t xml:space="preserve">Исправление текста по замечаниям научного руководителя и оформление работы в соответствии с настоящими Методическими указаниями.</w:t>
      </w:r>
      <w:r>
        <w:rPr>
          <w:szCs w:val="28"/>
        </w:rPr>
      </w:r>
    </w:p>
    <w:p>
      <w:pPr>
        <w:pStyle w:val="662"/>
        <w:numPr>
          <w:ilvl w:val="0"/>
          <w:numId w:val="14"/>
        </w:numPr>
        <w:contextualSpacing/>
        <w:ind w:left="360" w:hanging="360"/>
        <w:spacing w:before="0" w:after="0" w:line="240" w:lineRule="auto"/>
        <w:tabs>
          <w:tab w:val="left" w:pos="360" w:leader="none"/>
          <w:tab w:val="clear" w:pos="708" w:leader="none"/>
        </w:tabs>
      </w:pPr>
      <w:r>
        <w:rPr>
          <w:szCs w:val="28"/>
        </w:rPr>
        <w:t xml:space="preserve">Предоставление готовой работы(проекта) на кафедру на бумажном носителе, а также по требованию научного руководителя в электронной форме.</w:t>
      </w:r>
      <w:r/>
    </w:p>
    <w:p>
      <w:pPr>
        <w:pStyle w:val="662"/>
        <w:numPr>
          <w:ilvl w:val="0"/>
          <w:numId w:val="14"/>
        </w:numPr>
        <w:contextualSpacing/>
        <w:ind w:left="360" w:hanging="360"/>
        <w:spacing w:before="0" w:after="0" w:line="240" w:lineRule="auto"/>
        <w:tabs>
          <w:tab w:val="left" w:pos="360" w:leader="none"/>
          <w:tab w:val="clear" w:pos="708" w:leader="none"/>
        </w:tabs>
        <w:rPr>
          <w:szCs w:val="28"/>
        </w:rPr>
      </w:pPr>
      <w:r>
        <w:rPr>
          <w:szCs w:val="28"/>
        </w:rPr>
        <w:t xml:space="preserve">Защиту работы.</w:t>
      </w:r>
      <w:r>
        <w:rPr>
          <w:szCs w:val="28"/>
        </w:rPr>
      </w:r>
    </w:p>
    <w:p>
      <w:pPr>
        <w:pStyle w:val="662"/>
        <w:contextualSpacing/>
        <w:ind w:left="142" w:firstLine="851"/>
        <w:spacing w:before="0" w:after="0" w:line="240" w:lineRule="auto"/>
      </w:pPr>
      <w:r>
        <w:rPr>
          <w:szCs w:val="28"/>
        </w:rPr>
        <w:t xml:space="preserve">Срок предоставления на кафедру готовой курсовой работы(проекта) фиксируется научным руководителем в журнале регистрации курсовых работ. Руководитель имеет право вернуть студенту курсовую работу(проект) для исправления замечаний.</w:t>
      </w:r>
      <w:r/>
    </w:p>
    <w:p>
      <w:pPr>
        <w:pStyle w:val="662"/>
        <w:numPr>
          <w:ilvl w:val="0"/>
          <w:numId w:val="0"/>
        </w:numPr>
        <w:contextualSpacing/>
        <w:ind w:left="142" w:firstLine="851"/>
        <w:spacing w:before="0" w:after="0" w:line="240" w:lineRule="auto"/>
      </w:pPr>
      <w:r>
        <w:rPr>
          <w:szCs w:val="28"/>
        </w:rPr>
        <w:t xml:space="preserve">Порядок защиты курсовых проектов устанавливается кафедрой. При этом целесообразно эту работу организовывать на практических занятиях по дисциплине, на студенческих научных конференциях и семинарах, проводимых кафедрой. </w:t>
      </w:r>
      <w:r/>
    </w:p>
    <w:p>
      <w:pPr>
        <w:pStyle w:val="662"/>
        <w:numPr>
          <w:ilvl w:val="0"/>
          <w:numId w:val="0"/>
        </w:numPr>
        <w:contextualSpacing/>
        <w:ind w:left="0" w:firstLine="709"/>
        <w:spacing w:before="0" w:after="0" w:line="240" w:lineRule="auto"/>
        <w:tabs>
          <w:tab w:val="left" w:pos="142" w:leader="none"/>
          <w:tab w:val="clear" w:pos="708" w:leader="none"/>
        </w:tabs>
      </w:pPr>
      <w:r>
        <w:rPr>
          <w:szCs w:val="28"/>
        </w:rPr>
        <w:t xml:space="preserve">Курсовые проекты оцениваются научным руководителем с учетом правильности и полноты исследования темы, доли творческого вклада студента в раскрытие темы, стиля изложения и качества оформления работы,  с учетом результата защиты.</w:t>
      </w:r>
      <w:r/>
    </w:p>
    <w:p>
      <w:pPr>
        <w:pStyle w:val="741"/>
        <w:numPr>
          <w:ilvl w:val="0"/>
          <w:numId w:val="0"/>
        </w:numPr>
        <w:contextualSpacing/>
        <w:ind w:left="0" w:firstLine="426"/>
        <w:spacing w:before="0" w:after="0" w:line="240" w:lineRule="auto"/>
      </w:pPr>
      <w:r>
        <w:rPr>
          <w:sz w:val="28"/>
          <w:szCs w:val="28"/>
        </w:rPr>
        <w:t xml:space="preserve">Курсовой проект оценивается отметкой “отлично”, “хорошо”, “удовлетворительно”.</w:t>
      </w:r>
      <w:r/>
    </w:p>
    <w:p>
      <w:pPr>
        <w:pStyle w:val="740"/>
        <w:numPr>
          <w:ilvl w:val="0"/>
          <w:numId w:val="0"/>
        </w:numPr>
        <w:contextualSpacing/>
        <w:ind w:left="80" w:firstLine="346"/>
        <w:spacing w:before="0" w:after="0" w:line="240" w:lineRule="auto"/>
      </w:pPr>
      <w:r>
        <w:rPr>
          <w:rFonts w:ascii="Times New Roman" w:hAnsi="Times New Roman" w:cs="Times New Roman"/>
          <w:szCs w:val="28"/>
        </w:rPr>
        <w:t xml:space="preserve">Отметка за курсовую работу(проект) проставляется научным руководителем на титульном листе работы, в зачетно-экзаменационной ведомости и зачетной книжке студента.</w:t>
      </w:r>
      <w:r/>
    </w:p>
    <w:p>
      <w:pPr>
        <w:pStyle w:val="662"/>
        <w:contextualSpacing/>
        <w:spacing w:before="0" w:after="0" w:line="240" w:lineRule="auto"/>
      </w:pPr>
      <w:r>
        <w:rPr>
          <w:szCs w:val="28"/>
        </w:rPr>
        <w:t xml:space="preserve">После проставления отметки курсовые работы(проекты) хранятся на кафедре. Срок хранения– до окончания студентами вуза.</w:t>
      </w:r>
      <w:r/>
    </w:p>
    <w:p>
      <w:pPr>
        <w:pStyle w:val="662"/>
        <w:numPr>
          <w:ilvl w:val="0"/>
          <w:numId w:val="0"/>
        </w:numPr>
        <w:contextualSpacing/>
        <w:ind w:firstLine="220"/>
        <w:jc w:val="center"/>
        <w:spacing w:before="0" w:after="0" w:line="240" w:lineRule="auto"/>
        <w:rPr>
          <w:szCs w:val="28"/>
        </w:rPr>
        <w:outlineLvl w:val="0"/>
      </w:pPr>
      <w:r>
        <w:rPr>
          <w:szCs w:val="28"/>
        </w:rPr>
      </w:r>
      <w:r>
        <w:rPr>
          <w:szCs w:val="28"/>
        </w:rPr>
      </w:r>
    </w:p>
    <w:p>
      <w:pPr>
        <w:pStyle w:val="662"/>
        <w:contextualSpacing/>
        <w:ind w:firstLine="0"/>
        <w:spacing w:before="0" w:after="0" w:line="240" w:lineRule="auto"/>
        <w:rPr>
          <w:szCs w:val="28"/>
        </w:rPr>
      </w:pPr>
      <w:r>
        <w:rPr>
          <w:b/>
          <w:i/>
          <w:szCs w:val="28"/>
        </w:rPr>
        <w:t xml:space="preserve">При выполнении и защите курсового проекта студент должен продемонстрировать:</w:t>
      </w:r>
      <w:r>
        <w:rPr>
          <w:szCs w:val="28"/>
        </w:rPr>
      </w:r>
    </w:p>
    <w:p>
      <w:pPr>
        <w:pStyle w:val="662"/>
        <w:numPr>
          <w:ilvl w:val="0"/>
          <w:numId w:val="15"/>
        </w:numPr>
        <w:contextualSpacing/>
        <w:spacing w:before="0" w:after="0" w:line="240" w:lineRule="auto"/>
        <w:widowControl/>
        <w:rPr>
          <w:szCs w:val="28"/>
        </w:rPr>
      </w:pPr>
      <w:r>
        <w:rPr>
          <w:szCs w:val="28"/>
        </w:rPr>
        <w:t xml:space="preserve">владение соответствующим понятийным и терминологическим аппаратом;</w:t>
      </w:r>
      <w:r>
        <w:rPr>
          <w:szCs w:val="28"/>
        </w:rPr>
      </w:r>
    </w:p>
    <w:p>
      <w:pPr>
        <w:pStyle w:val="662"/>
        <w:numPr>
          <w:ilvl w:val="0"/>
          <w:numId w:val="15"/>
        </w:numPr>
        <w:contextualSpacing/>
        <w:spacing w:before="0" w:after="0" w:line="240" w:lineRule="auto"/>
        <w:widowControl/>
        <w:rPr>
          <w:szCs w:val="28"/>
        </w:rPr>
      </w:pPr>
      <w:r>
        <w:rPr>
          <w:szCs w:val="28"/>
        </w:rPr>
        <w:t xml:space="preserve">знакомство с основной литературой; </w:t>
      </w:r>
      <w:r>
        <w:rPr>
          <w:szCs w:val="28"/>
        </w:rPr>
      </w:r>
    </w:p>
    <w:p>
      <w:pPr>
        <w:pStyle w:val="662"/>
        <w:numPr>
          <w:ilvl w:val="0"/>
          <w:numId w:val="15"/>
        </w:numPr>
        <w:contextualSpacing/>
        <w:spacing w:before="0" w:after="0" w:line="240" w:lineRule="auto"/>
        <w:widowControl/>
        <w:rPr>
          <w:szCs w:val="28"/>
        </w:rPr>
      </w:pPr>
      <w:r>
        <w:rPr>
          <w:szCs w:val="28"/>
        </w:rPr>
        <w:t xml:space="preserve">умение выделить проблему и определить методы её решения; </w:t>
      </w:r>
      <w:r>
        <w:rPr>
          <w:szCs w:val="28"/>
        </w:rPr>
      </w:r>
    </w:p>
    <w:p>
      <w:pPr>
        <w:pStyle w:val="662"/>
        <w:numPr>
          <w:ilvl w:val="0"/>
          <w:numId w:val="15"/>
        </w:numPr>
        <w:contextualSpacing/>
        <w:spacing w:before="0" w:after="0" w:line="240" w:lineRule="auto"/>
        <w:widowControl/>
        <w:rPr>
          <w:szCs w:val="28"/>
        </w:rPr>
      </w:pPr>
      <w:r>
        <w:rPr>
          <w:szCs w:val="28"/>
        </w:rPr>
        <w:t xml:space="preserve">умение последовательно изложить существо рассматриваемых вопросов.</w:t>
      </w:r>
      <w:r>
        <w:rPr>
          <w:szCs w:val="28"/>
        </w:rPr>
      </w:r>
    </w:p>
    <w:p>
      <w:pPr>
        <w:pStyle w:val="662"/>
        <w:numPr>
          <w:ilvl w:val="0"/>
          <w:numId w:val="15"/>
        </w:numPr>
        <w:contextualSpacing/>
        <w:spacing w:before="0" w:after="0" w:line="240" w:lineRule="auto"/>
        <w:widowControl/>
        <w:rPr>
          <w:szCs w:val="28"/>
        </w:rPr>
      </w:pPr>
      <w:r>
        <w:rPr>
          <w:szCs w:val="28"/>
        </w:rPr>
        <w:t xml:space="preserve">знакомство с информационными технологиями в области разработки БД;</w:t>
      </w:r>
      <w:r>
        <w:rPr>
          <w:szCs w:val="28"/>
        </w:rPr>
      </w:r>
    </w:p>
    <w:p>
      <w:pPr>
        <w:pStyle w:val="662"/>
        <w:numPr>
          <w:ilvl w:val="0"/>
          <w:numId w:val="15"/>
        </w:numPr>
        <w:contextualSpacing/>
        <w:spacing w:before="0" w:after="0" w:line="240" w:lineRule="auto"/>
        <w:widowControl/>
        <w:rPr>
          <w:szCs w:val="28"/>
        </w:rPr>
      </w:pPr>
      <w:r>
        <w:rPr>
          <w:szCs w:val="28"/>
        </w:rPr>
        <w:t xml:space="preserve">знакомство с разными классами СУБД</w:t>
      </w:r>
      <w:r>
        <w:rPr>
          <w:szCs w:val="28"/>
        </w:rPr>
      </w:r>
    </w:p>
    <w:p>
      <w:pPr>
        <w:pStyle w:val="750"/>
        <w:contextualSpacing/>
        <w:spacing w:before="0" w:after="0"/>
        <w:rPr>
          <w:b/>
          <w:bCs/>
          <w:szCs w:val="28"/>
        </w:rPr>
      </w:pPr>
      <w:r>
        <w:rPr>
          <w:b/>
          <w:bCs/>
          <w:szCs w:val="28"/>
        </w:rPr>
      </w:r>
      <w:r>
        <w:br w:type="page" w:clear="all"/>
      </w:r>
      <w:r>
        <w:rPr>
          <w:b/>
          <w:bCs/>
          <w:szCs w:val="28"/>
        </w:rPr>
      </w:r>
    </w:p>
    <w:p>
      <w:pPr>
        <w:pStyle w:val="662"/>
        <w:numPr>
          <w:ilvl w:val="0"/>
          <w:numId w:val="0"/>
        </w:numPr>
        <w:contextualSpacing/>
        <w:ind w:firstLine="220"/>
        <w:jc w:val="center"/>
        <w:spacing w:before="0" w:after="0" w:line="240" w:lineRule="auto"/>
        <w:rPr>
          <w:b/>
          <w:bCs/>
          <w:szCs w:val="28"/>
        </w:rPr>
        <w:outlineLvl w:val="0"/>
      </w:pPr>
      <w:r>
        <w:rPr>
          <w:b/>
          <w:bCs/>
          <w:szCs w:val="28"/>
        </w:rPr>
      </w:r>
      <w:r>
        <w:rPr>
          <w:b/>
          <w:bCs/>
          <w:szCs w:val="28"/>
        </w:rPr>
      </w:r>
    </w:p>
    <w:p>
      <w:pPr>
        <w:pStyle w:val="662"/>
        <w:numPr>
          <w:ilvl w:val="0"/>
          <w:numId w:val="0"/>
        </w:numPr>
        <w:contextualSpacing/>
        <w:ind w:firstLine="220"/>
        <w:jc w:val="center"/>
        <w:spacing w:before="0" w:after="0" w:line="240" w:lineRule="auto"/>
        <w:rPr>
          <w:szCs w:val="28"/>
        </w:rPr>
        <w:outlineLvl w:val="0"/>
      </w:pPr>
      <w:r>
        <w:rPr>
          <w:szCs w:val="28"/>
        </w:rPr>
      </w:r>
      <w:r>
        <w:rPr>
          <w:szCs w:val="28"/>
        </w:rPr>
      </w:r>
    </w:p>
    <w:p>
      <w:pPr>
        <w:pStyle w:val="662"/>
        <w:numPr>
          <w:ilvl w:val="0"/>
          <w:numId w:val="0"/>
        </w:numPr>
        <w:contextualSpacing/>
        <w:ind w:firstLine="220"/>
        <w:jc w:val="center"/>
        <w:spacing w:before="0" w:after="0" w:line="240" w:lineRule="auto"/>
        <w:rPr>
          <w:szCs w:val="28"/>
        </w:rPr>
        <w:outlineLvl w:val="0"/>
      </w:pPr>
      <w:r/>
      <w:bookmarkStart w:id="4" w:name="__RefHeading___Toc308554641"/>
      <w:r/>
      <w:bookmarkEnd w:id="4"/>
      <w:r>
        <w:rPr>
          <w:szCs w:val="28"/>
        </w:rPr>
        <w:t xml:space="preserve">СПИСОК ИСПОЛЬЗОВАННЫХ ИСТОЧНИКОВ И ЛИТЕРАТУРЫ</w:t>
      </w:r>
      <w:r>
        <w:rPr>
          <w:szCs w:val="28"/>
        </w:rPr>
      </w:r>
    </w:p>
    <w:p>
      <w:pPr>
        <w:pStyle w:val="662"/>
        <w:numPr>
          <w:ilvl w:val="0"/>
          <w:numId w:val="0"/>
        </w:numPr>
        <w:contextualSpacing/>
        <w:ind w:firstLine="220"/>
        <w:spacing w:before="0" w:after="0" w:line="240" w:lineRule="auto"/>
        <w:rPr>
          <w:szCs w:val="28"/>
        </w:rPr>
        <w:outlineLvl w:val="0"/>
      </w:pPr>
      <w:r>
        <w:rPr>
          <w:szCs w:val="28"/>
        </w:rPr>
      </w:r>
      <w:r>
        <w:rPr>
          <w:szCs w:val="28"/>
        </w:rPr>
      </w:r>
    </w:p>
    <w:p>
      <w:pPr>
        <w:pStyle w:val="662"/>
        <w:contextualSpacing/>
        <w:spacing w:before="0" w:after="0" w:line="240" w:lineRule="auto"/>
        <w:rPr>
          <w:szCs w:val="28"/>
        </w:rPr>
      </w:pPr>
      <w:r>
        <w:rPr>
          <w:szCs w:val="28"/>
        </w:rPr>
        <w:t xml:space="preserve">1.</w:t>
        <w:tab/>
        <w:t xml:space="preserve">  ГОСТ 2.105-95 Единая система конструкторской документации. Общие требования к текстовым документам</w:t>
      </w:r>
      <w:r>
        <w:rPr>
          <w:szCs w:val="28"/>
        </w:rPr>
      </w:r>
    </w:p>
    <w:p>
      <w:pPr>
        <w:pStyle w:val="662"/>
        <w:contextualSpacing/>
        <w:spacing w:before="0" w:after="0" w:line="240" w:lineRule="auto"/>
        <w:rPr>
          <w:szCs w:val="28"/>
        </w:rPr>
      </w:pPr>
      <w:r>
        <w:rPr>
          <w:szCs w:val="28"/>
        </w:rPr>
        <w:t xml:space="preserve">2.</w:t>
        <w:tab/>
        <w:t xml:space="preserve">  ГОСТ 2.106-95 Единая система конструкторской документации. Текстовые документы</w:t>
      </w:r>
      <w:r>
        <w:rPr>
          <w:szCs w:val="28"/>
        </w:rPr>
      </w:r>
    </w:p>
    <w:p>
      <w:pPr>
        <w:pStyle w:val="662"/>
        <w:contextualSpacing/>
        <w:spacing w:before="0" w:after="0" w:line="240" w:lineRule="auto"/>
        <w:rPr>
          <w:szCs w:val="28"/>
        </w:rPr>
      </w:pPr>
      <w:r>
        <w:rPr>
          <w:szCs w:val="28"/>
        </w:rPr>
        <w:t xml:space="preserve">3.</w:t>
        <w:tab/>
        <w:t xml:space="preserve">  ГОСТ 2.301-68 Единая система конструкторской документации. Форматы.</w:t>
      </w:r>
      <w:r>
        <w:rPr>
          <w:szCs w:val="28"/>
        </w:rPr>
      </w:r>
    </w:p>
    <w:p>
      <w:pPr>
        <w:pStyle w:val="662"/>
        <w:contextualSpacing/>
        <w:spacing w:before="0" w:after="0" w:line="240" w:lineRule="auto"/>
        <w:rPr>
          <w:szCs w:val="28"/>
        </w:rPr>
      </w:pPr>
      <w:r>
        <w:rPr>
          <w:szCs w:val="28"/>
        </w:rPr>
        <w:t xml:space="preserve">4.</w:t>
        <w:tab/>
        <w:t xml:space="preserve">  ГОСТ 7.32-2001 Система стандартов по информации, библиотечному и издательскому делу. Отчёт по научно-исследовательской работе. Структура и правила оформления</w:t>
      </w:r>
      <w:r>
        <w:rPr>
          <w:szCs w:val="28"/>
        </w:rPr>
      </w:r>
    </w:p>
    <w:p>
      <w:pPr>
        <w:pStyle w:val="662"/>
        <w:contextualSpacing/>
        <w:spacing w:before="0" w:after="0" w:line="240" w:lineRule="auto"/>
        <w:rPr>
          <w:szCs w:val="28"/>
        </w:rPr>
      </w:pPr>
      <w:r>
        <w:rPr>
          <w:szCs w:val="28"/>
        </w:rPr>
        <w:t xml:space="preserve">5.</w:t>
        <w:tab/>
        <w:t xml:space="preserve">  ГОСТ 7.60–2003. СИБИД. Издания. Основные виды. Термины и определения</w:t>
      </w:r>
      <w:r>
        <w:rPr>
          <w:szCs w:val="28"/>
        </w:rPr>
      </w:r>
    </w:p>
    <w:p>
      <w:pPr>
        <w:pStyle w:val="662"/>
        <w:contextualSpacing/>
        <w:spacing w:before="0" w:after="0" w:line="240" w:lineRule="auto"/>
        <w:rPr>
          <w:szCs w:val="28"/>
        </w:rPr>
      </w:pPr>
      <w:r>
        <w:rPr>
          <w:szCs w:val="28"/>
        </w:rPr>
        <w:t xml:space="preserve">6. Воронова Л.И., Сатунина А.Е. Подготовка и оформление курсовых и дипломных работ. Методические указания для специальности 080801 - Прикладная информатика(по областям).- М.: РГГУ, 2009 г., 77с.</w:t>
      </w:r>
      <w:r>
        <w:rPr>
          <w:szCs w:val="28"/>
        </w:rPr>
      </w:r>
    </w:p>
    <w:p>
      <w:pPr>
        <w:pStyle w:val="662"/>
        <w:numPr>
          <w:ilvl w:val="0"/>
          <w:numId w:val="0"/>
        </w:numPr>
        <w:ind w:firstLine="220"/>
        <w:jc w:val="right"/>
        <w:spacing w:line="240" w:lineRule="auto"/>
        <w:rPr>
          <w:szCs w:val="28"/>
        </w:rPr>
        <w:outlineLvl w:val="0"/>
      </w:pPr>
      <w:r>
        <w:rPr>
          <w:szCs w:val="28"/>
        </w:rPr>
      </w:r>
      <w:r>
        <w:br w:type="page" w:clear="all"/>
      </w:r>
      <w:r>
        <w:rPr>
          <w:szCs w:val="28"/>
        </w:rPr>
      </w:r>
    </w:p>
    <w:p>
      <w:pPr>
        <w:pStyle w:val="662"/>
        <w:numPr>
          <w:ilvl w:val="0"/>
          <w:numId w:val="0"/>
        </w:numPr>
        <w:ind w:left="260" w:firstLine="0"/>
        <w:jc w:val="right"/>
        <w:spacing w:before="0" w:after="0" w:line="240" w:lineRule="auto"/>
        <w:rPr>
          <w:szCs w:val="28"/>
        </w:rPr>
        <w:outlineLvl w:val="0"/>
      </w:pPr>
      <w:r/>
      <w:bookmarkStart w:id="5" w:name="__RefHeading___Toc308554642"/>
      <w:r/>
      <w:bookmarkStart w:id="6" w:name="прил1"/>
      <w:r/>
      <w:bookmarkEnd w:id="5"/>
      <w:r>
        <w:rPr>
          <w:szCs w:val="28"/>
        </w:rPr>
        <w:t xml:space="preserve">ПРИЛОЖЕНИЕ 1</w:t>
      </w:r>
      <w:bookmarkEnd w:id="6"/>
      <w:r/>
      <w:r>
        <w:rPr>
          <w:szCs w:val="28"/>
        </w:rPr>
      </w:r>
    </w:p>
    <w:p>
      <w:pPr>
        <w:pStyle w:val="664"/>
        <w:jc w:val="right"/>
        <w:spacing w:before="0" w:after="0" w:line="240" w:lineRule="auto"/>
        <w:rPr>
          <w:rFonts w:ascii="Times New Roman" w:hAnsi="Times New Roman" w:cs="Times New Roman"/>
          <w:b w:val="0"/>
          <w:i w:val="0"/>
        </w:rPr>
      </w:pPr>
      <w:r/>
      <w:bookmarkStart w:id="7" w:name="__RefHeading___Toc308554643"/>
      <w:r>
        <w:rPr>
          <w:rFonts w:ascii="Times New Roman" w:hAnsi="Times New Roman" w:cs="Times New Roman"/>
          <w:b w:val="0"/>
          <w:bCs w:val="0"/>
          <w:i w:val="0"/>
          <w:color w:val="000000"/>
        </w:rPr>
        <w:t xml:space="preserve">Примерные темы курсовых </w:t>
      </w:r>
      <w:bookmarkEnd w:id="7"/>
      <w:r>
        <w:rPr>
          <w:rFonts w:ascii="Times New Roman" w:hAnsi="Times New Roman" w:cs="Times New Roman"/>
          <w:b w:val="0"/>
          <w:bCs w:val="0"/>
          <w:i w:val="0"/>
          <w:color w:val="000000"/>
        </w:rPr>
        <w:t xml:space="preserve">работ</w:t>
      </w:r>
      <w:r>
        <w:rPr>
          <w:rFonts w:ascii="Times New Roman" w:hAnsi="Times New Roman" w:cs="Times New Roman"/>
          <w:b w:val="0"/>
          <w:i w:val="0"/>
        </w:rPr>
      </w:r>
    </w:p>
    <w:p>
      <w:pPr>
        <w:pStyle w:val="662"/>
        <w:ind w:left="260" w:firstLine="0"/>
        <w:jc w:val="left"/>
        <w:spacing w:line="240" w:lineRule="auto"/>
        <w:shd w:val="clear" w:color="auto" w:fill="ffffff"/>
        <w:tabs>
          <w:tab w:val="clear" w:pos="708" w:leader="none"/>
          <w:tab w:val="left" w:pos="915" w:leader="none"/>
        </w:tabs>
        <w:rPr>
          <w:rFonts w:ascii="Times New Roman" w:hAnsi="Times New Roman" w:cs="Times New Roman"/>
          <w:b/>
          <w:i/>
          <w:color w:val="000000"/>
          <w:szCs w:val="28"/>
        </w:rPr>
      </w:pPr>
      <w:r>
        <w:rPr>
          <w:rFonts w:cs="Times New Roman"/>
          <w:b/>
          <w:i/>
          <w:color w:val="000000"/>
          <w:szCs w:val="28"/>
        </w:rPr>
      </w:r>
      <w:r>
        <w:rPr>
          <w:rFonts w:ascii="Times New Roman" w:hAnsi="Times New Roman" w:cs="Times New Roman"/>
          <w:b/>
          <w:i/>
          <w:color w:val="000000"/>
          <w:szCs w:val="28"/>
        </w:rPr>
      </w:r>
    </w:p>
    <w:p>
      <w:pPr>
        <w:pStyle w:val="662"/>
        <w:numPr>
          <w:ilvl w:val="0"/>
          <w:numId w:val="9"/>
        </w:numPr>
        <w:ind w:left="284" w:hanging="142"/>
        <w:jc w:val="left"/>
        <w:spacing w:before="0" w:after="0" w:line="264" w:lineRule="auto"/>
        <w:shd w:val="clear" w:color="auto" w:fill="ffffff"/>
        <w:tabs>
          <w:tab w:val="left" w:pos="284" w:leader="none"/>
          <w:tab w:val="clear" w:pos="708" w:leader="none"/>
        </w:tabs>
        <w:rPr>
          <w:szCs w:val="28"/>
        </w:rPr>
      </w:pPr>
      <w:r>
        <w:rPr>
          <w:color w:val="000000"/>
          <w:szCs w:val="28"/>
        </w:rPr>
        <w:t xml:space="preserve">Разработка БД для АСУ «Телефонная станция»</w:t>
      </w:r>
      <w:r>
        <w:rPr>
          <w:szCs w:val="28"/>
        </w:rPr>
      </w:r>
    </w:p>
    <w:p>
      <w:pPr>
        <w:pStyle w:val="662"/>
        <w:numPr>
          <w:ilvl w:val="0"/>
          <w:numId w:val="9"/>
        </w:numPr>
        <w:ind w:left="284" w:right="106" w:hanging="142"/>
        <w:jc w:val="left"/>
        <w:spacing w:before="0" w:after="0" w:line="264" w:lineRule="auto"/>
        <w:shd w:val="clear" w:color="auto" w:fill="ffffff"/>
        <w:tabs>
          <w:tab w:val="left" w:pos="284" w:leader="none"/>
          <w:tab w:val="clear" w:pos="708" w:leader="none"/>
        </w:tabs>
        <w:rPr>
          <w:szCs w:val="28"/>
        </w:rPr>
      </w:pPr>
      <w:r>
        <w:rPr>
          <w:color w:val="000000"/>
          <w:szCs w:val="28"/>
        </w:rPr>
        <w:t xml:space="preserve">Разработка БД для АСУ «Оборудование компьютерных классов учебного заведения»</w:t>
      </w:r>
      <w:r>
        <w:rPr>
          <w:szCs w:val="28"/>
        </w:rPr>
      </w:r>
    </w:p>
    <w:p>
      <w:pPr>
        <w:pStyle w:val="662"/>
        <w:numPr>
          <w:ilvl w:val="0"/>
          <w:numId w:val="9"/>
        </w:numPr>
        <w:ind w:left="284" w:hanging="142"/>
        <w:jc w:val="left"/>
        <w:spacing w:before="0" w:after="0" w:line="264" w:lineRule="auto"/>
        <w:shd w:val="clear" w:color="auto" w:fill="ffffff"/>
        <w:tabs>
          <w:tab w:val="left" w:pos="284" w:leader="none"/>
          <w:tab w:val="clear" w:pos="708" w:leader="none"/>
        </w:tabs>
        <w:rPr>
          <w:szCs w:val="28"/>
        </w:rPr>
      </w:pPr>
      <w:r>
        <w:rPr>
          <w:color w:val="000000"/>
          <w:szCs w:val="28"/>
        </w:rPr>
        <w:t xml:space="preserve">Разработка БД для АСУ «Провайдерская компания»</w:t>
      </w:r>
      <w:r>
        <w:rPr>
          <w:szCs w:val="28"/>
        </w:rPr>
      </w:r>
    </w:p>
    <w:p>
      <w:pPr>
        <w:pStyle w:val="662"/>
        <w:numPr>
          <w:ilvl w:val="0"/>
          <w:numId w:val="9"/>
        </w:numPr>
        <w:ind w:left="284" w:hanging="142"/>
        <w:jc w:val="left"/>
        <w:spacing w:before="0" w:after="0" w:line="264" w:lineRule="auto"/>
        <w:shd w:val="clear" w:color="auto" w:fill="ffffff"/>
        <w:tabs>
          <w:tab w:val="left" w:pos="284" w:leader="none"/>
          <w:tab w:val="clear" w:pos="708" w:leader="none"/>
        </w:tabs>
        <w:rPr>
          <w:szCs w:val="28"/>
        </w:rPr>
      </w:pPr>
      <w:r>
        <w:rPr>
          <w:color w:val="000000"/>
          <w:szCs w:val="28"/>
        </w:rPr>
        <w:t xml:space="preserve">Разработка БД для АСУ «Поликлиника»</w:t>
      </w:r>
      <w:r>
        <w:rPr>
          <w:szCs w:val="28"/>
        </w:rPr>
      </w:r>
    </w:p>
    <w:p>
      <w:pPr>
        <w:pStyle w:val="662"/>
        <w:numPr>
          <w:ilvl w:val="0"/>
          <w:numId w:val="9"/>
        </w:numPr>
        <w:ind w:left="284" w:hanging="142"/>
        <w:jc w:val="left"/>
        <w:spacing w:before="0" w:after="0" w:line="264" w:lineRule="auto"/>
        <w:shd w:val="clear" w:color="auto" w:fill="ffffff"/>
        <w:tabs>
          <w:tab w:val="left" w:pos="284" w:leader="none"/>
          <w:tab w:val="clear" w:pos="708" w:leader="none"/>
        </w:tabs>
        <w:rPr>
          <w:szCs w:val="28"/>
        </w:rPr>
      </w:pPr>
      <w:r>
        <w:rPr>
          <w:color w:val="000000"/>
          <w:szCs w:val="28"/>
        </w:rPr>
        <w:t xml:space="preserve">Разработка БД для АСУ «Медицинское обследование в удаленном режиме»</w:t>
      </w:r>
      <w:r>
        <w:rPr>
          <w:szCs w:val="28"/>
        </w:rPr>
      </w:r>
    </w:p>
    <w:p>
      <w:pPr>
        <w:pStyle w:val="662"/>
        <w:numPr>
          <w:ilvl w:val="0"/>
          <w:numId w:val="9"/>
        </w:numPr>
        <w:ind w:left="284" w:hanging="142"/>
        <w:jc w:val="left"/>
        <w:spacing w:before="0" w:after="0" w:line="264" w:lineRule="auto"/>
        <w:shd w:val="clear" w:color="auto" w:fill="ffffff"/>
        <w:tabs>
          <w:tab w:val="left" w:pos="284" w:leader="none"/>
          <w:tab w:val="clear" w:pos="708" w:leader="none"/>
        </w:tabs>
        <w:rPr>
          <w:szCs w:val="28"/>
        </w:rPr>
      </w:pPr>
      <w:r>
        <w:rPr>
          <w:color w:val="000000"/>
          <w:szCs w:val="28"/>
        </w:rPr>
        <w:t xml:space="preserve">Разработка БД для АСУ «Деканат»</w:t>
      </w:r>
      <w:r>
        <w:rPr>
          <w:szCs w:val="28"/>
        </w:rPr>
      </w:r>
    </w:p>
    <w:p>
      <w:pPr>
        <w:pStyle w:val="662"/>
        <w:numPr>
          <w:ilvl w:val="0"/>
          <w:numId w:val="9"/>
        </w:numPr>
        <w:ind w:left="284" w:hanging="142"/>
        <w:jc w:val="left"/>
        <w:spacing w:before="0" w:after="0" w:line="264" w:lineRule="auto"/>
        <w:shd w:val="clear" w:color="auto" w:fill="ffffff"/>
        <w:tabs>
          <w:tab w:val="left" w:pos="284" w:leader="none"/>
          <w:tab w:val="clear" w:pos="708" w:leader="none"/>
        </w:tabs>
        <w:rPr>
          <w:szCs w:val="28"/>
        </w:rPr>
      </w:pPr>
      <w:r>
        <w:rPr>
          <w:color w:val="000000"/>
          <w:szCs w:val="28"/>
        </w:rPr>
        <w:t xml:space="preserve">Разработка БД для АСУ «Компьютерные курсы»</w:t>
      </w:r>
      <w:r>
        <w:rPr>
          <w:szCs w:val="28"/>
        </w:rPr>
      </w:r>
    </w:p>
    <w:p>
      <w:pPr>
        <w:pStyle w:val="662"/>
        <w:numPr>
          <w:ilvl w:val="0"/>
          <w:numId w:val="9"/>
        </w:numPr>
        <w:ind w:left="284" w:hanging="142"/>
        <w:jc w:val="left"/>
        <w:spacing w:before="0" w:after="0" w:line="264" w:lineRule="auto"/>
        <w:shd w:val="clear" w:color="auto" w:fill="ffffff"/>
        <w:tabs>
          <w:tab w:val="left" w:pos="284" w:leader="none"/>
          <w:tab w:val="clear" w:pos="708" w:leader="none"/>
        </w:tabs>
        <w:rPr>
          <w:szCs w:val="28"/>
        </w:rPr>
      </w:pPr>
      <w:r>
        <w:rPr>
          <w:color w:val="000000"/>
          <w:szCs w:val="28"/>
        </w:rPr>
        <w:t xml:space="preserve">Разработка БД для АСУ «Автосервис»</w:t>
      </w:r>
      <w:r>
        <w:rPr>
          <w:szCs w:val="28"/>
        </w:rPr>
      </w:r>
    </w:p>
    <w:p>
      <w:pPr>
        <w:pStyle w:val="662"/>
        <w:numPr>
          <w:ilvl w:val="0"/>
          <w:numId w:val="9"/>
        </w:numPr>
        <w:ind w:left="284" w:hanging="142"/>
        <w:jc w:val="left"/>
        <w:spacing w:before="0" w:after="0" w:line="264" w:lineRule="auto"/>
        <w:shd w:val="clear" w:color="auto" w:fill="ffffff"/>
        <w:tabs>
          <w:tab w:val="left" w:pos="284" w:leader="none"/>
          <w:tab w:val="clear" w:pos="708" w:leader="none"/>
        </w:tabs>
        <w:rPr>
          <w:szCs w:val="28"/>
        </w:rPr>
      </w:pPr>
      <w:r>
        <w:rPr>
          <w:color w:val="000000"/>
          <w:szCs w:val="28"/>
        </w:rPr>
        <w:t xml:space="preserve">Разработка БД для АСУ «Учет техники на предприятии»</w:t>
      </w:r>
      <w:r>
        <w:rPr>
          <w:szCs w:val="28"/>
        </w:rPr>
      </w:r>
    </w:p>
    <w:p>
      <w:pPr>
        <w:pStyle w:val="662"/>
        <w:numPr>
          <w:ilvl w:val="0"/>
          <w:numId w:val="9"/>
        </w:numPr>
        <w:ind w:left="284" w:hanging="142"/>
        <w:jc w:val="left"/>
        <w:spacing w:before="0" w:after="0" w:line="264" w:lineRule="auto"/>
        <w:shd w:val="clear" w:color="auto" w:fill="ffffff"/>
        <w:tabs>
          <w:tab w:val="left" w:pos="284" w:leader="none"/>
          <w:tab w:val="clear" w:pos="708" w:leader="none"/>
        </w:tabs>
        <w:rPr>
          <w:szCs w:val="28"/>
        </w:rPr>
      </w:pPr>
      <w:r>
        <w:rPr>
          <w:color w:val="000000"/>
          <w:szCs w:val="28"/>
        </w:rPr>
        <w:t xml:space="preserve">Разработад БД для АСУ «Продажа квартир»</w:t>
      </w:r>
      <w:r>
        <w:rPr>
          <w:szCs w:val="28"/>
        </w:rPr>
      </w:r>
    </w:p>
    <w:p>
      <w:pPr>
        <w:pStyle w:val="662"/>
        <w:numPr>
          <w:ilvl w:val="0"/>
          <w:numId w:val="9"/>
        </w:numPr>
        <w:ind w:left="284" w:hanging="142"/>
        <w:jc w:val="left"/>
        <w:spacing w:before="0" w:after="0" w:line="264" w:lineRule="auto"/>
        <w:shd w:val="clear" w:color="auto" w:fill="ffffff"/>
        <w:tabs>
          <w:tab w:val="left" w:pos="284" w:leader="none"/>
          <w:tab w:val="clear" w:pos="708" w:leader="none"/>
        </w:tabs>
        <w:rPr>
          <w:szCs w:val="28"/>
        </w:rPr>
      </w:pPr>
      <w:r>
        <w:rPr>
          <w:color w:val="000000"/>
          <w:szCs w:val="28"/>
        </w:rPr>
        <w:t xml:space="preserve">Разработка БД для АСУ «Строительство новостроек»</w:t>
      </w:r>
      <w:r>
        <w:rPr>
          <w:szCs w:val="28"/>
        </w:rPr>
      </w:r>
    </w:p>
    <w:p>
      <w:pPr>
        <w:pStyle w:val="662"/>
        <w:numPr>
          <w:ilvl w:val="0"/>
          <w:numId w:val="9"/>
        </w:numPr>
        <w:ind w:left="284" w:hanging="142"/>
        <w:jc w:val="left"/>
        <w:spacing w:before="0" w:after="0" w:line="264" w:lineRule="auto"/>
        <w:shd w:val="clear" w:color="auto" w:fill="ffffff"/>
        <w:tabs>
          <w:tab w:val="left" w:pos="284" w:leader="none"/>
          <w:tab w:val="clear" w:pos="708" w:leader="none"/>
        </w:tabs>
        <w:rPr>
          <w:szCs w:val="28"/>
        </w:rPr>
      </w:pPr>
      <w:r>
        <w:rPr>
          <w:color w:val="000000"/>
          <w:szCs w:val="28"/>
        </w:rPr>
        <w:t xml:space="preserve">Разработка БД для АСУ «Тренажерный зал»</w:t>
      </w:r>
      <w:r>
        <w:rPr>
          <w:szCs w:val="28"/>
        </w:rPr>
      </w:r>
    </w:p>
    <w:p>
      <w:pPr>
        <w:pStyle w:val="662"/>
        <w:numPr>
          <w:ilvl w:val="0"/>
          <w:numId w:val="9"/>
        </w:numPr>
        <w:ind w:left="284" w:hanging="142"/>
        <w:jc w:val="left"/>
        <w:spacing w:before="0" w:after="0" w:line="264" w:lineRule="auto"/>
        <w:shd w:val="clear" w:color="auto" w:fill="ffffff"/>
        <w:tabs>
          <w:tab w:val="left" w:pos="284" w:leader="none"/>
          <w:tab w:val="clear" w:pos="708" w:leader="none"/>
        </w:tabs>
        <w:rPr>
          <w:szCs w:val="28"/>
        </w:rPr>
      </w:pPr>
      <w:r>
        <w:rPr>
          <w:color w:val="000000"/>
          <w:szCs w:val="28"/>
        </w:rPr>
        <w:t xml:space="preserve">Разработка БД для АСУ «Центр обработки данных»</w:t>
      </w:r>
      <w:r>
        <w:rPr>
          <w:szCs w:val="28"/>
        </w:rPr>
      </w:r>
    </w:p>
    <w:p>
      <w:pPr>
        <w:pStyle w:val="662"/>
        <w:numPr>
          <w:ilvl w:val="0"/>
          <w:numId w:val="9"/>
        </w:numPr>
        <w:ind w:left="284" w:hanging="142"/>
        <w:jc w:val="left"/>
        <w:spacing w:before="0" w:after="0" w:line="264" w:lineRule="auto"/>
        <w:shd w:val="clear" w:color="auto" w:fill="ffffff"/>
        <w:tabs>
          <w:tab w:val="left" w:pos="284" w:leader="none"/>
          <w:tab w:val="clear" w:pos="708" w:leader="none"/>
        </w:tabs>
        <w:rPr>
          <w:szCs w:val="28"/>
        </w:rPr>
      </w:pPr>
      <w:r>
        <w:rPr>
          <w:color w:val="000000"/>
          <w:szCs w:val="28"/>
        </w:rPr>
        <w:t xml:space="preserve">Разработка БД для АСУ «Андроидная техника»</w:t>
      </w:r>
      <w:r>
        <w:rPr>
          <w:szCs w:val="28"/>
        </w:rPr>
      </w:r>
    </w:p>
    <w:p>
      <w:pPr>
        <w:pStyle w:val="662"/>
        <w:numPr>
          <w:ilvl w:val="0"/>
          <w:numId w:val="9"/>
        </w:numPr>
        <w:ind w:left="284" w:hanging="142"/>
        <w:jc w:val="left"/>
        <w:spacing w:before="0" w:after="0" w:line="264" w:lineRule="auto"/>
        <w:shd w:val="clear" w:color="auto" w:fill="ffffff"/>
        <w:tabs>
          <w:tab w:val="left" w:pos="284" w:leader="none"/>
          <w:tab w:val="clear" w:pos="708" w:leader="none"/>
        </w:tabs>
        <w:rPr>
          <w:szCs w:val="28"/>
        </w:rPr>
      </w:pPr>
      <w:r>
        <w:rPr>
          <w:color w:val="000000"/>
          <w:szCs w:val="28"/>
        </w:rPr>
        <w:t xml:space="preserve">Разработка "БД для АСУ «Яндекс-Такси»</w:t>
      </w:r>
      <w:r>
        <w:rPr>
          <w:szCs w:val="28"/>
        </w:rPr>
      </w:r>
    </w:p>
    <w:p>
      <w:pPr>
        <w:pStyle w:val="662"/>
        <w:numPr>
          <w:ilvl w:val="0"/>
          <w:numId w:val="9"/>
        </w:numPr>
        <w:ind w:left="284" w:right="648" w:hanging="142"/>
        <w:jc w:val="left"/>
        <w:spacing w:before="0" w:after="0" w:line="264" w:lineRule="auto"/>
        <w:shd w:val="clear" w:color="auto" w:fill="ffffff"/>
        <w:tabs>
          <w:tab w:val="left" w:pos="284" w:leader="none"/>
          <w:tab w:val="clear" w:pos="708" w:leader="none"/>
        </w:tabs>
        <w:rPr>
          <w:szCs w:val="28"/>
        </w:rPr>
      </w:pPr>
      <w:r>
        <w:rPr>
          <w:color w:val="000000"/>
          <w:szCs w:val="28"/>
        </w:rPr>
        <w:t xml:space="preserve">Разработка БД для АСУ «Продажа компьютерной техники»</w:t>
      </w:r>
      <w:r>
        <w:rPr>
          <w:szCs w:val="28"/>
        </w:rPr>
      </w:r>
    </w:p>
    <w:p>
      <w:pPr>
        <w:pStyle w:val="662"/>
        <w:numPr>
          <w:ilvl w:val="0"/>
          <w:numId w:val="9"/>
        </w:numPr>
        <w:ind w:left="284" w:hanging="142"/>
        <w:jc w:val="left"/>
        <w:spacing w:before="0" w:after="0" w:line="264" w:lineRule="auto"/>
        <w:shd w:val="clear" w:color="auto" w:fill="ffffff"/>
        <w:tabs>
          <w:tab w:val="left" w:pos="284" w:leader="none"/>
          <w:tab w:val="clear" w:pos="708" w:leader="none"/>
        </w:tabs>
        <w:rPr>
          <w:szCs w:val="28"/>
        </w:rPr>
      </w:pPr>
      <w:r>
        <w:rPr>
          <w:color w:val="000000"/>
          <w:szCs w:val="28"/>
        </w:rPr>
        <w:t xml:space="preserve">Разработка БД для АСУ «Автомагазин»</w:t>
      </w:r>
      <w:r>
        <w:rPr>
          <w:szCs w:val="28"/>
        </w:rPr>
      </w:r>
    </w:p>
    <w:p>
      <w:pPr>
        <w:pStyle w:val="662"/>
        <w:numPr>
          <w:ilvl w:val="0"/>
          <w:numId w:val="9"/>
        </w:numPr>
        <w:ind w:left="284" w:hanging="142"/>
        <w:jc w:val="left"/>
        <w:spacing w:before="0" w:after="0" w:line="264" w:lineRule="auto"/>
        <w:shd w:val="clear" w:color="auto" w:fill="ffffff"/>
        <w:tabs>
          <w:tab w:val="left" w:pos="284" w:leader="none"/>
          <w:tab w:val="clear" w:pos="708" w:leader="none"/>
        </w:tabs>
        <w:rPr>
          <w:szCs w:val="28"/>
        </w:rPr>
      </w:pPr>
      <w:r>
        <w:rPr>
          <w:color w:val="000000"/>
          <w:szCs w:val="28"/>
        </w:rPr>
        <w:t xml:space="preserve">Разработка БД для АСУ «Автобусный парк»</w:t>
      </w:r>
      <w:r>
        <w:rPr>
          <w:szCs w:val="28"/>
        </w:rPr>
      </w:r>
    </w:p>
    <w:p>
      <w:pPr>
        <w:pStyle w:val="662"/>
        <w:numPr>
          <w:ilvl w:val="0"/>
          <w:numId w:val="9"/>
        </w:numPr>
        <w:ind w:left="284" w:hanging="142"/>
        <w:jc w:val="left"/>
        <w:spacing w:before="0" w:after="0" w:line="264" w:lineRule="auto"/>
        <w:shd w:val="clear" w:color="auto" w:fill="ffffff"/>
        <w:tabs>
          <w:tab w:val="left" w:pos="284" w:leader="none"/>
          <w:tab w:val="clear" w:pos="708" w:leader="none"/>
        </w:tabs>
        <w:rPr>
          <w:szCs w:val="28"/>
        </w:rPr>
      </w:pPr>
      <w:r>
        <w:rPr>
          <w:color w:val="000000"/>
          <w:szCs w:val="28"/>
        </w:rPr>
        <w:t xml:space="preserve">Разработка БД для АСУ «Строительство дорог»</w:t>
      </w:r>
      <w:r>
        <w:rPr>
          <w:szCs w:val="28"/>
        </w:rPr>
      </w:r>
    </w:p>
    <w:p>
      <w:pPr>
        <w:pStyle w:val="662"/>
        <w:numPr>
          <w:ilvl w:val="0"/>
          <w:numId w:val="9"/>
        </w:numPr>
        <w:ind w:left="284" w:hanging="142"/>
        <w:jc w:val="left"/>
        <w:spacing w:before="0" w:after="0" w:line="264" w:lineRule="auto"/>
        <w:shd w:val="clear" w:color="auto" w:fill="ffffff"/>
        <w:tabs>
          <w:tab w:val="left" w:pos="284" w:leader="none"/>
          <w:tab w:val="clear" w:pos="708" w:leader="none"/>
        </w:tabs>
        <w:rPr>
          <w:szCs w:val="28"/>
        </w:rPr>
      </w:pPr>
      <w:r>
        <w:rPr>
          <w:color w:val="000000"/>
          <w:szCs w:val="28"/>
        </w:rPr>
        <w:t xml:space="preserve">Разработка БД для АСУ «ГЛОНАС»</w:t>
      </w:r>
      <w:r>
        <w:rPr>
          <w:szCs w:val="28"/>
        </w:rPr>
      </w:r>
    </w:p>
    <w:p>
      <w:pPr>
        <w:pStyle w:val="662"/>
        <w:numPr>
          <w:ilvl w:val="0"/>
          <w:numId w:val="9"/>
        </w:numPr>
        <w:ind w:left="284" w:hanging="142"/>
        <w:jc w:val="left"/>
        <w:spacing w:before="0" w:after="0" w:line="264" w:lineRule="auto"/>
        <w:shd w:val="clear" w:color="auto" w:fill="ffffff"/>
        <w:tabs>
          <w:tab w:val="left" w:pos="284" w:leader="none"/>
          <w:tab w:val="clear" w:pos="708" w:leader="none"/>
        </w:tabs>
        <w:rPr>
          <w:szCs w:val="28"/>
        </w:rPr>
      </w:pPr>
      <w:r>
        <w:rPr>
          <w:color w:val="000000"/>
          <w:szCs w:val="28"/>
        </w:rPr>
        <w:t xml:space="preserve">Разработка БД для АСУ «Обмен валюты»</w:t>
      </w:r>
      <w:r>
        <w:rPr>
          <w:szCs w:val="28"/>
        </w:rPr>
      </w:r>
    </w:p>
    <w:p>
      <w:pPr>
        <w:pStyle w:val="662"/>
        <w:numPr>
          <w:ilvl w:val="0"/>
          <w:numId w:val="9"/>
        </w:numPr>
        <w:ind w:left="284" w:right="874" w:hanging="142"/>
        <w:jc w:val="left"/>
        <w:spacing w:before="0" w:after="0" w:line="264" w:lineRule="auto"/>
        <w:shd w:val="clear" w:color="auto" w:fill="ffffff"/>
        <w:tabs>
          <w:tab w:val="left" w:pos="284" w:leader="none"/>
          <w:tab w:val="clear" w:pos="708" w:leader="none"/>
        </w:tabs>
        <w:rPr>
          <w:szCs w:val="28"/>
        </w:rPr>
      </w:pPr>
      <w:r>
        <w:rPr>
          <w:color w:val="000000"/>
          <w:szCs w:val="28"/>
        </w:rPr>
        <w:t xml:space="preserve">Разработка БД для АСУ «Расписание движения поездов»</w:t>
      </w:r>
      <w:r>
        <w:rPr>
          <w:szCs w:val="28"/>
        </w:rPr>
      </w:r>
    </w:p>
    <w:p>
      <w:pPr>
        <w:pStyle w:val="662"/>
        <w:numPr>
          <w:ilvl w:val="0"/>
          <w:numId w:val="9"/>
        </w:numPr>
        <w:ind w:left="284" w:hanging="142"/>
        <w:jc w:val="left"/>
        <w:spacing w:before="0" w:after="0" w:line="264" w:lineRule="auto"/>
        <w:shd w:val="clear" w:color="auto" w:fill="ffffff"/>
        <w:tabs>
          <w:tab w:val="left" w:pos="284" w:leader="none"/>
          <w:tab w:val="clear" w:pos="708" w:leader="none"/>
        </w:tabs>
        <w:rPr>
          <w:szCs w:val="28"/>
        </w:rPr>
      </w:pPr>
      <w:r>
        <w:rPr>
          <w:color w:val="000000"/>
          <w:szCs w:val="28"/>
        </w:rPr>
        <w:t xml:space="preserve">Разработка БД для АСУ «Курьерская служба»</w:t>
      </w:r>
      <w:r>
        <w:rPr>
          <w:szCs w:val="28"/>
        </w:rPr>
      </w:r>
    </w:p>
    <w:p>
      <w:pPr>
        <w:pStyle w:val="662"/>
        <w:numPr>
          <w:ilvl w:val="0"/>
          <w:numId w:val="9"/>
        </w:numPr>
        <w:ind w:left="284" w:hanging="142"/>
        <w:jc w:val="left"/>
        <w:spacing w:before="0" w:after="0" w:line="264" w:lineRule="auto"/>
        <w:shd w:val="clear" w:color="auto" w:fill="ffffff"/>
        <w:tabs>
          <w:tab w:val="left" w:pos="284" w:leader="none"/>
          <w:tab w:val="clear" w:pos="708" w:leader="none"/>
        </w:tabs>
        <w:rPr>
          <w:szCs w:val="28"/>
        </w:rPr>
      </w:pPr>
      <w:r>
        <w:rPr>
          <w:color w:val="000000"/>
          <w:szCs w:val="28"/>
        </w:rPr>
        <w:t xml:space="preserve">Разработка БД для АСУ «Телевидение»</w:t>
      </w:r>
      <w:r>
        <w:rPr>
          <w:szCs w:val="28"/>
        </w:rPr>
      </w:r>
    </w:p>
    <w:p>
      <w:pPr>
        <w:pStyle w:val="662"/>
        <w:numPr>
          <w:ilvl w:val="0"/>
          <w:numId w:val="9"/>
        </w:numPr>
        <w:ind w:left="284" w:hanging="142"/>
        <w:jc w:val="left"/>
        <w:spacing w:before="0" w:after="0" w:line="264" w:lineRule="auto"/>
        <w:shd w:val="clear" w:color="auto" w:fill="ffffff"/>
        <w:tabs>
          <w:tab w:val="left" w:pos="284" w:leader="none"/>
          <w:tab w:val="clear" w:pos="708" w:leader="none"/>
        </w:tabs>
        <w:rPr>
          <w:szCs w:val="28"/>
        </w:rPr>
      </w:pPr>
      <w:r>
        <w:rPr>
          <w:color w:val="000000"/>
          <w:szCs w:val="28"/>
        </w:rPr>
        <w:t xml:space="preserve">Разработка БД для АСУ «Ресторанный бизнес»</w:t>
      </w:r>
      <w:r>
        <w:rPr>
          <w:szCs w:val="28"/>
        </w:rPr>
      </w:r>
    </w:p>
    <w:p>
      <w:pPr>
        <w:pStyle w:val="662"/>
        <w:numPr>
          <w:ilvl w:val="0"/>
          <w:numId w:val="9"/>
        </w:numPr>
        <w:ind w:left="284" w:hanging="142"/>
        <w:jc w:val="left"/>
        <w:spacing w:before="0" w:after="0" w:line="264" w:lineRule="auto"/>
        <w:shd w:val="clear" w:color="auto" w:fill="ffffff"/>
        <w:tabs>
          <w:tab w:val="left" w:pos="284" w:leader="none"/>
          <w:tab w:val="clear" w:pos="708" w:leader="none"/>
        </w:tabs>
        <w:rPr>
          <w:szCs w:val="28"/>
        </w:rPr>
      </w:pPr>
      <w:r>
        <w:rPr>
          <w:color w:val="000000"/>
          <w:szCs w:val="28"/>
        </w:rPr>
        <w:t xml:space="preserve">Разработка БД для АСУ «Автозаправочный комплекс»</w:t>
      </w:r>
      <w:r>
        <w:rPr>
          <w:szCs w:val="28"/>
        </w:rPr>
      </w:r>
    </w:p>
    <w:p>
      <w:pPr>
        <w:pStyle w:val="662"/>
        <w:numPr>
          <w:ilvl w:val="0"/>
          <w:numId w:val="9"/>
        </w:numPr>
        <w:ind w:left="284" w:hanging="142"/>
        <w:jc w:val="left"/>
        <w:spacing w:before="0" w:after="0" w:line="264" w:lineRule="auto"/>
        <w:shd w:val="clear" w:color="auto" w:fill="ffffff"/>
        <w:tabs>
          <w:tab w:val="left" w:pos="284" w:leader="none"/>
          <w:tab w:val="clear" w:pos="708" w:leader="none"/>
        </w:tabs>
        <w:rPr>
          <w:szCs w:val="28"/>
        </w:rPr>
      </w:pPr>
      <w:r>
        <w:rPr>
          <w:color w:val="000000"/>
          <w:szCs w:val="28"/>
        </w:rPr>
        <w:t xml:space="preserve">Разработка БД для АСУ «Автошкола»</w:t>
      </w:r>
      <w:r>
        <w:rPr>
          <w:szCs w:val="28"/>
        </w:rPr>
      </w:r>
    </w:p>
    <w:p>
      <w:pPr>
        <w:pStyle w:val="662"/>
        <w:numPr>
          <w:ilvl w:val="0"/>
          <w:numId w:val="9"/>
        </w:numPr>
        <w:ind w:left="284" w:hanging="142"/>
        <w:jc w:val="left"/>
        <w:spacing w:before="0" w:after="0" w:line="264" w:lineRule="auto"/>
        <w:shd w:val="clear" w:color="auto" w:fill="ffffff"/>
        <w:tabs>
          <w:tab w:val="left" w:pos="284" w:leader="none"/>
          <w:tab w:val="clear" w:pos="708" w:leader="none"/>
        </w:tabs>
        <w:rPr>
          <w:szCs w:val="28"/>
        </w:rPr>
      </w:pPr>
      <w:r>
        <w:rPr>
          <w:color w:val="000000"/>
          <w:szCs w:val="28"/>
        </w:rPr>
        <w:t xml:space="preserve">Разработка БД для АСУ «Магазин навигационной техники»</w:t>
      </w:r>
      <w:r>
        <w:rPr>
          <w:szCs w:val="28"/>
        </w:rPr>
      </w:r>
    </w:p>
    <w:p>
      <w:pPr>
        <w:pStyle w:val="662"/>
        <w:numPr>
          <w:ilvl w:val="0"/>
          <w:numId w:val="9"/>
        </w:numPr>
        <w:ind w:left="284" w:hanging="142"/>
        <w:jc w:val="left"/>
        <w:spacing w:before="0" w:after="0" w:line="264" w:lineRule="auto"/>
        <w:shd w:val="clear" w:color="auto" w:fill="ffffff"/>
        <w:tabs>
          <w:tab w:val="left" w:pos="284" w:leader="none"/>
          <w:tab w:val="clear" w:pos="708" w:leader="none"/>
        </w:tabs>
        <w:rPr>
          <w:szCs w:val="28"/>
        </w:rPr>
      </w:pPr>
      <w:r>
        <w:rPr>
          <w:color w:val="000000"/>
          <w:szCs w:val="28"/>
        </w:rPr>
        <w:t xml:space="preserve">Разработка БД для АСУ «Таксопарк»</w:t>
      </w:r>
      <w:r>
        <w:rPr>
          <w:szCs w:val="28"/>
        </w:rPr>
      </w:r>
    </w:p>
    <w:p>
      <w:pPr>
        <w:pStyle w:val="662"/>
        <w:numPr>
          <w:ilvl w:val="0"/>
          <w:numId w:val="9"/>
        </w:numPr>
        <w:ind w:left="284" w:hanging="142"/>
        <w:jc w:val="left"/>
        <w:spacing w:before="0" w:after="0" w:line="264" w:lineRule="auto"/>
        <w:shd w:val="clear" w:color="auto" w:fill="ffffff"/>
        <w:tabs>
          <w:tab w:val="left" w:pos="284" w:leader="none"/>
          <w:tab w:val="clear" w:pos="708" w:leader="none"/>
        </w:tabs>
        <w:rPr>
          <w:szCs w:val="28"/>
        </w:rPr>
      </w:pPr>
      <w:r>
        <w:rPr>
          <w:color w:val="000000"/>
          <w:szCs w:val="28"/>
        </w:rPr>
        <w:t xml:space="preserve">Разработка БД для АСУ «Кинотеатр»</w:t>
      </w:r>
      <w:r>
        <w:rPr>
          <w:szCs w:val="28"/>
        </w:rPr>
      </w:r>
    </w:p>
    <w:p>
      <w:pPr>
        <w:pStyle w:val="662"/>
        <w:numPr>
          <w:ilvl w:val="0"/>
          <w:numId w:val="9"/>
        </w:numPr>
        <w:ind w:left="284" w:hanging="142"/>
        <w:jc w:val="left"/>
        <w:spacing w:before="0" w:after="0" w:line="264" w:lineRule="auto"/>
        <w:shd w:val="clear" w:color="auto" w:fill="ffffff"/>
        <w:tabs>
          <w:tab w:val="left" w:pos="284" w:leader="none"/>
          <w:tab w:val="clear" w:pos="708" w:leader="none"/>
        </w:tabs>
        <w:rPr>
          <w:szCs w:val="28"/>
        </w:rPr>
      </w:pPr>
      <w:r>
        <w:rPr>
          <w:color w:val="000000"/>
          <w:szCs w:val="28"/>
        </w:rPr>
        <w:t xml:space="preserve">Разработка БД для АСУ «Продажа ж/д билетов»</w:t>
      </w:r>
      <w:r>
        <w:rPr>
          <w:szCs w:val="28"/>
        </w:rPr>
      </w:r>
    </w:p>
    <w:p>
      <w:pPr>
        <w:pStyle w:val="662"/>
        <w:numPr>
          <w:ilvl w:val="0"/>
          <w:numId w:val="9"/>
        </w:numPr>
        <w:ind w:left="284" w:hanging="142"/>
        <w:jc w:val="left"/>
        <w:spacing w:before="0" w:after="0" w:line="264" w:lineRule="auto"/>
        <w:shd w:val="clear" w:color="auto" w:fill="ffffff"/>
        <w:tabs>
          <w:tab w:val="left" w:pos="284" w:leader="none"/>
          <w:tab w:val="clear" w:pos="708" w:leader="none"/>
        </w:tabs>
        <w:rPr>
          <w:szCs w:val="28"/>
        </w:rPr>
      </w:pPr>
      <w:r>
        <w:rPr>
          <w:color w:val="000000"/>
          <w:szCs w:val="28"/>
        </w:rPr>
        <w:t xml:space="preserve">Разработка БД для АСУ «Продажа авиабилетов»</w:t>
      </w:r>
      <w:r>
        <w:rPr>
          <w:szCs w:val="28"/>
        </w:rPr>
      </w:r>
    </w:p>
    <w:p>
      <w:pPr>
        <w:pStyle w:val="662"/>
        <w:numPr>
          <w:ilvl w:val="0"/>
          <w:numId w:val="9"/>
        </w:numPr>
        <w:ind w:left="284" w:hanging="142"/>
        <w:jc w:val="left"/>
        <w:spacing w:before="0" w:after="0" w:line="264" w:lineRule="auto"/>
        <w:shd w:val="clear" w:color="auto" w:fill="ffffff"/>
        <w:tabs>
          <w:tab w:val="left" w:pos="284" w:leader="none"/>
          <w:tab w:val="clear" w:pos="708" w:leader="none"/>
        </w:tabs>
        <w:rPr>
          <w:szCs w:val="28"/>
        </w:rPr>
      </w:pPr>
      <w:r>
        <w:rPr>
          <w:color w:val="000000"/>
          <w:szCs w:val="28"/>
        </w:rPr>
        <w:t xml:space="preserve">Разработка БД для АСУ «Трансагентство»</w:t>
      </w:r>
      <w:r>
        <w:rPr>
          <w:szCs w:val="28"/>
        </w:rPr>
      </w:r>
    </w:p>
    <w:p>
      <w:pPr>
        <w:pStyle w:val="662"/>
        <w:numPr>
          <w:ilvl w:val="0"/>
          <w:numId w:val="9"/>
        </w:numPr>
        <w:ind w:left="284" w:hanging="142"/>
        <w:jc w:val="left"/>
        <w:spacing w:before="0" w:after="0" w:line="264" w:lineRule="auto"/>
        <w:shd w:val="clear" w:color="auto" w:fill="ffffff"/>
        <w:tabs>
          <w:tab w:val="left" w:pos="284" w:leader="none"/>
          <w:tab w:val="clear" w:pos="708" w:leader="none"/>
        </w:tabs>
        <w:rPr>
          <w:szCs w:val="28"/>
        </w:rPr>
      </w:pPr>
      <w:r>
        <w:rPr>
          <w:color w:val="000000"/>
          <w:szCs w:val="28"/>
        </w:rPr>
        <w:t xml:space="preserve">Разработка БД для АСУ «Гостиница»</w:t>
      </w:r>
      <w:r>
        <w:br w:type="page" w:clear="all"/>
      </w:r>
      <w:r>
        <w:rPr>
          <w:szCs w:val="28"/>
        </w:rPr>
      </w:r>
    </w:p>
    <w:p>
      <w:pPr>
        <w:pStyle w:val="663"/>
        <w:ind w:firstLine="0"/>
        <w:jc w:val="right"/>
        <w:spacing w:line="240" w:lineRule="auto"/>
        <w:rPr>
          <w:rFonts w:ascii="Times New Roman" w:hAnsi="Times New Roman" w:cs="Times New Roman"/>
          <w:b w:val="0"/>
          <w:szCs w:val="28"/>
        </w:rPr>
      </w:pPr>
      <w:r/>
      <w:bookmarkStart w:id="8" w:name="__RefHeading___Toc308554644"/>
      <w:r/>
      <w:bookmarkStart w:id="9" w:name="прил2"/>
      <w:r/>
      <w:bookmarkEnd w:id="8"/>
      <w:r/>
      <w:bookmarkEnd w:id="9"/>
      <w:r>
        <w:rPr>
          <w:rFonts w:ascii="Times New Roman" w:hAnsi="Times New Roman" w:cs="Times New Roman"/>
          <w:b w:val="0"/>
          <w:szCs w:val="28"/>
        </w:rPr>
        <w:t xml:space="preserve">ПРИЛОЖЕНИЕ 2</w:t>
      </w:r>
      <w:r>
        <w:rPr>
          <w:rFonts w:ascii="Times New Roman" w:hAnsi="Times New Roman" w:cs="Times New Roman"/>
          <w:b w:val="0"/>
          <w:szCs w:val="28"/>
        </w:rPr>
      </w:r>
    </w:p>
    <w:p>
      <w:pPr>
        <w:pStyle w:val="662"/>
        <w:numPr>
          <w:ilvl w:val="0"/>
          <w:numId w:val="0"/>
        </w:numPr>
        <w:ind w:firstLine="0"/>
        <w:jc w:val="right"/>
        <w:spacing w:before="0" w:after="0" w:line="240" w:lineRule="auto"/>
        <w:rPr>
          <w:szCs w:val="28"/>
        </w:rPr>
        <w:outlineLvl w:val="1"/>
      </w:pPr>
      <w:r/>
      <w:bookmarkStart w:id="10" w:name="прил2"/>
      <w:r/>
      <w:bookmarkStart w:id="11" w:name="__RefHeading___Toc308554645"/>
      <w:r/>
      <w:bookmarkEnd w:id="10"/>
      <w:r/>
      <w:bookmarkEnd w:id="11"/>
      <w:r>
        <w:rPr>
          <w:szCs w:val="28"/>
        </w:rPr>
        <w:t xml:space="preserve">Образец оформления титульного листа курсовой работы</w:t>
      </w:r>
      <w:r>
        <w:rPr>
          <w:szCs w:val="28"/>
        </w:rPr>
      </w:r>
    </w:p>
    <w:p>
      <w:pPr>
        <w:pStyle w:val="662"/>
        <w:ind w:firstLine="0"/>
        <w:jc w:val="center"/>
        <w:spacing w:before="0" w:after="0" w:line="240" w:lineRule="auto"/>
        <w:rPr>
          <w:szCs w:val="28"/>
        </w:rPr>
      </w:pPr>
      <w:r>
        <w:rPr>
          <w:szCs w:val="28"/>
        </w:rPr>
      </w:r>
      <w:r>
        <w:rPr>
          <w:szCs w:val="28"/>
        </w:rPr>
      </w:r>
    </w:p>
    <w:p>
      <w:pPr>
        <w:ind w:left="0" w:right="0" w:firstLine="0"/>
        <w:jc w:val="center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МИНИСТЕРСТВО ЦИФРОВОГО РАЗВИТИЯ, СВЯЗИ И МАССОВЫХ КОММУНИКАЦИЙ РОССИЙСКОЙ ФЕДЕРАЦИИ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ind w:left="0" w:right="0" w:firstLine="0"/>
        <w:jc w:val="center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Ордена Трудового Красного Знамени федеральное государственное бюджетное образовательное учреждение высшего образования 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ind w:left="0" w:right="0" w:firstLine="0"/>
        <w:jc w:val="center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МОСКОВСКИЙ ТЕХНИЧЕСКИЙ УНИВЕРСИТЕТ СВЯЗИ И ИНФОРМАТИКИ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ind w:left="0" w:right="0" w:firstLine="0"/>
        <w:jc w:val="center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 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ind w:left="0" w:right="0" w:firstLine="0"/>
        <w:jc w:val="center"/>
        <w:rPr>
          <w:rFonts w:ascii="Times New Roman" w:hAnsi="Times New Roman" w:eastAsia="Times New Roman" w:cs="Times New Roman"/>
          <w:sz w:val="24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Кафедра «Интеллектуальные системы в управлении и автоматизации»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2"/>
        <w:ind w:firstLine="0"/>
        <w:jc w:val="center"/>
        <w:spacing w:before="0" w:after="0" w:line="240" w:lineRule="auto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62"/>
        <w:ind w:right="-22" w:firstLine="0"/>
        <w:jc w:val="center"/>
        <w:spacing w:before="300"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662"/>
        <w:ind w:right="-22" w:firstLine="0"/>
        <w:jc w:val="center"/>
        <w:spacing w:before="300" w:after="0" w:line="240" w:lineRule="auto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662"/>
        <w:ind w:right="-22" w:firstLine="0"/>
        <w:jc w:val="center"/>
        <w:spacing w:before="300"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ИВАНОВА ИРИНА ИВАНОВНА</w:t>
      </w:r>
      <w:r>
        <w:rPr>
          <w:sz w:val="26"/>
          <w:szCs w:val="26"/>
        </w:rPr>
      </w:r>
    </w:p>
    <w:p>
      <w:pPr>
        <w:pStyle w:val="662"/>
        <w:ind w:right="-22" w:firstLine="0"/>
        <w:jc w:val="center"/>
        <w:spacing w:before="300" w:after="0" w:line="240" w:lineRule="auto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662"/>
        <w:ind w:left="620" w:firstLine="0"/>
        <w:jc w:val="center"/>
        <w:spacing w:before="0" w:after="0" w:line="240" w:lineRule="auto"/>
        <w:shd w:val="clear" w:color="auto" w:fill="ffffff"/>
        <w:tabs>
          <w:tab w:val="clear" w:pos="708" w:leader="none"/>
          <w:tab w:val="left" w:pos="915" w:leader="none"/>
        </w:tabs>
        <w:rPr>
          <w:szCs w:val="28"/>
        </w:rPr>
      </w:pPr>
      <w:r>
        <w:rPr>
          <w:color w:val="000000"/>
          <w:szCs w:val="28"/>
        </w:rPr>
        <w:t xml:space="preserve">Разработка базы данных  для ИС «Риэлтерская фирма «Все для Вас»</w:t>
      </w:r>
      <w:r>
        <w:rPr>
          <w:szCs w:val="28"/>
        </w:rPr>
      </w:r>
    </w:p>
    <w:p>
      <w:pPr>
        <w:pStyle w:val="662"/>
        <w:ind w:firstLine="0"/>
        <w:jc w:val="center"/>
        <w:spacing w:before="380" w:after="0" w:line="240" w:lineRule="auto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662"/>
        <w:ind w:firstLine="0"/>
        <w:jc w:val="center"/>
        <w:spacing w:before="380"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Курсовой   работа</w:t>
      </w:r>
      <w:r>
        <w:rPr>
          <w:sz w:val="26"/>
          <w:szCs w:val="26"/>
        </w:rPr>
      </w:r>
    </w:p>
    <w:p>
      <w:pPr>
        <w:pStyle w:val="662"/>
        <w:ind w:firstLine="0"/>
        <w:jc w:val="center"/>
        <w:spacing w:before="0" w:after="0" w:line="240" w:lineRule="auto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662"/>
        <w:ind w:firstLine="0"/>
        <w:jc w:val="center"/>
        <w:spacing w:before="0" w:after="0" w:line="240" w:lineRule="auto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662"/>
        <w:ind w:firstLine="0"/>
        <w:jc w:val="center"/>
        <w:spacing w:before="0" w:after="0" w:line="240" w:lineRule="auto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662"/>
        <w:ind w:firstLine="0"/>
        <w:jc w:val="center"/>
        <w:spacing w:before="0" w:after="0" w:line="240" w:lineRule="auto"/>
        <w:rPr>
          <w:sz w:val="26"/>
          <w:szCs w:val="26"/>
          <w:lang w:val="en-US"/>
        </w:rPr>
      </w:pPr>
      <w:r>
        <w:rPr>
          <w:sz w:val="26"/>
          <w:szCs w:val="26"/>
        </w:rPr>
        <w:t xml:space="preserve">студента(ки)__курса __ отделения</w:t>
      </w:r>
      <w:r>
        <w:rPr>
          <w:sz w:val="26"/>
          <w:szCs w:val="26"/>
          <w:lang w:val="en-US"/>
        </w:rPr>
      </w:r>
    </w:p>
    <w:p>
      <w:pPr>
        <w:pStyle w:val="662"/>
        <w:ind w:firstLine="0"/>
        <w:jc w:val="center"/>
        <w:spacing w:before="0"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группа ________</w:t>
      </w:r>
      <w:r>
        <w:rPr>
          <w:sz w:val="26"/>
          <w:szCs w:val="26"/>
        </w:rPr>
      </w:r>
    </w:p>
    <w:p>
      <w:pPr>
        <w:pStyle w:val="743"/>
        <w:ind w:left="600" w:firstLine="0"/>
        <w:spacing w:before="420"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</w:r>
      <w:r>
        <w:rPr>
          <w:rFonts w:ascii="Times New Roman" w:hAnsi="Times New Roman" w:cs="Times New Roman"/>
          <w:sz w:val="26"/>
          <w:szCs w:val="26"/>
        </w:rPr>
      </w:r>
    </w:p>
    <w:p>
      <w:pPr>
        <w:pStyle w:val="662"/>
        <w:ind w:firstLine="0"/>
        <w:spacing w:before="0" w:after="0" w:line="240" w:lineRule="auto"/>
        <w:rPr>
          <w:rFonts w:ascii="Times New Roman" w:hAnsi="Times New Roman" w:cs="Times New Roman"/>
          <w:sz w:val="20"/>
          <w:szCs w:val="26"/>
        </w:rPr>
      </w:pPr>
      <w:r>
        <w:rPr>
          <w:rFonts w:cs="Times New Roman"/>
          <w:sz w:val="20"/>
          <w:szCs w:val="26"/>
        </w:rPr>
      </w:r>
      <w:r>
        <w:rPr>
          <w:rFonts w:ascii="Times New Roman" w:hAnsi="Times New Roman" w:cs="Times New Roman"/>
          <w:sz w:val="20"/>
          <w:szCs w:val="26"/>
        </w:rPr>
      </w:r>
    </w:p>
    <w:p>
      <w:pPr>
        <w:pStyle w:val="662"/>
        <w:ind w:firstLine="0"/>
        <w:spacing w:before="0" w:after="0" w:line="240" w:lineRule="auto"/>
      </w:pPr>
      <w:r>
        <w:rPr>
          <w:sz w:val="26"/>
          <w:szCs w:val="26"/>
        </w:rPr>
        <w:t xml:space="preserve">Студент  (подпись)</w:t>
        <w:tab/>
      </w:r>
      <w:r>
        <w:rPr>
          <w:sz w:val="20"/>
        </w:rPr>
        <w:tab/>
        <w:tab/>
        <w:tab/>
        <w:tab/>
        <w:tab/>
      </w:r>
      <w:r>
        <w:rPr>
          <w:sz w:val="26"/>
          <w:szCs w:val="26"/>
        </w:rPr>
        <w:t xml:space="preserve">Научный руководитель</w:t>
      </w:r>
      <w:r/>
    </w:p>
    <w:p>
      <w:pPr>
        <w:pStyle w:val="662"/>
        <w:ind w:left="5812" w:firstLine="0"/>
        <w:spacing w:before="0" w:after="0" w:line="240" w:lineRule="auto"/>
        <w:rPr>
          <w:sz w:val="20"/>
        </w:rPr>
      </w:pPr>
      <w:r>
        <w:rPr>
          <w:sz w:val="20"/>
        </w:rPr>
        <w:t xml:space="preserve">_________________________</w:t>
      </w:r>
      <w:r>
        <w:rPr>
          <w:sz w:val="20"/>
        </w:rPr>
      </w:r>
    </w:p>
    <w:p>
      <w:pPr>
        <w:pStyle w:val="662"/>
        <w:ind w:left="5812" w:firstLine="0"/>
        <w:spacing w:before="0" w:after="0" w:line="240" w:lineRule="auto"/>
        <w:rPr>
          <w:sz w:val="20"/>
        </w:rPr>
      </w:pPr>
      <w:r>
        <w:rPr>
          <w:sz w:val="20"/>
        </w:rPr>
        <w:t xml:space="preserve">(должность, ученая степень, ученое звание, фамилия, инициалы)</w:t>
      </w:r>
      <w:r>
        <w:rPr>
          <w:sz w:val="20"/>
        </w:rPr>
      </w:r>
    </w:p>
    <w:p>
      <w:pPr>
        <w:pStyle w:val="662"/>
        <w:ind w:left="5812" w:firstLine="0"/>
        <w:spacing w:before="0" w:after="0" w:line="240" w:lineRule="auto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62"/>
        <w:ind w:left="5812" w:firstLine="0"/>
        <w:spacing w:before="0" w:after="0" w:line="240" w:lineRule="auto"/>
      </w:pPr>
      <w:r>
        <w:rPr>
          <w:sz w:val="26"/>
          <w:szCs w:val="26"/>
        </w:rPr>
        <w:t xml:space="preserve">Оценка  _________________</w:t>
      </w:r>
      <w:r/>
    </w:p>
    <w:p>
      <w:pPr>
        <w:pStyle w:val="662"/>
        <w:ind w:left="5812" w:firstLine="0"/>
        <w:spacing w:before="0" w:after="0" w:line="240" w:lineRule="auto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662"/>
        <w:ind w:left="5812" w:firstLine="0"/>
        <w:spacing w:before="0" w:after="0" w:line="240" w:lineRule="auto"/>
        <w:rPr>
          <w:sz w:val="20"/>
        </w:rPr>
      </w:pPr>
      <w:r>
        <w:rPr>
          <w:sz w:val="20"/>
        </w:rPr>
        <w:t xml:space="preserve">Дата, подпись научного руководителя.</w:t>
      </w:r>
      <w:r>
        <w:rPr>
          <w:sz w:val="20"/>
        </w:rPr>
      </w:r>
    </w:p>
    <w:p>
      <w:pPr>
        <w:pStyle w:val="662"/>
        <w:ind w:firstLine="0"/>
        <w:spacing w:before="0" w:after="0" w:line="240" w:lineRule="auto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62"/>
        <w:ind w:firstLine="0"/>
        <w:jc w:val="center"/>
        <w:spacing w:before="0" w:after="0" w:line="240" w:lineRule="auto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62"/>
        <w:ind w:firstLine="0"/>
        <w:jc w:val="center"/>
        <w:spacing w:before="0" w:after="0" w:line="240" w:lineRule="auto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62"/>
        <w:ind w:firstLine="0"/>
        <w:jc w:val="center"/>
        <w:spacing w:before="0" w:after="0" w:line="240" w:lineRule="auto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62"/>
        <w:ind w:firstLine="0"/>
        <w:jc w:val="center"/>
        <w:spacing w:before="0" w:after="0" w:line="240" w:lineRule="auto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62"/>
        <w:ind w:firstLine="0"/>
        <w:spacing w:before="0" w:after="0" w:line="240" w:lineRule="auto"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662"/>
        <w:ind w:firstLine="0"/>
        <w:jc w:val="center"/>
        <w:spacing w:before="0"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Москва 2024</w:t>
      </w:r>
      <w:r>
        <w:rPr>
          <w:sz w:val="26"/>
          <w:szCs w:val="26"/>
        </w:rPr>
      </w:r>
    </w:p>
    <w:p>
      <w:pPr>
        <w:pStyle w:val="662"/>
        <w:ind w:firstLine="0"/>
        <w:jc w:val="center"/>
        <w:spacing w:before="0" w:after="0" w:line="240" w:lineRule="auto"/>
        <w:rPr>
          <w:sz w:val="26"/>
          <w:szCs w:val="26"/>
        </w:rPr>
      </w:pP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pStyle w:val="662"/>
        <w:numPr>
          <w:ilvl w:val="0"/>
          <w:numId w:val="0"/>
        </w:numPr>
        <w:ind w:firstLine="0"/>
        <w:jc w:val="right"/>
        <w:spacing w:before="0" w:after="0" w:line="240" w:lineRule="auto"/>
        <w:rPr>
          <w:szCs w:val="28"/>
        </w:rPr>
        <w:outlineLvl w:val="0"/>
      </w:pPr>
      <w:r/>
      <w:bookmarkStart w:id="12" w:name="__RefHeading___Toc308554646"/>
      <w:r/>
      <w:bookmarkStart w:id="13" w:name="прил3"/>
      <w:r/>
      <w:bookmarkEnd w:id="12"/>
      <w:r>
        <w:rPr>
          <w:szCs w:val="28"/>
        </w:rPr>
        <w:t xml:space="preserve">ПРИЛОЖЕНИЕ 3</w:t>
      </w:r>
      <w:bookmarkEnd w:id="13"/>
      <w:r/>
      <w:r>
        <w:rPr>
          <w:szCs w:val="28"/>
        </w:rPr>
      </w:r>
    </w:p>
    <w:p>
      <w:pPr>
        <w:pStyle w:val="740"/>
        <w:numPr>
          <w:ilvl w:val="0"/>
          <w:numId w:val="0"/>
        </w:numPr>
        <w:jc w:val="right"/>
        <w:spacing w:line="240" w:lineRule="auto"/>
        <w:rPr>
          <w:rFonts w:ascii="Times New Roman" w:hAnsi="Times New Roman" w:cs="Times New Roman"/>
          <w:caps/>
          <w:szCs w:val="28"/>
        </w:rPr>
        <w:outlineLvl w:val="1"/>
      </w:pPr>
      <w:r/>
      <w:bookmarkStart w:id="14" w:name="__RefHeading___Toc308554647"/>
      <w:r/>
      <w:bookmarkEnd w:id="14"/>
      <w:r>
        <w:rPr>
          <w:rFonts w:ascii="Times New Roman" w:hAnsi="Times New Roman" w:cs="Times New Roman"/>
          <w:szCs w:val="28"/>
        </w:rPr>
        <w:t xml:space="preserve">Образец содержания курсовой работы</w:t>
      </w:r>
      <w:r>
        <w:rPr>
          <w:rFonts w:ascii="Times New Roman" w:hAnsi="Times New Roman" w:cs="Times New Roman"/>
          <w:caps/>
          <w:szCs w:val="28"/>
        </w:rPr>
      </w:r>
    </w:p>
    <w:p>
      <w:pPr>
        <w:pStyle w:val="662"/>
        <w:ind w:left="5" w:hanging="5"/>
        <w:jc w:val="center"/>
        <w:spacing w:line="240" w:lineRule="auto"/>
        <w:shd w:val="clear" w:color="auto" w:fill="ffffff"/>
        <w:tabs>
          <w:tab w:val="clear" w:pos="708" w:leader="none"/>
          <w:tab w:val="left" w:pos="9499" w:leader="underscore"/>
        </w:tabs>
        <w:rPr>
          <w:rFonts w:ascii="Times New Roman" w:hAnsi="Times New Roman" w:cs="Times New Roman"/>
          <w:bCs/>
          <w:caps/>
          <w:color w:val="000000"/>
          <w:spacing w:val="1"/>
          <w:sz w:val="24"/>
          <w:szCs w:val="24"/>
        </w:rPr>
      </w:pPr>
      <w:r>
        <w:rPr>
          <w:rFonts w:cs="Times New Roman"/>
          <w:bCs/>
          <w:caps/>
          <w:color w:val="000000"/>
          <w:spacing w:val="1"/>
          <w:sz w:val="24"/>
          <w:szCs w:val="24"/>
        </w:rPr>
      </w:r>
      <w:r>
        <w:rPr>
          <w:rFonts w:ascii="Times New Roman" w:hAnsi="Times New Roman" w:cs="Times New Roman"/>
          <w:bCs/>
          <w:caps/>
          <w:color w:val="000000"/>
          <w:spacing w:val="1"/>
          <w:sz w:val="24"/>
          <w:szCs w:val="24"/>
        </w:rPr>
      </w:r>
    </w:p>
    <w:p>
      <w:pPr>
        <w:pStyle w:val="662"/>
        <w:ind w:left="5" w:hanging="5"/>
        <w:jc w:val="center"/>
        <w:spacing w:line="240" w:lineRule="auto"/>
        <w:shd w:val="clear" w:color="auto" w:fill="ffffff"/>
        <w:tabs>
          <w:tab w:val="clear" w:pos="708" w:leader="none"/>
          <w:tab w:val="left" w:pos="9499" w:leader="underscore"/>
        </w:tabs>
        <w:rPr>
          <w:bCs/>
          <w:caps/>
          <w:color w:val="000000"/>
          <w:spacing w:val="1"/>
          <w:sz w:val="24"/>
          <w:szCs w:val="24"/>
        </w:rPr>
      </w:pPr>
      <w:r>
        <w:rPr>
          <w:bCs/>
          <w:caps/>
          <w:color w:val="000000"/>
          <w:spacing w:val="1"/>
          <w:sz w:val="24"/>
          <w:szCs w:val="24"/>
        </w:rPr>
        <w:t xml:space="preserve">Содержание</w:t>
      </w:r>
      <w:r>
        <w:rPr>
          <w:bCs/>
          <w:caps/>
          <w:color w:val="000000"/>
          <w:spacing w:val="1"/>
          <w:sz w:val="24"/>
          <w:szCs w:val="24"/>
        </w:rPr>
      </w:r>
    </w:p>
    <w:p>
      <w:pPr>
        <w:pStyle w:val="662"/>
        <w:ind w:left="-284" w:right="-150" w:hanging="5"/>
        <w:spacing w:line="288" w:lineRule="auto"/>
        <w:shd w:val="clear" w:color="auto" w:fill="ffffff"/>
        <w:tabs>
          <w:tab w:val="clear" w:pos="708" w:leader="none"/>
          <w:tab w:val="left" w:pos="8789" w:leader="dot"/>
        </w:tabs>
        <w:rPr>
          <w:caps/>
          <w:sz w:val="24"/>
          <w:szCs w:val="24"/>
        </w:rPr>
      </w:pPr>
      <w:r>
        <w:rPr>
          <w:bCs/>
          <w:caps/>
          <w:color w:val="000000"/>
          <w:spacing w:val="1"/>
          <w:sz w:val="24"/>
          <w:szCs w:val="24"/>
        </w:rPr>
        <w:t xml:space="preserve">Введение</w:t>
        <w:tab/>
      </w:r>
      <w:r>
        <w:rPr>
          <w:caps/>
          <w:sz w:val="24"/>
          <w:szCs w:val="24"/>
        </w:rPr>
      </w:r>
    </w:p>
    <w:p>
      <w:pPr>
        <w:pStyle w:val="662"/>
        <w:ind w:left="-284" w:right="-150" w:hanging="6"/>
        <w:spacing w:before="120" w:after="0" w:line="288" w:lineRule="auto"/>
        <w:shd w:val="clear" w:color="auto" w:fill="ffffff"/>
        <w:tabs>
          <w:tab w:val="clear" w:pos="708" w:leader="none"/>
          <w:tab w:val="left" w:pos="8789" w:leader="dot"/>
        </w:tabs>
        <w:rPr>
          <w:caps/>
          <w:sz w:val="24"/>
          <w:szCs w:val="24"/>
        </w:rPr>
      </w:pPr>
      <w:r>
        <w:rPr>
          <w:bCs/>
          <w:caps/>
          <w:color w:val="000000"/>
          <w:sz w:val="24"/>
          <w:szCs w:val="24"/>
        </w:rPr>
        <w:t xml:space="preserve">Глава 1. СИСТЕМНЫЙ Анализ ПРЕДМЕТНОЙ ОБЛАСТИ</w:t>
        <w:tab/>
      </w:r>
      <w:r>
        <w:rPr>
          <w:caps/>
          <w:sz w:val="24"/>
          <w:szCs w:val="24"/>
        </w:rPr>
      </w:r>
    </w:p>
    <w:p>
      <w:pPr>
        <w:pStyle w:val="662"/>
        <w:ind w:left="-284" w:right="-150" w:firstLine="284"/>
        <w:jc w:val="left"/>
        <w:spacing w:before="0" w:after="0" w:line="288" w:lineRule="auto"/>
        <w:shd w:val="clear" w:color="auto" w:fill="ffffff"/>
        <w:tabs>
          <w:tab w:val="clear" w:pos="708" w:leader="none"/>
          <w:tab w:val="left" w:pos="720" w:leader="none"/>
          <w:tab w:val="left" w:pos="8789" w:leader="dot"/>
        </w:tabs>
        <w:rPr>
          <w:color w:val="000000"/>
          <w:spacing w:val="-11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1.1.</w:t>
        <w:tab/>
        <w:t xml:space="preserve">Анализ объекта автоматизации (ООО «Ромашка»)</w:t>
        <w:tab/>
      </w:r>
      <w:r>
        <w:rPr>
          <w:color w:val="000000"/>
          <w:spacing w:val="-11"/>
          <w:sz w:val="24"/>
          <w:szCs w:val="24"/>
        </w:rPr>
      </w:r>
    </w:p>
    <w:p>
      <w:pPr>
        <w:pStyle w:val="662"/>
        <w:ind w:left="-284" w:right="-150" w:firstLine="284"/>
        <w:jc w:val="left"/>
        <w:spacing w:before="0" w:after="0" w:line="288" w:lineRule="auto"/>
        <w:shd w:val="clear" w:color="auto" w:fill="ffffff"/>
        <w:tabs>
          <w:tab w:val="clear" w:pos="708" w:leader="none"/>
          <w:tab w:val="left" w:pos="720" w:leader="none"/>
          <w:tab w:val="left" w:pos="8789" w:leader="dot"/>
        </w:tabs>
        <w:rPr>
          <w:color w:val="000000"/>
          <w:spacing w:val="-11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1.3.</w:t>
        <w:tab/>
        <w:t xml:space="preserve">Обзор информационных технологий (тех, которые можно </w:t>
        <w:tab/>
        <w:tab/>
        <w:tab/>
        <w:t xml:space="preserve">использовать для проекта в </w:t>
      </w:r>
      <w:r>
        <w:rPr>
          <w:color w:val="000000"/>
          <w:sz w:val="24"/>
          <w:szCs w:val="24"/>
        </w:rPr>
        <w:t xml:space="preserve">целом</w:t>
      </w:r>
      <w:r>
        <w:rPr>
          <w:color w:val="000000"/>
          <w:spacing w:val="-1"/>
          <w:sz w:val="24"/>
          <w:szCs w:val="24"/>
        </w:rPr>
        <w:t xml:space="preserve"> )</w:t>
      </w:r>
      <w:r>
        <w:rPr>
          <w:color w:val="000000"/>
          <w:spacing w:val="-11"/>
          <w:sz w:val="24"/>
          <w:szCs w:val="24"/>
        </w:rPr>
      </w:r>
    </w:p>
    <w:p>
      <w:pPr>
        <w:pStyle w:val="662"/>
        <w:ind w:left="-284" w:right="-150" w:firstLine="284"/>
        <w:jc w:val="left"/>
        <w:spacing w:before="0" w:after="0" w:line="288" w:lineRule="auto"/>
        <w:shd w:val="clear" w:color="auto" w:fill="ffffff"/>
        <w:tabs>
          <w:tab w:val="clear" w:pos="708" w:leader="none"/>
          <w:tab w:val="left" w:pos="720" w:leader="none"/>
          <w:tab w:val="left" w:pos="8789" w:leader="dot"/>
        </w:tabs>
        <w:rPr>
          <w:color w:val="000000"/>
          <w:spacing w:val="-1"/>
          <w:sz w:val="24"/>
          <w:szCs w:val="24"/>
        </w:rPr>
      </w:pPr>
      <w:r>
        <w:rPr>
          <w:color w:val="000000"/>
          <w:sz w:val="24"/>
          <w:szCs w:val="24"/>
        </w:rPr>
        <w:t xml:space="preserve">1.2. </w:t>
        <w:tab/>
        <w:t xml:space="preserve">Обзор продуктов-аналогов (2-3 «похожих по ПрО» ИС или БД)</w:t>
        <w:tab/>
        <w:t xml:space="preserve"> </w:t>
      </w:r>
      <w:r>
        <w:rPr>
          <w:color w:val="000000"/>
          <w:spacing w:val="-1"/>
          <w:sz w:val="24"/>
          <w:szCs w:val="24"/>
        </w:rPr>
      </w:r>
    </w:p>
    <w:p>
      <w:pPr>
        <w:pStyle w:val="662"/>
        <w:ind w:left="-284" w:right="-150" w:firstLine="284"/>
        <w:jc w:val="left"/>
        <w:spacing w:before="0" w:after="0" w:line="288" w:lineRule="auto"/>
        <w:shd w:val="clear" w:color="auto" w:fill="ffffff"/>
        <w:tabs>
          <w:tab w:val="clear" w:pos="708" w:leader="none"/>
          <w:tab w:val="left" w:pos="720" w:leader="none"/>
          <w:tab w:val="left" w:pos="8789" w:leader="dot"/>
        </w:tabs>
      </w:pPr>
      <w:r>
        <w:rPr>
          <w:color w:val="000000"/>
          <w:spacing w:val="-1"/>
          <w:sz w:val="24"/>
          <w:szCs w:val="24"/>
        </w:rPr>
        <w:t xml:space="preserve">1.3.</w:t>
        <w:tab/>
        <w:t xml:space="preserve">Требования к разрабатываемой базе данных………………………………………</w:t>
      </w:r>
      <w:r/>
    </w:p>
    <w:p>
      <w:pPr>
        <w:pStyle w:val="662"/>
        <w:ind w:left="-284" w:right="-150" w:hanging="5"/>
        <w:spacing w:line="288" w:lineRule="auto"/>
        <w:shd w:val="clear" w:color="auto" w:fill="ffffff"/>
        <w:tabs>
          <w:tab w:val="clear" w:pos="708" w:leader="none"/>
          <w:tab w:val="left" w:pos="720" w:leader="none"/>
          <w:tab w:val="left" w:pos="8789" w:leader="dot"/>
        </w:tabs>
      </w:pPr>
      <w:r>
        <w:rPr>
          <w:color w:val="000000"/>
          <w:spacing w:val="-3"/>
          <w:sz w:val="24"/>
          <w:szCs w:val="24"/>
        </w:rPr>
        <w:tab/>
        <w:tab/>
        <w:t xml:space="preserve">Выводы</w:t>
        <w:tab/>
      </w:r>
      <w:r/>
    </w:p>
    <w:p>
      <w:pPr>
        <w:pStyle w:val="662"/>
        <w:ind w:left="-284" w:right="-150" w:hanging="6"/>
        <w:spacing w:before="120" w:after="0" w:line="288" w:lineRule="auto"/>
        <w:shd w:val="clear" w:color="auto" w:fill="ffffff"/>
        <w:tabs>
          <w:tab w:val="clear" w:pos="708" w:leader="none"/>
          <w:tab w:val="left" w:pos="8789" w:leader="dot"/>
        </w:tabs>
      </w:pPr>
      <w:r>
        <w:rPr>
          <w:caps/>
          <w:sz w:val="24"/>
          <w:szCs w:val="24"/>
        </w:rPr>
        <w:t xml:space="preserve">Глава 2. Проектирование БАЗЫ ДАННЫХ </w:t>
        <w:tab/>
      </w:r>
      <w:r/>
    </w:p>
    <w:p>
      <w:pPr>
        <w:pStyle w:val="662"/>
        <w:ind w:left="-284" w:right="-150" w:firstLine="279"/>
        <w:spacing w:line="288" w:lineRule="auto"/>
        <w:shd w:val="clear" w:color="auto" w:fill="ffffff"/>
        <w:tabs>
          <w:tab w:val="clear" w:pos="708" w:leader="none"/>
          <w:tab w:val="left" w:pos="720" w:leader="none"/>
          <w:tab w:val="left" w:pos="8789" w:leader="dot"/>
        </w:tabs>
      </w:pPr>
      <w:r>
        <w:rPr>
          <w:sz w:val="24"/>
          <w:szCs w:val="24"/>
        </w:rPr>
        <w:t xml:space="preserve">2.1.   Разработка инфологической модели (полное описание, </w:t>
      </w:r>
      <w:r>
        <w:rPr>
          <w:color w:val="ff0000"/>
          <w:sz w:val="24"/>
          <w:szCs w:val="24"/>
        </w:rPr>
        <w:t xml:space="preserve">не только картинка</w:t>
      </w:r>
      <w:r>
        <w:rPr>
          <w:sz w:val="24"/>
          <w:szCs w:val="24"/>
        </w:rPr>
        <w:t xml:space="preserve">!)</w:t>
        <w:tab/>
      </w:r>
      <w:r/>
    </w:p>
    <w:p>
      <w:pPr>
        <w:pStyle w:val="662"/>
        <w:ind w:left="-284" w:right="-150" w:firstLine="279"/>
        <w:spacing w:line="288" w:lineRule="auto"/>
        <w:shd w:val="clear" w:color="auto" w:fill="ffffff"/>
        <w:tabs>
          <w:tab w:val="clear" w:pos="708" w:leader="none"/>
          <w:tab w:val="left" w:pos="8789" w:leader="dot"/>
        </w:tabs>
        <w:rPr>
          <w:color w:val="000000"/>
          <w:spacing w:val="1"/>
          <w:sz w:val="24"/>
          <w:szCs w:val="24"/>
        </w:rPr>
      </w:pPr>
      <w:r>
        <w:rPr>
          <w:color w:val="000000"/>
          <w:spacing w:val="1"/>
          <w:sz w:val="24"/>
          <w:szCs w:val="24"/>
        </w:rPr>
        <w:t xml:space="preserve">2.2.  Обоснование выбора модели данных (иерарх, сетев, реляц, ОО)</w:t>
      </w:r>
      <w:r>
        <w:rPr>
          <w:color w:val="000000"/>
          <w:spacing w:val="1"/>
          <w:sz w:val="24"/>
          <w:szCs w:val="24"/>
        </w:rPr>
      </w:r>
    </w:p>
    <w:p>
      <w:pPr>
        <w:pStyle w:val="662"/>
        <w:ind w:right="-150" w:firstLine="0"/>
        <w:spacing w:line="288" w:lineRule="auto"/>
        <w:shd w:val="clear" w:color="auto" w:fill="ffffff"/>
        <w:tabs>
          <w:tab w:val="clear" w:pos="708" w:leader="none"/>
          <w:tab w:val="left" w:pos="8789" w:leader="dot"/>
        </w:tabs>
        <w:rPr>
          <w:color w:val="000000"/>
          <w:spacing w:val="-5"/>
          <w:sz w:val="24"/>
          <w:szCs w:val="24"/>
        </w:rPr>
      </w:pPr>
      <w:r>
        <w:rPr>
          <w:color w:val="000000"/>
          <w:spacing w:val="1"/>
          <w:sz w:val="24"/>
          <w:szCs w:val="24"/>
        </w:rPr>
        <w:t xml:space="preserve">2.3. Даталогическое проектирование (переход к реляционной модели,  даталогическая модель)</w:t>
      </w:r>
      <w:r>
        <w:rPr>
          <w:color w:val="000000"/>
          <w:spacing w:val="-5"/>
          <w:sz w:val="24"/>
          <w:szCs w:val="24"/>
        </w:rPr>
      </w:r>
    </w:p>
    <w:p>
      <w:pPr>
        <w:pStyle w:val="662"/>
        <w:ind w:left="-284" w:right="-150" w:firstLine="279"/>
        <w:spacing w:line="288" w:lineRule="auto"/>
        <w:shd w:val="clear" w:color="auto" w:fill="ffffff"/>
        <w:tabs>
          <w:tab w:val="clear" w:pos="708" w:leader="none"/>
          <w:tab w:val="left" w:pos="720" w:leader="none"/>
          <w:tab w:val="left" w:pos="8789" w:leader="dot"/>
        </w:tabs>
      </w:pPr>
      <w:r>
        <w:rPr>
          <w:sz w:val="24"/>
          <w:szCs w:val="24"/>
        </w:rPr>
        <w:t xml:space="preserve">2.4.   Нормализация, схема БД</w:t>
        <w:tab/>
      </w:r>
      <w:r/>
    </w:p>
    <w:p>
      <w:pPr>
        <w:pStyle w:val="662"/>
        <w:ind w:left="-284" w:right="-150" w:hanging="5"/>
        <w:spacing w:line="288" w:lineRule="auto"/>
        <w:shd w:val="clear" w:color="auto" w:fill="ffffff"/>
        <w:tabs>
          <w:tab w:val="clear" w:pos="708" w:leader="none"/>
          <w:tab w:val="left" w:pos="720" w:leader="none"/>
          <w:tab w:val="left" w:pos="8789" w:leader="dot"/>
        </w:tabs>
      </w:pPr>
      <w:r>
        <w:rPr>
          <w:color w:val="000000"/>
          <w:spacing w:val="-2"/>
          <w:sz w:val="24"/>
          <w:szCs w:val="24"/>
        </w:rPr>
        <w:tab/>
        <w:tab/>
        <w:t xml:space="preserve">Выводы</w:t>
        <w:tab/>
      </w:r>
      <w:r/>
    </w:p>
    <w:p>
      <w:pPr>
        <w:pStyle w:val="662"/>
        <w:ind w:left="-284" w:right="-150" w:hanging="6"/>
        <w:spacing w:before="120" w:after="0" w:line="288" w:lineRule="auto"/>
        <w:shd w:val="clear" w:color="auto" w:fill="ffffff"/>
        <w:tabs>
          <w:tab w:val="clear" w:pos="708" w:leader="none"/>
          <w:tab w:val="left" w:pos="8789" w:leader="dot"/>
        </w:tabs>
        <w:rPr>
          <w:bCs/>
          <w:caps/>
          <w:color w:val="000000"/>
          <w:spacing w:val="1"/>
          <w:sz w:val="24"/>
          <w:szCs w:val="24"/>
        </w:rPr>
      </w:pPr>
      <w:r>
        <w:rPr>
          <w:bCs/>
          <w:caps/>
          <w:color w:val="000000"/>
          <w:spacing w:val="1"/>
          <w:sz w:val="24"/>
          <w:szCs w:val="24"/>
        </w:rPr>
        <w:t xml:space="preserve">Глава 3. Программная реализация </w:t>
      </w:r>
      <w:r>
        <w:rPr>
          <w:bCs/>
          <w:caps/>
          <w:color w:val="000000"/>
          <w:spacing w:val="1"/>
          <w:sz w:val="24"/>
          <w:szCs w:val="24"/>
        </w:rPr>
      </w:r>
    </w:p>
    <w:p>
      <w:pPr>
        <w:pStyle w:val="662"/>
        <w:ind w:left="-284" w:right="-150" w:firstLine="279"/>
        <w:spacing w:line="288" w:lineRule="auto"/>
        <w:shd w:val="clear" w:color="auto" w:fill="ffffff"/>
        <w:tabs>
          <w:tab w:val="clear" w:pos="708" w:leader="none"/>
          <w:tab w:val="left" w:pos="8789" w:leader="dot"/>
        </w:tabs>
        <w:rPr>
          <w:color w:val="000000"/>
          <w:spacing w:val="-1"/>
          <w:sz w:val="24"/>
          <w:szCs w:val="24"/>
        </w:rPr>
      </w:pPr>
      <w:r>
        <w:rPr>
          <w:color w:val="000000"/>
          <w:spacing w:val="-1"/>
          <w:sz w:val="24"/>
          <w:szCs w:val="24"/>
        </w:rPr>
        <w:t xml:space="preserve">3.1. Анализ и выбор СУБД</w:t>
        <w:tab/>
      </w:r>
      <w:r>
        <w:rPr>
          <w:color w:val="000000"/>
          <w:spacing w:val="-1"/>
          <w:sz w:val="24"/>
          <w:szCs w:val="24"/>
        </w:rPr>
      </w:r>
    </w:p>
    <w:p>
      <w:pPr>
        <w:pStyle w:val="662"/>
        <w:ind w:left="-284" w:right="-150" w:firstLine="279"/>
        <w:spacing w:line="288" w:lineRule="auto"/>
        <w:shd w:val="clear" w:color="auto" w:fill="ffffff"/>
        <w:tabs>
          <w:tab w:val="clear" w:pos="708" w:leader="none"/>
          <w:tab w:val="left" w:pos="720" w:leader="none"/>
          <w:tab w:val="left" w:pos="8789" w:leader="dot"/>
        </w:tabs>
        <w:rPr>
          <w:color w:val="000000"/>
          <w:spacing w:val="-2"/>
          <w:sz w:val="24"/>
          <w:szCs w:val="24"/>
        </w:rPr>
      </w:pPr>
      <w:r>
        <w:rPr>
          <w:color w:val="000000"/>
          <w:spacing w:val="-2"/>
          <w:sz w:val="24"/>
          <w:szCs w:val="24"/>
        </w:rPr>
        <w:t xml:space="preserve">3.2. Физическое проектирование базы данных в СУБД (кроме </w:t>
      </w:r>
      <w:r>
        <w:rPr>
          <w:color w:val="000000"/>
          <w:spacing w:val="-2"/>
          <w:sz w:val="24"/>
          <w:szCs w:val="24"/>
          <w:lang w:val="en-US"/>
        </w:rPr>
        <w:t xml:space="preserve">ACCESS</w:t>
      </w:r>
      <w:r>
        <w:rPr>
          <w:color w:val="000000"/>
          <w:spacing w:val="-2"/>
          <w:sz w:val="24"/>
          <w:szCs w:val="24"/>
        </w:rPr>
        <w:t xml:space="preserve">)</w:t>
        <w:tab/>
      </w:r>
      <w:r>
        <w:rPr>
          <w:color w:val="000000"/>
          <w:spacing w:val="-2"/>
          <w:sz w:val="24"/>
          <w:szCs w:val="24"/>
        </w:rPr>
      </w:r>
    </w:p>
    <w:p>
      <w:pPr>
        <w:pStyle w:val="662"/>
        <w:ind w:left="-284" w:right="-150" w:firstLine="279"/>
        <w:spacing w:line="288" w:lineRule="auto"/>
        <w:shd w:val="clear" w:color="auto" w:fill="ffffff"/>
        <w:tabs>
          <w:tab w:val="clear" w:pos="708" w:leader="none"/>
          <w:tab w:val="left" w:pos="720" w:leader="none"/>
          <w:tab w:val="left" w:pos="8789" w:leader="dot"/>
        </w:tabs>
        <w:rPr>
          <w:color w:val="000000"/>
          <w:spacing w:val="-2"/>
          <w:sz w:val="24"/>
          <w:szCs w:val="24"/>
        </w:rPr>
      </w:pPr>
      <w:r>
        <w:rPr>
          <w:color w:val="000000"/>
          <w:spacing w:val="-2"/>
          <w:sz w:val="24"/>
          <w:szCs w:val="24"/>
        </w:rPr>
        <w:t xml:space="preserve">3.3. Разработка представлений</w:t>
      </w:r>
      <w:r>
        <w:rPr>
          <w:color w:val="000000"/>
          <w:spacing w:val="-2"/>
          <w:sz w:val="24"/>
          <w:szCs w:val="24"/>
        </w:rPr>
      </w:r>
    </w:p>
    <w:p>
      <w:pPr>
        <w:pStyle w:val="662"/>
        <w:ind w:left="-284" w:right="-150" w:firstLine="279"/>
        <w:spacing w:line="288" w:lineRule="auto"/>
        <w:shd w:val="clear" w:color="auto" w:fill="ffffff"/>
        <w:tabs>
          <w:tab w:val="clear" w:pos="708" w:leader="none"/>
          <w:tab w:val="left" w:pos="720" w:leader="none"/>
          <w:tab w:val="left" w:pos="8789" w:leader="dot"/>
        </w:tabs>
        <w:rPr>
          <w:color w:val="000000"/>
          <w:spacing w:val="-2"/>
          <w:sz w:val="24"/>
          <w:szCs w:val="24"/>
        </w:rPr>
      </w:pPr>
      <w:r>
        <w:rPr>
          <w:color w:val="000000"/>
          <w:spacing w:val="-2"/>
          <w:sz w:val="24"/>
          <w:szCs w:val="24"/>
        </w:rPr>
        <w:t xml:space="preserve">3.4. Разработка  форм</w:t>
      </w:r>
      <w:r>
        <w:rPr>
          <w:color w:val="000000"/>
          <w:spacing w:val="-2"/>
          <w:sz w:val="24"/>
          <w:szCs w:val="24"/>
        </w:rPr>
      </w:r>
    </w:p>
    <w:p>
      <w:pPr>
        <w:pStyle w:val="662"/>
        <w:ind w:left="-284" w:right="-150" w:firstLine="279"/>
        <w:spacing w:line="288" w:lineRule="auto"/>
        <w:shd w:val="clear" w:color="auto" w:fill="ffffff"/>
        <w:tabs>
          <w:tab w:val="clear" w:pos="708" w:leader="none"/>
          <w:tab w:val="left" w:pos="720" w:leader="none"/>
          <w:tab w:val="left" w:pos="8789" w:leader="dot"/>
        </w:tabs>
        <w:rPr>
          <w:color w:val="000000"/>
          <w:spacing w:val="-2"/>
          <w:sz w:val="24"/>
          <w:szCs w:val="24"/>
        </w:rPr>
      </w:pPr>
      <w:r>
        <w:rPr>
          <w:color w:val="000000"/>
          <w:spacing w:val="-2"/>
          <w:sz w:val="24"/>
          <w:szCs w:val="24"/>
        </w:rPr>
        <w:t xml:space="preserve">3.5  Разработка  отчетов</w:t>
      </w:r>
      <w:r>
        <w:rPr>
          <w:color w:val="000000"/>
          <w:spacing w:val="-2"/>
          <w:sz w:val="24"/>
          <w:szCs w:val="24"/>
        </w:rPr>
      </w:r>
    </w:p>
    <w:p>
      <w:pPr>
        <w:pStyle w:val="662"/>
        <w:ind w:left="-284" w:right="-150" w:firstLine="279"/>
        <w:spacing w:line="288" w:lineRule="auto"/>
        <w:shd w:val="clear" w:color="auto" w:fill="ffffff"/>
        <w:tabs>
          <w:tab w:val="clear" w:pos="708" w:leader="none"/>
          <w:tab w:val="left" w:pos="720" w:leader="none"/>
          <w:tab w:val="left" w:pos="8789" w:leader="dot"/>
        </w:tabs>
        <w:rPr>
          <w:color w:val="000000"/>
          <w:spacing w:val="-2"/>
          <w:sz w:val="24"/>
          <w:szCs w:val="24"/>
        </w:rPr>
      </w:pPr>
      <w:r>
        <w:rPr>
          <w:color w:val="000000"/>
          <w:spacing w:val="-2"/>
          <w:sz w:val="24"/>
          <w:szCs w:val="24"/>
        </w:rPr>
        <w:t xml:space="preserve">3.6. Реализация ограничений, автоматизация обработки данных в БД</w:t>
      </w:r>
      <w:r>
        <w:rPr>
          <w:color w:val="000000"/>
          <w:spacing w:val="-2"/>
          <w:sz w:val="24"/>
          <w:szCs w:val="24"/>
        </w:rPr>
      </w:r>
    </w:p>
    <w:p>
      <w:pPr>
        <w:pStyle w:val="662"/>
        <w:ind w:left="-284" w:right="-150" w:firstLine="279"/>
        <w:spacing w:line="288" w:lineRule="auto"/>
        <w:shd w:val="clear" w:color="auto" w:fill="ffffff"/>
        <w:tabs>
          <w:tab w:val="clear" w:pos="708" w:leader="none"/>
          <w:tab w:val="left" w:pos="720" w:leader="none"/>
          <w:tab w:val="left" w:pos="8789" w:leader="dot"/>
        </w:tabs>
        <w:rPr>
          <w:color w:val="000000"/>
          <w:spacing w:val="-2"/>
          <w:sz w:val="24"/>
          <w:szCs w:val="24"/>
        </w:rPr>
      </w:pPr>
      <w:r>
        <w:rPr>
          <w:color w:val="000000"/>
          <w:spacing w:val="-2"/>
          <w:sz w:val="24"/>
          <w:szCs w:val="24"/>
        </w:rPr>
        <w:t xml:space="preserve">3.7 Безопасность и контроль</w:t>
      </w:r>
      <w:r>
        <w:rPr>
          <w:color w:val="000000"/>
          <w:spacing w:val="-2"/>
          <w:sz w:val="24"/>
          <w:szCs w:val="24"/>
        </w:rPr>
      </w:r>
    </w:p>
    <w:p>
      <w:pPr>
        <w:pStyle w:val="662"/>
        <w:ind w:left="-284" w:right="-150" w:hanging="5"/>
        <w:spacing w:line="288" w:lineRule="auto"/>
        <w:shd w:val="clear" w:color="auto" w:fill="ffffff"/>
        <w:tabs>
          <w:tab w:val="clear" w:pos="708" w:leader="none"/>
          <w:tab w:val="left" w:pos="8789" w:leader="dot"/>
        </w:tabs>
        <w:rPr>
          <w:sz w:val="24"/>
          <w:szCs w:val="24"/>
        </w:rPr>
      </w:pPr>
      <w:r>
        <w:rPr>
          <w:color w:val="000000"/>
          <w:spacing w:val="-3"/>
          <w:sz w:val="24"/>
          <w:szCs w:val="24"/>
        </w:rPr>
        <w:t xml:space="preserve">Выводы</w:t>
        <w:tab/>
        <w:t xml:space="preserve">80</w:t>
      </w:r>
      <w:r>
        <w:rPr>
          <w:sz w:val="24"/>
          <w:szCs w:val="24"/>
        </w:rPr>
      </w:r>
    </w:p>
    <w:p>
      <w:pPr>
        <w:pStyle w:val="662"/>
        <w:ind w:left="-284" w:right="-150" w:hanging="6"/>
        <w:spacing w:before="120" w:after="0" w:line="288" w:lineRule="auto"/>
        <w:shd w:val="clear" w:color="auto" w:fill="ffffff"/>
        <w:tabs>
          <w:tab w:val="clear" w:pos="708" w:leader="none"/>
          <w:tab w:val="left" w:pos="8789" w:leader="dot"/>
        </w:tabs>
        <w:rPr>
          <w:caps/>
          <w:sz w:val="24"/>
          <w:szCs w:val="24"/>
        </w:rPr>
      </w:pPr>
      <w:r>
        <w:rPr>
          <w:bCs/>
          <w:caps/>
          <w:color w:val="000000"/>
          <w:spacing w:val="2"/>
          <w:sz w:val="24"/>
          <w:szCs w:val="24"/>
        </w:rPr>
        <w:t xml:space="preserve">Заключение</w:t>
        <w:tab/>
        <w:t xml:space="preserve">82</w:t>
      </w:r>
      <w:r>
        <w:rPr>
          <w:caps/>
          <w:sz w:val="24"/>
          <w:szCs w:val="24"/>
        </w:rPr>
      </w:r>
    </w:p>
    <w:p>
      <w:pPr>
        <w:pStyle w:val="662"/>
        <w:ind w:left="-284" w:right="-150" w:hanging="6"/>
        <w:spacing w:before="120" w:after="0" w:line="288" w:lineRule="auto"/>
        <w:shd w:val="clear" w:color="auto" w:fill="ffffff"/>
        <w:tabs>
          <w:tab w:val="clear" w:pos="708" w:leader="none"/>
          <w:tab w:val="left" w:pos="8789" w:leader="dot"/>
        </w:tabs>
      </w:pPr>
      <w:r>
        <w:rPr>
          <w:bCs/>
          <w:caps/>
          <w:color w:val="000000"/>
          <w:spacing w:val="-2"/>
          <w:sz w:val="24"/>
          <w:szCs w:val="24"/>
        </w:rPr>
        <w:t xml:space="preserve">Список ИСТОЧНИКОВ и литературы</w:t>
        <w:tab/>
        <w:t xml:space="preserve">84</w:t>
      </w:r>
      <w:r/>
    </w:p>
    <w:p>
      <w:pPr>
        <w:pStyle w:val="662"/>
        <w:ind w:left="-284" w:right="-150" w:hanging="6"/>
        <w:spacing w:before="120" w:after="0" w:line="288" w:lineRule="auto"/>
        <w:shd w:val="clear" w:color="auto" w:fill="ffffff"/>
        <w:tabs>
          <w:tab w:val="clear" w:pos="708" w:leader="none"/>
          <w:tab w:val="left" w:pos="8789" w:leader="dot"/>
        </w:tabs>
        <w:rPr>
          <w:caps/>
          <w:sz w:val="24"/>
          <w:szCs w:val="24"/>
        </w:rPr>
      </w:pPr>
      <w:r>
        <w:rPr>
          <w:bCs/>
          <w:caps/>
          <w:color w:val="000000"/>
          <w:spacing w:val="-2"/>
          <w:sz w:val="24"/>
          <w:szCs w:val="24"/>
        </w:rPr>
        <w:t xml:space="preserve">ПриложениЯ</w:t>
        <w:tab/>
        <w:t xml:space="preserve">86</w:t>
      </w:r>
      <w:r>
        <w:br w:type="page" w:clear="all"/>
      </w:r>
      <w:r>
        <w:rPr>
          <w:caps/>
          <w:sz w:val="24"/>
          <w:szCs w:val="24"/>
        </w:rPr>
      </w:r>
    </w:p>
    <w:p>
      <w:pPr>
        <w:pStyle w:val="662"/>
        <w:numPr>
          <w:ilvl w:val="0"/>
          <w:numId w:val="0"/>
        </w:numPr>
        <w:ind w:firstLine="0"/>
        <w:jc w:val="right"/>
        <w:spacing w:before="0" w:after="0" w:line="240" w:lineRule="auto"/>
        <w:rPr>
          <w:caps/>
          <w:sz w:val="24"/>
          <w:szCs w:val="28"/>
        </w:rPr>
        <w:outlineLvl w:val="0"/>
      </w:pPr>
      <w:r>
        <w:rPr>
          <w:caps/>
          <w:sz w:val="24"/>
          <w:szCs w:val="28"/>
        </w:rPr>
      </w:r>
      <w:r>
        <w:rPr>
          <w:caps/>
          <w:sz w:val="24"/>
          <w:szCs w:val="28"/>
        </w:rPr>
      </w:r>
    </w:p>
    <w:p>
      <w:pPr>
        <w:pStyle w:val="663"/>
        <w:ind w:firstLine="0"/>
        <w:jc w:val="right"/>
        <w:spacing w:line="240" w:lineRule="auto"/>
      </w:pPr>
      <w:r/>
      <w:bookmarkStart w:id="15" w:name="__RefHeading___Toc308554648"/>
      <w:r/>
      <w:bookmarkStart w:id="16" w:name="Прил4"/>
      <w:r/>
      <w:bookmarkEnd w:id="15"/>
      <w:r>
        <w:rPr>
          <w:rFonts w:ascii="Times New Roman" w:hAnsi="Times New Roman" w:cs="Times New Roman"/>
          <w:b w:val="0"/>
          <w:szCs w:val="28"/>
        </w:rPr>
        <w:t xml:space="preserve">ПРИЛОЖЕНИЕ </w:t>
      </w:r>
      <w:r>
        <w:rPr>
          <w:rFonts w:ascii="Times New Roman" w:hAnsi="Times New Roman" w:cs="Times New Roman"/>
          <w:b w:val="0"/>
          <w:sz w:val="32"/>
        </w:rPr>
        <w:t xml:space="preserve">4</w:t>
      </w:r>
      <w:bookmarkEnd w:id="16"/>
      <w:r/>
      <w:r/>
    </w:p>
    <w:p>
      <w:pPr>
        <w:pStyle w:val="664"/>
        <w:jc w:val="right"/>
        <w:spacing w:before="0" w:after="0" w:line="240" w:lineRule="auto"/>
      </w:pPr>
      <w:r>
        <w:rPr>
          <w:rFonts w:ascii="Times New Roman" w:hAnsi="Times New Roman" w:cs="Times New Roman"/>
          <w:b w:val="0"/>
          <w:sz w:val="32"/>
        </w:rPr>
        <w:t xml:space="preserve"> </w:t>
      </w:r>
      <w:bookmarkStart w:id="17" w:name="__RefHeading___Toc308554649"/>
      <w:r>
        <w:rPr>
          <w:rFonts w:ascii="Times New Roman" w:hAnsi="Times New Roman" w:cs="Times New Roman"/>
          <w:b w:val="0"/>
          <w:bCs w:val="0"/>
          <w:i w:val="0"/>
        </w:rPr>
        <w:t xml:space="preserve">Образец оформления списка литературы</w:t>
      </w:r>
      <w:bookmarkEnd w:id="17"/>
      <w:r/>
      <w:r/>
    </w:p>
    <w:p>
      <w:pPr>
        <w:pStyle w:val="662"/>
        <w:numPr>
          <w:ilvl w:val="0"/>
          <w:numId w:val="0"/>
        </w:numPr>
        <w:ind w:left="0" w:firstLine="851"/>
        <w:jc w:val="center"/>
        <w:spacing w:before="0" w:after="0" w:line="240" w:lineRule="auto"/>
        <w:rPr>
          <w:rFonts w:ascii="Times New Roman" w:hAnsi="Times New Roman" w:cs="Times New Roman"/>
          <w:b/>
          <w:bCs/>
          <w:i/>
          <w:szCs w:val="24"/>
        </w:rPr>
        <w:outlineLvl w:val="1"/>
      </w:pPr>
      <w:r>
        <w:rPr>
          <w:rFonts w:cs="Times New Roman"/>
          <w:b/>
          <w:bCs/>
          <w:i/>
          <w:szCs w:val="24"/>
        </w:rPr>
      </w:r>
      <w:r>
        <w:rPr>
          <w:rFonts w:ascii="Times New Roman" w:hAnsi="Times New Roman" w:cs="Times New Roman"/>
          <w:b/>
          <w:bCs/>
          <w:i/>
          <w:szCs w:val="24"/>
        </w:rPr>
      </w:r>
    </w:p>
    <w:p>
      <w:pPr>
        <w:pStyle w:val="662"/>
        <w:numPr>
          <w:ilvl w:val="0"/>
          <w:numId w:val="0"/>
        </w:numPr>
        <w:ind w:left="0" w:firstLine="851"/>
        <w:jc w:val="center"/>
        <w:spacing w:before="0" w:after="0" w:line="240" w:lineRule="auto"/>
        <w:rPr>
          <w:b/>
          <w:szCs w:val="24"/>
        </w:rPr>
        <w:outlineLvl w:val="1"/>
      </w:pPr>
      <w:r>
        <w:rPr>
          <w:b/>
          <w:szCs w:val="24"/>
        </w:rPr>
      </w:r>
      <w:r>
        <w:rPr>
          <w:b/>
          <w:szCs w:val="24"/>
        </w:rPr>
      </w:r>
    </w:p>
    <w:p>
      <w:pPr>
        <w:pStyle w:val="662"/>
        <w:ind w:firstLine="221"/>
        <w:jc w:val="center"/>
        <w:spacing w:before="0" w:after="120" w:line="240" w:lineRule="auto"/>
        <w:rPr>
          <w:b/>
          <w:szCs w:val="24"/>
        </w:rPr>
      </w:pPr>
      <w:r>
        <w:rPr>
          <w:b/>
          <w:szCs w:val="24"/>
        </w:rPr>
        <w:t xml:space="preserve">Библиографическое описание документов.  Правила оформления</w:t>
      </w:r>
      <w:r>
        <w:rPr>
          <w:b/>
          <w:szCs w:val="24"/>
        </w:rPr>
      </w:r>
    </w:p>
    <w:p>
      <w:pPr>
        <w:pStyle w:val="662"/>
        <w:numPr>
          <w:ilvl w:val="0"/>
          <w:numId w:val="0"/>
        </w:numPr>
        <w:contextualSpacing/>
        <w:ind w:left="0" w:firstLine="0"/>
        <w:jc w:val="center"/>
        <w:spacing w:before="0" w:after="0" w:line="240" w:lineRule="auto"/>
        <w:rPr>
          <w:i/>
          <w:szCs w:val="24"/>
        </w:rPr>
      </w:pPr>
      <w:r>
        <w:rPr>
          <w:i/>
          <w:szCs w:val="24"/>
        </w:rPr>
        <w:t xml:space="preserve">Общие положения</w:t>
      </w:r>
      <w:r>
        <w:rPr>
          <w:i/>
          <w:szCs w:val="24"/>
        </w:rPr>
      </w:r>
    </w:p>
    <w:p>
      <w:pPr>
        <w:pStyle w:val="662"/>
        <w:numPr>
          <w:ilvl w:val="0"/>
          <w:numId w:val="5"/>
        </w:numPr>
        <w:contextualSpacing/>
        <w:ind w:left="0" w:firstLine="284"/>
        <w:spacing w:before="0" w:after="0" w:line="240" w:lineRule="auto"/>
        <w:tabs>
          <w:tab w:val="clear" w:pos="708" w:leader="none"/>
        </w:tabs>
        <w:rPr>
          <w:szCs w:val="24"/>
        </w:rPr>
      </w:pPr>
      <w:r>
        <w:rPr>
          <w:szCs w:val="24"/>
        </w:rPr>
        <w:t xml:space="preserve">Библиографическое описание содержит библиографические сведения о документе, приведенные по определенным правилам, устанавливающим наполнение и порядок следования областей и элементов и предназначенные для идентификации и общей характеристики документа.</w:t>
      </w:r>
      <w:r>
        <w:rPr>
          <w:szCs w:val="24"/>
        </w:rPr>
      </w:r>
    </w:p>
    <w:p>
      <w:pPr>
        <w:pStyle w:val="662"/>
        <w:numPr>
          <w:ilvl w:val="0"/>
          <w:numId w:val="5"/>
        </w:numPr>
        <w:contextualSpacing/>
        <w:ind w:left="0" w:firstLine="284"/>
        <w:spacing w:before="0" w:after="0" w:line="240" w:lineRule="auto"/>
        <w:tabs>
          <w:tab w:val="clear" w:pos="708" w:leader="none"/>
        </w:tabs>
        <w:rPr>
          <w:szCs w:val="24"/>
        </w:rPr>
      </w:pPr>
      <w:r>
        <w:rPr>
          <w:szCs w:val="24"/>
        </w:rPr>
        <w:t xml:space="preserve">Объектом составления библиографического описания являются все виды опубликованных (в том числе и депонированных) и неопубликованных документов на любых носителях – книги, сериальные и другие продолжающиеся ресурсы, нотны</w:t>
      </w:r>
      <w:r>
        <w:rPr>
          <w:szCs w:val="24"/>
        </w:rPr>
        <w:t xml:space="preserve">е, картографические, аудиовизуальные, изобразительные, нормативные и, технические документы, микрофильмы, электронные ресурсы, другие трехмерные искусственные или естественные объекты; составные части документов; группы однородных и разнородных документов.</w:t>
      </w:r>
      <w:r>
        <w:rPr>
          <w:szCs w:val="24"/>
        </w:rPr>
      </w:r>
    </w:p>
    <w:p>
      <w:pPr>
        <w:pStyle w:val="662"/>
        <w:numPr>
          <w:ilvl w:val="0"/>
          <w:numId w:val="5"/>
        </w:numPr>
        <w:contextualSpacing/>
        <w:ind w:left="0" w:firstLine="284"/>
        <w:spacing w:before="0" w:after="0" w:line="240" w:lineRule="auto"/>
        <w:tabs>
          <w:tab w:val="clear" w:pos="708" w:leader="none"/>
        </w:tabs>
        <w:rPr>
          <w:szCs w:val="24"/>
        </w:rPr>
      </w:pPr>
      <w:r>
        <w:rPr>
          <w:szCs w:val="24"/>
        </w:rPr>
        <w:t xml:space="preserve">Источником информации для составления библиографического описания является документ в целом. Главный источник-  элемент документа содержащий основные выходные и аналогичные им сведения, титульный лист, этикетка, наклейка и т.д.</w:t>
      </w:r>
      <w:r>
        <w:rPr>
          <w:szCs w:val="24"/>
        </w:rPr>
      </w:r>
    </w:p>
    <w:p>
      <w:pPr>
        <w:pStyle w:val="662"/>
        <w:numPr>
          <w:ilvl w:val="0"/>
          <w:numId w:val="5"/>
        </w:numPr>
        <w:contextualSpacing/>
        <w:ind w:left="0" w:firstLine="284"/>
        <w:spacing w:before="0" w:after="0" w:line="240" w:lineRule="auto"/>
        <w:tabs>
          <w:tab w:val="clear" w:pos="708" w:leader="none"/>
        </w:tabs>
        <w:rPr>
          <w:szCs w:val="24"/>
        </w:rPr>
      </w:pPr>
      <w:r>
        <w:rPr>
          <w:szCs w:val="24"/>
        </w:rPr>
        <w:t xml:space="preserve">Библиографическое описание, как правило, соответствует языку выходных сведений документа (т.е. языку издания).</w:t>
      </w:r>
      <w:r>
        <w:rPr>
          <w:szCs w:val="24"/>
        </w:rPr>
      </w:r>
    </w:p>
    <w:p>
      <w:pPr>
        <w:pStyle w:val="662"/>
        <w:numPr>
          <w:ilvl w:val="0"/>
          <w:numId w:val="0"/>
        </w:numPr>
        <w:contextualSpacing/>
        <w:ind w:left="0" w:firstLine="0"/>
        <w:jc w:val="center"/>
        <w:spacing w:before="0" w:after="0" w:line="240" w:lineRule="auto"/>
        <w:rPr>
          <w:i/>
          <w:szCs w:val="24"/>
        </w:rPr>
      </w:pPr>
      <w:r>
        <w:rPr>
          <w:i/>
          <w:szCs w:val="24"/>
        </w:rPr>
      </w:r>
      <w:r>
        <w:rPr>
          <w:i/>
          <w:szCs w:val="24"/>
        </w:rPr>
      </w:r>
    </w:p>
    <w:p>
      <w:pPr>
        <w:pStyle w:val="662"/>
        <w:numPr>
          <w:ilvl w:val="0"/>
          <w:numId w:val="0"/>
        </w:numPr>
        <w:contextualSpacing/>
        <w:ind w:left="0" w:firstLine="0"/>
        <w:jc w:val="center"/>
        <w:spacing w:before="0" w:after="0" w:line="240" w:lineRule="auto"/>
        <w:rPr>
          <w:i/>
          <w:szCs w:val="24"/>
        </w:rPr>
      </w:pPr>
      <w:r>
        <w:rPr>
          <w:i/>
          <w:szCs w:val="24"/>
        </w:rPr>
        <w:t xml:space="preserve">Общая схема библиографического описания</w:t>
      </w:r>
      <w:r>
        <w:rPr>
          <w:i/>
          <w:szCs w:val="24"/>
        </w:rPr>
      </w:r>
    </w:p>
    <w:p>
      <w:pPr>
        <w:pStyle w:val="662"/>
        <w:numPr>
          <w:ilvl w:val="0"/>
          <w:numId w:val="0"/>
        </w:numPr>
        <w:contextualSpacing/>
        <w:ind w:left="0" w:firstLine="851"/>
        <w:spacing w:before="0" w:after="0" w:line="240" w:lineRule="auto"/>
        <w:rPr>
          <w:highlight w:val="none"/>
        </w:rPr>
      </w:pPr>
      <w:r>
        <w:rPr>
          <w:szCs w:val="24"/>
        </w:rPr>
        <w:t xml:space="preserve">Заголовок (Фамилия инициалы первого индивидуального автора или, если название не имеет индивидуального автора, наименование коллективного автора). Основное заглавие объекта[Общее об</w:t>
      </w:r>
      <w:r>
        <w:rPr>
          <w:szCs w:val="24"/>
        </w:rPr>
        <w:t xml:space="preserve">означение материала] – Иные заглавия(альтернативное, параллельное, другое): сведения, относящиеся к заглавию (раскрывают тематику, вид, жанр, назначение документа, указание о том, что документ является переводом с другого языка и т.д.) / Первые сведения об</w:t>
      </w:r>
      <w:r>
        <w:rPr>
          <w:szCs w:val="24"/>
        </w:rPr>
        <w:t xml:space="preserve"> ответственности (содержат имена авторов или, если издание не имеет авторов, наименование организации, от имени которых опубликовано издание); последующие сведения об ответственности(содержат информацию о составителях, редакторах, переводчиках и т.п.). – С</w:t>
      </w:r>
      <w:r>
        <w:rPr>
          <w:szCs w:val="24"/>
        </w:rPr>
        <w:t xml:space="preserve">ведения об издании (содержит данные об изменениях и особенностях данного издания по отношентю к предыдущему изданию того же произведения). –Место издания: Издательство или издающая организация, дата издания. – Объем (сведения о количестве страниц, листов).</w:t>
      </w:r>
      <w:r>
        <w:rPr>
          <w:highlight w:val="none"/>
        </w:rPr>
      </w:r>
    </w:p>
    <w:p>
      <w:pPr>
        <w:numPr>
          <w:ilvl w:val="0"/>
          <w:numId w:val="0"/>
        </w:numPr>
        <w:contextualSpacing/>
        <w:ind w:left="0" w:firstLine="851"/>
        <w:spacing w:before="0" w:after="0" w:line="240" w:lineRule="auto"/>
      </w:pPr>
      <w:r>
        <w:rPr>
          <w:szCs w:val="24"/>
          <w:highlight w:val="none"/>
        </w:rPr>
      </w:r>
      <w:r>
        <w:rPr>
          <w:szCs w:val="24"/>
          <w:highlight w:val="none"/>
        </w:rPr>
      </w:r>
    </w:p>
    <w:p>
      <w:pPr>
        <w:pStyle w:val="662"/>
        <w:contextualSpacing/>
        <w:jc w:val="center"/>
        <w:spacing w:before="0" w:after="0" w:line="240" w:lineRule="auto"/>
        <w:rPr>
          <w:szCs w:val="24"/>
        </w:rPr>
      </w:pPr>
      <w:r>
        <w:rPr>
          <w:szCs w:val="24"/>
        </w:rPr>
      </w:r>
      <w:r>
        <w:rPr>
          <w:szCs w:val="24"/>
        </w:rPr>
      </w:r>
    </w:p>
    <w:p>
      <w:pPr>
        <w:pStyle w:val="662"/>
        <w:contextualSpacing/>
        <w:jc w:val="center"/>
        <w:spacing w:before="0" w:after="0" w:line="240" w:lineRule="auto"/>
      </w:pPr>
      <w:r/>
      <w:r/>
    </w:p>
    <w:p>
      <w:pPr>
        <w:pStyle w:val="662"/>
        <w:contextualSpacing/>
        <w:jc w:val="center"/>
        <w:spacing w:before="0" w:after="0" w:line="240" w:lineRule="auto"/>
        <w:rPr>
          <w:b/>
          <w:bCs/>
        </w:rPr>
      </w:pPr>
      <w:r>
        <w:t xml:space="preserve">СПИСОК ИСТОЧНИКОВ И ЛИТЕРАТУРЫ</w:t>
      </w:r>
      <w:r>
        <w:rPr>
          <w:b/>
          <w:bCs/>
        </w:rPr>
      </w:r>
    </w:p>
    <w:p>
      <w:pPr>
        <w:pStyle w:val="662"/>
        <w:numPr>
          <w:ilvl w:val="0"/>
          <w:numId w:val="0"/>
        </w:numPr>
        <w:contextualSpacing/>
        <w:ind w:left="0" w:firstLine="0"/>
        <w:jc w:val="center"/>
        <w:spacing w:before="0" w:after="0" w:line="240" w:lineRule="auto"/>
        <w:rPr>
          <w:i/>
          <w:szCs w:val="24"/>
        </w:rPr>
      </w:pPr>
      <w:r>
        <w:rPr>
          <w:i/>
          <w:szCs w:val="24"/>
        </w:rPr>
        <w:t xml:space="preserve">Примеры составления библиографического описания</w:t>
      </w:r>
      <w:r>
        <w:rPr>
          <w:i/>
          <w:szCs w:val="24"/>
        </w:rPr>
      </w:r>
    </w:p>
    <w:p>
      <w:pPr>
        <w:pStyle w:val="662"/>
        <w:contextualSpacing/>
        <w:ind w:firstLine="0"/>
        <w:jc w:val="center"/>
        <w:spacing w:before="0" w:after="0" w:line="240" w:lineRule="auto"/>
        <w:widowControl/>
        <w:tabs>
          <w:tab w:val="clear" w:pos="708" w:leader="none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b/>
          <w:i/>
          <w:szCs w:val="24"/>
        </w:rPr>
      </w:pPr>
      <w:r>
        <w:rPr>
          <w:b/>
          <w:i/>
          <w:szCs w:val="24"/>
        </w:rPr>
      </w:r>
      <w:r>
        <w:rPr>
          <w:b/>
          <w:i/>
          <w:szCs w:val="24"/>
        </w:rPr>
      </w:r>
    </w:p>
    <w:p>
      <w:pPr>
        <w:pStyle w:val="662"/>
        <w:contextualSpacing/>
        <w:ind w:firstLine="0"/>
        <w:jc w:val="center"/>
        <w:spacing w:before="0" w:after="0" w:line="240" w:lineRule="auto"/>
        <w:widowControl/>
        <w:tabs>
          <w:tab w:val="clear" w:pos="708" w:leader="none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b/>
          <w:szCs w:val="24"/>
        </w:rPr>
      </w:pPr>
      <w:r>
        <w:rPr>
          <w:b/>
          <w:szCs w:val="24"/>
        </w:rPr>
        <w:t xml:space="preserve">ОДНОТОМНЫЕ ИЗДАНИЯ</w:t>
      </w:r>
      <w:r>
        <w:rPr>
          <w:b/>
          <w:szCs w:val="24"/>
        </w:rPr>
      </w:r>
    </w:p>
    <w:p>
      <w:pPr>
        <w:pStyle w:val="662"/>
        <w:contextualSpacing/>
        <w:ind w:firstLine="0"/>
        <w:jc w:val="center"/>
        <w:spacing w:before="0" w:after="0" w:line="240" w:lineRule="auto"/>
        <w:widowControl/>
        <w:tabs>
          <w:tab w:val="clear" w:pos="708" w:leader="none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b/>
          <w:szCs w:val="24"/>
        </w:rPr>
      </w:pPr>
      <w:r>
        <w:rPr>
          <w:b/>
          <w:szCs w:val="24"/>
        </w:rPr>
        <w:t xml:space="preserve">Книги</w:t>
      </w:r>
      <w:r>
        <w:rPr>
          <w:b/>
          <w:szCs w:val="24"/>
        </w:rPr>
      </w:r>
    </w:p>
    <w:p>
      <w:pPr>
        <w:pStyle w:val="662"/>
        <w:contextualSpacing/>
        <w:ind w:firstLine="0"/>
        <w:spacing w:before="0" w:after="0" w:line="240" w:lineRule="auto"/>
        <w:widowControl/>
        <w:tabs>
          <w:tab w:val="clear" w:pos="708" w:leader="none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b/>
          <w:i/>
          <w:szCs w:val="24"/>
        </w:rPr>
      </w:pPr>
      <w:r>
        <w:rPr>
          <w:b/>
          <w:i/>
          <w:szCs w:val="24"/>
        </w:rPr>
        <w:t xml:space="preserve">… </w:t>
      </w:r>
      <w:r>
        <w:rPr>
          <w:b/>
          <w:i/>
          <w:szCs w:val="24"/>
        </w:rPr>
        <w:t xml:space="preserve">одного автора</w:t>
      </w:r>
      <w:r>
        <w:rPr>
          <w:b/>
          <w:i/>
          <w:szCs w:val="24"/>
        </w:rPr>
      </w:r>
    </w:p>
    <w:p>
      <w:pPr>
        <w:pStyle w:val="662"/>
        <w:numPr>
          <w:ilvl w:val="0"/>
          <w:numId w:val="12"/>
        </w:numPr>
        <w:contextualSpacing/>
        <w:spacing w:before="0" w:after="0" w:line="240" w:lineRule="auto"/>
        <w:widowControl/>
        <w:tabs>
          <w:tab w:val="left" w:pos="142" w:leader="none"/>
          <w:tab w:val="left" w:pos="567" w:leader="none"/>
          <w:tab w:val="clear" w:pos="708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szCs w:val="24"/>
        </w:rPr>
      </w:pPr>
      <w:r>
        <w:rPr>
          <w:szCs w:val="24"/>
        </w:rPr>
        <w:t xml:space="preserve">Карпова Т.С. Базы данных: модели, обработка, реализация. – СПб.: Питер, 2001. – 304 с.</w:t>
      </w:r>
      <w:r>
        <w:rPr>
          <w:szCs w:val="24"/>
        </w:rPr>
      </w:r>
    </w:p>
    <w:p>
      <w:pPr>
        <w:pStyle w:val="662"/>
        <w:contextualSpacing/>
        <w:ind w:firstLine="567"/>
        <w:spacing w:before="0" w:after="0" w:line="240" w:lineRule="auto"/>
        <w:widowControl/>
        <w:tabs>
          <w:tab w:val="clear" w:pos="708" w:leader="none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szCs w:val="24"/>
        </w:rPr>
      </w:pPr>
      <w:r>
        <w:rPr>
          <w:szCs w:val="24"/>
        </w:rPr>
      </w:r>
      <w:r>
        <w:rPr>
          <w:szCs w:val="24"/>
        </w:rPr>
      </w:r>
    </w:p>
    <w:p>
      <w:pPr>
        <w:pStyle w:val="662"/>
        <w:contextualSpacing/>
        <w:ind w:firstLine="0"/>
        <w:jc w:val="center"/>
        <w:spacing w:before="0" w:after="0" w:line="240" w:lineRule="auto"/>
        <w:widowControl/>
        <w:rPr>
          <w:b/>
          <w:bCs/>
          <w:szCs w:val="24"/>
        </w:rPr>
      </w:pPr>
      <w:r>
        <w:rPr>
          <w:b/>
          <w:bCs/>
          <w:szCs w:val="24"/>
        </w:rPr>
        <w:t xml:space="preserve">Сборники</w:t>
      </w:r>
      <w:r>
        <w:rPr>
          <w:b/>
          <w:bCs/>
          <w:szCs w:val="24"/>
        </w:rPr>
      </w:r>
    </w:p>
    <w:p>
      <w:pPr>
        <w:pStyle w:val="662"/>
        <w:contextualSpacing/>
        <w:ind w:firstLine="0"/>
        <w:spacing w:before="0" w:after="0" w:line="240" w:lineRule="auto"/>
        <w:widowControl/>
        <w:rPr>
          <w:b/>
          <w:bCs/>
          <w:i/>
          <w:szCs w:val="24"/>
        </w:rPr>
      </w:pPr>
      <w:r>
        <w:rPr>
          <w:b/>
          <w:bCs/>
          <w:i/>
          <w:szCs w:val="24"/>
        </w:rPr>
        <w:t xml:space="preserve">… </w:t>
      </w:r>
      <w:r>
        <w:rPr>
          <w:b/>
          <w:bCs/>
          <w:i/>
          <w:szCs w:val="24"/>
        </w:rPr>
        <w:t xml:space="preserve">статей</w:t>
      </w:r>
      <w:r>
        <w:rPr>
          <w:b/>
          <w:bCs/>
          <w:i/>
          <w:szCs w:val="24"/>
        </w:rPr>
      </w:r>
    </w:p>
    <w:p>
      <w:pPr>
        <w:pStyle w:val="662"/>
        <w:contextualSpacing/>
        <w:ind w:firstLine="567"/>
        <w:spacing w:before="0" w:after="0" w:line="240" w:lineRule="auto"/>
        <w:widowControl/>
      </w:pPr>
      <w:r>
        <w:rPr>
          <w:bCs/>
          <w:szCs w:val="24"/>
        </w:rPr>
        <w:t xml:space="preserve">4. Историческая экология и историческая демография</w:t>
      </w:r>
      <w:r>
        <w:rPr>
          <w:b/>
          <w:bCs/>
          <w:szCs w:val="24"/>
        </w:rPr>
        <w:t xml:space="preserve">:</w:t>
      </w:r>
      <w:r>
        <w:rPr>
          <w:bCs/>
          <w:szCs w:val="24"/>
        </w:rPr>
        <w:t xml:space="preserve">  сб</w:t>
      </w:r>
      <w:r>
        <w:rPr>
          <w:b/>
          <w:bCs/>
          <w:szCs w:val="24"/>
        </w:rPr>
        <w:t xml:space="preserve">.</w:t>
      </w:r>
      <w:r>
        <w:rPr>
          <w:bCs/>
          <w:szCs w:val="24"/>
        </w:rPr>
        <w:t xml:space="preserve"> науч</w:t>
      </w:r>
      <w:r>
        <w:rPr>
          <w:b/>
          <w:bCs/>
          <w:szCs w:val="24"/>
        </w:rPr>
        <w:t xml:space="preserve">. </w:t>
      </w:r>
      <w:r>
        <w:rPr>
          <w:bCs/>
          <w:szCs w:val="24"/>
        </w:rPr>
        <w:t xml:space="preserve">ст</w:t>
      </w:r>
      <w:r>
        <w:rPr>
          <w:b/>
          <w:bCs/>
          <w:szCs w:val="24"/>
        </w:rPr>
        <w:t xml:space="preserve">.</w:t>
      </w:r>
      <w:r>
        <w:rPr>
          <w:bCs/>
          <w:szCs w:val="24"/>
        </w:rPr>
        <w:t xml:space="preserve"> /  Рос. акад. наук, Науч. совет по ист. демографии  и  ист. географии</w:t>
      </w:r>
      <w:r>
        <w:rPr>
          <w:b/>
          <w:bCs/>
          <w:szCs w:val="24"/>
        </w:rPr>
        <w:t xml:space="preserve"> ;</w:t>
      </w:r>
      <w:r>
        <w:rPr>
          <w:bCs/>
          <w:szCs w:val="24"/>
        </w:rPr>
        <w:t xml:space="preserve"> [редкол. : Ю.А. Поляков (отв. ред.) и др.]</w:t>
      </w:r>
      <w:r>
        <w:rPr>
          <w:b/>
          <w:bCs/>
          <w:szCs w:val="24"/>
        </w:rPr>
        <w:t xml:space="preserve">. –</w:t>
      </w:r>
      <w:r>
        <w:rPr>
          <w:bCs/>
          <w:szCs w:val="24"/>
        </w:rPr>
        <w:t xml:space="preserve"> М</w:t>
      </w:r>
      <w:r>
        <w:rPr>
          <w:b/>
          <w:bCs/>
          <w:szCs w:val="24"/>
        </w:rPr>
        <w:t xml:space="preserve">. :</w:t>
      </w:r>
      <w:r>
        <w:rPr>
          <w:bCs/>
          <w:szCs w:val="24"/>
        </w:rPr>
        <w:t xml:space="preserve"> РОССПЭН</w:t>
      </w:r>
      <w:r>
        <w:rPr>
          <w:b/>
          <w:bCs/>
          <w:szCs w:val="24"/>
        </w:rPr>
        <w:t xml:space="preserve">,</w:t>
      </w:r>
      <w:r>
        <w:rPr>
          <w:bCs/>
          <w:szCs w:val="24"/>
        </w:rPr>
        <w:t xml:space="preserve"> 2003</w:t>
      </w:r>
      <w:r>
        <w:rPr>
          <w:b/>
          <w:bCs/>
          <w:szCs w:val="24"/>
        </w:rPr>
        <w:t xml:space="preserve">.</w:t>
      </w:r>
      <w:r>
        <w:rPr>
          <w:bCs/>
          <w:szCs w:val="24"/>
        </w:rPr>
        <w:t xml:space="preserve"> – 382 с</w:t>
      </w:r>
      <w:r>
        <w:rPr>
          <w:b/>
          <w:bCs/>
          <w:szCs w:val="24"/>
        </w:rPr>
        <w:t xml:space="preserve">.</w:t>
      </w:r>
      <w:r/>
    </w:p>
    <w:p>
      <w:pPr>
        <w:pStyle w:val="662"/>
        <w:contextualSpacing/>
        <w:ind w:firstLine="567"/>
        <w:spacing w:before="0" w:after="0" w:line="240" w:lineRule="auto"/>
        <w:widowControl/>
        <w:tabs>
          <w:tab w:val="clear" w:pos="708" w:leader="none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b/>
          <w:i/>
          <w:szCs w:val="24"/>
        </w:rPr>
      </w:pPr>
      <w:r>
        <w:rPr>
          <w:b/>
          <w:i/>
          <w:szCs w:val="24"/>
        </w:rPr>
        <w:t xml:space="preserve">… </w:t>
      </w:r>
      <w:r>
        <w:rPr>
          <w:b/>
          <w:i/>
          <w:szCs w:val="24"/>
        </w:rPr>
        <w:t xml:space="preserve">стандартов</w:t>
      </w:r>
      <w:r>
        <w:rPr>
          <w:b/>
          <w:i/>
          <w:szCs w:val="24"/>
        </w:rPr>
      </w:r>
    </w:p>
    <w:p>
      <w:pPr>
        <w:pStyle w:val="662"/>
        <w:contextualSpacing/>
        <w:ind w:firstLine="567"/>
        <w:spacing w:before="0" w:after="0" w:line="240" w:lineRule="auto"/>
        <w:widowControl/>
        <w:tabs>
          <w:tab w:val="clear" w:pos="708" w:leader="none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</w:pPr>
      <w:r>
        <w:rPr>
          <w:szCs w:val="24"/>
        </w:rPr>
        <w:t xml:space="preserve">5. Стандарты по издательскому делу : сб. док. / сост. : А.А. Джиго и С. Ю. Калинин.– 3-е изд. – М.:Экономистъ, 2004. – 622 с.: рис.,табл.–(Книжное дело).</w:t>
      </w:r>
      <w:r/>
    </w:p>
    <w:p>
      <w:pPr>
        <w:pStyle w:val="662"/>
        <w:contextualSpacing/>
        <w:ind w:firstLine="0"/>
        <w:spacing w:before="0" w:after="0" w:line="240" w:lineRule="auto"/>
        <w:widowControl/>
        <w:tabs>
          <w:tab w:val="clear" w:pos="708" w:leader="none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b/>
          <w:i/>
          <w:szCs w:val="24"/>
        </w:rPr>
      </w:pPr>
      <w:r>
        <w:rPr>
          <w:b/>
          <w:i/>
          <w:szCs w:val="24"/>
        </w:rPr>
        <w:t xml:space="preserve">… </w:t>
      </w:r>
      <w:r>
        <w:rPr>
          <w:b/>
          <w:i/>
          <w:szCs w:val="24"/>
        </w:rPr>
        <w:t xml:space="preserve">материалов конференций</w:t>
      </w:r>
      <w:r>
        <w:rPr>
          <w:b/>
          <w:i/>
          <w:szCs w:val="24"/>
        </w:rPr>
      </w:r>
    </w:p>
    <w:p>
      <w:pPr>
        <w:pStyle w:val="662"/>
        <w:contextualSpacing/>
        <w:ind w:firstLine="567"/>
        <w:spacing w:before="0" w:after="0" w:line="240" w:lineRule="auto"/>
        <w:widowControl/>
        <w:tabs>
          <w:tab w:val="clear" w:pos="708" w:leader="none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</w:pPr>
      <w:r>
        <w:t xml:space="preserve">6. Проблемы регионального и муниципального управления : материалы II Междунар. конф., Москва, 18 мая 2000 г. / Рос.гос.гуманитарный ун-т [и др.; редкол. : Н.И. Архипова и др.; отв. ред. В.Н. Дулькин].– М.: РГГУ, 2000. – 164с. </w:t>
      </w:r>
      <w:r/>
    </w:p>
    <w:p>
      <w:pPr>
        <w:pStyle w:val="662"/>
        <w:contextualSpacing/>
        <w:ind w:firstLine="0"/>
        <w:jc w:val="center"/>
        <w:spacing w:before="0" w:after="0" w:line="240" w:lineRule="auto"/>
        <w:widowControl/>
        <w:tabs>
          <w:tab w:val="clear" w:pos="708" w:leader="none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b/>
          <w:szCs w:val="24"/>
        </w:rPr>
      </w:pPr>
      <w:r>
        <w:rPr>
          <w:b/>
          <w:szCs w:val="24"/>
        </w:rPr>
        <w:t xml:space="preserve">Стандарты</w:t>
      </w:r>
      <w:r>
        <w:rPr>
          <w:b/>
          <w:szCs w:val="24"/>
        </w:rPr>
      </w:r>
    </w:p>
    <w:p>
      <w:pPr>
        <w:pStyle w:val="662"/>
        <w:contextualSpacing/>
        <w:ind w:firstLine="709"/>
        <w:spacing w:before="0" w:after="0" w:line="240" w:lineRule="auto"/>
        <w:widowControl/>
        <w:tabs>
          <w:tab w:val="clear" w:pos="708" w:leader="none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</w:pPr>
      <w:r>
        <w:rPr>
          <w:szCs w:val="24"/>
        </w:rPr>
        <w:t xml:space="preserve">11. ГОСТ Р 51141–98. Делопроизводство и архивное дело. Термины и определения. – Введ. 01.01.99. – М. : Госстандарт России : Изд-во стандартов, 1998. – III, 7 с.</w:t>
      </w:r>
      <w:r/>
    </w:p>
    <w:p>
      <w:pPr>
        <w:pStyle w:val="662"/>
        <w:ind w:firstLine="0"/>
        <w:jc w:val="center"/>
        <w:spacing w:before="120" w:after="0" w:line="240" w:lineRule="auto"/>
        <w:widowControl/>
        <w:tabs>
          <w:tab w:val="clear" w:pos="708" w:leader="none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b/>
          <w:szCs w:val="24"/>
        </w:rPr>
      </w:pPr>
      <w:r>
        <w:rPr>
          <w:b/>
          <w:szCs w:val="24"/>
        </w:rPr>
        <w:t xml:space="preserve">СТАТЬИ</w:t>
      </w:r>
      <w:r>
        <w:rPr>
          <w:b/>
          <w:szCs w:val="24"/>
        </w:rPr>
      </w:r>
    </w:p>
    <w:p>
      <w:pPr>
        <w:pStyle w:val="662"/>
        <w:contextualSpacing/>
        <w:ind w:firstLine="0"/>
        <w:jc w:val="left"/>
        <w:spacing w:before="0" w:after="0" w:line="240" w:lineRule="auto"/>
        <w:widowControl/>
        <w:rPr>
          <w:b/>
          <w:i/>
          <w:szCs w:val="24"/>
        </w:rPr>
      </w:pPr>
      <w:r>
        <w:rPr>
          <w:b/>
          <w:i/>
          <w:szCs w:val="24"/>
        </w:rPr>
        <w:t xml:space="preserve">… </w:t>
      </w:r>
      <w:r>
        <w:rPr>
          <w:b/>
          <w:i/>
          <w:szCs w:val="24"/>
        </w:rPr>
        <w:t xml:space="preserve">из сборников</w:t>
      </w:r>
      <w:r>
        <w:rPr>
          <w:b/>
          <w:i/>
          <w:szCs w:val="24"/>
        </w:rPr>
      </w:r>
    </w:p>
    <w:p>
      <w:pPr>
        <w:pStyle w:val="662"/>
        <w:contextualSpacing/>
        <w:ind w:firstLine="709"/>
        <w:spacing w:before="0" w:after="0" w:line="240" w:lineRule="auto"/>
        <w:widowControl/>
      </w:pPr>
      <w:r>
        <w:rPr>
          <w:szCs w:val="24"/>
        </w:rPr>
        <w:t xml:space="preserve">15. Козлова Н.В. Организация коммерческого образования в России </w:t>
      </w:r>
      <w:r>
        <w:rPr>
          <w:szCs w:val="24"/>
          <w:lang w:val="en-US"/>
        </w:rPr>
        <w:t xml:space="preserve">XVIII</w:t>
      </w:r>
      <w:r>
        <w:rPr>
          <w:szCs w:val="24"/>
        </w:rPr>
        <w:t xml:space="preserve"> в. / Н.В. Козлова // Исторические записки / АН СССР, Ин-т истории СССР ; отв. ред. А.М. Самсонов. – М. : Наука, 1989. – Т. 117. – С. 288–314.</w:t>
      </w:r>
      <w:r/>
    </w:p>
    <w:p>
      <w:pPr>
        <w:pStyle w:val="662"/>
        <w:contextualSpacing/>
        <w:ind w:firstLine="0"/>
        <w:jc w:val="left"/>
        <w:spacing w:before="0" w:after="0" w:line="240" w:lineRule="auto"/>
        <w:widowControl/>
        <w:rPr>
          <w:b/>
          <w:i/>
          <w:szCs w:val="24"/>
        </w:rPr>
      </w:pPr>
      <w:r>
        <w:rPr>
          <w:b/>
          <w:i/>
          <w:szCs w:val="24"/>
        </w:rPr>
        <w:t xml:space="preserve">… </w:t>
      </w:r>
      <w:r>
        <w:rPr>
          <w:b/>
          <w:i/>
          <w:szCs w:val="24"/>
        </w:rPr>
        <w:t xml:space="preserve">из журналов</w:t>
      </w:r>
      <w:r>
        <w:rPr>
          <w:b/>
          <w:i/>
          <w:szCs w:val="24"/>
        </w:rPr>
      </w:r>
    </w:p>
    <w:p>
      <w:pPr>
        <w:pStyle w:val="662"/>
        <w:contextualSpacing/>
        <w:ind w:firstLine="709"/>
        <w:spacing w:before="0" w:after="0" w:line="240" w:lineRule="auto"/>
        <w:widowControl/>
        <w:tabs>
          <w:tab w:val="clear" w:pos="708" w:leader="none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szCs w:val="24"/>
        </w:rPr>
      </w:pPr>
      <w:r>
        <w:rPr>
          <w:szCs w:val="24"/>
        </w:rPr>
        <w:t xml:space="preserve">18. Любашевский Ю. Брендинг в России / Ю. Любашевский // Маркетолог [Электронный ресурс]. – Электрон. журн. – 2005. – 21окт. – Режим доступа:  </w:t>
      </w:r>
      <w:hyperlink r:id="rId10" w:tooltip="http://www.marketolog.ru/" w:history="1">
        <w:r>
          <w:rPr>
            <w:rStyle w:val="721"/>
            <w:u w:val="single"/>
          </w:rPr>
          <w:t xml:space="preserve">http://www.marketolog.ru</w:t>
        </w:r>
      </w:hyperlink>
      <w:r/>
      <w:r>
        <w:rPr>
          <w:szCs w:val="24"/>
        </w:rPr>
      </w:r>
    </w:p>
    <w:p>
      <w:pPr>
        <w:pStyle w:val="662"/>
        <w:ind w:firstLine="0"/>
        <w:jc w:val="left"/>
        <w:spacing w:before="240" w:after="120" w:line="240" w:lineRule="auto"/>
        <w:widowControl/>
        <w:tabs>
          <w:tab w:val="clear" w:pos="708" w:leader="none"/>
          <w:tab w:val="center" w:pos="4677" w:leader="none"/>
          <w:tab w:val="left" w:pos="6714" w:leader="none"/>
        </w:tabs>
      </w:pPr>
      <w:r>
        <w:rPr>
          <w:bCs/>
          <w:szCs w:val="24"/>
          <w:lang w:val="en-US"/>
        </w:rPr>
        <w:tab/>
      </w:r>
      <w:r>
        <w:rPr>
          <w:b/>
          <w:bCs/>
          <w:szCs w:val="24"/>
        </w:rPr>
        <w:t xml:space="preserve">ЭЛЕКТРОННЫЕ РЕСУРСЫ</w:t>
        <w:tab/>
      </w:r>
      <w:r/>
    </w:p>
    <w:p>
      <w:pPr>
        <w:pStyle w:val="662"/>
        <w:contextualSpacing/>
        <w:ind w:firstLine="709"/>
        <w:spacing w:before="0" w:after="0" w:line="240" w:lineRule="auto"/>
        <w:widowControl/>
        <w:tabs>
          <w:tab w:val="clear" w:pos="708" w:leader="none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szCs w:val="24"/>
        </w:rPr>
      </w:pPr>
      <w:r>
        <w:rPr>
          <w:szCs w:val="24"/>
        </w:rPr>
        <w:t xml:space="preserve">20. Лукина М.М. СМИ в пространстве Интернета [Электронный   ресурс]:  учеб.  пособие  / М.М.  Лукина, И.Д.  Фомичева. –  Электрон. дан. – М.  Изд-во Моск. ун-та, 2005. – 87 с. – Режим доступа: </w:t>
      </w:r>
      <w:hyperlink r:id="rId11" w:tooltip="http://www.journ.msu.ru/downloads/ smi_internet.pdf" w:history="1">
        <w:r>
          <w:rPr>
            <w:rStyle w:val="721"/>
          </w:rPr>
          <w:t xml:space="preserve">http://www.journ.msu.ru/</w:t>
        </w:r>
        <w:r>
          <w:rPr>
            <w:rStyle w:val="721"/>
            <w:lang w:val="en-US"/>
          </w:rPr>
          <w:t xml:space="preserve">downloads</w:t>
        </w:r>
        <w:r>
          <w:rPr>
            <w:rStyle w:val="721"/>
          </w:rPr>
          <w:t xml:space="preserve">/ </w:t>
        </w:r>
        <w:r>
          <w:rPr>
            <w:rStyle w:val="721"/>
            <w:lang w:val="en-US"/>
          </w:rPr>
          <w:t xml:space="preserve">smi</w:t>
        </w:r>
        <w:r>
          <w:rPr>
            <w:rStyle w:val="721"/>
          </w:rPr>
          <w:t xml:space="preserve">_</w:t>
        </w:r>
        <w:r>
          <w:rPr>
            <w:rStyle w:val="721"/>
            <w:lang w:val="en-US"/>
          </w:rPr>
          <w:t xml:space="preserve">internet</w:t>
        </w:r>
        <w:r>
          <w:rPr>
            <w:rStyle w:val="721"/>
          </w:rPr>
          <w:t xml:space="preserve">.</w:t>
        </w:r>
        <w:r>
          <w:rPr>
            <w:rStyle w:val="721"/>
            <w:lang w:val="en-US"/>
          </w:rPr>
          <w:t xml:space="preserve">pdf</w:t>
        </w:r>
      </w:hyperlink>
      <w:r/>
      <w:r>
        <w:rPr>
          <w:szCs w:val="24"/>
        </w:rPr>
      </w:r>
    </w:p>
    <w:p>
      <w:pPr>
        <w:pStyle w:val="662"/>
        <w:contextualSpacing/>
        <w:ind w:firstLine="567"/>
        <w:spacing w:before="0" w:after="0" w:line="240" w:lineRule="auto"/>
        <w:widowControl/>
      </w:pPr>
      <w:r>
        <w:rPr>
          <w:szCs w:val="24"/>
          <w:lang w:val="en-US"/>
        </w:rPr>
        <w:t xml:space="preserve">21. Multimedia World History [Electronic resource]. – Electronic data. –  [</w:t>
      </w:r>
      <w:r>
        <w:rPr>
          <w:bCs/>
          <w:szCs w:val="24"/>
          <w:lang w:val="en-US"/>
        </w:rPr>
        <w:t xml:space="preserve">S. l.</w:t>
      </w:r>
      <w:r>
        <w:rPr>
          <w:szCs w:val="24"/>
          <w:lang w:val="en-US"/>
        </w:rPr>
        <w:t xml:space="preserve">] : Bureau of Electronic Publishing Inc., 1994. – 1 electronic optical disk (CD-ROM).</w:t>
      </w:r>
      <w:r/>
    </w:p>
    <w:p>
      <w:pPr>
        <w:pStyle w:val="662"/>
        <w:contextualSpacing/>
        <w:ind w:firstLine="709"/>
        <w:spacing w:before="0" w:after="0" w:line="240" w:lineRule="auto"/>
        <w:widowControl/>
        <w:rPr>
          <w:szCs w:val="24"/>
        </w:rPr>
      </w:pPr>
      <w:r>
        <w:rPr>
          <w:szCs w:val="24"/>
        </w:rPr>
        <w:t xml:space="preserve">22. Российский НИИ информационных систем [Электронный ресурс]. – Электрон. дан. – [М., 2005]. – Режим доступа: </w:t>
      </w:r>
      <w:hyperlink r:id="rId12" w:tooltip="http://www.riis.ru/" w:history="1">
        <w:r>
          <w:rPr>
            <w:rStyle w:val="721"/>
            <w:color w:val="a52a2a"/>
            <w:u w:val="single"/>
          </w:rPr>
          <w:t xml:space="preserve">http://www.riis.ru/</w:t>
        </w:r>
      </w:hyperlink>
      <w:r/>
      <w:r>
        <w:rPr>
          <w:szCs w:val="24"/>
        </w:rPr>
      </w:r>
    </w:p>
    <w:p>
      <w:pPr>
        <w:pStyle w:val="662"/>
        <w:contextualSpacing/>
        <w:ind w:firstLine="709"/>
        <w:spacing w:before="0" w:after="0" w:line="240" w:lineRule="auto"/>
        <w:widowControl/>
        <w:rPr>
          <w:szCs w:val="24"/>
        </w:rPr>
      </w:pPr>
      <w:r>
        <w:rPr>
          <w:szCs w:val="24"/>
        </w:rPr>
        <w:t xml:space="preserve">23. </w:t>
      </w:r>
      <w:r>
        <w:rPr>
          <w:szCs w:val="24"/>
          <w:lang w:val="en-US"/>
        </w:rPr>
        <w:t xml:space="preserve">Informika</w:t>
      </w:r>
      <w:r>
        <w:rPr>
          <w:szCs w:val="24"/>
        </w:rPr>
        <w:t xml:space="preserve">.</w:t>
      </w:r>
      <w:r>
        <w:rPr>
          <w:szCs w:val="24"/>
          <w:lang w:val="en-US"/>
        </w:rPr>
        <w:t xml:space="preserve">ru</w:t>
      </w:r>
      <w:r>
        <w:rPr>
          <w:szCs w:val="24"/>
        </w:rPr>
        <w:t xml:space="preserve"> [Электронный ресурс]: [Центр информатизации Министерства образования Рос. Федерации] / Федер. гос. учреждение « Гос. науч. –исслед. ин-т информ. технологий и телекоммуникаций». – [М.], с</w:t>
      </w:r>
      <w:r>
        <w:rPr>
          <w:szCs w:val="24"/>
          <w:lang w:val="en-US"/>
        </w:rPr>
        <w:t xml:space="preserve">op</w:t>
      </w:r>
      <w:r>
        <w:rPr>
          <w:szCs w:val="24"/>
        </w:rPr>
        <w:t xml:space="preserve">. 1997–2005. – Режим доступа: </w:t>
      </w:r>
      <w:hyperlink r:id="rId13" w:tooltip="http://www.informika.ru/text/index.html" w:history="1">
        <w:r>
          <w:rPr>
            <w:rStyle w:val="721"/>
            <w:color w:val="a52a2a"/>
            <w:u w:val="single"/>
          </w:rPr>
          <w:t xml:space="preserve">http://www.informika.ru/text/index.html</w:t>
        </w:r>
      </w:hyperlink>
      <w:r>
        <w:br w:type="page" w:clear="all"/>
      </w:r>
      <w:r>
        <w:rPr>
          <w:szCs w:val="24"/>
        </w:rPr>
      </w:r>
    </w:p>
    <w:p>
      <w:pPr>
        <w:pStyle w:val="662"/>
        <w:numPr>
          <w:ilvl w:val="0"/>
          <w:numId w:val="0"/>
        </w:numPr>
        <w:contextualSpacing/>
        <w:ind w:right="275" w:firstLine="0"/>
        <w:spacing w:before="0" w:after="0" w:line="240" w:lineRule="auto"/>
        <w:rPr>
          <w:szCs w:val="24"/>
          <w:lang w:val="en-US"/>
        </w:rPr>
        <w:outlineLvl w:val="0"/>
      </w:pPr>
      <w:r>
        <w:rPr>
          <w:szCs w:val="24"/>
          <w:lang w:val="en-US"/>
        </w:rPr>
      </w:r>
      <w:r>
        <w:rPr>
          <w:szCs w:val="24"/>
          <w:lang w:val="en-US"/>
        </w:rPr>
      </w:r>
    </w:p>
    <w:p>
      <w:pPr>
        <w:pStyle w:val="751"/>
        <w:numPr>
          <w:ilvl w:val="0"/>
          <w:numId w:val="0"/>
        </w:numPr>
        <w:ind w:left="0" w:right="-22" w:firstLine="0"/>
        <w:jc w:val="right"/>
        <w:spacing w:before="0" w:after="0"/>
        <w:rPr>
          <w:caps/>
          <w:sz w:val="28"/>
          <w:szCs w:val="28"/>
        </w:rPr>
        <w:outlineLvl w:val="0"/>
      </w:pPr>
      <w:r/>
      <w:bookmarkStart w:id="18" w:name="__RefHeading___Toc308554650"/>
      <w:r/>
      <w:bookmarkStart w:id="19" w:name="Прил5"/>
      <w:r/>
      <w:bookmarkStart w:id="20" w:name="ПРИЛ_6"/>
      <w:r>
        <w:rPr>
          <w:sz w:val="28"/>
          <w:szCs w:val="28"/>
        </w:rPr>
        <w:t xml:space="preserve">ПРИЛОЖЕНИЕ </w:t>
      </w:r>
      <w:bookmarkEnd w:id="20"/>
      <w:r>
        <w:rPr>
          <w:sz w:val="28"/>
          <w:szCs w:val="28"/>
        </w:rPr>
        <w:t xml:space="preserve">5</w:t>
      </w:r>
      <w:bookmarkEnd w:id="18"/>
      <w:r/>
      <w:bookmarkEnd w:id="19"/>
      <w:r>
        <w:rPr>
          <w:sz w:val="28"/>
          <w:szCs w:val="28"/>
        </w:rPr>
        <w:t xml:space="preserve"> </w:t>
      </w:r>
      <w:r>
        <w:rPr>
          <w:caps/>
          <w:sz w:val="28"/>
          <w:szCs w:val="28"/>
        </w:rPr>
      </w:r>
    </w:p>
    <w:p>
      <w:pPr>
        <w:pStyle w:val="664"/>
        <w:jc w:val="right"/>
        <w:spacing w:before="0" w:after="0" w:line="240" w:lineRule="auto"/>
      </w:pPr>
      <w:r/>
      <w:bookmarkStart w:id="21" w:name="__RefHeading___Toc308554651"/>
      <w:r>
        <w:rPr>
          <w:b w:val="0"/>
          <w:i w:val="0"/>
        </w:rPr>
        <w:t xml:space="preserve">Образец оформления </w:t>
      </w:r>
      <w:r>
        <w:rPr>
          <w:rFonts w:ascii="Times New Roman" w:hAnsi="Times New Roman" w:cs="Times New Roman"/>
          <w:b w:val="0"/>
          <w:i w:val="0"/>
        </w:rPr>
        <w:t xml:space="preserve">списка</w:t>
      </w:r>
      <w:r>
        <w:rPr>
          <w:b w:val="0"/>
          <w:i w:val="0"/>
        </w:rPr>
        <w:t xml:space="preserve"> сокращений</w:t>
      </w:r>
      <w:bookmarkEnd w:id="21"/>
      <w:r>
        <w:rPr>
          <w:b w:val="0"/>
          <w:i w:val="0"/>
        </w:rPr>
        <w:t xml:space="preserve"> </w:t>
      </w:r>
      <w:r/>
    </w:p>
    <w:p>
      <w:pPr>
        <w:pStyle w:val="662"/>
        <w:jc w:val="center"/>
        <w:spacing w:before="0" w:after="0" w:line="312" w:lineRule="auto"/>
      </w:pPr>
      <w:r>
        <w:rPr>
          <w:b/>
          <w:szCs w:val="28"/>
        </w:rPr>
        <w:br/>
        <w:t xml:space="preserve">Список сокращений </w:t>
      </w:r>
      <w:r/>
    </w:p>
    <w:p>
      <w:pPr>
        <w:pStyle w:val="662"/>
        <w:ind w:firstLine="0"/>
        <w:spacing w:before="0" w:after="0" w:line="312" w:lineRule="auto"/>
        <w:rPr>
          <w:szCs w:val="28"/>
        </w:rPr>
      </w:pPr>
      <w:r>
        <w:rPr>
          <w:szCs w:val="28"/>
        </w:rPr>
        <w:t xml:space="preserve">ВНИИДАД - Всесоюзный научно-исследовательский институт</w:t>
      </w:r>
      <w:r>
        <w:rPr>
          <w:szCs w:val="28"/>
        </w:rPr>
      </w:r>
    </w:p>
    <w:p>
      <w:pPr>
        <w:pStyle w:val="662"/>
        <w:ind w:left="720" w:firstLine="720"/>
        <w:spacing w:before="0" w:after="0" w:line="312" w:lineRule="auto"/>
        <w:rPr>
          <w:szCs w:val="28"/>
        </w:rPr>
      </w:pPr>
      <w:r>
        <w:rPr>
          <w:szCs w:val="28"/>
        </w:rPr>
        <w:t xml:space="preserve">документоведения и архивного дела </w:t>
      </w:r>
      <w:r>
        <w:rPr>
          <w:szCs w:val="28"/>
        </w:rPr>
      </w:r>
    </w:p>
    <w:p>
      <w:pPr>
        <w:pStyle w:val="662"/>
        <w:ind w:firstLine="0"/>
        <w:spacing w:before="0" w:after="0" w:line="312" w:lineRule="auto"/>
        <w:rPr>
          <w:szCs w:val="28"/>
        </w:rPr>
      </w:pPr>
      <w:r>
        <w:rPr>
          <w:szCs w:val="28"/>
        </w:rPr>
        <w:t xml:space="preserve">ГСДОУ</w:t>
        <w:tab/>
        <w:t xml:space="preserve">- Государственная система документационного</w:t>
      </w:r>
      <w:r>
        <w:rPr>
          <w:szCs w:val="28"/>
        </w:rPr>
      </w:r>
    </w:p>
    <w:p>
      <w:pPr>
        <w:pStyle w:val="662"/>
        <w:ind w:left="720" w:firstLine="720"/>
        <w:spacing w:before="0" w:after="0" w:line="312" w:lineRule="auto"/>
        <w:rPr>
          <w:szCs w:val="28"/>
        </w:rPr>
      </w:pPr>
      <w:r>
        <w:rPr>
          <w:szCs w:val="28"/>
        </w:rPr>
        <w:t xml:space="preserve">обеспечения управления </w:t>
      </w:r>
      <w:r>
        <w:rPr>
          <w:szCs w:val="28"/>
        </w:rPr>
      </w:r>
    </w:p>
    <w:p>
      <w:pPr>
        <w:pStyle w:val="662"/>
        <w:ind w:firstLine="0"/>
        <w:spacing w:before="0" w:after="0" w:line="312" w:lineRule="auto"/>
        <w:rPr>
          <w:szCs w:val="28"/>
        </w:rPr>
      </w:pPr>
      <w:r>
        <w:rPr>
          <w:szCs w:val="28"/>
        </w:rPr>
        <w:t xml:space="preserve">УСД </w:t>
        <w:tab/>
        <w:tab/>
        <w:t xml:space="preserve">- Унифицированная система документации </w:t>
      </w:r>
      <w:r>
        <w:rPr>
          <w:szCs w:val="28"/>
        </w:rPr>
      </w:r>
    </w:p>
    <w:p>
      <w:pPr>
        <w:pStyle w:val="662"/>
        <w:ind w:firstLine="0"/>
        <w:spacing w:before="0" w:after="0" w:line="312" w:lineRule="auto"/>
        <w:rPr>
          <w:szCs w:val="28"/>
        </w:rPr>
      </w:pPr>
      <w:r>
        <w:rPr>
          <w:szCs w:val="28"/>
        </w:rPr>
        <w:t xml:space="preserve">ОРД </w:t>
        <w:tab/>
        <w:tab/>
        <w:t xml:space="preserve">- Организационно-распорядительная документация</w:t>
      </w:r>
      <w:r>
        <w:rPr>
          <w:szCs w:val="28"/>
        </w:rPr>
      </w:r>
    </w:p>
    <w:p>
      <w:pPr>
        <w:pStyle w:val="662"/>
        <w:ind w:firstLine="0"/>
        <w:spacing w:before="0" w:after="0" w:line="312" w:lineRule="auto"/>
        <w:rPr>
          <w:szCs w:val="28"/>
        </w:rPr>
      </w:pPr>
      <w:r>
        <w:rPr>
          <w:szCs w:val="28"/>
        </w:rPr>
        <w:t xml:space="preserve">ППП </w:t>
        <w:tab/>
        <w:tab/>
        <w:t xml:space="preserve">- пакет прикладных программ </w:t>
      </w:r>
      <w:r>
        <w:rPr>
          <w:szCs w:val="28"/>
        </w:rPr>
      </w:r>
    </w:p>
    <w:p>
      <w:pPr>
        <w:pStyle w:val="662"/>
        <w:ind w:firstLine="0"/>
        <w:spacing w:before="0" w:after="0" w:line="312" w:lineRule="auto"/>
        <w:rPr>
          <w:szCs w:val="28"/>
        </w:rPr>
      </w:pPr>
      <w:r>
        <w:rPr>
          <w:szCs w:val="28"/>
        </w:rPr>
        <w:t xml:space="preserve">Ф. </w:t>
        <w:tab/>
        <w:tab/>
        <w:t xml:space="preserve">- фонд </w:t>
      </w:r>
      <w:r>
        <w:rPr>
          <w:szCs w:val="28"/>
        </w:rPr>
      </w:r>
    </w:p>
    <w:p>
      <w:pPr>
        <w:pStyle w:val="662"/>
        <w:ind w:firstLine="0"/>
        <w:spacing w:before="0" w:after="0" w:line="312" w:lineRule="auto"/>
        <w:rPr>
          <w:szCs w:val="28"/>
        </w:rPr>
      </w:pPr>
      <w:r>
        <w:rPr>
          <w:szCs w:val="28"/>
        </w:rPr>
        <w:t xml:space="preserve">Оп. </w:t>
        <w:tab/>
        <w:tab/>
        <w:t xml:space="preserve">- опись </w:t>
      </w:r>
      <w:r>
        <w:rPr>
          <w:szCs w:val="28"/>
        </w:rPr>
      </w:r>
    </w:p>
    <w:p>
      <w:pPr>
        <w:pStyle w:val="662"/>
        <w:ind w:firstLine="0"/>
        <w:spacing w:before="0" w:after="0" w:line="312" w:lineRule="auto"/>
        <w:rPr>
          <w:szCs w:val="28"/>
        </w:rPr>
      </w:pPr>
      <w:r>
        <w:rPr>
          <w:szCs w:val="28"/>
        </w:rPr>
        <w:t xml:space="preserve">Д. </w:t>
        <w:tab/>
        <w:tab/>
        <w:t xml:space="preserve">- дело </w:t>
      </w:r>
      <w:r>
        <w:rPr>
          <w:szCs w:val="28"/>
        </w:rPr>
      </w:r>
    </w:p>
    <w:p>
      <w:pPr>
        <w:pStyle w:val="662"/>
        <w:ind w:firstLine="0"/>
        <w:spacing w:before="0" w:after="0" w:line="312" w:lineRule="auto"/>
        <w:rPr>
          <w:szCs w:val="28"/>
        </w:rPr>
      </w:pPr>
      <w:r>
        <w:rPr>
          <w:szCs w:val="28"/>
        </w:rPr>
        <w:t xml:space="preserve">Л. </w:t>
        <w:tab/>
        <w:tab/>
        <w:t xml:space="preserve">- лист </w:t>
      </w:r>
      <w:r>
        <w:rPr>
          <w:szCs w:val="28"/>
        </w:rPr>
      </w:r>
    </w:p>
    <w:p>
      <w:pPr>
        <w:pStyle w:val="662"/>
        <w:ind w:firstLine="0"/>
        <w:spacing w:before="0" w:after="0" w:line="312" w:lineRule="auto"/>
        <w:rPr>
          <w:szCs w:val="28"/>
        </w:rPr>
      </w:pPr>
      <w:r>
        <w:rPr>
          <w:szCs w:val="28"/>
        </w:rPr>
        <w:t xml:space="preserve">СПП </w:t>
        <w:tab/>
        <w:tab/>
        <w:t xml:space="preserve">- собрание постановления правительства </w:t>
      </w:r>
      <w:r>
        <w:rPr>
          <w:szCs w:val="28"/>
        </w:rPr>
      </w:r>
    </w:p>
    <w:p>
      <w:pPr>
        <w:pStyle w:val="662"/>
        <w:ind w:firstLine="0"/>
        <w:spacing w:before="0" w:after="0" w:line="312" w:lineRule="auto"/>
        <w:rPr>
          <w:szCs w:val="28"/>
        </w:rPr>
      </w:pPr>
      <w:r>
        <w:rPr>
          <w:szCs w:val="28"/>
        </w:rPr>
        <w:t xml:space="preserve">ПСЗ </w:t>
        <w:tab/>
        <w:tab/>
        <w:t xml:space="preserve">- полное собрание законов </w:t>
      </w:r>
      <w:r>
        <w:rPr>
          <w:szCs w:val="28"/>
        </w:rPr>
      </w:r>
    </w:p>
    <w:p>
      <w:pPr>
        <w:pStyle w:val="662"/>
        <w:ind w:firstLine="0"/>
        <w:spacing w:before="0" w:after="0" w:line="312" w:lineRule="auto"/>
        <w:rPr>
          <w:szCs w:val="28"/>
        </w:rPr>
      </w:pPr>
      <w:r>
        <w:rPr>
          <w:szCs w:val="28"/>
        </w:rPr>
        <w:t xml:space="preserve">Факс. изд. </w:t>
        <w:tab/>
        <w:t xml:space="preserve">- факсимильное издание </w:t>
      </w:r>
      <w:r>
        <w:rPr>
          <w:szCs w:val="28"/>
        </w:rPr>
      </w:r>
    </w:p>
    <w:p>
      <w:pPr>
        <w:pStyle w:val="662"/>
        <w:ind w:firstLine="0"/>
        <w:spacing w:before="0" w:after="0" w:line="312" w:lineRule="auto"/>
        <w:rPr>
          <w:szCs w:val="28"/>
        </w:rPr>
      </w:pPr>
      <w:r>
        <w:rPr>
          <w:szCs w:val="28"/>
        </w:rPr>
        <w:t xml:space="preserve">Цит. </w:t>
        <w:tab/>
        <w:tab/>
        <w:t xml:space="preserve">- цитируется</w:t>
      </w:r>
      <w:r>
        <w:rPr>
          <w:szCs w:val="28"/>
        </w:rPr>
      </w:r>
    </w:p>
    <w:p>
      <w:pPr>
        <w:pStyle w:val="662"/>
        <w:ind w:firstLine="0"/>
        <w:spacing w:before="0" w:after="0" w:line="312" w:lineRule="auto"/>
        <w:rPr>
          <w:szCs w:val="28"/>
        </w:rPr>
      </w:pPr>
      <w:r>
        <w:rPr>
          <w:szCs w:val="28"/>
        </w:rPr>
        <w:t xml:space="preserve">С.</w:t>
        <w:tab/>
        <w:tab/>
        <w:t xml:space="preserve">- страница (не "стр.").</w:t>
      </w:r>
      <w:r>
        <w:rPr>
          <w:szCs w:val="28"/>
        </w:rPr>
      </w:r>
    </w:p>
    <w:p>
      <w:pPr>
        <w:pStyle w:val="662"/>
        <w:ind w:firstLine="0"/>
        <w:spacing w:before="0" w:after="0" w:line="312" w:lineRule="auto"/>
        <w:rPr>
          <w:szCs w:val="28"/>
        </w:rPr>
      </w:pPr>
      <w:r>
        <w:rPr>
          <w:szCs w:val="28"/>
        </w:rPr>
        <w:t xml:space="preserve">Юрид. лит. - издательство "Юридическая литература".</w:t>
      </w:r>
      <w:r>
        <w:rPr>
          <w:szCs w:val="28"/>
        </w:rPr>
      </w:r>
    </w:p>
    <w:p>
      <w:pPr>
        <w:pStyle w:val="662"/>
        <w:ind w:firstLine="0"/>
        <w:spacing w:before="0" w:after="0" w:line="312" w:lineRule="auto"/>
        <w:rPr>
          <w:szCs w:val="28"/>
        </w:rPr>
      </w:pPr>
      <w:r>
        <w:rPr>
          <w:szCs w:val="28"/>
        </w:rPr>
        <w:t xml:space="preserve">Вестн. МГУ - журнал "Вестник Московского Университета". Серия П "Право"</w:t>
      </w:r>
      <w:r>
        <w:rPr>
          <w:szCs w:val="28"/>
        </w:rPr>
      </w:r>
    </w:p>
    <w:p>
      <w:pPr>
        <w:pStyle w:val="662"/>
        <w:ind w:firstLine="0"/>
        <w:spacing w:before="0" w:after="0" w:line="312" w:lineRule="auto"/>
        <w:rPr>
          <w:szCs w:val="28"/>
        </w:rPr>
      </w:pPr>
      <w:r>
        <w:rPr>
          <w:szCs w:val="28"/>
        </w:rPr>
        <w:t xml:space="preserve">М., СПб.</w:t>
        <w:tab/>
        <w:t xml:space="preserve"> - сокращения от "Москва", "Санкт-Петербург".</w:t>
      </w:r>
      <w:r>
        <w:br w:type="page" w:clear="all"/>
      </w:r>
      <w:r>
        <w:rPr>
          <w:szCs w:val="28"/>
        </w:rPr>
      </w:r>
    </w:p>
    <w:p>
      <w:pPr>
        <w:pStyle w:val="663"/>
        <w:ind w:firstLine="0"/>
        <w:jc w:val="right"/>
        <w:spacing w:line="240" w:lineRule="auto"/>
        <w:rPr>
          <w:rFonts w:ascii="Times New Roman" w:hAnsi="Times New Roman" w:cs="Times New Roman"/>
          <w:b w:val="0"/>
          <w:bCs/>
          <w:szCs w:val="28"/>
        </w:rPr>
      </w:pPr>
      <w:r/>
      <w:bookmarkStart w:id="22" w:name="__RefHeading___Toc308554652"/>
      <w:r/>
      <w:bookmarkStart w:id="23" w:name="Прил6"/>
      <w:r/>
      <w:bookmarkEnd w:id="22"/>
      <w:r>
        <w:rPr>
          <w:rFonts w:ascii="Times New Roman" w:hAnsi="Times New Roman" w:cs="Times New Roman"/>
          <w:b w:val="0"/>
          <w:bCs/>
          <w:szCs w:val="28"/>
        </w:rPr>
        <w:t xml:space="preserve">ПРИЛОЖЕНИЕ 6</w:t>
      </w:r>
      <w:bookmarkEnd w:id="23"/>
      <w:r>
        <w:rPr>
          <w:rFonts w:ascii="Times New Roman" w:hAnsi="Times New Roman" w:cs="Times New Roman"/>
          <w:b w:val="0"/>
          <w:bCs/>
          <w:szCs w:val="28"/>
        </w:rPr>
        <w:t xml:space="preserve">.</w:t>
      </w:r>
      <w:r>
        <w:rPr>
          <w:rFonts w:ascii="Times New Roman" w:hAnsi="Times New Roman" w:cs="Times New Roman"/>
          <w:b w:val="0"/>
          <w:bCs/>
          <w:szCs w:val="28"/>
        </w:rPr>
      </w:r>
    </w:p>
    <w:p>
      <w:pPr>
        <w:pStyle w:val="664"/>
        <w:ind w:firstLine="221"/>
        <w:jc w:val="right"/>
        <w:spacing w:before="0" w:after="0" w:line="240" w:lineRule="auto"/>
        <w:rPr>
          <w:rFonts w:ascii="Times New Roman" w:hAnsi="Times New Roman" w:cs="Times New Roman"/>
          <w:b w:val="0"/>
          <w:bCs w:val="0"/>
          <w:i w:val="0"/>
          <w:color w:val="000000"/>
        </w:rPr>
      </w:pPr>
      <w:r/>
      <w:bookmarkStart w:id="24" w:name="__RefHeading___Toc308554653"/>
      <w:r/>
      <w:bookmarkEnd w:id="24"/>
      <w:r>
        <w:rPr>
          <w:rFonts w:ascii="Times New Roman" w:hAnsi="Times New Roman" w:cs="Times New Roman"/>
          <w:b w:val="0"/>
          <w:bCs w:val="0"/>
          <w:i w:val="0"/>
          <w:color w:val="000000"/>
        </w:rPr>
        <w:t xml:space="preserve">Правила оформления текстовых документов</w:t>
      </w:r>
      <w:r>
        <w:rPr>
          <w:rFonts w:ascii="Times New Roman" w:hAnsi="Times New Roman" w:cs="Times New Roman"/>
          <w:b w:val="0"/>
          <w:bCs w:val="0"/>
          <w:i w:val="0"/>
          <w:color w:val="000000"/>
        </w:rPr>
      </w:r>
    </w:p>
    <w:p>
      <w:pPr>
        <w:pStyle w:val="662"/>
        <w:ind w:firstLine="0"/>
        <w:spacing w:line="240" w:lineRule="auto"/>
        <w:rPr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1. Общие требования оформления текстовых документов</w:t>
      </w:r>
      <w:r>
        <w:rPr>
          <w:color w:val="000000"/>
          <w:szCs w:val="28"/>
        </w:rPr>
      </w:r>
    </w:p>
    <w:p>
      <w:pPr>
        <w:pStyle w:val="662"/>
        <w:ind w:firstLine="0"/>
        <w:jc w:val="left"/>
        <w:spacing w:before="280" w:after="280" w:line="240" w:lineRule="auto"/>
        <w:widowControl/>
      </w:pPr>
      <w:r>
        <w:rPr>
          <w:color w:val="000000"/>
          <w:szCs w:val="28"/>
        </w:rPr>
        <w:t xml:space="preserve">1.1 Курсовые и дипломные </w:t>
      </w:r>
      <w:r>
        <w:rPr>
          <w:color w:val="000000"/>
          <w:szCs w:val="28"/>
        </w:rPr>
        <w:t xml:space="preserve">работы, прочие студенческие работы относятся к текстовым документам, содержащим сплошной текст, унифицированный текст (текст, разбитый на графы, таблицы, ведомости, спецификации и т.п.) и иллюстрации (схемы, диаграммы, графики, чертежи, фотографии и т.п.).</w:t>
      </w:r>
      <w:r/>
    </w:p>
    <w:p>
      <w:pPr>
        <w:pStyle w:val="662"/>
        <w:ind w:firstLine="0"/>
        <w:jc w:val="left"/>
        <w:spacing w:before="280" w:after="280" w:line="240" w:lineRule="auto"/>
        <w:widowControl/>
        <w:rPr>
          <w:color w:val="000000"/>
          <w:szCs w:val="28"/>
        </w:rPr>
      </w:pPr>
      <w:r>
        <w:rPr>
          <w:color w:val="000000"/>
          <w:szCs w:val="28"/>
        </w:rPr>
        <w:t xml:space="preserve">1.2 Оформление реферата, курсовой, дипломной работы должно быть произведено по ГОСТ 7.32.</w:t>
      </w:r>
      <w:r>
        <w:rPr>
          <w:color w:val="000000"/>
          <w:szCs w:val="28"/>
        </w:rPr>
      </w:r>
    </w:p>
    <w:p>
      <w:pPr>
        <w:pStyle w:val="662"/>
        <w:ind w:firstLine="0"/>
        <w:jc w:val="left"/>
        <w:spacing w:before="280" w:after="280" w:line="240" w:lineRule="auto"/>
        <w:widowControl/>
        <w:rPr>
          <w:color w:val="000000"/>
          <w:szCs w:val="28"/>
        </w:rPr>
      </w:pPr>
      <w:r>
        <w:rPr>
          <w:color w:val="000000"/>
          <w:szCs w:val="28"/>
        </w:rPr>
        <w:t xml:space="preserve">1.3 Текст излагается на одной стороне белой писчей бумаги формата А4 (210 297) четким и разборчивым почерком черными, синими или фиолетовыми чернилами. На каждой странице должно быть 28-30 строк и 60-64 знака в строке. Текст может вып</w:t>
      </w:r>
      <w:r>
        <w:rPr>
          <w:color w:val="000000"/>
          <w:szCs w:val="28"/>
        </w:rPr>
        <w:t xml:space="preserve">олняться печатным способом с использованием компьютера и принтера через полтора интервала. Шрифт Times New Roman. Цвет шрифта должен быть чёрным, высота букв, цифр и других знаков - не менее 1,8 мм (кегль не менее 12). Разрешается использовать компьютерные</w:t>
      </w:r>
      <w:r>
        <w:rPr>
          <w:color w:val="000000"/>
          <w:szCs w:val="28"/>
        </w:rPr>
        <w:t xml:space="preserve"> возможности акцентирования внимания на определённых терминах, формулах, применяя шрифты разной гарнитуры. По всем сторонам листа оставляют поля от края листа. Размеры: левого поля - 30 мм; правого поля - 10 мм; верхнего поля - 20 мм; нижнего поля - 20 мм.</w:t>
      </w:r>
      <w:r>
        <w:rPr>
          <w:color w:val="000000"/>
          <w:szCs w:val="28"/>
        </w:rPr>
      </w:r>
    </w:p>
    <w:p>
      <w:pPr>
        <w:pStyle w:val="662"/>
        <w:ind w:firstLine="0"/>
        <w:jc w:val="left"/>
        <w:spacing w:before="280" w:after="280" w:line="240" w:lineRule="auto"/>
        <w:widowControl/>
        <w:rPr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2. Нумерация страниц, разделов, подразделов, пунктов и подпунктов в текстовых документах</w:t>
      </w:r>
      <w:r>
        <w:rPr>
          <w:color w:val="000000"/>
          <w:szCs w:val="28"/>
        </w:rPr>
      </w:r>
    </w:p>
    <w:p>
      <w:pPr>
        <w:pStyle w:val="662"/>
        <w:ind w:firstLine="0"/>
        <w:jc w:val="left"/>
        <w:spacing w:before="280" w:after="280" w:line="240" w:lineRule="auto"/>
        <w:widowControl/>
      </w:pPr>
      <w:r>
        <w:rPr>
          <w:color w:val="000000"/>
          <w:szCs w:val="28"/>
        </w:rPr>
        <w:t xml:space="preserve">2.1 Нумерация страниц, разделов, подразделов, пунктов, рисунков, таблиц, формул, приложений осуществляется арабскими цифрами без знака №.</w:t>
      </w:r>
      <w:r/>
    </w:p>
    <w:p>
      <w:pPr>
        <w:pStyle w:val="662"/>
        <w:ind w:firstLine="0"/>
        <w:jc w:val="left"/>
        <w:spacing w:before="280" w:after="280" w:line="240" w:lineRule="auto"/>
        <w:widowControl/>
        <w:rPr>
          <w:color w:val="000000"/>
          <w:szCs w:val="28"/>
        </w:rPr>
      </w:pPr>
      <w:r>
        <w:rPr>
          <w:color w:val="000000"/>
          <w:szCs w:val="28"/>
        </w:rPr>
        <w:t xml:space="preserve">2.2 Страницы работы следует нумеровать арабскими цифрами, соблюдая сквозную нумерацию по всему тексту. Номер страницы проставляют в центре верхней части листа, либо в левом верхнем углу, без слова страница (стр., с.) и знаков препинания.</w:t>
      </w:r>
      <w:r>
        <w:rPr>
          <w:color w:val="000000"/>
          <w:szCs w:val="28"/>
        </w:rPr>
      </w:r>
    </w:p>
    <w:p>
      <w:pPr>
        <w:pStyle w:val="662"/>
        <w:ind w:firstLine="0"/>
        <w:jc w:val="left"/>
        <w:spacing w:before="280" w:after="280" w:line="240" w:lineRule="auto"/>
        <w:widowControl/>
      </w:pPr>
      <w:r>
        <w:rPr>
          <w:color w:val="000000"/>
          <w:szCs w:val="28"/>
        </w:rPr>
        <w:t xml:space="preserve">2.3 Титульный лист не нумеруется, но включается в общую нумерацию работы.</w:t>
      </w:r>
      <w:r/>
    </w:p>
    <w:p>
      <w:pPr>
        <w:pStyle w:val="662"/>
        <w:ind w:firstLine="0"/>
        <w:jc w:val="left"/>
        <w:spacing w:before="280" w:after="280" w:line="240" w:lineRule="auto"/>
        <w:widowControl/>
        <w:rPr>
          <w:color w:val="000000"/>
          <w:szCs w:val="28"/>
        </w:rPr>
      </w:pPr>
      <w:r>
        <w:rPr>
          <w:color w:val="000000"/>
          <w:szCs w:val="28"/>
        </w:rPr>
        <w:t xml:space="preserve">2.4 Текст основной части реферата, дипломной либо другой студенческой работы делят на разделы, подразделы, пункты и подпункты.</w:t>
      </w:r>
      <w:r>
        <w:rPr>
          <w:color w:val="000000"/>
          <w:szCs w:val="28"/>
        </w:rPr>
      </w:r>
    </w:p>
    <w:p>
      <w:pPr>
        <w:pStyle w:val="662"/>
        <w:ind w:firstLine="0"/>
        <w:jc w:val="left"/>
        <w:spacing w:before="280" w:after="280" w:line="240" w:lineRule="auto"/>
        <w:widowControl/>
      </w:pPr>
      <w:r>
        <w:rPr>
          <w:color w:val="000000"/>
          <w:szCs w:val="28"/>
        </w:rPr>
        <w:t xml:space="preserve">2.5 Заголовки структурных частей студенческих работ "РЕФЕРАТ", "</w:t>
      </w:r>
      <w:r>
        <w:rPr>
          <w:color w:val="000000"/>
          <w:szCs w:val="28"/>
        </w:rPr>
        <w:t xml:space="preserve">СОДЕРЖАНИЕ", "ВВЕДЕНИЕ", "ЗАКЛЮЧЕНИЕ", "СПИСОК ИСПОЛЬЗОВАННЫХ ИСТОЧНИКОВ", "ПРИЛОЖЕНИЯ", "РЕЦЕНЗИЯ", "ОТЗЫВ" и заголовки разделов основной части следует располагать в середине строки без точки в конце и писать (печатать) прописными буквами, не подчеркивая.</w:t>
      </w:r>
      <w:r/>
    </w:p>
    <w:p>
      <w:pPr>
        <w:pStyle w:val="662"/>
        <w:ind w:firstLine="0"/>
        <w:jc w:val="left"/>
        <w:spacing w:before="280" w:after="280" w:line="240" w:lineRule="auto"/>
        <w:widowControl/>
        <w:rPr>
          <w:color w:val="000000"/>
          <w:szCs w:val="28"/>
        </w:rPr>
      </w:pPr>
      <w:r>
        <w:rPr>
          <w:color w:val="000000"/>
          <w:szCs w:val="28"/>
        </w:rPr>
        <w:t xml:space="preserve">2.6 Заголовки подразделов и пунктов печатают строчными буквами (первая - прописная) с абзаца и без точки в конце. Заголовок не должен состоять из </w:t>
      </w:r>
      <w:r>
        <w:rPr>
          <w:color w:val="000000"/>
          <w:szCs w:val="28"/>
        </w:rPr>
      </w:r>
    </w:p>
    <w:p>
      <w:pPr>
        <w:pStyle w:val="662"/>
        <w:ind w:firstLine="0"/>
        <w:jc w:val="left"/>
        <w:spacing w:before="280" w:after="280" w:line="240" w:lineRule="auto"/>
        <w:widowControl/>
        <w:rPr>
          <w:color w:val="000000"/>
          <w:szCs w:val="28"/>
        </w:rPr>
      </w:pPr>
      <w:r>
        <w:rPr>
          <w:color w:val="000000"/>
          <w:szCs w:val="28"/>
        </w:rPr>
        <w:t xml:space="preserve">2.8 Каждую структурную часть дипломной и курсовой работы и заголовки разделов основной части необходимо начинать с новой страницы.</w:t>
      </w:r>
      <w:r>
        <w:rPr>
          <w:color w:val="000000"/>
          <w:szCs w:val="28"/>
        </w:rPr>
      </w:r>
    </w:p>
    <w:p>
      <w:pPr>
        <w:pStyle w:val="662"/>
        <w:ind w:firstLine="0"/>
        <w:jc w:val="left"/>
        <w:spacing w:before="280" w:after="280" w:line="240" w:lineRule="auto"/>
        <w:widowControl/>
        <w:rPr>
          <w:color w:val="000000"/>
          <w:szCs w:val="28"/>
        </w:rPr>
      </w:pPr>
      <w:r>
        <w:rPr>
          <w:color w:val="000000"/>
          <w:szCs w:val="28"/>
        </w:rPr>
        <w:t xml:space="preserve">2.9 Разделы нумеруют по порядку  по всему тексту, например: 1, 2, 3 и т.д.</w:t>
      </w:r>
      <w:r>
        <w:rPr>
          <w:color w:val="000000"/>
          <w:szCs w:val="28"/>
        </w:rPr>
      </w:r>
    </w:p>
    <w:p>
      <w:pPr>
        <w:pStyle w:val="662"/>
        <w:ind w:firstLine="0"/>
        <w:jc w:val="left"/>
        <w:spacing w:before="280" w:after="280" w:line="240" w:lineRule="auto"/>
        <w:widowControl/>
        <w:rPr>
          <w:color w:val="000000"/>
          <w:szCs w:val="28"/>
        </w:rPr>
      </w:pPr>
      <w:r>
        <w:rPr>
          <w:color w:val="000000"/>
          <w:szCs w:val="28"/>
        </w:rPr>
        <w:t xml:space="preserve">Подпункты 1.2;   2.4    и.т.д</w:t>
      </w:r>
      <w:r>
        <w:rPr>
          <w:color w:val="000000"/>
          <w:szCs w:val="28"/>
        </w:rPr>
      </w:r>
    </w:p>
    <w:p>
      <w:pPr>
        <w:pStyle w:val="662"/>
        <w:ind w:firstLine="0"/>
        <w:jc w:val="left"/>
        <w:spacing w:before="280" w:after="280" w:line="240" w:lineRule="auto"/>
        <w:widowControl/>
      </w:pPr>
      <w:r>
        <w:rPr>
          <w:color w:val="000000"/>
          <w:szCs w:val="28"/>
        </w:rPr>
        <w:t xml:space="preserve">2.13. После номера раздела, подраздела, пункта и подпункта в тексте работы ставится точка (в отличие от стандарта). </w:t>
      </w:r>
      <w:r/>
    </w:p>
    <w:p>
      <w:pPr>
        <w:pStyle w:val="662"/>
        <w:ind w:firstLine="0"/>
        <w:jc w:val="left"/>
        <w:spacing w:before="280" w:after="280" w:line="240" w:lineRule="auto"/>
        <w:widowControl/>
        <w:rPr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3. Таблицы</w:t>
      </w:r>
      <w:r>
        <w:rPr>
          <w:color w:val="000000"/>
          <w:szCs w:val="28"/>
        </w:rPr>
      </w:r>
    </w:p>
    <w:p>
      <w:pPr>
        <w:pStyle w:val="662"/>
        <w:ind w:firstLine="0"/>
        <w:jc w:val="left"/>
        <w:spacing w:before="280" w:after="280" w:line="240" w:lineRule="auto"/>
        <w:widowControl/>
      </w:pPr>
      <w:r>
        <w:rPr>
          <w:color w:val="000000"/>
          <w:szCs w:val="28"/>
        </w:rPr>
        <w:t xml:space="preserve">3.1 В текстовом документе таблица является методом унифицированного текста, и такой текст, представ</w:t>
      </w:r>
      <w:r>
        <w:rPr>
          <w:color w:val="000000"/>
          <w:szCs w:val="28"/>
        </w:rPr>
        <w:t xml:space="preserve">ленный в виде таблицы, обладает большой информационной емкостью, наглядностью, позволяет строго классифицировать, кодировать информацию, легко суммировать аналогичные данные. Умение строить таблицы является квалификационным требованием к выпускникам Вузов.</w:t>
      </w:r>
      <w:r/>
    </w:p>
    <w:p>
      <w:pPr>
        <w:pStyle w:val="662"/>
        <w:ind w:firstLine="0"/>
        <w:jc w:val="left"/>
        <w:spacing w:before="280" w:after="280" w:line="240" w:lineRule="auto"/>
        <w:widowControl/>
      </w:pPr>
      <w:r>
        <w:rPr>
          <w:color w:val="000000"/>
          <w:szCs w:val="28"/>
        </w:rPr>
        <w:t xml:space="preserve">3.2 Таблицу помещают под текстом, в котором впервые дана на нее ссылка. Слово "Таблица" и ее номер размещают слева в одной строчке с названием таблицы. Нумеруют таблицы арабскими цифрами в пределах всей работы, например: </w:t>
      </w:r>
      <w:r>
        <w:rPr>
          <w:i/>
          <w:iCs/>
          <w:color w:val="000000"/>
          <w:szCs w:val="28"/>
        </w:rPr>
        <w:t xml:space="preserve">Таблица 1</w:t>
      </w:r>
      <w:r>
        <w:rPr>
          <w:color w:val="000000"/>
          <w:szCs w:val="28"/>
        </w:rPr>
        <w:t xml:space="preserve"> или в пределах раздела, например: </w:t>
      </w:r>
      <w:r>
        <w:rPr>
          <w:i/>
          <w:iCs/>
          <w:color w:val="000000"/>
          <w:szCs w:val="28"/>
        </w:rPr>
        <w:t xml:space="preserve">Таблица 2.3.</w:t>
      </w:r>
      <w:r>
        <w:rPr>
          <w:color w:val="000000"/>
          <w:szCs w:val="28"/>
        </w:rPr>
        <w:t xml:space="preserve"> Если в работе одна таблица, ее не нумеруют. На все таблицы в тексте должны быть приведены ссылки, при этом следует писать слово "Таблица" с указанием ее номера, например: </w:t>
      </w:r>
      <w:r>
        <w:rPr>
          <w:i/>
          <w:iCs/>
          <w:color w:val="000000"/>
          <w:szCs w:val="28"/>
        </w:rPr>
        <w:t xml:space="preserve">в соответствии с таблицей 1.3</w:t>
      </w:r>
      <w:r>
        <w:rPr>
          <w:color w:val="000000"/>
          <w:szCs w:val="28"/>
        </w:rPr>
        <w:t xml:space="preserve">.</w:t>
      </w:r>
      <w:r/>
    </w:p>
    <w:p>
      <w:pPr>
        <w:pStyle w:val="662"/>
        <w:ind w:firstLine="0"/>
        <w:jc w:val="left"/>
        <w:spacing w:before="280" w:after="280" w:line="240" w:lineRule="auto"/>
        <w:widowControl/>
        <w:rPr>
          <w:color w:val="000000"/>
          <w:szCs w:val="28"/>
        </w:rPr>
      </w:pPr>
      <w:r>
        <w:rPr>
          <w:color w:val="000000"/>
          <w:szCs w:val="28"/>
        </w:rPr>
        <w:t xml:space="preserve">3.4 Разделять заголовки и подзаголовки боковика и граф диагональными линиями не допускается. Горизонтальные и вертикальные линии, разграничивающие строки таблицы, допускается не проводить, если их отсутствие не затрудняет пользование таблицей.</w:t>
      </w:r>
      <w:r>
        <w:rPr>
          <w:color w:val="000000"/>
          <w:szCs w:val="28"/>
        </w:rPr>
      </w:r>
    </w:p>
    <w:p>
      <w:pPr>
        <w:pStyle w:val="662"/>
        <w:ind w:firstLine="0"/>
        <w:jc w:val="left"/>
        <w:spacing w:before="280" w:after="280" w:line="240" w:lineRule="auto"/>
        <w:widowControl/>
      </w:pPr>
      <w:r>
        <w:rPr>
          <w:color w:val="000000"/>
          <w:szCs w:val="28"/>
        </w:rPr>
        <w:t xml:space="preserve">3.6 Распо</w:t>
      </w:r>
      <w:r>
        <w:rPr>
          <w:color w:val="000000"/>
          <w:szCs w:val="28"/>
        </w:rPr>
        <w:t xml:space="preserve">лагают таблицы на странице обычно вертикально. Помещенные на отдельной странице таблицы могут быть расположены горизонтально, причем головка таблицы должна размещаться в левой части страницы. Как правило, таблицы слева, справа и снизу ограничивают линиями.</w:t>
      </w:r>
      <w:r/>
    </w:p>
    <w:p>
      <w:pPr>
        <w:pStyle w:val="662"/>
        <w:ind w:firstLine="0"/>
        <w:jc w:val="left"/>
        <w:spacing w:before="280" w:after="280" w:line="240" w:lineRule="auto"/>
        <w:widowControl/>
      </w:pPr>
      <w:r>
        <w:rPr>
          <w:color w:val="000000"/>
          <w:szCs w:val="28"/>
        </w:rPr>
        <w:t xml:space="preserve">3.10. При отсутствии отдельных данных в таблице следует ставить прочерк (тире). Цифры в графах т</w:t>
      </w:r>
      <w:r>
        <w:rPr>
          <w:color w:val="000000"/>
          <w:szCs w:val="28"/>
        </w:rPr>
        <w:t xml:space="preserve">аблиц должны проставляться так, чтобы разряды чисел во всей графе были расположены один под другим, если они относятся к одному показателю. В одной графе должно быть соблюдено, как правило, одинаковое количество десятичных знаков для всех значений величин.</w:t>
      </w:r>
      <w:r/>
    </w:p>
    <w:p>
      <w:pPr>
        <w:pStyle w:val="662"/>
        <w:ind w:firstLine="0"/>
        <w:jc w:val="left"/>
        <w:spacing w:before="280" w:after="280" w:line="240" w:lineRule="auto"/>
        <w:widowControl/>
        <w:rPr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4. Оформление иллюстраций</w:t>
      </w:r>
      <w:r>
        <w:rPr>
          <w:color w:val="000000"/>
          <w:szCs w:val="28"/>
        </w:rPr>
      </w:r>
    </w:p>
    <w:p>
      <w:pPr>
        <w:pStyle w:val="662"/>
        <w:ind w:firstLine="0"/>
        <w:jc w:val="left"/>
        <w:spacing w:before="280" w:after="280" w:line="240" w:lineRule="auto"/>
        <w:widowControl/>
        <w:rPr>
          <w:color w:val="000000"/>
          <w:szCs w:val="28"/>
        </w:rPr>
      </w:pPr>
      <w:r>
        <w:rPr>
          <w:color w:val="000000"/>
          <w:szCs w:val="28"/>
        </w:rPr>
        <w:t xml:space="preserve">4.1 В текстовом документе для наглядности, доходчивости и уменьшения физического объема сплошного текста следует использовать таблицы и иллюстрации (схемы, диаграммы, графики, чертежи, карты, фотографии, алгоритмы, компьютерные распечатки и т.п.).</w:t>
      </w:r>
      <w:r>
        <w:rPr>
          <w:color w:val="000000"/>
          <w:szCs w:val="28"/>
        </w:rPr>
      </w:r>
    </w:p>
    <w:p>
      <w:pPr>
        <w:pStyle w:val="662"/>
        <w:ind w:firstLine="0"/>
        <w:jc w:val="left"/>
        <w:spacing w:before="280" w:after="280" w:line="240" w:lineRule="auto"/>
        <w:widowControl/>
        <w:rPr>
          <w:color w:val="000000"/>
          <w:szCs w:val="28"/>
        </w:rPr>
      </w:pPr>
      <w:r>
        <w:rPr>
          <w:color w:val="000000"/>
          <w:szCs w:val="28"/>
        </w:rPr>
        <w:t xml:space="preserve">4.2 Иллюстрации в студенческих работах следует располагать в работе непосредственно после текста, в котором они упоминаются впервые, или на следующей странице. На все иллюстрации должны быть даны ссылки в работе.</w:t>
      </w:r>
      <w:r>
        <w:rPr>
          <w:color w:val="000000"/>
          <w:szCs w:val="28"/>
        </w:rPr>
      </w:r>
    </w:p>
    <w:p>
      <w:pPr>
        <w:pStyle w:val="662"/>
        <w:ind w:firstLine="0"/>
        <w:jc w:val="left"/>
        <w:spacing w:before="280" w:after="280" w:line="240" w:lineRule="auto"/>
        <w:widowControl/>
      </w:pPr>
      <w:r>
        <w:rPr>
          <w:color w:val="000000"/>
          <w:szCs w:val="28"/>
        </w:rPr>
        <w:t xml:space="preserve">4.3 Иллюстрации обозначают словом "Рис." и нумеруют арабскими цифрами порядковой нумерации в пределах всей работы.</w:t>
      </w:r>
      <w:r/>
    </w:p>
    <w:p>
      <w:pPr>
        <w:pStyle w:val="662"/>
        <w:ind w:firstLine="0"/>
        <w:jc w:val="left"/>
        <w:spacing w:before="280" w:after="280" w:line="240" w:lineRule="auto"/>
        <w:widowControl/>
      </w:pPr>
      <w:r>
        <w:rPr>
          <w:color w:val="000000"/>
          <w:szCs w:val="28"/>
        </w:rPr>
        <w:t xml:space="preserve">4.4 Иллюстрации должны иметь подрисуночный текст, состоящий из слова "Рис.", порядкового номера рисунка и тематического наименования рисунка, например: Рис.3. Динамика трудозатрат.</w:t>
      </w:r>
      <w:r/>
    </w:p>
    <w:p>
      <w:pPr>
        <w:pStyle w:val="662"/>
        <w:ind w:firstLine="0"/>
        <w:jc w:val="left"/>
        <w:spacing w:before="280" w:after="280" w:line="240" w:lineRule="auto"/>
        <w:widowControl/>
      </w:pPr>
      <w:r>
        <w:rPr>
          <w:color w:val="000000"/>
          <w:szCs w:val="28"/>
        </w:rPr>
        <w:t xml:space="preserve">4.5 Иллюстрации каждого приложения обозначают отдельной нумерацией арабскими цифрами с добавлением перед цифрой обозначения приложения, например: Рис. А.2.</w:t>
      </w:r>
      <w:r/>
    </w:p>
    <w:p>
      <w:pPr>
        <w:pStyle w:val="662"/>
        <w:ind w:firstLine="0"/>
        <w:jc w:val="left"/>
        <w:spacing w:before="280" w:after="280" w:line="240" w:lineRule="auto"/>
        <w:widowControl/>
        <w:rPr>
          <w:color w:val="000000"/>
          <w:szCs w:val="28"/>
        </w:rPr>
      </w:pPr>
      <w:r>
        <w:rPr>
          <w:color w:val="000000"/>
          <w:szCs w:val="28"/>
        </w:rPr>
        <w:t xml:space="preserve">4.6 Схема - это изображение, передающее обычно с помощью условных обозначений и без соблюдения масштаба основную идею какого-либо устройства, предмета, сооружения или про</w:t>
      </w:r>
      <w:r>
        <w:rPr>
          <w:color w:val="000000"/>
          <w:szCs w:val="28"/>
        </w:rPr>
        <w:t xml:space="preserve">цесса и показывающее взаимосвязь их главных документов. Обозначение схем и общие требования к их выполнению установлены ГОСТ 2.701-84. Правила выполнения схем алгоритмов и программ автоматизированным способом и от руки установлены стандартом ГОСТ 2.708-81.</w:t>
      </w:r>
      <w:r>
        <w:rPr>
          <w:color w:val="000000"/>
          <w:szCs w:val="28"/>
        </w:rPr>
      </w:r>
    </w:p>
    <w:p>
      <w:pPr>
        <w:pStyle w:val="662"/>
        <w:ind w:firstLine="0"/>
        <w:jc w:val="left"/>
        <w:spacing w:before="280" w:after="280" w:line="240" w:lineRule="auto"/>
        <w:widowControl/>
        <w:rPr>
          <w:color w:val="000000"/>
          <w:szCs w:val="28"/>
        </w:rPr>
      </w:pPr>
      <w:r>
        <w:rPr>
          <w:color w:val="000000"/>
          <w:szCs w:val="28"/>
        </w:rPr>
        <w:t xml:space="preserve">4.7 Диаграмма - это г</w:t>
      </w:r>
      <w:r>
        <w:rPr>
          <w:color w:val="000000"/>
          <w:szCs w:val="28"/>
        </w:rPr>
        <w:t xml:space="preserve">рафическое изображение, наглядно показывающее функциональную зависимость двух и более переменных величин; способ наглядного представления информации, заданной в виде таблиц чисел. Основные правила выполнения диаграмм установлены в рекомендациях Р 50-77-88.</w:t>
      </w:r>
      <w:r>
        <w:rPr>
          <w:color w:val="000000"/>
          <w:szCs w:val="28"/>
        </w:rPr>
      </w:r>
    </w:p>
    <w:p>
      <w:pPr>
        <w:pStyle w:val="662"/>
        <w:ind w:firstLine="0"/>
        <w:jc w:val="left"/>
        <w:spacing w:before="280" w:after="280" w:line="240" w:lineRule="auto"/>
        <w:widowControl/>
        <w:rPr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5. Перечисления и примечания</w:t>
      </w:r>
      <w:r>
        <w:rPr>
          <w:color w:val="000000"/>
          <w:szCs w:val="28"/>
        </w:rPr>
      </w:r>
    </w:p>
    <w:p>
      <w:pPr>
        <w:pStyle w:val="662"/>
        <w:ind w:firstLine="0"/>
        <w:jc w:val="left"/>
        <w:spacing w:before="280" w:after="280" w:line="240" w:lineRule="auto"/>
        <w:widowControl/>
        <w:rPr>
          <w:color w:val="000000"/>
          <w:szCs w:val="28"/>
        </w:rPr>
      </w:pPr>
      <w:r>
        <w:rPr>
          <w:color w:val="000000"/>
          <w:szCs w:val="28"/>
        </w:rPr>
        <w:t xml:space="preserve">5.2 Примечания - это сравнительно краткие дополнения к основному тексту или пояснения небольших его фрагментов, носящие характер справки. В зависимости от места расположения примечания делятся на внутритекстовые и подстрочные.</w:t>
      </w:r>
      <w:r>
        <w:rPr>
          <w:color w:val="000000"/>
          <w:szCs w:val="28"/>
        </w:rPr>
      </w:r>
    </w:p>
    <w:p>
      <w:pPr>
        <w:pStyle w:val="662"/>
        <w:ind w:firstLine="0"/>
        <w:jc w:val="left"/>
        <w:spacing w:before="280" w:after="280" w:line="240" w:lineRule="auto"/>
        <w:widowControl/>
      </w:pPr>
      <w:r>
        <w:rPr>
          <w:color w:val="000000"/>
          <w:szCs w:val="28"/>
        </w:rPr>
        <w:t xml:space="preserve">5.3.  Подстрочное примечание - это примечание, размещенное внизу страницы под основным текстом в виде сноски и связанное с ним знаком сноски - цифровым номером или звездочкой на верхней линии строки.</w:t>
      </w:r>
      <w:r/>
    </w:p>
    <w:p>
      <w:pPr>
        <w:pStyle w:val="662"/>
        <w:ind w:firstLine="0"/>
        <w:jc w:val="left"/>
        <w:spacing w:before="280" w:after="280" w:line="240" w:lineRule="auto"/>
        <w:widowControl/>
        <w:rPr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6. Оформление формул и уравнений</w:t>
      </w:r>
      <w:r>
        <w:rPr>
          <w:color w:val="000000"/>
          <w:szCs w:val="28"/>
        </w:rPr>
      </w:r>
    </w:p>
    <w:p>
      <w:pPr>
        <w:pStyle w:val="662"/>
        <w:ind w:firstLine="0"/>
        <w:jc w:val="left"/>
        <w:spacing w:before="280" w:after="280" w:line="240" w:lineRule="auto"/>
        <w:widowControl/>
        <w:rPr>
          <w:color w:val="000000"/>
          <w:szCs w:val="28"/>
        </w:rPr>
      </w:pPr>
      <w:r>
        <w:rPr>
          <w:color w:val="000000"/>
          <w:szCs w:val="28"/>
        </w:rPr>
        <w:t xml:space="preserve">6.1 В рефератах и дипломных работах формулы следует нумеровать сквозной нумерацией арабскими цифрами, которые записываются на уровне формулы справа в круглых скобках. Ссылки в тексте на порядковые номера формул дают в скобках, например: в формуле (4).</w:t>
      </w:r>
      <w:r>
        <w:rPr>
          <w:color w:val="000000"/>
          <w:szCs w:val="28"/>
        </w:rPr>
      </w:r>
    </w:p>
    <w:p>
      <w:pPr>
        <w:pStyle w:val="662"/>
        <w:ind w:firstLine="0"/>
        <w:jc w:val="left"/>
        <w:spacing w:before="280" w:after="280" w:line="240" w:lineRule="auto"/>
        <w:widowControl/>
        <w:rPr>
          <w:i/>
          <w:iCs/>
          <w:color w:val="000000"/>
          <w:szCs w:val="28"/>
        </w:rPr>
      </w:pPr>
      <w:r>
        <w:rPr>
          <w:color w:val="000000"/>
          <w:szCs w:val="28"/>
        </w:rPr>
        <w:t xml:space="preserve">6.3 Формулы и уравнения следует выделять из текста в отдельную строку. Выше и ниже каждой фор</w:t>
      </w:r>
      <w:r>
        <w:rPr>
          <w:color w:val="000000"/>
          <w:szCs w:val="28"/>
        </w:rPr>
        <w:t xml:space="preserve">мулы и уравнения необходимо оставлять не менее одной свободной строки. В качестве символов физических величин в формуле следует применять обозначения, установленные соответствующими нормативными документами. Пояснение символов и числовых коэффициентов, есл</w:t>
      </w:r>
      <w:r>
        <w:rPr>
          <w:color w:val="000000"/>
          <w:szCs w:val="28"/>
        </w:rPr>
        <w:t xml:space="preserve">и они не пояснены ранее, должны быть приведены непосредственно под формулой. Пояснение каждого символа следует давать с новой строки в той последовательности, в которой символы приведены в формуле. Первая строка пояснения должна начинаться со слова "где"  </w:t>
      </w:r>
      <w:r>
        <w:rPr>
          <w:i/>
          <w:iCs/>
          <w:color w:val="000000"/>
          <w:szCs w:val="28"/>
        </w:rPr>
      </w:r>
    </w:p>
    <w:p>
      <w:pPr>
        <w:pStyle w:val="662"/>
        <w:ind w:firstLine="0"/>
        <w:jc w:val="left"/>
        <w:spacing w:before="280" w:after="280" w:line="240" w:lineRule="auto"/>
        <w:widowControl/>
        <w:rPr>
          <w:color w:val="000000"/>
          <w:szCs w:val="28"/>
        </w:rPr>
      </w:pPr>
      <w:r>
        <w:rPr>
          <w:color w:val="000000"/>
          <w:szCs w:val="28"/>
        </w:rPr>
        <w:t xml:space="preserve">Формулы, следующие одна за другой и не разделенные текстом, отделяют запятой.</w:t>
      </w:r>
      <w:r>
        <w:rPr>
          <w:color w:val="000000"/>
          <w:szCs w:val="28"/>
        </w:rPr>
      </w:r>
    </w:p>
    <w:p>
      <w:pPr>
        <w:pStyle w:val="662"/>
        <w:ind w:firstLine="0"/>
        <w:jc w:val="left"/>
        <w:spacing w:before="280" w:after="280" w:line="240" w:lineRule="auto"/>
        <w:widowControl/>
        <w:rPr>
          <w:color w:val="000000"/>
          <w:szCs w:val="28"/>
        </w:rPr>
      </w:pPr>
      <w:r>
        <w:rPr>
          <w:color w:val="000000"/>
          <w:szCs w:val="28"/>
        </w:rPr>
        <w:t xml:space="preserve">6.5 Порядок изложения математических уравнений такой же, как и формул. </w:t>
      </w:r>
      <w:r>
        <w:rPr>
          <w:color w:val="000000"/>
          <w:szCs w:val="28"/>
        </w:rPr>
      </w:r>
    </w:p>
    <w:p>
      <w:pPr>
        <w:pStyle w:val="662"/>
        <w:ind w:firstLine="0"/>
        <w:jc w:val="left"/>
        <w:spacing w:before="280" w:after="280" w:line="240" w:lineRule="auto"/>
        <w:widowControl/>
        <w:rPr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8. Ссылки и оформление ссылок </w:t>
      </w:r>
      <w:r>
        <w:rPr>
          <w:color w:val="000000"/>
          <w:szCs w:val="28"/>
        </w:rPr>
      </w:r>
    </w:p>
    <w:p>
      <w:pPr>
        <w:pStyle w:val="662"/>
        <w:ind w:firstLine="0"/>
        <w:jc w:val="left"/>
        <w:spacing w:before="120" w:after="0" w:line="240" w:lineRule="auto"/>
        <w:widowControl/>
        <w:rPr>
          <w:color w:val="000000"/>
          <w:szCs w:val="28"/>
        </w:rPr>
      </w:pPr>
      <w:r>
        <w:rPr>
          <w:color w:val="000000"/>
          <w:szCs w:val="28"/>
        </w:rPr>
        <w:t xml:space="preserve">8.1 Ссылка - это словесное или цифровое указание внутри работы, адресующее читате</w:t>
      </w:r>
      <w:r>
        <w:rPr>
          <w:color w:val="000000"/>
          <w:szCs w:val="28"/>
        </w:rPr>
        <w:t xml:space="preserve">ля к другой работе (библиографическая ссылка) или фрагменту текста (внутритекстовая ссылка). Ссылка на источник обязательна при использовании заимствованных из литературы данных, выводов, цитат, формул и прочего, а также под каждой таблицей и иллюстрацией.</w:t>
      </w:r>
      <w:r>
        <w:rPr>
          <w:color w:val="000000"/>
          <w:szCs w:val="28"/>
        </w:rPr>
      </w:r>
    </w:p>
    <w:p>
      <w:pPr>
        <w:pStyle w:val="662"/>
        <w:ind w:firstLine="0"/>
        <w:jc w:val="left"/>
        <w:spacing w:before="120" w:after="0" w:line="240" w:lineRule="auto"/>
        <w:widowControl/>
        <w:rPr>
          <w:color w:val="000000"/>
          <w:szCs w:val="28"/>
        </w:rPr>
      </w:pPr>
      <w:r>
        <w:rPr>
          <w:color w:val="000000"/>
          <w:szCs w:val="28"/>
        </w:rPr>
        <w:t xml:space="preserve">8.2 Библиографическую ссылку в тексте на литературный источник осуществляют путем приведения номера по библиографическому списку источников или номера подстрочной сноски.</w:t>
      </w:r>
      <w:r>
        <w:rPr>
          <w:color w:val="000000"/>
          <w:szCs w:val="28"/>
        </w:rPr>
      </w:r>
    </w:p>
    <w:p>
      <w:pPr>
        <w:pStyle w:val="662"/>
        <w:ind w:firstLine="0"/>
        <w:jc w:val="left"/>
        <w:spacing w:before="120" w:after="0" w:line="240" w:lineRule="auto"/>
        <w:widowControl/>
      </w:pPr>
      <w:r>
        <w:rPr>
          <w:color w:val="000000"/>
          <w:szCs w:val="28"/>
        </w:rPr>
        <w:t xml:space="preserve">8.3 Номер источника по списку указывают  сразу после упоминания в тексте, проставляя в квадратных скобках  порядковый номер, под которым ссылка значится в библиографическом списке.</w:t>
      </w:r>
      <w:r/>
    </w:p>
    <w:p>
      <w:pPr>
        <w:pStyle w:val="662"/>
        <w:ind w:firstLine="0"/>
        <w:jc w:val="left"/>
        <w:spacing w:before="120" w:after="0" w:line="240" w:lineRule="auto"/>
        <w:widowControl/>
        <w:rPr>
          <w:color w:val="000000"/>
          <w:szCs w:val="28"/>
        </w:rPr>
      </w:pPr>
      <w:r>
        <w:rPr>
          <w:color w:val="000000"/>
          <w:szCs w:val="28"/>
        </w:rPr>
        <w:t xml:space="preserve">8.4 Обязательно при использовании в работе заимствованных из литературных источников цитат, иллюстраций и таблиц указывать наряду с порядковым номером источника номера страниц, иллюстраций и таблиц. Например: </w:t>
      </w:r>
      <w:r>
        <w:rPr>
          <w:i/>
          <w:iCs/>
          <w:color w:val="000000"/>
          <w:szCs w:val="28"/>
        </w:rPr>
        <w:t xml:space="preserve">[2, с.21, таблица 5].</w:t>
      </w:r>
      <w:r>
        <w:rPr>
          <w:color w:val="000000"/>
          <w:szCs w:val="28"/>
        </w:rPr>
      </w:r>
    </w:p>
    <w:p>
      <w:pPr>
        <w:pStyle w:val="662"/>
        <w:ind w:firstLine="0"/>
        <w:jc w:val="left"/>
        <w:spacing w:before="120" w:after="0" w:line="240" w:lineRule="auto"/>
        <w:widowControl/>
        <w:rPr>
          <w:color w:val="000000"/>
          <w:szCs w:val="28"/>
        </w:rPr>
      </w:pPr>
      <w:r>
        <w:rPr>
          <w:color w:val="000000"/>
          <w:szCs w:val="28"/>
        </w:rPr>
        <w:t xml:space="preserve">.12 При ссылках на стандарты и технические условия указывают только их обозначение, при этом допускается не указывать год их утверждения при условии полного описания стандарта и списке использованных источников в соответствии с ГОСТ 7.1-84.</w:t>
      </w:r>
      <w:r>
        <w:rPr>
          <w:color w:val="000000"/>
          <w:szCs w:val="28"/>
        </w:rPr>
      </w:r>
    </w:p>
    <w:p>
      <w:pPr>
        <w:pStyle w:val="662"/>
        <w:ind w:firstLine="0"/>
        <w:jc w:val="left"/>
        <w:spacing w:before="280" w:after="280" w:line="240" w:lineRule="auto"/>
        <w:widowControl/>
        <w:rPr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9. Оформление библиографического списка</w:t>
      </w:r>
      <w:r>
        <w:rPr>
          <w:color w:val="000000"/>
          <w:szCs w:val="28"/>
        </w:rPr>
      </w:r>
    </w:p>
    <w:p>
      <w:pPr>
        <w:pStyle w:val="662"/>
        <w:ind w:firstLine="0"/>
        <w:jc w:val="left"/>
        <w:spacing w:before="0" w:after="0" w:line="240" w:lineRule="auto"/>
        <w:widowControl/>
        <w:rPr>
          <w:color w:val="000000"/>
          <w:szCs w:val="28"/>
        </w:rPr>
      </w:pPr>
      <w:r>
        <w:rPr>
          <w:color w:val="000000"/>
          <w:szCs w:val="28"/>
        </w:rPr>
        <w:t xml:space="preserve">9.1 В списке использованные источники следует располагать в порядке появления ссылок в тексте работы или алфавитном порядке фамилий первых авторов.</w:t>
      </w:r>
      <w:r>
        <w:rPr>
          <w:color w:val="000000"/>
          <w:szCs w:val="28"/>
        </w:rPr>
      </w:r>
    </w:p>
    <w:p>
      <w:pPr>
        <w:pStyle w:val="662"/>
        <w:ind w:firstLine="0"/>
        <w:jc w:val="left"/>
        <w:spacing w:before="120" w:after="0" w:line="240" w:lineRule="auto"/>
        <w:widowControl/>
        <w:rPr>
          <w:color w:val="000000"/>
          <w:szCs w:val="28"/>
        </w:rPr>
      </w:pPr>
      <w:r>
        <w:rPr>
          <w:color w:val="000000"/>
          <w:szCs w:val="28"/>
        </w:rPr>
        <w:t xml:space="preserve">9.2 Сведений об источниках, включаемых в список, необходимо давать в соответствии с требованиями ГОСТ 7.1-84 с обязательным приведением названий работ.</w:t>
      </w:r>
      <w:r>
        <w:rPr>
          <w:color w:val="000000"/>
          <w:szCs w:val="28"/>
        </w:rPr>
      </w:r>
    </w:p>
    <w:p>
      <w:pPr>
        <w:pStyle w:val="662"/>
        <w:ind w:firstLine="0"/>
        <w:jc w:val="left"/>
        <w:spacing w:before="280" w:after="280" w:line="240" w:lineRule="auto"/>
        <w:widowControl/>
        <w:rPr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10. Приложения и их использование</w:t>
      </w:r>
      <w:r>
        <w:rPr>
          <w:color w:val="000000"/>
          <w:szCs w:val="28"/>
        </w:rPr>
      </w:r>
    </w:p>
    <w:p>
      <w:pPr>
        <w:pStyle w:val="662"/>
        <w:ind w:firstLine="0"/>
        <w:jc w:val="left"/>
        <w:spacing w:before="120" w:after="0" w:line="240" w:lineRule="auto"/>
        <w:widowControl/>
        <w:rPr>
          <w:color w:val="000000"/>
          <w:szCs w:val="28"/>
        </w:rPr>
      </w:pPr>
      <w:r>
        <w:rPr>
          <w:color w:val="000000"/>
          <w:szCs w:val="28"/>
        </w:rPr>
        <w:t xml:space="preserve">10.1 Приложения оформляются как продолжение работы на ее последующих страницах или в виде отдельной части (книги). Приложения должны иметь общую с остальной частью работы сквозную нумерацию страниц.</w:t>
      </w:r>
      <w:r>
        <w:rPr>
          <w:color w:val="000000"/>
          <w:szCs w:val="28"/>
        </w:rPr>
      </w:r>
    </w:p>
    <w:p>
      <w:pPr>
        <w:pStyle w:val="662"/>
        <w:ind w:firstLine="0"/>
        <w:jc w:val="left"/>
        <w:spacing w:before="120" w:after="0" w:line="240" w:lineRule="auto"/>
        <w:widowControl/>
        <w:rPr>
          <w:color w:val="000000"/>
          <w:szCs w:val="28"/>
        </w:rPr>
      </w:pPr>
      <w:r>
        <w:rPr>
          <w:color w:val="000000"/>
          <w:szCs w:val="28"/>
        </w:rPr>
        <w:t xml:space="preserve">10.2 Каждое приложение следует начинать с новой страницы с указанием вверху посередине страницы слова "ПРИЛОЖЕНИЕ" (прописными буквами) и его номера, под которым приводят заголовок, записываемый симметрично тексту с прописной буквы.</w:t>
      </w:r>
      <w:r>
        <w:rPr>
          <w:color w:val="000000"/>
          <w:szCs w:val="28"/>
        </w:rPr>
      </w:r>
    </w:p>
    <w:p>
      <w:pPr>
        <w:pStyle w:val="662"/>
        <w:ind w:firstLine="0"/>
        <w:jc w:val="left"/>
        <w:spacing w:before="120" w:after="0" w:line="240" w:lineRule="auto"/>
        <w:widowControl/>
        <w:rPr>
          <w:color w:val="000000"/>
          <w:szCs w:val="28"/>
        </w:rPr>
      </w:pPr>
      <w:r>
        <w:rPr>
          <w:color w:val="000000"/>
          <w:szCs w:val="28"/>
        </w:rPr>
        <w:t xml:space="preserve">10.3 В тексте работы на все приложения должны быть даны ссылки. Приложения располагают в порядке ссылок на них в тексте документа, за исключением справочного приложения "Библиография", которое располагают последним.</w:t>
      </w:r>
      <w:r>
        <w:rPr>
          <w:color w:val="000000"/>
          <w:szCs w:val="28"/>
        </w:rPr>
      </w:r>
    </w:p>
    <w:p>
      <w:pPr>
        <w:pStyle w:val="662"/>
        <w:ind w:firstLine="0"/>
        <w:jc w:val="left"/>
        <w:spacing w:before="120" w:after="0" w:line="240" w:lineRule="auto"/>
        <w:widowControl/>
      </w:pPr>
      <w:r>
        <w:rPr>
          <w:color w:val="000000"/>
          <w:szCs w:val="28"/>
        </w:rPr>
        <w:t xml:space="preserve">10.4 Номер приложения обозначают заглавными буквами русского алфавита, начиная с А, за исключением букв Ё, З, Й, О, Ч, Ь, Ы, Ъ. После слова "ПРИЛОЖЕНИЕ" следует буква, обозначающая его последовательность, например: </w:t>
      </w:r>
      <w:r>
        <w:rPr>
          <w:i/>
          <w:iCs/>
          <w:color w:val="000000"/>
          <w:szCs w:val="28"/>
        </w:rPr>
        <w:t xml:space="preserve">"ПРИЛОЖЕНИЕ А", "ПРИЛОЖЕНИЕ Б"</w:t>
      </w:r>
      <w:r>
        <w:rPr>
          <w:color w:val="000000"/>
          <w:szCs w:val="28"/>
        </w:rPr>
        <w:t xml:space="preserve"> и т.д.</w:t>
      </w:r>
      <w:r/>
    </w:p>
    <w:p>
      <w:pPr>
        <w:pStyle w:val="662"/>
        <w:ind w:firstLine="0"/>
        <w:jc w:val="left"/>
        <w:spacing w:before="120" w:after="0" w:line="240" w:lineRule="auto"/>
        <w:widowControl/>
        <w:rPr>
          <w:color w:val="000000"/>
          <w:szCs w:val="28"/>
        </w:rPr>
      </w:pPr>
      <w:r>
        <w:rPr>
          <w:color w:val="000000"/>
          <w:szCs w:val="28"/>
        </w:rPr>
        <w:t xml:space="preserve">10.5 Допускается обозначение приложений буквами латинского алфавита, за исключением букв I, O.</w:t>
      </w:r>
      <w:r>
        <w:rPr>
          <w:color w:val="000000"/>
          <w:szCs w:val="28"/>
        </w:rPr>
      </w:r>
    </w:p>
    <w:p>
      <w:pPr>
        <w:pStyle w:val="662"/>
        <w:ind w:firstLine="0"/>
        <w:jc w:val="left"/>
        <w:spacing w:before="120" w:after="0" w:line="240" w:lineRule="auto"/>
        <w:widowControl/>
      </w:pPr>
      <w:r>
        <w:rPr>
          <w:color w:val="000000"/>
          <w:szCs w:val="28"/>
        </w:rPr>
        <w:t xml:space="preserve">В случае полного использования букв русского и латинского алфавитов, допускается обозначать приложения арабскими цифрами, например: </w:t>
      </w:r>
      <w:r>
        <w:rPr>
          <w:i/>
          <w:iCs/>
          <w:color w:val="000000"/>
          <w:szCs w:val="28"/>
        </w:rPr>
        <w:t xml:space="preserve">"ПРИЛОЖЕНИЕ 1"</w:t>
      </w:r>
      <w:r>
        <w:rPr>
          <w:color w:val="000000"/>
          <w:szCs w:val="28"/>
        </w:rPr>
        <w:t xml:space="preserve"> и т.д.</w:t>
      </w:r>
      <w:r/>
    </w:p>
    <w:p>
      <w:pPr>
        <w:pStyle w:val="662"/>
        <w:ind w:firstLine="0"/>
        <w:jc w:val="left"/>
        <w:spacing w:before="120" w:after="0" w:line="240" w:lineRule="auto"/>
        <w:widowControl/>
        <w:rPr>
          <w:color w:val="000000"/>
          <w:szCs w:val="28"/>
        </w:rPr>
      </w:pPr>
      <w:r>
        <w:rPr>
          <w:color w:val="000000"/>
          <w:szCs w:val="28"/>
        </w:rPr>
        <w:t xml:space="preserve">10.6 Текст каждого приложения при необходимости может быть разделен на разделы, подразделы, пункты, подпункты.</w:t>
      </w:r>
      <w:r>
        <w:rPr>
          <w:color w:val="000000"/>
          <w:szCs w:val="28"/>
        </w:rPr>
      </w:r>
    </w:p>
    <w:p>
      <w:pPr>
        <w:pStyle w:val="662"/>
        <w:ind w:firstLine="0"/>
        <w:jc w:val="left"/>
        <w:spacing w:before="120" w:after="0" w:line="240" w:lineRule="auto"/>
        <w:widowControl/>
      </w:pPr>
      <w:r>
        <w:rPr>
          <w:color w:val="000000"/>
          <w:szCs w:val="28"/>
        </w:rPr>
        <w:t xml:space="preserve">В приложениях разделы, подразделы, пункты, подпункты, графический материал, таблицы и формулы нумерует в пределах каждого приложения. Перед номерами ставится обозначение этого приложения, например: </w:t>
      </w:r>
      <w:r>
        <w:rPr>
          <w:i/>
          <w:iCs/>
          <w:color w:val="000000"/>
          <w:szCs w:val="28"/>
        </w:rPr>
        <w:t xml:space="preserve">А.1.2 (второй подраздел первого раздела приложения А), рисунок Б.2 (второй рисунок приложения Б), таблица В.3 (третья таблица приложения В)</w:t>
      </w:r>
      <w:r>
        <w:rPr>
          <w:color w:val="000000"/>
          <w:szCs w:val="28"/>
        </w:rPr>
        <w:t xml:space="preserve">.</w:t>
      </w:r>
      <w:r/>
    </w:p>
    <w:p>
      <w:pPr>
        <w:pStyle w:val="662"/>
        <w:ind w:firstLine="0"/>
        <w:jc w:val="left"/>
        <w:spacing w:before="120" w:after="0" w:line="240" w:lineRule="auto"/>
        <w:widowControl/>
        <w:rPr>
          <w:color w:val="000000"/>
          <w:szCs w:val="28"/>
        </w:rPr>
      </w:pPr>
      <w:r>
        <w:rPr>
          <w:color w:val="000000"/>
          <w:szCs w:val="28"/>
        </w:rPr>
        <w:t xml:space="preserve">10.7. При оформлении приложений отдельной частью на титульном листе под названием работы печатают прописными буквами слово "ПРИЛОЖЕНИЯ".</w:t>
      </w:r>
      <w:r>
        <w:br w:type="page" w:clear="all"/>
      </w:r>
      <w:r>
        <w:rPr>
          <w:color w:val="000000"/>
          <w:szCs w:val="28"/>
        </w:rPr>
      </w:r>
    </w:p>
    <w:p>
      <w:pPr>
        <w:pStyle w:val="662"/>
        <w:ind w:firstLine="0"/>
        <w:jc w:val="left"/>
        <w:spacing w:before="120" w:after="0" w:line="240" w:lineRule="auto"/>
        <w:widowControl/>
        <w:rPr>
          <w:color w:val="000000"/>
          <w:szCs w:val="28"/>
        </w:rPr>
      </w:pPr>
      <w:r>
        <w:rPr>
          <w:color w:val="000000"/>
          <w:szCs w:val="28"/>
        </w:rPr>
      </w:r>
      <w:r>
        <w:rPr>
          <w:color w:val="000000"/>
          <w:szCs w:val="28"/>
        </w:rPr>
      </w:r>
    </w:p>
    <w:p>
      <w:pPr>
        <w:pStyle w:val="662"/>
        <w:ind w:firstLine="0"/>
        <w:jc w:val="center"/>
        <w:spacing w:before="0"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ОГЛАВЛЕНИЕ</w:t>
      </w:r>
      <w:r>
        <w:rPr>
          <w:b/>
          <w:sz w:val="26"/>
          <w:szCs w:val="26"/>
        </w:rPr>
      </w:r>
    </w:p>
    <w:p>
      <w:pPr>
        <w:pStyle w:val="662"/>
        <w:ind w:firstLine="0"/>
        <w:jc w:val="center"/>
        <w:spacing w:before="0"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</w:r>
      <w:r>
        <w:rPr>
          <w:b/>
          <w:sz w:val="26"/>
          <w:szCs w:val="26"/>
        </w:rPr>
      </w:r>
    </w:p>
    <w:sdt>
      <w:sdtPr>
        <w15:appearance w15:val="boundingBox"/>
        <w:docPartObj>
          <w:docPartGallery w:val="Table of Contents"/>
          <w:docPartUnique w:val="true"/>
        </w:docPartObj>
        <w:rPr/>
      </w:sdtPr>
      <w:sdtContent>
        <w:p>
          <w:pPr>
            <w:pStyle w:val="747"/>
            <w:tabs>
              <w:tab w:val="clear" w:pos="708" w:leader="none"/>
              <w:tab w:val="right" w:pos="9344" w:leader="dot"/>
            </w:tabs>
            <w:rPr>
              <w:rFonts w:ascii="Calibri" w:hAnsi="Calibri" w:cs="Calibri"/>
              <w:sz w:val="22"/>
              <w:szCs w:val="22"/>
              <w:lang w:val="en-US" w:eastAsia="en-US"/>
            </w:rPr>
          </w:pPr>
          <w:r>
            <w:fldChar w:fldCharType="begin"/>
          </w:r>
          <w:r>
            <w:rPr>
              <w:rStyle w:val="734"/>
              <w:lang w:val="en-US" w:eastAsia="en-US"/>
            </w:rPr>
            <w:instrText xml:space="preserve"> TOC \o "1-3" \h \z \u </w:instrText>
          </w:r>
          <w:r>
            <w:rPr>
              <w:rStyle w:val="734"/>
              <w:lang w:val="en-US" w:eastAsia="en-US"/>
            </w:rPr>
            <w:fldChar w:fldCharType="separate"/>
          </w:r>
          <w:hyperlink w:tooltip="#__RefHeading___Toc308554637" w:anchor="__RefHeading___Toc308554637" w:history="1">
            <w:r>
              <w:rPr>
                <w:rStyle w:val="734"/>
                <w:lang w:val="en-US" w:eastAsia="en-US"/>
              </w:rPr>
              <w:t xml:space="preserve">ВВЕДЕНИЕ.     ПРОФЕССИОНАЛЬНЫЕ ТРЕБОВАНИЯ К СПЕЦИАЛИСТУ В ОБЛАСТИ ТЕХНОЛОГИЙ БАЗ ДАННЫХ</w:t>
              <w:tab/>
              <w:t xml:space="preserve">4</w:t>
            </w:r>
          </w:hyperlink>
          <w:r/>
          <w:r>
            <w:rPr>
              <w:rFonts w:ascii="Calibri" w:hAnsi="Calibri" w:cs="Calibri"/>
              <w:sz w:val="22"/>
              <w:szCs w:val="22"/>
              <w:lang w:val="en-US" w:eastAsia="en-US"/>
            </w:rPr>
          </w:r>
        </w:p>
        <w:p>
          <w:pPr>
            <w:pStyle w:val="747"/>
            <w:tabs>
              <w:tab w:val="left" w:pos="660" w:leader="none"/>
              <w:tab w:val="clear" w:pos="708" w:leader="none"/>
              <w:tab w:val="right" w:pos="9344" w:leader="dot"/>
            </w:tabs>
            <w:rPr>
              <w:rFonts w:ascii="Calibri" w:hAnsi="Calibri" w:cs="Calibri"/>
              <w:sz w:val="22"/>
              <w:szCs w:val="22"/>
              <w:lang w:val="en-US" w:eastAsia="en-US"/>
            </w:rPr>
          </w:pPr>
          <w:r/>
          <w:hyperlink w:tooltip="#__RefHeading___Toc308554638" w:anchor="__RefHeading___Toc308554638" w:history="1">
            <w:r>
              <w:rPr>
                <w:rStyle w:val="734"/>
                <w:lang w:val="en-US" w:eastAsia="en-US"/>
              </w:rPr>
              <w:t xml:space="preserve">1.</w:t>
            </w:r>
            <w:r>
              <w:rPr>
                <w:rStyle w:val="734"/>
                <w:rFonts w:ascii="Calibri" w:hAnsi="Calibri" w:cs="Calibri"/>
                <w:sz w:val="22"/>
                <w:szCs w:val="22"/>
                <w:lang w:val="en-US" w:eastAsia="en-US"/>
              </w:rPr>
              <w:tab/>
            </w:r>
            <w:r>
              <w:rPr>
                <w:rStyle w:val="734"/>
                <w:lang w:val="en-US" w:eastAsia="en-US"/>
              </w:rPr>
              <w:t xml:space="preserve">ОБЩИЕ ТРЕБОВАНИЯ К КУРСОВОМУ ПРОЕКТУ</w:t>
              <w:tab/>
              <w:t xml:space="preserve">5</w:t>
            </w:r>
          </w:hyperlink>
          <w:r/>
          <w:r>
            <w:rPr>
              <w:rFonts w:ascii="Calibri" w:hAnsi="Calibri" w:cs="Calibri"/>
              <w:sz w:val="22"/>
              <w:szCs w:val="22"/>
              <w:lang w:val="en-US" w:eastAsia="en-US"/>
            </w:rPr>
          </w:r>
        </w:p>
        <w:p>
          <w:pPr>
            <w:pStyle w:val="747"/>
            <w:tabs>
              <w:tab w:val="clear" w:pos="708" w:leader="none"/>
              <w:tab w:val="left" w:pos="7646" w:leader="none"/>
              <w:tab w:val="right" w:pos="9344" w:leader="dot"/>
            </w:tabs>
            <w:rPr>
              <w:rFonts w:ascii="Calibri" w:hAnsi="Calibri" w:cs="Calibri"/>
              <w:sz w:val="22"/>
              <w:szCs w:val="22"/>
              <w:lang w:val="en-US" w:eastAsia="en-US"/>
            </w:rPr>
          </w:pPr>
          <w:r/>
          <w:hyperlink w:tooltip="#__RefHeading___Toc308554639" w:anchor="__RefHeading___Toc308554639" w:history="1">
            <w:r>
              <w:rPr>
                <w:rStyle w:val="734"/>
                <w:lang w:val="en-US" w:eastAsia="en-US"/>
              </w:rPr>
              <w:t xml:space="preserve">2. ТРЕБОВАНИЯ К СОДЕРЖАНИЮ И ОФОРМЛЕНИЮ КУРСОВОГО  ПРОЕКТА</w:t>
              <w:tab/>
              <w:t xml:space="preserve">6</w:t>
            </w:r>
          </w:hyperlink>
          <w:r/>
          <w:r>
            <w:rPr>
              <w:rFonts w:ascii="Calibri" w:hAnsi="Calibri" w:cs="Calibri"/>
              <w:sz w:val="22"/>
              <w:szCs w:val="22"/>
              <w:lang w:val="en-US" w:eastAsia="en-US"/>
            </w:rPr>
          </w:r>
        </w:p>
        <w:p>
          <w:pPr>
            <w:pStyle w:val="747"/>
            <w:tabs>
              <w:tab w:val="clear" w:pos="708" w:leader="none"/>
              <w:tab w:val="right" w:pos="9344" w:leader="dot"/>
            </w:tabs>
            <w:rPr>
              <w:rFonts w:ascii="Calibri" w:hAnsi="Calibri" w:cs="Calibri"/>
              <w:sz w:val="22"/>
              <w:szCs w:val="22"/>
              <w:lang w:val="en-US" w:eastAsia="en-US"/>
            </w:rPr>
          </w:pPr>
          <w:r/>
          <w:hyperlink w:tooltip="#__RefHeading___Toc308554640" w:anchor="__RefHeading___Toc308554640" w:history="1">
            <w:r>
              <w:rPr>
                <w:rStyle w:val="734"/>
                <w:lang w:val="en-US" w:eastAsia="en-US"/>
              </w:rPr>
              <w:t xml:space="preserve">3. ПОРЯДОК ПОДГОТОВКИ И ЗАЩИТЫ КУРСОВЫХ РАБОТ(ПРОЕКТОВ)</w:t>
              <w:tab/>
              <w:t xml:space="preserve">10</w:t>
            </w:r>
          </w:hyperlink>
          <w:r/>
          <w:r>
            <w:rPr>
              <w:rFonts w:ascii="Calibri" w:hAnsi="Calibri" w:cs="Calibri"/>
              <w:sz w:val="22"/>
              <w:szCs w:val="22"/>
              <w:lang w:val="en-US" w:eastAsia="en-US"/>
            </w:rPr>
          </w:r>
        </w:p>
        <w:p>
          <w:pPr>
            <w:pStyle w:val="747"/>
            <w:tabs>
              <w:tab w:val="clear" w:pos="708" w:leader="none"/>
              <w:tab w:val="right" w:pos="9344" w:leader="dot"/>
            </w:tabs>
            <w:rPr>
              <w:rFonts w:ascii="Calibri" w:hAnsi="Calibri" w:cs="Calibri"/>
              <w:sz w:val="22"/>
              <w:szCs w:val="22"/>
              <w:lang w:val="en-US" w:eastAsia="en-US"/>
            </w:rPr>
          </w:pPr>
          <w:r/>
          <w:hyperlink w:tooltip="#__RefHeading___Toc308554641" w:anchor="__RefHeading___Toc308554641" w:history="1">
            <w:r>
              <w:rPr>
                <w:rStyle w:val="734"/>
                <w:lang w:val="en-US" w:eastAsia="en-US"/>
              </w:rPr>
              <w:t xml:space="preserve">СПИСОК ИСПОЛЬЗОВАННЫХ ИСТОЧНИКОВ И ЛИТЕРАТУРЫ</w:t>
              <w:tab/>
              <w:t xml:space="preserve">12</w:t>
            </w:r>
          </w:hyperlink>
          <w:r/>
          <w:r>
            <w:rPr>
              <w:rFonts w:ascii="Calibri" w:hAnsi="Calibri" w:cs="Calibri"/>
              <w:sz w:val="22"/>
              <w:szCs w:val="22"/>
              <w:lang w:val="en-US" w:eastAsia="en-US"/>
            </w:rPr>
          </w:r>
        </w:p>
        <w:p>
          <w:pPr>
            <w:pStyle w:val="747"/>
            <w:tabs>
              <w:tab w:val="clear" w:pos="708" w:leader="none"/>
              <w:tab w:val="right" w:pos="9344" w:leader="dot"/>
            </w:tabs>
            <w:rPr>
              <w:rFonts w:ascii="Calibri" w:hAnsi="Calibri" w:cs="Calibri"/>
              <w:sz w:val="22"/>
              <w:szCs w:val="22"/>
              <w:lang w:val="en-US" w:eastAsia="en-US"/>
            </w:rPr>
          </w:pPr>
          <w:r/>
          <w:hyperlink w:tooltip="#__RefHeading___Toc308554642" w:anchor="__RefHeading___Toc308554642" w:history="1">
            <w:r>
              <w:rPr>
                <w:rStyle w:val="734"/>
                <w:lang w:val="en-US" w:eastAsia="en-US"/>
              </w:rPr>
              <w:t xml:space="preserve">ПРИЛОЖЕНИЕ 1</w:t>
              <w:tab/>
              <w:t xml:space="preserve">13</w:t>
            </w:r>
          </w:hyperlink>
          <w:r/>
          <w:r>
            <w:rPr>
              <w:rFonts w:ascii="Calibri" w:hAnsi="Calibri" w:cs="Calibri"/>
              <w:sz w:val="22"/>
              <w:szCs w:val="22"/>
              <w:lang w:val="en-US" w:eastAsia="en-US"/>
            </w:rPr>
          </w:r>
        </w:p>
        <w:p>
          <w:pPr>
            <w:pStyle w:val="748"/>
            <w:tabs>
              <w:tab w:val="clear" w:pos="708" w:leader="none"/>
              <w:tab w:val="right" w:pos="9344" w:leader="dot"/>
            </w:tabs>
            <w:rPr>
              <w:rFonts w:ascii="Calibri" w:hAnsi="Calibri" w:cs="Calibri"/>
              <w:sz w:val="22"/>
              <w:szCs w:val="22"/>
              <w:lang w:val="en-US" w:eastAsia="en-US"/>
            </w:rPr>
          </w:pPr>
          <w:r/>
          <w:hyperlink w:tooltip="#__RefHeading___Toc308554643" w:anchor="__RefHeading___Toc308554643" w:history="1">
            <w:r>
              <w:rPr>
                <w:rStyle w:val="734"/>
                <w:lang w:val="en-US" w:eastAsia="en-US"/>
              </w:rPr>
              <w:t xml:space="preserve">Примерные темы курсовых проектов</w:t>
              <w:tab/>
              <w:t xml:space="preserve">13</w:t>
            </w:r>
          </w:hyperlink>
          <w:r/>
          <w:r>
            <w:rPr>
              <w:rFonts w:ascii="Calibri" w:hAnsi="Calibri" w:cs="Calibri"/>
              <w:sz w:val="22"/>
              <w:szCs w:val="22"/>
              <w:lang w:val="en-US" w:eastAsia="en-US"/>
            </w:rPr>
          </w:r>
        </w:p>
        <w:p>
          <w:pPr>
            <w:pStyle w:val="747"/>
            <w:tabs>
              <w:tab w:val="clear" w:pos="708" w:leader="none"/>
              <w:tab w:val="right" w:pos="9344" w:leader="dot"/>
            </w:tabs>
            <w:rPr>
              <w:rFonts w:ascii="Calibri" w:hAnsi="Calibri" w:cs="Calibri"/>
              <w:sz w:val="22"/>
              <w:szCs w:val="22"/>
              <w:lang w:val="en-US" w:eastAsia="en-US"/>
            </w:rPr>
          </w:pPr>
          <w:r/>
          <w:hyperlink w:tooltip="#__RefHeading___Toc308554644" w:anchor="__RefHeading___Toc308554644" w:history="1">
            <w:r>
              <w:rPr>
                <w:rStyle w:val="734"/>
                <w:lang w:val="en-US" w:eastAsia="en-US"/>
              </w:rPr>
              <w:t xml:space="preserve">ПРИЛОЖЕНИЕ 2</w:t>
              <w:tab/>
              <w:t xml:space="preserve">14</w:t>
            </w:r>
          </w:hyperlink>
          <w:r/>
          <w:r>
            <w:rPr>
              <w:rFonts w:ascii="Calibri" w:hAnsi="Calibri" w:cs="Calibri"/>
              <w:sz w:val="22"/>
              <w:szCs w:val="22"/>
              <w:lang w:val="en-US" w:eastAsia="en-US"/>
            </w:rPr>
          </w:r>
        </w:p>
        <w:p>
          <w:pPr>
            <w:pStyle w:val="748"/>
            <w:tabs>
              <w:tab w:val="clear" w:pos="708" w:leader="none"/>
              <w:tab w:val="right" w:pos="9344" w:leader="dot"/>
            </w:tabs>
            <w:rPr>
              <w:rFonts w:ascii="Calibri" w:hAnsi="Calibri" w:cs="Calibri"/>
              <w:sz w:val="22"/>
              <w:szCs w:val="22"/>
              <w:lang w:val="en-US" w:eastAsia="en-US"/>
            </w:rPr>
          </w:pPr>
          <w:r/>
          <w:hyperlink w:tooltip="#__RefHeading___Toc308554645" w:anchor="__RefHeading___Toc308554645" w:history="1">
            <w:r>
              <w:rPr>
                <w:rStyle w:val="734"/>
                <w:lang w:val="en-US" w:eastAsia="en-US"/>
              </w:rPr>
              <w:t xml:space="preserve">Образец оформления титульного листа курсовой работы(проекта)</w:t>
              <w:tab/>
              <w:t xml:space="preserve">14</w:t>
            </w:r>
          </w:hyperlink>
          <w:r/>
          <w:r>
            <w:rPr>
              <w:rFonts w:ascii="Calibri" w:hAnsi="Calibri" w:cs="Calibri"/>
              <w:sz w:val="22"/>
              <w:szCs w:val="22"/>
              <w:lang w:val="en-US" w:eastAsia="en-US"/>
            </w:rPr>
          </w:r>
        </w:p>
        <w:p>
          <w:pPr>
            <w:pStyle w:val="747"/>
            <w:tabs>
              <w:tab w:val="clear" w:pos="708" w:leader="none"/>
              <w:tab w:val="right" w:pos="9344" w:leader="dot"/>
            </w:tabs>
            <w:rPr>
              <w:rFonts w:ascii="Calibri" w:hAnsi="Calibri" w:cs="Calibri"/>
              <w:sz w:val="22"/>
              <w:szCs w:val="22"/>
              <w:lang w:val="en-US" w:eastAsia="en-US"/>
            </w:rPr>
          </w:pPr>
          <w:r/>
          <w:hyperlink w:tooltip="#__RefHeading___Toc308554646" w:anchor="__RefHeading___Toc308554646" w:history="1">
            <w:r>
              <w:rPr>
                <w:rStyle w:val="734"/>
                <w:lang w:val="en-US" w:eastAsia="en-US"/>
              </w:rPr>
              <w:t xml:space="preserve">ПРИЛОЖЕНИЕ 3</w:t>
              <w:tab/>
              <w:t xml:space="preserve">15</w:t>
            </w:r>
          </w:hyperlink>
          <w:r/>
          <w:r>
            <w:rPr>
              <w:rFonts w:ascii="Calibri" w:hAnsi="Calibri" w:cs="Calibri"/>
              <w:sz w:val="22"/>
              <w:szCs w:val="22"/>
              <w:lang w:val="en-US" w:eastAsia="en-US"/>
            </w:rPr>
          </w:r>
        </w:p>
        <w:p>
          <w:pPr>
            <w:pStyle w:val="748"/>
            <w:tabs>
              <w:tab w:val="clear" w:pos="708" w:leader="none"/>
              <w:tab w:val="right" w:pos="9344" w:leader="dot"/>
            </w:tabs>
            <w:rPr>
              <w:rFonts w:ascii="Calibri" w:hAnsi="Calibri" w:cs="Calibri"/>
              <w:sz w:val="22"/>
              <w:szCs w:val="22"/>
              <w:lang w:val="en-US" w:eastAsia="en-US"/>
            </w:rPr>
          </w:pPr>
          <w:r/>
          <w:hyperlink w:tooltip="#__RefHeading___Toc308554647" w:anchor="__RefHeading___Toc308554647" w:history="1">
            <w:r>
              <w:rPr>
                <w:rStyle w:val="734"/>
                <w:lang w:val="en-US" w:eastAsia="en-US"/>
              </w:rPr>
              <w:t xml:space="preserve">Образец содержания курсовой работы(проекта)</w:t>
              <w:tab/>
              <w:t xml:space="preserve">15</w:t>
            </w:r>
          </w:hyperlink>
          <w:r/>
          <w:r>
            <w:rPr>
              <w:rFonts w:ascii="Calibri" w:hAnsi="Calibri" w:cs="Calibri"/>
              <w:sz w:val="22"/>
              <w:szCs w:val="22"/>
              <w:lang w:val="en-US" w:eastAsia="en-US"/>
            </w:rPr>
          </w:r>
        </w:p>
        <w:p>
          <w:pPr>
            <w:pStyle w:val="747"/>
            <w:tabs>
              <w:tab w:val="clear" w:pos="708" w:leader="none"/>
              <w:tab w:val="right" w:pos="9344" w:leader="dot"/>
            </w:tabs>
            <w:rPr>
              <w:rFonts w:ascii="Calibri" w:hAnsi="Calibri" w:cs="Calibri"/>
              <w:sz w:val="22"/>
              <w:szCs w:val="22"/>
              <w:lang w:val="en-US" w:eastAsia="en-US"/>
            </w:rPr>
          </w:pPr>
          <w:r/>
          <w:hyperlink w:tooltip="#__RefHeading___Toc308554648" w:anchor="__RefHeading___Toc308554648" w:history="1">
            <w:r>
              <w:rPr>
                <w:rStyle w:val="734"/>
                <w:lang w:val="en-US" w:eastAsia="en-US"/>
              </w:rPr>
              <w:t xml:space="preserve">ПРИЛОЖЕНИЕ 4</w:t>
              <w:tab/>
              <w:t xml:space="preserve">16</w:t>
            </w:r>
          </w:hyperlink>
          <w:r/>
          <w:r>
            <w:rPr>
              <w:rFonts w:ascii="Calibri" w:hAnsi="Calibri" w:cs="Calibri"/>
              <w:sz w:val="22"/>
              <w:szCs w:val="22"/>
              <w:lang w:val="en-US" w:eastAsia="en-US"/>
            </w:rPr>
          </w:r>
        </w:p>
        <w:p>
          <w:pPr>
            <w:pStyle w:val="748"/>
            <w:tabs>
              <w:tab w:val="clear" w:pos="708" w:leader="none"/>
              <w:tab w:val="right" w:pos="9344" w:leader="dot"/>
            </w:tabs>
            <w:rPr>
              <w:rFonts w:ascii="Calibri" w:hAnsi="Calibri" w:cs="Calibri"/>
              <w:sz w:val="22"/>
              <w:szCs w:val="22"/>
              <w:lang w:val="en-US" w:eastAsia="en-US"/>
            </w:rPr>
          </w:pPr>
          <w:r/>
          <w:hyperlink w:tooltip="#__RefHeading___Toc308554649" w:anchor="__RefHeading___Toc308554649" w:history="1">
            <w:r>
              <w:rPr>
                <w:rStyle w:val="734"/>
                <w:lang w:val="en-US" w:eastAsia="en-US"/>
              </w:rPr>
              <w:t xml:space="preserve">Образец оформления списка литературы</w:t>
              <w:tab/>
              <w:t xml:space="preserve">16</w:t>
            </w:r>
          </w:hyperlink>
          <w:r/>
          <w:r>
            <w:rPr>
              <w:rFonts w:ascii="Calibri" w:hAnsi="Calibri" w:cs="Calibri"/>
              <w:sz w:val="22"/>
              <w:szCs w:val="22"/>
              <w:lang w:val="en-US" w:eastAsia="en-US"/>
            </w:rPr>
          </w:r>
        </w:p>
        <w:p>
          <w:pPr>
            <w:pStyle w:val="747"/>
            <w:tabs>
              <w:tab w:val="clear" w:pos="708" w:leader="none"/>
              <w:tab w:val="right" w:pos="9344" w:leader="dot"/>
            </w:tabs>
            <w:rPr>
              <w:rFonts w:ascii="Calibri" w:hAnsi="Calibri" w:cs="Calibri"/>
              <w:sz w:val="22"/>
              <w:szCs w:val="22"/>
              <w:lang w:val="en-US" w:eastAsia="en-US"/>
            </w:rPr>
          </w:pPr>
          <w:r/>
          <w:hyperlink w:tooltip="#__RefHeading___Toc308554650" w:anchor="__RefHeading___Toc308554650" w:history="1">
            <w:r>
              <w:rPr>
                <w:rStyle w:val="734"/>
                <w:lang w:val="en-US" w:eastAsia="en-US"/>
              </w:rPr>
              <w:t xml:space="preserve">ПРИЛОЖЕНИЕ 5</w:t>
              <w:tab/>
              <w:t xml:space="preserve">19</w:t>
            </w:r>
          </w:hyperlink>
          <w:r/>
          <w:r>
            <w:rPr>
              <w:rFonts w:ascii="Calibri" w:hAnsi="Calibri" w:cs="Calibri"/>
              <w:sz w:val="22"/>
              <w:szCs w:val="22"/>
              <w:lang w:val="en-US" w:eastAsia="en-US"/>
            </w:rPr>
          </w:r>
        </w:p>
        <w:p>
          <w:pPr>
            <w:pStyle w:val="748"/>
            <w:tabs>
              <w:tab w:val="clear" w:pos="708" w:leader="none"/>
              <w:tab w:val="right" w:pos="9344" w:leader="dot"/>
            </w:tabs>
            <w:rPr>
              <w:rFonts w:ascii="Calibri" w:hAnsi="Calibri" w:cs="Calibri"/>
              <w:sz w:val="22"/>
              <w:szCs w:val="22"/>
              <w:lang w:val="en-US" w:eastAsia="en-US"/>
            </w:rPr>
          </w:pPr>
          <w:r/>
          <w:hyperlink w:tooltip="#__RefHeading___Toc308554651" w:anchor="__RefHeading___Toc308554651" w:history="1">
            <w:r>
              <w:rPr>
                <w:rStyle w:val="734"/>
                <w:lang w:val="en-US" w:eastAsia="en-US"/>
              </w:rPr>
              <w:t xml:space="preserve">Образец оформления списка сокращений</w:t>
              <w:tab/>
              <w:t xml:space="preserve">19</w:t>
            </w:r>
          </w:hyperlink>
          <w:r/>
          <w:r>
            <w:rPr>
              <w:rFonts w:ascii="Calibri" w:hAnsi="Calibri" w:cs="Calibri"/>
              <w:sz w:val="22"/>
              <w:szCs w:val="22"/>
              <w:lang w:val="en-US" w:eastAsia="en-US"/>
            </w:rPr>
          </w:r>
        </w:p>
        <w:p>
          <w:pPr>
            <w:pStyle w:val="747"/>
            <w:tabs>
              <w:tab w:val="clear" w:pos="708" w:leader="none"/>
              <w:tab w:val="right" w:pos="9344" w:leader="dot"/>
            </w:tabs>
            <w:rPr>
              <w:rFonts w:ascii="Calibri" w:hAnsi="Calibri" w:cs="Calibri"/>
              <w:sz w:val="22"/>
              <w:szCs w:val="22"/>
              <w:lang w:val="en-US" w:eastAsia="en-US"/>
            </w:rPr>
          </w:pPr>
          <w:r/>
          <w:hyperlink w:tooltip="#__RefHeading___Toc308554652" w:anchor="__RefHeading___Toc308554652" w:history="1">
            <w:r>
              <w:rPr>
                <w:rStyle w:val="734"/>
                <w:bCs/>
                <w:lang w:val="en-US" w:eastAsia="en-US"/>
              </w:rPr>
              <w:t xml:space="preserve">ПРИЛОЖЕНИЕ 6.</w:t>
            </w:r>
            <w:r>
              <w:rPr>
                <w:rStyle w:val="734"/>
                <w:lang w:val="en-US" w:eastAsia="en-US"/>
              </w:rPr>
              <w:tab/>
              <w:t xml:space="preserve">20</w:t>
            </w:r>
          </w:hyperlink>
          <w:r/>
          <w:r>
            <w:rPr>
              <w:rFonts w:ascii="Calibri" w:hAnsi="Calibri" w:cs="Calibri"/>
              <w:sz w:val="22"/>
              <w:szCs w:val="22"/>
              <w:lang w:val="en-US" w:eastAsia="en-US"/>
            </w:rPr>
          </w:r>
        </w:p>
        <w:p>
          <w:pPr>
            <w:pStyle w:val="748"/>
            <w:tabs>
              <w:tab w:val="clear" w:pos="708" w:leader="none"/>
              <w:tab w:val="right" w:pos="9344" w:leader="dot"/>
            </w:tabs>
            <w:rPr>
              <w:rFonts w:ascii="Calibri" w:hAnsi="Calibri" w:cs="Calibri"/>
              <w:sz w:val="22"/>
              <w:szCs w:val="22"/>
              <w:lang w:val="en-US" w:eastAsia="en-US"/>
            </w:rPr>
          </w:pPr>
          <w:r/>
          <w:hyperlink w:tooltip="#__RefHeading___Toc308554653" w:anchor="__RefHeading___Toc308554653" w:history="1">
            <w:r>
              <w:rPr>
                <w:rStyle w:val="734"/>
                <w:lang w:val="en-US" w:eastAsia="en-US"/>
              </w:rPr>
              <w:t xml:space="preserve">Правила оформления текстовых документов</w:t>
              <w:tab/>
              <w:t xml:space="preserve">20</w:t>
            </w:r>
          </w:hyperlink>
          <w:r>
            <w:rPr>
              <w:rStyle w:val="734"/>
              <w:lang w:val="en-US" w:eastAsia="en-US"/>
            </w:rPr>
            <w:fldChar w:fldCharType="end"/>
          </w:r>
          <w:r>
            <w:rPr>
              <w:rFonts w:ascii="Calibri" w:hAnsi="Calibri" w:cs="Calibri"/>
              <w:sz w:val="22"/>
              <w:szCs w:val="22"/>
              <w:lang w:val="en-US" w:eastAsia="en-US"/>
            </w:rPr>
          </w:r>
        </w:p>
      </w:sdtContent>
    </w:sdt>
    <w:p>
      <w:pPr>
        <w:pStyle w:val="662"/>
        <w:ind w:firstLine="0"/>
        <w:jc w:val="center"/>
        <w:spacing w:before="0" w:after="0" w:line="240" w:lineRule="auto"/>
        <w:rPr>
          <w:rFonts w:ascii="Calibri" w:hAnsi="Calibri" w:cs="Calibri"/>
          <w:b/>
          <w:sz w:val="26"/>
          <w:szCs w:val="26"/>
          <w:lang w:val="en-US" w:eastAsia="en-US"/>
        </w:rPr>
      </w:pPr>
      <w:r>
        <w:rPr>
          <w:rFonts w:ascii="Calibri" w:hAnsi="Calibri" w:cs="Calibri"/>
          <w:b/>
          <w:sz w:val="26"/>
          <w:szCs w:val="26"/>
          <w:lang w:val="en-US" w:eastAsia="en-US"/>
        </w:rPr>
      </w:r>
      <w:r>
        <w:rPr>
          <w:rFonts w:ascii="Calibri" w:hAnsi="Calibri" w:cs="Calibri"/>
          <w:b/>
          <w:sz w:val="26"/>
          <w:szCs w:val="26"/>
          <w:lang w:val="en-US" w:eastAsia="en-US"/>
        </w:rPr>
      </w:r>
    </w:p>
    <w:p>
      <w:pPr>
        <w:pStyle w:val="662"/>
        <w:numPr>
          <w:ilvl w:val="0"/>
          <w:numId w:val="0"/>
        </w:numPr>
        <w:ind w:firstLine="0"/>
        <w:jc w:val="center"/>
        <w:spacing w:before="0" w:after="0" w:line="240" w:lineRule="auto"/>
        <w:rPr>
          <w:b/>
          <w:sz w:val="26"/>
          <w:szCs w:val="26"/>
        </w:rPr>
        <w:outlineLvl w:val="0"/>
      </w:pPr>
      <w:r>
        <w:rPr>
          <w:b/>
          <w:sz w:val="26"/>
          <w:szCs w:val="26"/>
        </w:rPr>
      </w:r>
      <w:r>
        <w:rPr>
          <w:b/>
          <w:sz w:val="26"/>
          <w:szCs w:val="26"/>
        </w:rPr>
      </w:r>
    </w:p>
    <w:p>
      <w:pPr>
        <w:pStyle w:val="662"/>
        <w:numPr>
          <w:ilvl w:val="0"/>
          <w:numId w:val="0"/>
        </w:numPr>
        <w:ind w:firstLine="0"/>
        <w:jc w:val="center"/>
        <w:spacing w:before="0" w:after="0" w:line="240" w:lineRule="auto"/>
        <w:rPr>
          <w:b/>
          <w:sz w:val="26"/>
          <w:szCs w:val="26"/>
        </w:rPr>
        <w:outlineLvl w:val="0"/>
      </w:pPr>
      <w:r>
        <w:rPr>
          <w:b/>
          <w:sz w:val="26"/>
          <w:szCs w:val="26"/>
        </w:rPr>
      </w:r>
      <w:r>
        <w:rPr>
          <w:b/>
          <w:sz w:val="26"/>
          <w:szCs w:val="26"/>
        </w:rPr>
      </w:r>
    </w:p>
    <w:p>
      <w:pPr>
        <w:pStyle w:val="662"/>
        <w:ind w:firstLine="0"/>
        <w:jc w:val="left"/>
        <w:spacing w:before="120" w:after="0" w:line="240" w:lineRule="auto"/>
        <w:widowControl/>
        <w:rPr>
          <w:vanish/>
          <w:sz w:val="20"/>
        </w:rPr>
      </w:pPr>
      <w:r>
        <w:rPr>
          <w:vanish/>
          <w:sz w:val="20"/>
        </w:rPr>
      </w:r>
      <w:r/>
      <w:bookmarkStart w:id="26" w:name="_PictureBullets"/>
      <w:r/>
      <w:bookmarkEnd w:id="26"/>
      <w:r/>
      <w:r>
        <w:rPr>
          <w:vanish/>
          <w:sz w:val="20"/>
        </w:rPr>
      </w:r>
    </w:p>
    <w:sectPr>
      <w:footerReference w:type="default" r:id="rId9"/>
      <w:footnotePr/>
      <w:endnotePr/>
      <w:type w:val="nextPage"/>
      <w:pgSz w:w="11906" w:h="16838" w:orient="portrait"/>
      <w:pgMar w:top="851" w:right="851" w:bottom="765" w:left="1701" w:header="0" w:footer="709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506030602030204"/>
  </w:font>
  <w:font w:name="Courier New">
    <w:panose1 w:val="02070409020205020404"/>
  </w:font>
  <w:font w:name="Wingdings">
    <w:panose1 w:val="05010000000000000000"/>
  </w:font>
  <w:font w:name="Symbol">
    <w:panose1 w:val="05010000000000000000"/>
  </w:font>
  <w:font w:name="Calibri">
    <w:panose1 w:val="020F0502020204030204"/>
  </w:font>
  <w:font w:name="Cambria">
    <w:panose1 w:val="02040503050406030204"/>
  </w:font>
  <w:font w:name="Arial">
    <w:panose1 w:val="020B0604020202020204"/>
  </w:font>
  <w:font w:name="DejaVu Sans">
    <w:panose1 w:val="020B0603030804020204"/>
  </w:font>
  <w:font w:name="Times New Roman">
    <w:panose1 w:val="020206030504050203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46"/>
      <w:jc w:val="center"/>
      <w:spacing w:before="60" w:after="0"/>
    </w:pPr>
    <w:r>
      <w:fldChar w:fldCharType="begin"/>
    </w:r>
    <w:r>
      <w:instrText xml:space="preserve"> PAGE </w:instrText>
    </w:r>
    <w:r>
      <w:fldChar w:fldCharType="separate"/>
    </w:r>
    <w:r>
      <w:t xml:space="preserve">26</w:t>
    </w:r>
    <w:r>
      <w:fldChar w:fldCharType="end"/>
    </w:r>
    <w:r/>
  </w:p>
  <w:p>
    <w:pPr>
      <w:pStyle w:val="746"/>
      <w:ind w:right="360" w:firstLine="220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none"/>
      <w:pStyle w:val="663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1">
      <w:start w:val="1"/>
      <w:numFmt w:val="none"/>
      <w:pStyle w:val="664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2">
      <w:start w:val="1"/>
      <w:numFmt w:val="none"/>
      <w:pStyle w:val="665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3">
      <w:start w:val="1"/>
      <w:numFmt w:val="none"/>
      <w:pStyle w:val="666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4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5">
      <w:start w:val="1"/>
      <w:numFmt w:val="none"/>
      <w:pStyle w:val="667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6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7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  <w:lvl w:ilvl="8">
      <w:start w:val="1"/>
      <w:numFmt w:val="none"/>
      <w:isLgl w:val="false"/>
      <w:suff w:val="nothing"/>
      <w:lvlText w:val=""/>
      <w:lvlJc w:val="left"/>
      <w:pPr>
        <w:ind w:left="0" w:firstLine="0"/>
        <w:tabs>
          <w:tab w:val="num" w:pos="0" w:leader="none"/>
        </w:tabs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567" w:hanging="567"/>
        <w:tabs>
          <w:tab w:val="num" w:pos="567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94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1.%1."/>
      <w:lvlJc w:val="left"/>
      <w:pPr>
        <w:ind w:left="720" w:hanging="360"/>
        <w:tabs>
          <w:tab w:val="num" w:pos="0" w:leader="none"/>
        </w:tabs>
      </w:pPr>
      <w:rPr>
        <w:spacing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2051" w:hanging="1200"/>
        <w:tabs>
          <w:tab w:val="num" w:pos="2051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85" w:hanging="360"/>
        <w:tabs>
          <w:tab w:val="num" w:pos="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7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"/>
      <w:lvlJc w:val="left"/>
      <w:pPr>
        <w:ind w:left="720" w:hanging="360"/>
        <w:tabs>
          <w:tab w:val="num" w:pos="0" w:leader="none"/>
        </w:tabs>
      </w:pPr>
      <w:rPr>
        <w:rFonts w:hint="default" w:ascii="Wingdings" w:hAnsi="Wingdings" w:cs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90" w:hanging="170"/>
        <w:tabs>
          <w:tab w:val="num" w:pos="6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90" w:hanging="170"/>
        <w:tabs>
          <w:tab w:val="num" w:pos="6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2.%1."/>
      <w:lvlJc w:val="left"/>
      <w:pPr>
        <w:ind w:left="940" w:hanging="360"/>
        <w:tabs>
          <w:tab w:val="num" w:pos="0" w:leader="none"/>
        </w:tabs>
      </w:pPr>
      <w:rPr>
        <w:spacing w:val="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0" w:leader="none"/>
        </w:tabs>
      </w:pPr>
      <w:rPr>
        <w:rFonts w:ascii="Times New Roman" w:hAnsi="Times New Roman" w:cs="Times New Roman"/>
        <w:sz w:val="26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940" w:hanging="360"/>
        <w:tabs>
          <w:tab w:val="num" w:pos="940" w:leader="none"/>
        </w:tabs>
      </w:pPr>
      <w:rPr>
        <w:rFonts w:hint="default" w:ascii="Wingdings" w:hAnsi="Wingdings" w:cs="Wingdings"/>
      </w:rPr>
    </w:lvl>
    <w:lvl w:ilvl="1">
      <w:start w:val="1"/>
      <w:numFmt w:val="bullet"/>
      <w:isLgl w:val="false"/>
      <w:suff w:val="tab"/>
      <w:lvlText w:val=""/>
      <w:lvlJc w:val="left"/>
      <w:pPr>
        <w:ind w:left="1660" w:hanging="360"/>
        <w:tabs>
          <w:tab w:val="num" w:pos="1660" w:leader="none"/>
        </w:tabs>
      </w:pPr>
      <w:rPr>
        <w:rFonts w:hint="default" w:ascii="Wingdings" w:hAnsi="Wingdings" w:cs="Wingdings"/>
      </w:rPr>
    </w:lvl>
    <w:lvl w:ilvl="2">
      <w:start w:val="1"/>
      <w:numFmt w:val="bullet"/>
      <w:isLgl w:val="false"/>
      <w:suff w:val="tab"/>
      <w:lvlText w:val=""/>
      <w:lvlJc w:val="left"/>
      <w:pPr>
        <w:ind w:left="2380" w:hanging="360"/>
        <w:tabs>
          <w:tab w:val="num" w:pos="2380" w:leader="none"/>
        </w:tabs>
      </w:pPr>
      <w:rPr>
        <w:rFonts w:hint="default" w:ascii="Wingdings" w:hAnsi="Wingdings" w:cs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100" w:hanging="360"/>
        <w:tabs>
          <w:tab w:val="num" w:pos="3100" w:leader="none"/>
        </w:tabs>
      </w:pPr>
      <w:rPr>
        <w:rFonts w:hint="default" w:ascii="Symbol" w:hAnsi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820" w:hanging="360"/>
        <w:tabs>
          <w:tab w:val="num" w:pos="38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540" w:hanging="360"/>
        <w:tabs>
          <w:tab w:val="num" w:pos="4540" w:leader="none"/>
        </w:tabs>
      </w:pPr>
      <w:rPr>
        <w:rFonts w:hint="default" w:ascii="Wingdings" w:hAnsi="Wingdings" w:cs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260" w:hanging="360"/>
        <w:tabs>
          <w:tab w:val="num" w:pos="5260" w:leader="none"/>
        </w:tabs>
      </w:pPr>
      <w:rPr>
        <w:rFonts w:hint="default" w:ascii="Symbol" w:hAnsi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980" w:hanging="360"/>
        <w:tabs>
          <w:tab w:val="num" w:pos="59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700" w:hanging="360"/>
        <w:tabs>
          <w:tab w:val="num" w:pos="6700" w:leader="none"/>
        </w:tabs>
      </w:pPr>
      <w:rPr>
        <w:rFonts w:hint="default" w:ascii="Wingdings" w:hAnsi="Wingdings" w:cs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580" w:hanging="360"/>
        <w:tabs>
          <w:tab w:val="num" w:pos="360" w:leader="none"/>
        </w:tabs>
      </w:pPr>
      <w:rPr>
        <w:rFonts w:hint="default" w:ascii="Symbol" w:hAnsi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11"/>
    <w:link w:val="663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11"/>
    <w:link w:val="664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11"/>
    <w:link w:val="665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11"/>
    <w:link w:val="666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62"/>
    <w:next w:val="662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11"/>
    <w:link w:val="667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62"/>
    <w:next w:val="662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62"/>
    <w:next w:val="662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62"/>
    <w:next w:val="662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62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62"/>
    <w:next w:val="662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62"/>
    <w:next w:val="662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62"/>
    <w:next w:val="662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62"/>
    <w:next w:val="662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character" w:styleId="43">
    <w:name w:val="Header Char"/>
    <w:basedOn w:val="11"/>
    <w:link w:val="753"/>
    <w:uiPriority w:val="99"/>
  </w:style>
  <w:style w:type="character" w:styleId="45">
    <w:name w:val="Footer Char"/>
    <w:basedOn w:val="11"/>
    <w:link w:val="746"/>
    <w:uiPriority w:val="99"/>
  </w:style>
  <w:style w:type="character" w:styleId="47">
    <w:name w:val="Caption Char"/>
    <w:basedOn w:val="738"/>
    <w:link w:val="746"/>
    <w:uiPriority w:val="99"/>
  </w:style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6">
    <w:name w:val="Footnote Text Char"/>
    <w:link w:val="742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62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3">
    <w:name w:val="toc 3"/>
    <w:basedOn w:val="662"/>
    <w:next w:val="662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62"/>
    <w:next w:val="662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62"/>
    <w:next w:val="662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62"/>
    <w:next w:val="662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62"/>
    <w:next w:val="662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62"/>
    <w:next w:val="662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62"/>
    <w:next w:val="662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62"/>
    <w:next w:val="662"/>
    <w:uiPriority w:val="99"/>
    <w:unhideWhenUsed/>
    <w:pPr>
      <w:spacing w:after="0" w:afterAutospacing="0"/>
    </w:pPr>
  </w:style>
  <w:style w:type="paragraph" w:styleId="662" w:default="1">
    <w:name w:val="Normal"/>
    <w:qFormat/>
    <w:pPr>
      <w:ind w:firstLine="220"/>
      <w:jc w:val="both"/>
      <w:spacing w:before="60" w:after="0" w:line="300" w:lineRule="auto"/>
      <w:widowControl w:val="off"/>
    </w:pPr>
    <w:rPr>
      <w:rFonts w:ascii="Times New Roman" w:hAnsi="Times New Roman" w:eastAsia="Times New Roman" w:cs="Times New Roman"/>
      <w:color w:val="auto"/>
      <w:sz w:val="28"/>
      <w:szCs w:val="20"/>
      <w:lang w:val="ru-RU" w:eastAsia="zh-CN" w:bidi="ar-SA"/>
    </w:rPr>
  </w:style>
  <w:style w:type="paragraph" w:styleId="663">
    <w:name w:val="Heading 1"/>
    <w:basedOn w:val="662"/>
    <w:next w:val="662"/>
    <w:qFormat/>
    <w:pPr>
      <w:numPr>
        <w:ilvl w:val="0"/>
        <w:numId w:val="1"/>
      </w:numPr>
      <w:ind w:firstLine="0"/>
      <w:jc w:val="center"/>
      <w:keepNext/>
      <w:spacing w:before="0" w:after="0" w:line="240" w:lineRule="atLeast"/>
      <w:widowControl/>
      <w:outlineLvl w:val="0"/>
    </w:pPr>
    <w:rPr>
      <w:rFonts w:ascii="Arial" w:hAnsi="Arial" w:cs="Arial"/>
      <w:b/>
      <w:color w:val="000000"/>
      <w:szCs w:val="24"/>
    </w:rPr>
  </w:style>
  <w:style w:type="paragraph" w:styleId="664">
    <w:name w:val="Heading 2"/>
    <w:basedOn w:val="662"/>
    <w:next w:val="662"/>
    <w:qFormat/>
    <w:pPr>
      <w:numPr>
        <w:ilvl w:val="1"/>
        <w:numId w:val="1"/>
      </w:numPr>
      <w:keepNext/>
      <w:spacing w:before="240" w:after="60"/>
      <w:outlineLvl w:val="1"/>
    </w:pPr>
    <w:rPr>
      <w:rFonts w:ascii="Cambria" w:hAnsi="Cambria" w:eastAsia="Times New Roman" w:cs="Times New Roman"/>
      <w:b/>
      <w:bCs/>
      <w:i/>
      <w:iCs/>
      <w:szCs w:val="28"/>
    </w:rPr>
  </w:style>
  <w:style w:type="paragraph" w:styleId="665">
    <w:name w:val="Heading 3"/>
    <w:basedOn w:val="662"/>
    <w:next w:val="662"/>
    <w:qFormat/>
    <w:pPr>
      <w:numPr>
        <w:ilvl w:val="2"/>
        <w:numId w:val="1"/>
      </w:numPr>
      <w:keepNext/>
      <w:spacing w:before="240" w:after="60"/>
      <w:outlineLvl w:val="2"/>
    </w:pPr>
    <w:rPr>
      <w:rFonts w:ascii="Cambria" w:hAnsi="Cambria" w:eastAsia="Times New Roman" w:cs="Times New Roman"/>
      <w:b/>
      <w:bCs/>
      <w:sz w:val="26"/>
      <w:szCs w:val="26"/>
    </w:rPr>
  </w:style>
  <w:style w:type="paragraph" w:styleId="666">
    <w:name w:val="Heading 4"/>
    <w:basedOn w:val="662"/>
    <w:next w:val="662"/>
    <w:qFormat/>
    <w:pPr>
      <w:numPr>
        <w:ilvl w:val="3"/>
        <w:numId w:val="1"/>
      </w:numPr>
      <w:keepNext/>
      <w:spacing w:before="240" w:after="60"/>
      <w:outlineLvl w:val="3"/>
    </w:pPr>
    <w:rPr>
      <w:rFonts w:ascii="Calibri" w:hAnsi="Calibri" w:eastAsia="Times New Roman" w:cs="Times New Roman"/>
      <w:b/>
      <w:bCs/>
      <w:szCs w:val="28"/>
    </w:rPr>
  </w:style>
  <w:style w:type="paragraph" w:styleId="667">
    <w:name w:val="Heading 6"/>
    <w:basedOn w:val="662"/>
    <w:next w:val="662"/>
    <w:qFormat/>
    <w:pPr>
      <w:numPr>
        <w:ilvl w:val="5"/>
        <w:numId w:val="1"/>
      </w:numPr>
      <w:spacing w:before="240" w:after="60"/>
      <w:outlineLvl w:val="5"/>
    </w:pPr>
    <w:rPr>
      <w:rFonts w:ascii="Calibri" w:hAnsi="Calibri" w:eastAsia="Times New Roman" w:cs="Times New Roman"/>
      <w:b/>
      <w:bCs/>
      <w:sz w:val="22"/>
      <w:szCs w:val="22"/>
    </w:rPr>
  </w:style>
  <w:style w:type="character" w:styleId="668">
    <w:name w:val="WW8Num2z0"/>
    <w:qFormat/>
    <w:rPr>
      <w:color w:val="000000"/>
    </w:rPr>
  </w:style>
  <w:style w:type="character" w:styleId="669">
    <w:name w:val="WW8Num3z0"/>
    <w:qFormat/>
    <w:rPr>
      <w:spacing w:val="0"/>
    </w:rPr>
  </w:style>
  <w:style w:type="character" w:styleId="670">
    <w:name w:val="WW8Num4z0"/>
    <w:qFormat/>
    <w:rPr>
      <w:color w:val="000000"/>
    </w:rPr>
  </w:style>
  <w:style w:type="character" w:styleId="671">
    <w:name w:val="WW8Num5z0"/>
    <w:qFormat/>
    <w:rPr>
      <w:rFonts w:ascii="Times New Roman" w:hAnsi="Times New Roman" w:cs="Times New Roman"/>
      <w:sz w:val="26"/>
    </w:rPr>
  </w:style>
  <w:style w:type="character" w:styleId="672">
    <w:name w:val="WW8Num6z1"/>
    <w:qFormat/>
    <w:rPr>
      <w:rFonts w:ascii="Symbol" w:hAnsi="Symbol" w:cs="Symbol"/>
    </w:rPr>
  </w:style>
  <w:style w:type="character" w:styleId="673">
    <w:name w:val="WW8Num7z0"/>
    <w:qFormat/>
    <w:rPr>
      <w:rFonts w:ascii="Symbol" w:hAnsi="Symbol" w:cs="Symbol"/>
    </w:rPr>
  </w:style>
  <w:style w:type="character" w:styleId="674">
    <w:name w:val="WW8Num7z2"/>
    <w:qFormat/>
    <w:rPr>
      <w:rFonts w:ascii="Times New Roman" w:hAnsi="Times New Roman" w:eastAsia="Times New Roman" w:cs="Times New Roman"/>
    </w:rPr>
  </w:style>
  <w:style w:type="character" w:styleId="675">
    <w:name w:val="WW8Num7z3"/>
    <w:qFormat/>
    <w:rPr>
      <w:rFonts w:ascii="Wingdings" w:hAnsi="Wingdings" w:cs="Wingdings"/>
    </w:rPr>
  </w:style>
  <w:style w:type="character" w:styleId="676">
    <w:name w:val="WW8Num8z0"/>
    <w:qFormat/>
    <w:rPr>
      <w:rFonts w:ascii="Symbol" w:hAnsi="Symbol" w:cs="Symbol"/>
      <w:color w:val="000000"/>
    </w:rPr>
  </w:style>
  <w:style w:type="character" w:styleId="677">
    <w:name w:val="WW8Num8z1"/>
    <w:qFormat/>
    <w:rPr>
      <w:rFonts w:ascii="Courier New" w:hAnsi="Courier New" w:cs="Courier New"/>
    </w:rPr>
  </w:style>
  <w:style w:type="character" w:styleId="678">
    <w:name w:val="WW8Num8z2"/>
    <w:qFormat/>
    <w:rPr>
      <w:rFonts w:ascii="Wingdings" w:hAnsi="Wingdings" w:cs="Wingdings"/>
    </w:rPr>
  </w:style>
  <w:style w:type="character" w:styleId="679">
    <w:name w:val="WW8Num8z3"/>
    <w:qFormat/>
    <w:rPr>
      <w:rFonts w:ascii="Symbol" w:hAnsi="Symbol" w:cs="Symbol"/>
    </w:rPr>
  </w:style>
  <w:style w:type="character" w:styleId="680">
    <w:name w:val="WW8Num9z0"/>
    <w:qFormat/>
    <w:rPr>
      <w:spacing w:val="0"/>
    </w:rPr>
  </w:style>
  <w:style w:type="character" w:styleId="681">
    <w:name w:val="WW8Num10z0"/>
    <w:qFormat/>
    <w:rPr>
      <w:rFonts w:ascii="Wingdings" w:hAnsi="Wingdings" w:cs="Wingdings"/>
    </w:rPr>
  </w:style>
  <w:style w:type="character" w:styleId="682">
    <w:name w:val="WW8Num10z1"/>
    <w:qFormat/>
    <w:rPr>
      <w:rFonts w:ascii="Courier New" w:hAnsi="Courier New" w:cs="Courier New"/>
    </w:rPr>
  </w:style>
  <w:style w:type="character" w:styleId="683">
    <w:name w:val="WW8Num10z3"/>
    <w:qFormat/>
    <w:rPr>
      <w:rFonts w:ascii="Symbol" w:hAnsi="Symbol" w:cs="Symbol"/>
    </w:rPr>
  </w:style>
  <w:style w:type="character" w:styleId="684">
    <w:name w:val="WW8Num11z0"/>
    <w:qFormat/>
    <w:rPr>
      <w:color w:val="000000"/>
    </w:rPr>
  </w:style>
  <w:style w:type="character" w:styleId="685">
    <w:name w:val="WW8Num12z0"/>
    <w:qFormat/>
    <w:rPr>
      <w:color w:val="000000"/>
    </w:rPr>
  </w:style>
  <w:style w:type="character" w:styleId="686">
    <w:name w:val="WW8Num13z0"/>
    <w:qFormat/>
    <w:rPr>
      <w:spacing w:val="0"/>
    </w:rPr>
  </w:style>
  <w:style w:type="character" w:styleId="687">
    <w:name w:val="WW8Num14z0"/>
    <w:qFormat/>
  </w:style>
  <w:style w:type="character" w:styleId="688">
    <w:name w:val="WW8Num15z0"/>
    <w:qFormat/>
    <w:rPr>
      <w:spacing w:val="0"/>
    </w:rPr>
  </w:style>
  <w:style w:type="character" w:styleId="689">
    <w:name w:val="WW8Num16z0"/>
    <w:qFormat/>
    <w:rPr>
      <w:rFonts w:ascii="Symbol" w:hAnsi="Symbol" w:cs="Symbol"/>
    </w:rPr>
  </w:style>
  <w:style w:type="character" w:styleId="690">
    <w:name w:val="WW8Num17z0"/>
    <w:qFormat/>
  </w:style>
  <w:style w:type="character" w:styleId="691">
    <w:name w:val="WW8Num18z0"/>
    <w:qFormat/>
    <w:rPr>
      <w:spacing w:val="0"/>
    </w:rPr>
  </w:style>
  <w:style w:type="character" w:styleId="692">
    <w:name w:val="WW8Num19z0"/>
    <w:qFormat/>
  </w:style>
  <w:style w:type="character" w:styleId="693">
    <w:name w:val="WW8Num20z0"/>
    <w:qFormat/>
    <w:rPr>
      <w:spacing w:val="0"/>
    </w:rPr>
  </w:style>
  <w:style w:type="character" w:styleId="694">
    <w:name w:val="WW8Num21z0"/>
    <w:qFormat/>
    <w:rPr>
      <w:rFonts w:ascii="Symbol" w:hAnsi="Symbol" w:cs="Symbol"/>
    </w:rPr>
  </w:style>
  <w:style w:type="character" w:styleId="695">
    <w:name w:val="WW8Num21z1"/>
    <w:qFormat/>
    <w:rPr>
      <w:rFonts w:ascii="Courier New" w:hAnsi="Courier New" w:cs="Courier New"/>
    </w:rPr>
  </w:style>
  <w:style w:type="character" w:styleId="696">
    <w:name w:val="WW8Num21z2"/>
    <w:qFormat/>
    <w:rPr>
      <w:rFonts w:ascii="Wingdings" w:hAnsi="Wingdings" w:cs="Wingdings"/>
    </w:rPr>
  </w:style>
  <w:style w:type="character" w:styleId="697">
    <w:name w:val="WW8Num22z0"/>
    <w:qFormat/>
    <w:rPr>
      <w:spacing w:val="0"/>
    </w:rPr>
  </w:style>
  <w:style w:type="character" w:styleId="698">
    <w:name w:val="WW8Num23z0"/>
    <w:qFormat/>
    <w:rPr>
      <w:rFonts w:ascii="Wingdings" w:hAnsi="Wingdings" w:cs="Wingdings"/>
    </w:rPr>
  </w:style>
  <w:style w:type="character" w:styleId="699">
    <w:name w:val="WW8Num23z1"/>
    <w:qFormat/>
    <w:rPr>
      <w:rFonts w:ascii="Courier New" w:hAnsi="Courier New" w:cs="Courier New"/>
    </w:rPr>
  </w:style>
  <w:style w:type="character" w:styleId="700">
    <w:name w:val="WW8Num23z3"/>
    <w:qFormat/>
    <w:rPr>
      <w:rFonts w:ascii="Symbol" w:hAnsi="Symbol" w:cs="Symbol"/>
    </w:rPr>
  </w:style>
  <w:style w:type="character" w:styleId="701">
    <w:name w:val="WW8Num24z0"/>
    <w:qFormat/>
  </w:style>
  <w:style w:type="character" w:styleId="702">
    <w:name w:val="WW8Num26z0"/>
    <w:qFormat/>
    <w:rPr>
      <w:rFonts w:ascii="Wingdings" w:hAnsi="Wingdings" w:cs="Wingdings"/>
    </w:rPr>
  </w:style>
  <w:style w:type="character" w:styleId="703">
    <w:name w:val="WW8Num26z1"/>
    <w:qFormat/>
    <w:rPr>
      <w:rFonts w:ascii="Courier New" w:hAnsi="Courier New" w:cs="Courier New"/>
    </w:rPr>
  </w:style>
  <w:style w:type="character" w:styleId="704">
    <w:name w:val="WW8Num26z3"/>
    <w:qFormat/>
    <w:rPr>
      <w:rFonts w:ascii="Symbol" w:hAnsi="Symbol" w:cs="Symbol"/>
    </w:rPr>
  </w:style>
  <w:style w:type="character" w:styleId="705">
    <w:name w:val="WW8Num27z0"/>
    <w:qFormat/>
  </w:style>
  <w:style w:type="character" w:styleId="706">
    <w:name w:val="WW8Num28z0"/>
    <w:qFormat/>
  </w:style>
  <w:style w:type="character" w:styleId="707">
    <w:name w:val="WW8Num29z0"/>
    <w:qFormat/>
    <w:rPr>
      <w:spacing w:val="0"/>
    </w:rPr>
  </w:style>
  <w:style w:type="character" w:styleId="708">
    <w:name w:val="WW8Num30z0"/>
    <w:qFormat/>
    <w:rPr>
      <w:spacing w:val="0"/>
    </w:rPr>
  </w:style>
  <w:style w:type="character" w:styleId="709">
    <w:name w:val="WW8Num31z0"/>
    <w:qFormat/>
    <w:rPr>
      <w:rFonts w:ascii="Times New Roman" w:hAnsi="Times New Roman" w:cs="Times New Roman"/>
      <w:sz w:val="26"/>
    </w:rPr>
  </w:style>
  <w:style w:type="character" w:styleId="710">
    <w:name w:val="WW8Num33z0"/>
    <w:qFormat/>
  </w:style>
  <w:style w:type="character" w:styleId="711">
    <w:name w:val="WW8Num34z0"/>
    <w:qFormat/>
    <w:rPr>
      <w:color w:val="000000"/>
    </w:rPr>
  </w:style>
  <w:style w:type="character" w:styleId="712">
    <w:name w:val="WW8Num35z0"/>
    <w:qFormat/>
    <w:rPr>
      <w:rFonts w:ascii="Wingdings" w:hAnsi="Wingdings" w:cs="Wingdings"/>
    </w:rPr>
  </w:style>
  <w:style w:type="character" w:styleId="713">
    <w:name w:val="WW8Num35z3"/>
    <w:qFormat/>
    <w:rPr>
      <w:rFonts w:ascii="Symbol" w:hAnsi="Symbol" w:cs="Symbol"/>
    </w:rPr>
  </w:style>
  <w:style w:type="character" w:styleId="714">
    <w:name w:val="WW8Num35z4"/>
    <w:qFormat/>
    <w:rPr>
      <w:rFonts w:ascii="Courier New" w:hAnsi="Courier New" w:cs="Courier New"/>
    </w:rPr>
  </w:style>
  <w:style w:type="character" w:styleId="715">
    <w:name w:val="WW8Num36z0"/>
    <w:qFormat/>
    <w:rPr>
      <w:color w:val="000000"/>
    </w:rPr>
  </w:style>
  <w:style w:type="character" w:styleId="716">
    <w:name w:val="WW8Num38z0"/>
    <w:qFormat/>
  </w:style>
  <w:style w:type="character" w:styleId="717">
    <w:name w:val="WW8NumSt1z0"/>
    <w:qFormat/>
    <w:rPr>
      <w:rFonts w:ascii="Symbol" w:hAnsi="Symbol" w:cs="Symbol"/>
    </w:rPr>
  </w:style>
  <w:style w:type="character" w:styleId="718">
    <w:name w:val="Основной шрифт абзаца"/>
    <w:qFormat/>
  </w:style>
  <w:style w:type="character" w:styleId="719">
    <w:name w:val="Footnote Characters"/>
    <w:qFormat/>
    <w:rPr>
      <w:vertAlign w:val="superscript"/>
    </w:rPr>
  </w:style>
  <w:style w:type="character" w:styleId="720">
    <w:name w:val="Page Number"/>
    <w:basedOn w:val="718"/>
  </w:style>
  <w:style w:type="character" w:styleId="721">
    <w:name w:val="Hyperlink"/>
    <w:rPr>
      <w:color w:val="0000ff"/>
      <w:u w:val="single"/>
    </w:rPr>
  </w:style>
  <w:style w:type="character" w:styleId="722">
    <w:name w:val="medium-normal1"/>
    <w:qFormat/>
    <w:rPr>
      <w:rFonts w:ascii="Arial" w:hAnsi="Arial" w:cs="Arial"/>
      <w:b w:val="0"/>
      <w:bCs w:val="0"/>
      <w:i w:val="0"/>
      <w:iCs w:val="0"/>
      <w:sz w:val="18"/>
      <w:szCs w:val="18"/>
    </w:rPr>
  </w:style>
  <w:style w:type="character" w:styleId="723">
    <w:name w:val="Strong"/>
    <w:qFormat/>
    <w:rPr>
      <w:b/>
      <w:bCs/>
    </w:rPr>
  </w:style>
  <w:style w:type="character" w:styleId="724">
    <w:name w:val="Заголовок 1 Знак"/>
    <w:qFormat/>
    <w:rPr>
      <w:rFonts w:ascii="Arial" w:hAnsi="Arial" w:cs="Arial"/>
      <w:b/>
      <w:color w:val="000000"/>
      <w:sz w:val="28"/>
      <w:szCs w:val="24"/>
    </w:rPr>
  </w:style>
  <w:style w:type="character" w:styleId="725">
    <w:name w:val="Основной текст Знак"/>
    <w:qFormat/>
    <w:rPr>
      <w:rFonts w:ascii="Arial" w:hAnsi="Arial" w:cs="Arial"/>
      <w:sz w:val="22"/>
      <w:szCs w:val="23"/>
    </w:rPr>
  </w:style>
  <w:style w:type="character" w:styleId="726">
    <w:name w:val="Заголовок 3 Знак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727">
    <w:name w:val="Заголовок 4 Знак"/>
    <w:qFormat/>
    <w:rPr>
      <w:rFonts w:ascii="Calibri" w:hAnsi="Calibri" w:eastAsia="Times New Roman" w:cs="Times New Roman"/>
      <w:b/>
      <w:bCs/>
      <w:sz w:val="28"/>
      <w:szCs w:val="28"/>
    </w:rPr>
  </w:style>
  <w:style w:type="character" w:styleId="728">
    <w:name w:val="FollowedHyperlink"/>
    <w:rPr>
      <w:color w:val="800080"/>
      <w:u w:val="single"/>
    </w:rPr>
  </w:style>
  <w:style w:type="character" w:styleId="729">
    <w:name w:val="Заголовок 2 Знак"/>
    <w:qFormat/>
    <w:rPr>
      <w:rFonts w:ascii="Cambria" w:hAnsi="Cambria" w:eastAsia="Times New Roman" w:cs="Times New Roman"/>
      <w:b/>
      <w:bCs/>
      <w:i/>
      <w:iCs/>
      <w:sz w:val="28"/>
      <w:szCs w:val="28"/>
    </w:rPr>
  </w:style>
  <w:style w:type="character" w:styleId="730">
    <w:name w:val="Заголовок 6 Знак"/>
    <w:qFormat/>
    <w:rPr>
      <w:rFonts w:ascii="Calibri" w:hAnsi="Calibri" w:eastAsia="Times New Roman" w:cs="Times New Roman"/>
      <w:b/>
      <w:bCs/>
      <w:sz w:val="22"/>
      <w:szCs w:val="22"/>
    </w:rPr>
  </w:style>
  <w:style w:type="character" w:styleId="731">
    <w:name w:val="Emphasis"/>
    <w:qFormat/>
    <w:rPr>
      <w:i/>
      <w:iCs/>
    </w:rPr>
  </w:style>
  <w:style w:type="character" w:styleId="732">
    <w:name w:val="Верхний колонтитул Знак"/>
    <w:qFormat/>
    <w:rPr>
      <w:sz w:val="28"/>
    </w:rPr>
  </w:style>
  <w:style w:type="character" w:styleId="733">
    <w:name w:val="Нижний колонтитул Знак"/>
    <w:qFormat/>
    <w:rPr>
      <w:sz w:val="28"/>
    </w:rPr>
  </w:style>
  <w:style w:type="character" w:styleId="734">
    <w:name w:val="Index Link"/>
    <w:qFormat/>
  </w:style>
  <w:style w:type="paragraph" w:styleId="735">
    <w:name w:val="Heading"/>
    <w:basedOn w:val="662"/>
    <w:next w:val="736"/>
    <w:qFormat/>
    <w:pPr>
      <w:ind w:firstLine="0"/>
      <w:jc w:val="center"/>
      <w:spacing w:before="0" w:after="0" w:line="240" w:lineRule="atLeast"/>
      <w:widowControl/>
    </w:pPr>
    <w:rPr>
      <w:b/>
      <w:color w:val="000000"/>
      <w:sz w:val="24"/>
      <w:szCs w:val="24"/>
    </w:rPr>
  </w:style>
  <w:style w:type="paragraph" w:styleId="736">
    <w:name w:val="Body Text"/>
    <w:basedOn w:val="662"/>
    <w:pPr>
      <w:ind w:firstLine="0"/>
      <w:spacing w:before="0" w:after="0" w:line="240" w:lineRule="auto"/>
      <w:widowControl/>
    </w:pPr>
    <w:rPr>
      <w:rFonts w:ascii="Arial" w:hAnsi="Arial" w:cs="Arial"/>
      <w:sz w:val="22"/>
      <w:szCs w:val="23"/>
    </w:rPr>
  </w:style>
  <w:style w:type="paragraph" w:styleId="737">
    <w:name w:val="List"/>
    <w:basedOn w:val="736"/>
  </w:style>
  <w:style w:type="paragraph" w:styleId="738">
    <w:name w:val="Caption"/>
    <w:basedOn w:val="662"/>
    <w:qFormat/>
    <w:pPr>
      <w:spacing w:before="120" w:after="120"/>
      <w:suppressLineNumbers/>
    </w:pPr>
    <w:rPr>
      <w:i/>
      <w:iCs/>
      <w:sz w:val="24"/>
      <w:szCs w:val="24"/>
    </w:rPr>
  </w:style>
  <w:style w:type="paragraph" w:styleId="739">
    <w:name w:val="Index"/>
    <w:basedOn w:val="662"/>
    <w:qFormat/>
    <w:pPr>
      <w:suppressLineNumbers/>
    </w:pPr>
  </w:style>
  <w:style w:type="paragraph" w:styleId="740">
    <w:name w:val="FR2"/>
    <w:qFormat/>
    <w:pPr>
      <w:jc w:val="both"/>
      <w:spacing w:line="300" w:lineRule="auto"/>
      <w:widowControl w:val="off"/>
    </w:pPr>
    <w:rPr>
      <w:rFonts w:ascii="Arial" w:hAnsi="Arial" w:eastAsia="Times New Roman" w:cs="Arial"/>
      <w:color w:val="auto"/>
      <w:sz w:val="28"/>
      <w:szCs w:val="20"/>
      <w:lang w:val="ru-RU" w:eastAsia="zh-CN" w:bidi="ar-SA"/>
    </w:rPr>
  </w:style>
  <w:style w:type="paragraph" w:styleId="741">
    <w:name w:val="Body Text Indent 2"/>
    <w:basedOn w:val="662"/>
    <w:qFormat/>
    <w:pPr>
      <w:ind w:firstLine="426"/>
      <w:spacing w:line="259" w:lineRule="auto"/>
    </w:pPr>
    <w:rPr>
      <w:sz w:val="24"/>
    </w:rPr>
  </w:style>
  <w:style w:type="paragraph" w:styleId="742">
    <w:name w:val="footnote text"/>
    <w:basedOn w:val="662"/>
    <w:rPr>
      <w:sz w:val="20"/>
    </w:rPr>
  </w:style>
  <w:style w:type="paragraph" w:styleId="743">
    <w:name w:val="FR3"/>
    <w:qFormat/>
    <w:pPr>
      <w:ind w:left="120" w:hanging="120"/>
      <w:jc w:val="both"/>
      <w:spacing w:before="60" w:after="0" w:line="360" w:lineRule="auto"/>
      <w:widowControl w:val="off"/>
    </w:pPr>
    <w:rPr>
      <w:rFonts w:ascii="Arial" w:hAnsi="Arial" w:eastAsia="Times New Roman" w:cs="Arial"/>
      <w:color w:val="auto"/>
      <w:sz w:val="24"/>
      <w:szCs w:val="20"/>
      <w:lang w:val="ru-RU" w:eastAsia="zh-CN" w:bidi="ar-SA"/>
    </w:rPr>
  </w:style>
  <w:style w:type="paragraph" w:styleId="744">
    <w:name w:val="Body Text 3"/>
    <w:basedOn w:val="662"/>
    <w:qFormat/>
    <w:pPr>
      <w:ind w:right="1200" w:firstLine="0"/>
      <w:jc w:val="center"/>
      <w:spacing w:line="240" w:lineRule="auto"/>
    </w:pPr>
    <w:rPr>
      <w:sz w:val="24"/>
    </w:rPr>
  </w:style>
  <w:style w:type="paragraph" w:styleId="745">
    <w:name w:val="Header and Footer"/>
    <w:basedOn w:val="662"/>
    <w:qFormat/>
    <w:pPr>
      <w:tabs>
        <w:tab w:val="clear" w:pos="708" w:leader="none"/>
        <w:tab w:val="center" w:pos="4819" w:leader="none"/>
        <w:tab w:val="right" w:pos="9638" w:leader="none"/>
      </w:tabs>
      <w:suppressLineNumbers/>
    </w:pPr>
  </w:style>
  <w:style w:type="paragraph" w:styleId="746">
    <w:name w:val="Footer"/>
    <w:basedOn w:val="662"/>
    <w:pPr>
      <w:tabs>
        <w:tab w:val="clear" w:pos="708" w:leader="none"/>
        <w:tab w:val="center" w:pos="4677" w:leader="none"/>
        <w:tab w:val="right" w:pos="9355" w:leader="none"/>
      </w:tabs>
    </w:pPr>
  </w:style>
  <w:style w:type="paragraph" w:styleId="747">
    <w:name w:val="toc 1"/>
    <w:basedOn w:val="662"/>
    <w:next w:val="662"/>
    <w:pPr>
      <w:ind w:firstLine="221"/>
      <w:spacing w:before="240" w:after="0" w:line="240" w:lineRule="auto"/>
    </w:pPr>
    <w:rPr>
      <w:sz w:val="26"/>
    </w:rPr>
  </w:style>
  <w:style w:type="paragraph" w:styleId="748">
    <w:name w:val="toc 2"/>
    <w:basedOn w:val="662"/>
    <w:next w:val="662"/>
    <w:pPr>
      <w:ind w:left="278" w:firstLine="221"/>
      <w:spacing w:before="0" w:after="0" w:line="240" w:lineRule="auto"/>
    </w:pPr>
    <w:rPr>
      <w:sz w:val="26"/>
    </w:rPr>
  </w:style>
  <w:style w:type="paragraph" w:styleId="749">
    <w:name w:val="Текст выноски"/>
    <w:basedOn w:val="662"/>
    <w:qFormat/>
    <w:rPr>
      <w:rFonts w:ascii="Tahoma" w:hAnsi="Tahoma" w:cs="Tahoma"/>
      <w:sz w:val="16"/>
      <w:szCs w:val="16"/>
    </w:rPr>
  </w:style>
  <w:style w:type="paragraph" w:styleId="750">
    <w:name w:val="Нумерованный список2"/>
    <w:basedOn w:val="662"/>
    <w:qFormat/>
    <w:pPr>
      <w:ind w:firstLine="567"/>
      <w:spacing w:before="120" w:after="0" w:line="240" w:lineRule="auto"/>
      <w:widowControl/>
    </w:pPr>
    <w:rPr>
      <w:szCs w:val="24"/>
    </w:rPr>
  </w:style>
  <w:style w:type="paragraph" w:styleId="751">
    <w:name w:val="Block Text"/>
    <w:basedOn w:val="662"/>
    <w:qFormat/>
    <w:pPr>
      <w:ind w:left="1760" w:right="4800" w:firstLine="0"/>
      <w:spacing w:before="1200" w:after="0" w:line="240" w:lineRule="auto"/>
    </w:pPr>
    <w:rPr>
      <w:sz w:val="24"/>
    </w:rPr>
  </w:style>
  <w:style w:type="paragraph" w:styleId="752">
    <w:name w:val="Обычный (веб)"/>
    <w:basedOn w:val="662"/>
    <w:qFormat/>
    <w:pPr>
      <w:ind w:firstLine="0"/>
      <w:jc w:val="left"/>
      <w:spacing w:before="280" w:after="280" w:line="240" w:lineRule="auto"/>
      <w:widowControl/>
    </w:pPr>
    <w:rPr>
      <w:sz w:val="24"/>
      <w:szCs w:val="24"/>
    </w:rPr>
  </w:style>
  <w:style w:type="paragraph" w:styleId="753">
    <w:name w:val="Header"/>
    <w:basedOn w:val="662"/>
    <w:pPr>
      <w:tabs>
        <w:tab w:val="clear" w:pos="708" w:leader="none"/>
        <w:tab w:val="center" w:pos="4677" w:leader="none"/>
        <w:tab w:val="right" w:pos="9355" w:leader="none"/>
      </w:tabs>
    </w:pPr>
  </w:style>
  <w:style w:type="numbering" w:styleId="754">
    <w:name w:val="WW8Num1"/>
    <w:qFormat/>
  </w:style>
  <w:style w:type="numbering" w:styleId="755">
    <w:name w:val="WW8Num2"/>
    <w:qFormat/>
  </w:style>
  <w:style w:type="numbering" w:styleId="756">
    <w:name w:val="WW8Num3"/>
    <w:qFormat/>
  </w:style>
  <w:style w:type="numbering" w:styleId="757">
    <w:name w:val="WW8Num4"/>
    <w:qFormat/>
  </w:style>
  <w:style w:type="numbering" w:styleId="758">
    <w:name w:val="WW8Num5"/>
    <w:qFormat/>
  </w:style>
  <w:style w:type="numbering" w:styleId="759">
    <w:name w:val="WW8Num6"/>
    <w:qFormat/>
  </w:style>
  <w:style w:type="numbering" w:styleId="760">
    <w:name w:val="WW8Num7"/>
    <w:qFormat/>
  </w:style>
  <w:style w:type="numbering" w:styleId="761">
    <w:name w:val="WW8Num8"/>
    <w:qFormat/>
  </w:style>
  <w:style w:type="numbering" w:styleId="762">
    <w:name w:val="WW8Num9"/>
    <w:qFormat/>
  </w:style>
  <w:style w:type="numbering" w:styleId="763">
    <w:name w:val="WW8Num10"/>
    <w:qFormat/>
  </w:style>
  <w:style w:type="numbering" w:styleId="764">
    <w:name w:val="WW8Num11"/>
    <w:qFormat/>
  </w:style>
  <w:style w:type="numbering" w:styleId="765">
    <w:name w:val="WW8Num12"/>
    <w:qFormat/>
  </w:style>
  <w:style w:type="numbering" w:styleId="766">
    <w:name w:val="WW8Num13"/>
    <w:qFormat/>
  </w:style>
  <w:style w:type="numbering" w:styleId="767">
    <w:name w:val="WW8Num14"/>
    <w:qFormat/>
  </w:style>
  <w:style w:type="numbering" w:styleId="768">
    <w:name w:val="WW8Num15"/>
    <w:qFormat/>
  </w:style>
  <w:style w:type="numbering" w:styleId="769">
    <w:name w:val="WW8Num16"/>
    <w:qFormat/>
  </w:style>
  <w:style w:type="numbering" w:styleId="770">
    <w:name w:val="WW8Num17"/>
    <w:qFormat/>
  </w:style>
  <w:style w:type="numbering" w:styleId="771">
    <w:name w:val="WW8Num18"/>
    <w:qFormat/>
  </w:style>
  <w:style w:type="numbering" w:styleId="772">
    <w:name w:val="WW8Num19"/>
    <w:qFormat/>
  </w:style>
  <w:style w:type="numbering" w:styleId="773">
    <w:name w:val="WW8Num20"/>
    <w:qFormat/>
  </w:style>
  <w:style w:type="numbering" w:styleId="774">
    <w:name w:val="WW8Num21"/>
    <w:qFormat/>
  </w:style>
  <w:style w:type="numbering" w:styleId="775">
    <w:name w:val="WW8Num22"/>
    <w:qFormat/>
  </w:style>
  <w:style w:type="numbering" w:styleId="776">
    <w:name w:val="WW8Num23"/>
    <w:qFormat/>
  </w:style>
  <w:style w:type="numbering" w:styleId="777">
    <w:name w:val="WW8Num24"/>
    <w:qFormat/>
  </w:style>
  <w:style w:type="numbering" w:styleId="778">
    <w:name w:val="WW8Num25"/>
    <w:qFormat/>
  </w:style>
  <w:style w:type="numbering" w:styleId="779">
    <w:name w:val="WW8Num26"/>
    <w:qFormat/>
  </w:style>
  <w:style w:type="numbering" w:styleId="780">
    <w:name w:val="WW8Num27"/>
    <w:qFormat/>
  </w:style>
  <w:style w:type="numbering" w:styleId="781">
    <w:name w:val="WW8Num28"/>
    <w:qFormat/>
  </w:style>
  <w:style w:type="numbering" w:styleId="782">
    <w:name w:val="WW8Num29"/>
    <w:qFormat/>
  </w:style>
  <w:style w:type="numbering" w:styleId="783">
    <w:name w:val="WW8Num30"/>
    <w:qFormat/>
  </w:style>
  <w:style w:type="numbering" w:styleId="784">
    <w:name w:val="WW8Num31"/>
    <w:qFormat/>
  </w:style>
  <w:style w:type="numbering" w:styleId="785">
    <w:name w:val="WW8Num32"/>
    <w:qFormat/>
  </w:style>
  <w:style w:type="numbering" w:styleId="786">
    <w:name w:val="WW8Num33"/>
    <w:qFormat/>
  </w:style>
  <w:style w:type="numbering" w:styleId="787">
    <w:name w:val="WW8Num34"/>
    <w:qFormat/>
  </w:style>
  <w:style w:type="numbering" w:styleId="788">
    <w:name w:val="WW8Num35"/>
    <w:qFormat/>
  </w:style>
  <w:style w:type="numbering" w:styleId="789">
    <w:name w:val="WW8Num36"/>
    <w:qFormat/>
  </w:style>
  <w:style w:type="numbering" w:styleId="790">
    <w:name w:val="WW8Num37"/>
    <w:qFormat/>
  </w:style>
  <w:style w:type="numbering" w:styleId="791">
    <w:name w:val="WW8Num38"/>
    <w:qFormat/>
  </w:style>
  <w:style w:type="character" w:styleId="3045" w:default="1">
    <w:name w:val="Default Paragraph Font"/>
    <w:uiPriority w:val="1"/>
    <w:semiHidden/>
    <w:unhideWhenUsed/>
  </w:style>
  <w:style w:type="numbering" w:styleId="3046" w:default="1">
    <w:name w:val="No List"/>
    <w:uiPriority w:val="99"/>
    <w:semiHidden/>
    <w:unhideWhenUsed/>
  </w:style>
  <w:style w:type="table" w:styleId="3047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hyperlink" Target="http://www.marketolog.ru/" TargetMode="External"/><Relationship Id="rId11" Type="http://schemas.openxmlformats.org/officeDocument/2006/relationships/hyperlink" Target="http://www.journ.msu.ru/downloads/ smi_internet.pdf" TargetMode="External"/><Relationship Id="rId12" Type="http://schemas.openxmlformats.org/officeDocument/2006/relationships/hyperlink" Target="http://www.riis.ru/" TargetMode="External"/><Relationship Id="rId13" Type="http://schemas.openxmlformats.org/officeDocument/2006/relationships/hyperlink" Target="http://www.informika.ru/text/index.html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dc:language>en-US</dc:language>
  <cp:lastModifiedBy>Лилия Воронова</cp:lastModifiedBy>
  <cp:revision>38</cp:revision>
  <dcterms:created xsi:type="dcterms:W3CDTF">2011-10-27T10:03:00Z</dcterms:created>
  <dcterms:modified xsi:type="dcterms:W3CDTF">2025-03-10T20:29:47Z</dcterms:modified>
</cp:coreProperties>
</file>