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USER STORY TO TESTS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Architecture &amp; Implementation Guide</w:t>
      </w:r>
    </w:p>
    <w:p>
      <w:pPr>
        <w:pBdr>
          <w:bottom w:val="single" w:color="2E86AB" w:sz="8" w:space="8"/>
        </w:pBdr>
        <w:spacing w:after="240" w:before="40"/>
        <w:jc w:val="center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Re-architected with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7A589"/>
          <w:sz w:val="26"/>
          <w:szCs w:val="26"/>
        </w:rPr>
        <w:t xml:space="preserve">OpenAI API  |  ClickUp Integration  |  PRD Document Parsing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Version 2.0  —  March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provides a complete blueprint for re-implementing the User Story to Tests platform from scratch. The revised system replaces the Groq LLM backend with the OpenAI API and introduces a native ClickUp integration so that testers never need to copy-paste story text—they simply provide a ClickUp task URL or ID, and the platform automatically retrieves the task description, acceptance criteria, and any attached PRD documents.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Story to Tests v2.0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API (GPT-4o / GPT-4-turbo)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Story Source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ClickUp Tasks (description, acceptance criteria, attachments)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/ DOCX PRD files attached to ClickUp tasks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Vite + TypeScript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+ TypeScript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Zod (runtime schema safety on all inputs and LLM outputs)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follows a classic three-tier architecture: a React SPA (presentation layer), an Express API server (application layer), and two external service integrations (ClickUp and OpenAI). A lightweight file-processing pipeline in the backend handles extraction of text from PRD attachments before they are forwarded to OpenAI.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Key Design Principle: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Separation of concerns — the frontend only renders UI; all ClickUp API calls, document parsing, and OpenAI prompting happen exclusively on the backend so that API keys are never exposed to the browser.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 Architecture Diagram (Component View)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 (port 5173)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API  (port 8080)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SERVICES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SPA
ClickUp Task Input
PRD Viewer
Test Case Results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 Routes
ClickUp Client
Document Parser
OpenAI Client
Zod Validator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ClickUp REST API
OpenAI Chat API
(GPT-4o)
File Storage (temp)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 Data Flow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enters a ClickUp Task URL / ID in the frontend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calls POST /api/fetch-story on the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calls ClickUp REST API — retrieves task title, description, custom fields (acceptance criteria), and attachment metadata.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downloads each attached PDF/DOCX and extracts plain text using pdf-parse / mammoth.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Combined story data is returned to the frontend for preview and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Generate Tests — frontend calls POST /api/generate-tests.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constructs an OpenAI prompt from story data + extracted PRD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returns structured JSON test cases (validated by Zod).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responds with test cases + token usage; frontend renders results.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Structure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monorepo is split into backend and frontend workspaces managed by npm workspaces and run concurrently in development.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Monorepo root — workspaces, concurrently dev scripts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.env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secrets: OpenAI key, ClickUp token, ports, CORS origin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backend/src/server.ts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 app entry — middleware, routes, error handler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backend/src/routes/fetchStory.ts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/api/fetch-story — orchestrates ClickUp fetch + file parse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backend/src/routes/generate.ts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/api/generate-tests — builds prompt, calls OpenAI, validates response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backend/src/integrations/clickupClient.ts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ClickUp REST API wrapper (task fetch, attachment download)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backend/src/integrations/openaiClient.ts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SDK wrapper (chat completion, token tracking)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backend/src/parsers/pdfParser.ts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Extracts text from PDF attachments using pdf-parse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backend/src/parsers/docxParser.ts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Extracts text from DOCX attachments using mammoth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backend/src/prompt.ts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prompt + buildPrompt() factory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backend/src/schemas.ts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Zod schemas for all request/response shapes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frontend/src/App.tsx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 component — tab layout (ClickUp input / Manual input / Results)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frontend/src/components/ClickUpForm.tsx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ClickUp task URL/ID input form with story preview panel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frontend/src/components/ManualForm.tsx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 manual entry form (title + acceptance criteria)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frontend/src/components/TestResults.tsx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Collapsible test case list with category badges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frontend/src/api.ts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Typed API client functions (fetchStory, generateTests)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frontend/src/types.ts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TypeScript interfaces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ClickUp Integration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 Authentication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ClickUp API calls originate from the backend using a Personal API Token stored in the .env file. No OAuth flow is required for internal team tooling.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Env Variable: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CLICKUP_API_KEY=pk_XXXXXXXXXXXXXXXXXXXX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 ClickUp API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/api/v2/task/{task_id}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task title, description, status, custom fields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/api/v2/task/{task_id}/attachment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attachments with name, type, download URL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{attachment.url}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Stream/download PRD file content (PDF or DOCX)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 Task ID Extraction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can paste the full ClickUp task URL or just the task ID. The backend parses both: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URL format: https://app.clickup.com/t/{workspace_id}/{task_id}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 URL format: https://app.clickup.com/t/{task_id}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Task ID: e.g., 86a1b2c3d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utility function extractTaskId() on the backend uses a regex to normalise any of the three formats into a plain task ID before making API calls.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 Acceptance Criteria Mapping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ClickUp tasks store acceptance criteria in one of two places. The backend checks both in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Field named 'Acceptance Criteria' (type: text or long-text) on the task.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Fallback: Parse the task Description for a markdown section starting with '## Acceptance Criteria' or '**Acceptance Criteria**'.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Best Practice: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Standardise your ClickUp workspace to use a custom field named exactly 'Acceptance Criteria' for reliable extraction without parsing heuristics.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4.5  Attachment Filtering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every attachment is a PRD. The backend filters attachments by: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extension: .pdf, .docx, .doc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Filename heuristic (optional): contains 'PRD', 'product-requirements', or 'requirements' (case-insensitive)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matching attachments are downloaded, parsed, and concatenated into a prdContent string that is appended to the OpenAI prompt.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PRD Document Parsing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 Supported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.pdf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pdf-parse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Extracts raw text; preserves line breaks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.docx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mammoth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Converts to plain text; strips styles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.doc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libreoffice (CLI)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.doc → .docx first, then use mammoth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 Parsing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receives downloadUrl from ClickUp attachment metadata.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is fetched as a buffer using node-fetch with ClickUp auth header.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MIME type / extension determines the parser (pdfParser or docxParser).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Extracted text is truncated to MAX_PRD_CHARS (default: 8,000) to stay within OpenAI context limits.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multiple attachments are found, texts are joined with a separator and collectively truncated.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 Token Budget Strategy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context windows are finite. The backend enforces a tiered budget: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Block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~600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 — no truncation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Story Title + Description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~800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Truncate description to 3,000 chars if needed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included in full (critical for test gen)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 Extracted 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~2,000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Summarize if &gt; 8,000 chars (GPT-4o summarize step)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Response (test cases)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~2,500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max_tokens=2500 set on OpenAI request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OpenAI Integration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 Configuration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OpenAI SDK (@openai/openai-node) is used on the backend. All parameters are driven by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for test case generation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OPENAI_TEMPERATURE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temperature for deterministic output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OPENAI_MAX_TOKENS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tokens for the model response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 Prompt Engineering Strategy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prompt is split into a System Prompt and a User Prompt, following OpenAI best practices for role-based instruction: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System Prompt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Instructs the model to act as a senior QA engineer. Key instructions include: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output valid JSON matching the defined schema — no markdown fences, no prose.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test cases across all 5 categories: Positive, Negative, Edge, Authorization, Non-Functional.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test case must include: id, title, category, steps (array), testData, expectedResult.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test cases on acceptance criteria first; use PRD content to enrich edge cases.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 Prompt (built by buildPrompt())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Dynamically assembled from the fetched ClickUp data: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 Title: [task title from ClickUp]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Description: [task description]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Acceptance Criteria: [custom field or parsed section]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PRD Context (if available): [extracted document text]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 Notes: [optional user-supplied notes from frontend]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 Response Schema (Zod)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LLM response is validated against the following Zod schema before being returned to the frontend: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GenerateResponseSchema = { testCases: TestCaseSchema[], model: string, totalTokens: number, promptTokens: number, completionTokens: number }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TestCaseSchema: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{ id: string, title: string, category: enum[Positive|Negative|Edge|Authorization|Non-Functional], steps: StepSchema[], testData: string, expectedResult: string 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Backend API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Liveness check — returns { status: 'ok', version }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/api/fetch-story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ClickUp task + parse attachments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/api/generate-tests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story data to OpenAI, return test cases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 POST /api/fetch-story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Body: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{ taskInput: string }   // ClickUp URL or task ID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(200)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a StoryData object: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taskId: string — normalised ClickUp task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title: string — task title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description: string — full task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acceptanceCriteria: string — extracted acceptance criteria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prdContent: string — concatenated extracted text from all matching attachments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attachments: { name, type, size }[] — metadata for each found PRD file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Error Responses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400 Bad Request — taskInput missing or malformed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401 Unauthorized — invalid ClickUp API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404 Not Found — task ID does not exist in ClickUp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500 Internal Server Error — file download or parsing failure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 POST /api/generate-tests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Accepts a GenerateRequest object: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storyTitle: string (required)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acceptanceCriteria: string (required)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description?: string (optional)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prdContent?: string (optional — pre-extracted from fetch-story)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additionalInfo?: string (optional — user notes)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(200)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testCases: TestCase[] — array of generated test cases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model: string — OpenAI model used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totalTokens / promptTokens / completionTokens: number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Frontend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 Component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App.tsx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 — global state (storyData, testCases), tab navigation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ClickUpForm.tsx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 URL/ID input, loading spinner, StoryPreview panel, Generate button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StoryPreview.tsx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Read-only display of fetched title, description, AC, and attachment list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ManualForm.tsx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 manual entry (title + AC + description + notes)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TestResults.tsx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Collapsible test case cards, category badges, copy/export buttons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TestCaseCard.tsx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expanded test case: steps table, test data, expected result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ErrorBanner.tsx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Dismissible error message bar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 State Management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hooks (useState, useCallback) are sufficient for the current complexity. No external state library is needed.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storyData: StoryData | null — populated after fetch-story success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testCases: TestCase[] — populated after generate-tests success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loading: { fetching: boolean, generating: boolean } — drives spinners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error: string | null — shown in ErrorBanner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activeTab: 'clickup' | 'manual' | 'results' — drives tab display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 ClickUp Form UX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pastes ClickUp task URL or ID into the text input.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blur or clicking 'Fetch Task', frontend calls POST /api/fetch-story.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Loading spinner shown while request is in flight.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success: StoryPreview panel appears below the input showing title, description, AC, and list of found PRD attachments.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reviews the fetched data and optionally adds 'Additional Notes'.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'Generate Tests'. Frontend calls POST /api/generate-tests with the storyData payload.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success: activeTab switches to 'results'; TestResults component renders.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8.4  Environment Variables (Frontend)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VITE_API_BASE_URL: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http://localhost:8080/api   (override for production deployment)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160"/>
        <w:gridCol w:w="28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^4.19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server / routing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^2.8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Cross-origin requests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dotenv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^16.4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 config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^3.22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 validation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^4.x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SDK (replaces Groq)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node-fetch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^3.3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ClickUp API + file download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pdf-parse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^1.1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text extraction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mammoth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^1.7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DOCX text extraction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 + tsx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^5.4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safety + dev runner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^18.2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^5.2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tool + dev server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^5.2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concurrently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^8.2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backend + frontend together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Environment Configuration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 Root .env File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single .env at the repository root. The backend loads it with dotenv; the frontend reads VITE_ prefixed variables at build time via Vite.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60"/>
        <w:gridCol w:w="380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8080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HTTP port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Allowed frontend origin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sk-proj-...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secret key (replaces groq_API_KEY)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ID (gpt-4o, gpt-4-turbo, etc.)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OPENAI_TEMPERATURE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Sampling temperature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OPENAI_MAX_TOKENS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tokens for completion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CLICKUP_API_KEY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pk_XXXXXXX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ClickUp personal API token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http://localhost:8080/api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→ backend base URL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 Obtaining API Keys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OpenAI API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 to https://platform.openai.com/api-keys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new secret key and copy it into OPENAI_API_KEY.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billing is enabled on your OpenAI account.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ClickUp API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in to ClickUp &gt; Settings (bottom-left avatar) &gt; Apps.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'Generate' under Personal API Token and copy the pk_ value.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token has the same permissions as your user account.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Security Considerations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11.1  Secrets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OPENAI_API_KEY and CLICKUP_API_KEY must NEVER be committed to git.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.env to .gitignore immediately.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CI/CD use platform secret stores (GitHub Actions Secrets, Vault, etc.).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11.2  Backend-Only API Calls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ClickUp and OpenAI calls are made exclusively from the Express backend. The frontend never holds API keys. CORS is locked to the frontend origin only.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11.3  Input Validation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inbound request body is validated with Zod before processing. Invalid inputs are rejected with 400 errors — the application never forwards raw user input directly to external APIs.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11.4  File Processing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Downloaded attachment files are processed in memory (Buffer) and never written to disk. This avoids temporary file security concerns and simplifies cleanup.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11.5  Rate Limiting (Recommended for Production)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express-rate-limit middleware to /api/fetch-story and /api/generate-tests to prevent abuse and unexpected OpenAI cost spikes.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Implementation Plan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1 — Project Scaffolding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Initialise monorepo with npm workspaces (backend + frontend).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TypeScript (strict mode), ESLint, and Prettier for both workspaces.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concurrently in root package.json for unified dev start.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.env with all required variables; add .env to .gitignore.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2 — Backend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Scaffold Express server with CORS, body parser, health endpoint, and error middleware.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Zod schemas (schemas.ts) for all request/response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openaiClient.ts wrapping @openai/openai-node with env-driven config.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 prompt.ts from v1; extend buildPrompt() to accept prdContent parameter.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POST /api/generate-tests route (adapt existing generate.ts, swap Groq for OpenAI).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3 — ClickUp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clickupClient.ts: extractTaskId(), fetchTask(), listAttachments(), downloadAttachment().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pdfParser.ts (pdf-parse) and docxParser.ts (mammoth).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parseAttachments() orchestrator that filters, downloads, parses, and truncates.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POST /api/fetch-story route combining all of the above.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4 —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Scaffold React + Vite + TypeScript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api.ts client (fetchStory, generateTests) with typed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ClickUpForm component with task input, loading state, and StoryPreview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ManualForm component (fallback for when ClickUp is not used).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TestResults + TestCaseCard components with category badges and copy-to-clipboard.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up App.tsx global state and tab navigation.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5 — Testing &amp;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 tests for extractTaskId(), parseAttachments(), buildPrompt().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tests for /api/fetch-story and /api/generate-tests using mocked ClickUp + OpenAI.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End-to-end test with a real ClickUp task (staging workspace).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rate limiting, request logging (morgan), and structured error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 security review: confirm no secrets in frontend bundle, validate CORS config.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Key Implementation References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13.1  clickupClient.ts — Core Functions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extractTaskId(input):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Regex extracts task ID from full ClickUp URL or accepts raw ID. Returns normalised string ID.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fetchTask(taskId):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GET /api/v2/task/{taskId} with Authorization: Bearer {CLICKUP_API_KEY} header. Returns { title, description, customFields }.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extractAcceptanceCriteria(task):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Checks customFields array for a field named 'Acceptance Criteria'. Falls back to regex parsing of task.description for '## Acceptance Criteria' markdown section.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downloadAttachment(url):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Streams file from ClickUp CDN using node-fetch with auth header. Returns Buffer.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13.2  openaiClient.ts — Chat Completion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generateTestCases(systemPrompt, userPrompt):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Calls openai.chat.completions.create({ model, temperature, max_tokens, messages: [{role:'system',...},{role:'user',...}], response_format: { type: 'json_object' } }). Returns parsed JSON + usage stats.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response_format: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Setting { type: 'json_object' } ensures OpenAI always returns valid JSON — eliminates the need for manual JSON extraction/repair from the LLM response.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13.3  prompt.ts — buildPrompt() Output Shape</w:t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Prompt Structure: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STORY TITLE: {title} | DESCRIPTION: {description} | ACCEPTANCE CRITERIA: {acceptanceCriteria} | PRD CONTEXT: {prdContent} | ADDITIONAL NOTES: {additionalInfo}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13.4  Differences from v1 (Groq)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(Groq)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(OpenAI)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Client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node-fetch wrapper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Official @openai/openai-node SDK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groq_API_KEY env var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OPENAI_API_KEY env var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openai/gpt-oss-120b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 (configurable)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Enforcement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Prompt instruction only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response_format: json_object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Source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form only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ClickUp fetch + manual fallback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 Support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+ DOCX parsing from attachments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architecture delivers a significantly enhanced version of the User Story to Tests platform by addressing the two key gaps in v1: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OpenAI replaces Groq — the official SDK is more stable, supports response_format: json_object for guaranteed JSON output, and provides access to GPT-4o for higher-quality test case generation.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ClickUp integration eliminates manual copy-paste — testers simply paste a task URL, and the system automatically retrieves the story title, description, acceptance criteria (from custom fields or markdown parsing), and PRD documents attached to the task.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architecture preserves the strengths of v1: TypeScript end-to-end, Zod validation at every boundary, clean separation of concerns between frontend and backend, and a monorepo structure that is easy to run locally and deploy independently.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E86AB" w:sz="12" w:space="10"/>
        </w:pBdr>
        <w:shd w:fill="EBF5FB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Quick Start: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1. Clone repo  2. Create .env with OPENAI_API_KEY + CLICKUP_API_KEY  3. npm run install:all  4. npm run dev  →  open http://localhost:5173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6"/>
      </w:pBdr>
      <w:jc w:val="center"/>
    </w:pPr>
    <w:r>
      <w:rPr>
        <w:rFonts w:ascii="Arial" w:cs="Arial" w:eastAsia="Arial" w:hAnsi="Arial"/>
        <w:color w:val="1E3A5F"/>
        <w:sz w:val="18"/>
        <w:szCs w:val="18"/>
      </w:rPr>
      <w:t xml:space="preserve">Confidential  |  Page </w:t>
    </w:r>
    <w:r>
      <w:rPr>
        <w:rFonts w:ascii="Arial" w:cs="Arial" w:eastAsia="Arial" w:hAnsi="Arial"/>
        <w:color w:val="2E86A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E3A5F"/>
        <w:sz w:val="18"/>
        <w:szCs w:val="18"/>
      </w:rPr>
      <w:t xml:space="preserve">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6"/>
      </w:pBdr>
    </w:pPr>
    <w:r>
      <w:rPr>
        <w:rFonts w:ascii="Arial" w:cs="Arial" w:eastAsia="Arial" w:hAnsi="Arial"/>
        <w:color w:val="1E3A5F"/>
        <w:sz w:val="18"/>
        <w:szCs w:val="18"/>
      </w:rPr>
      <w:t xml:space="preserve">User Story to Tests — Architecture &amp; Implementation Guide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2026-03-17T07:56:13.027Z</dcterms:created>
  <dcterms:modified xsi:type="dcterms:W3CDTF">2026-03-17T07:56:13.028Z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