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mmdeld0k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App Workflow: The Saudi Arabia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qadgg8wpiq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Players &amp; The Goal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system is a bridge between three entities. Your app manages the flow between them.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Organization (Client/Auditee):</w:t>
      </w:r>
      <w:r w:rsidDel="00000000" w:rsidR="00000000" w:rsidRPr="00000000">
        <w:rPr>
          <w:rtl w:val="0"/>
        </w:rPr>
        <w:t xml:space="preserve"> The company being audited (e.g., a local bank or retailer).</w:t>
      </w:r>
    </w:p>
    <w:p w:rsidR="00000000" w:rsidDel="00000000" w:rsidP="00000000" w:rsidRDefault="00000000" w:rsidRPr="00000000" w14:paraId="00000005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Pass the audit with minimum hassle and avoid fines.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Auditor (Inspector):</w:t>
      </w:r>
      <w:r w:rsidDel="00000000" w:rsidR="00000000" w:rsidRPr="00000000">
        <w:rPr>
          <w:rtl w:val="0"/>
        </w:rPr>
        <w:t xml:space="preserve"> The person checking the compliance.</w:t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Verify evidence, log findings accurately, and generate a legal report.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Regulator (Government):</w:t>
      </w:r>
      <w:r w:rsidDel="00000000" w:rsidR="00000000" w:rsidRPr="00000000">
        <w:rPr>
          <w:rtl w:val="0"/>
        </w:rPr>
        <w:t xml:space="preserve"> The entities like </w:t>
      </w:r>
      <w:r w:rsidDel="00000000" w:rsidR="00000000" w:rsidRPr="00000000">
        <w:rPr>
          <w:b w:val="1"/>
          <w:bCs w:val="1"/>
          <w:rtl w:val="0"/>
        </w:rPr>
        <w:t xml:space="preserve">NCA</w:t>
      </w:r>
      <w:r w:rsidDel="00000000" w:rsidR="00000000" w:rsidRPr="00000000">
        <w:rPr>
          <w:rtl w:val="0"/>
        </w:rPr>
        <w:t xml:space="preserve"> (Cybersecurity) or </w:t>
      </w:r>
      <w:r w:rsidDel="00000000" w:rsidR="00000000" w:rsidRPr="00000000">
        <w:rPr>
          <w:b w:val="1"/>
          <w:bCs w:val="1"/>
          <w:rtl w:val="0"/>
        </w:rPr>
        <w:t xml:space="preserve">SAMA</w:t>
      </w:r>
      <w:r w:rsidDel="00000000" w:rsidR="00000000" w:rsidRPr="00000000">
        <w:rPr>
          <w:rtl w:val="0"/>
        </w:rPr>
        <w:t xml:space="preserve"> (Finance).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Receive data in their specific Excel formats.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6vfg81jkpo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 1: Onboarding &amp; The "Document Vault"</w:t>
      </w:r>
    </w:p>
    <w:p w:rsidR="00000000" w:rsidDel="00000000" w:rsidP="00000000" w:rsidRDefault="00000000" w:rsidRPr="00000000" w14:paraId="0000000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 users from uploading the same files 50 times.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o9xd3pjz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(The "Vault" Strategy)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asking for documents for every single audit, the Organization sets up a central </w:t>
      </w:r>
      <w:r w:rsidDel="00000000" w:rsidR="00000000" w:rsidRPr="00000000">
        <w:rPr>
          <w:b w:val="1"/>
          <w:bCs w:val="1"/>
          <w:rtl w:val="0"/>
        </w:rPr>
        <w:t xml:space="preserve">"Media Manager / Document Vault"</w:t>
      </w:r>
      <w:r w:rsidDel="00000000" w:rsidR="00000000" w:rsidRPr="00000000">
        <w:rPr>
          <w:rtl w:val="0"/>
        </w:rPr>
        <w:t xml:space="preserve"> immediately after onboarding.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Once:</w:t>
      </w:r>
      <w:r w:rsidDel="00000000" w:rsidR="00000000" w:rsidRPr="00000000">
        <w:rPr>
          <w:rtl w:val="0"/>
        </w:rPr>
        <w:t xml:space="preserve"> The Admin uploads core legal documents: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Commercial Registration (CR):</w:t>
      </w:r>
      <w:r w:rsidDel="00000000" w:rsidR="00000000" w:rsidRPr="00000000">
        <w:rPr>
          <w:rtl w:val="0"/>
        </w:rPr>
        <w:t xml:space="preserve"> Proof of legal entity.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GOSI Certificate:</w:t>
      </w:r>
      <w:r w:rsidDel="00000000" w:rsidR="00000000" w:rsidRPr="00000000">
        <w:rPr>
          <w:rtl w:val="0"/>
        </w:rPr>
        <w:t xml:space="preserve"> Social insurance proof.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Saudization (Nitaqat) Certificate:</w:t>
      </w:r>
      <w:r w:rsidDel="00000000" w:rsidR="00000000" w:rsidRPr="00000000">
        <w:rPr>
          <w:rtl w:val="0"/>
        </w:rPr>
        <w:t xml:space="preserve"> Proof of hiring Saudi nationals.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VAT Certificate:</w:t>
      </w:r>
      <w:r w:rsidDel="00000000" w:rsidR="00000000" w:rsidRPr="00000000">
        <w:rPr>
          <w:rtl w:val="0"/>
        </w:rPr>
        <w:t xml:space="preserve"> Tax compliance.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Tagging:</w:t>
      </w:r>
      <w:r w:rsidDel="00000000" w:rsidR="00000000" w:rsidRPr="00000000">
        <w:rPr>
          <w:rtl w:val="0"/>
        </w:rPr>
        <w:t xml:space="preserve"> When uploading, the user tags the file (e.g., "Tag: Legal") and sets an </w:t>
      </w:r>
      <w:r w:rsidDel="00000000" w:rsidR="00000000" w:rsidRPr="00000000">
        <w:rPr>
          <w:b w:val="1"/>
          <w:bCs w:val="1"/>
          <w:rtl w:val="0"/>
        </w:rPr>
        <w:t xml:space="preserve">Expiry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"Link" Feature:</w:t>
      </w:r>
      <w:r w:rsidDel="00000000" w:rsidR="00000000" w:rsidRPr="00000000">
        <w:rPr>
          <w:rtl w:val="0"/>
        </w:rPr>
        <w:t xml:space="preserve"> When an audit starts later, the user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re-upload. They click </w:t>
      </w:r>
      <w:r w:rsidDel="00000000" w:rsidR="00000000" w:rsidRPr="00000000">
        <w:rPr>
          <w:b w:val="1"/>
          <w:bCs w:val="1"/>
          <w:rtl w:val="0"/>
        </w:rPr>
        <w:t xml:space="preserve">"Link from Vault"</w:t>
      </w:r>
      <w:r w:rsidDel="00000000" w:rsidR="00000000" w:rsidRPr="00000000">
        <w:rPr>
          <w:rtl w:val="0"/>
        </w:rPr>
        <w:t xml:space="preserve"> and select the file.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Expiry Alerts:</w:t>
      </w:r>
      <w:r w:rsidDel="00000000" w:rsidR="00000000" w:rsidRPr="00000000">
        <w:rPr>
          <w:rtl w:val="0"/>
        </w:rPr>
        <w:t xml:space="preserve"> If a CR expires in the Vault, the system alerts the Admin: </w:t>
      </w:r>
      <w:r w:rsidDel="00000000" w:rsidR="00000000" w:rsidRPr="00000000">
        <w:rPr>
          <w:i w:val="1"/>
          <w:iCs w:val="1"/>
          <w:rtl w:val="0"/>
        </w:rPr>
        <w:t xml:space="preserve">"Your CR expired yesterday. Please update it in the Vault to keep your audits valid."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74powuyc01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2: Scheduling &amp; Pre-Audit</w:t>
      </w:r>
    </w:p>
    <w:p w:rsidR="00000000" w:rsidDel="00000000" w:rsidP="00000000" w:rsidRDefault="00000000" w:rsidRPr="00000000" w14:paraId="0000001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Setup Phase before the Auditor visits.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91gpd13a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The Trigger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Lead Auditor</w:t>
      </w:r>
      <w:r w:rsidDel="00000000" w:rsidR="00000000" w:rsidRPr="00000000">
        <w:rPr>
          <w:rtl w:val="0"/>
        </w:rPr>
        <w:t xml:space="preserve"> logs in, selects a framework (e.g., "NCA ECC Cybersecurity"), and clicks </w:t>
      </w:r>
      <w:r w:rsidDel="00000000" w:rsidR="00000000" w:rsidRPr="00000000">
        <w:rPr>
          <w:b w:val="1"/>
          <w:bCs w:val="1"/>
          <w:rtl w:val="0"/>
        </w:rPr>
        <w:t xml:space="preserve">"Create Audit."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Notification:</w:t>
      </w:r>
      <w:r w:rsidDel="00000000" w:rsidR="00000000" w:rsidRPr="00000000">
        <w:rPr>
          <w:rtl w:val="0"/>
        </w:rPr>
        <w:t xml:space="preserve"> The System automatically sends an email to the Organization’s Admin.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Email Content:</w:t>
      </w:r>
      <w:r w:rsidDel="00000000" w:rsidR="00000000" w:rsidRPr="00000000">
        <w:rPr>
          <w:rtl w:val="0"/>
        </w:rPr>
        <w:t xml:space="preserve"> "Audit scheduled for March 15th. Please link required documents from your Vault."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8md9keck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The Data Room (Pre-Audit Check)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Before the site visit, the Auditor reviews the basics remotely.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Action:</w:t>
      </w:r>
      <w:r w:rsidDel="00000000" w:rsidR="00000000" w:rsidRPr="00000000">
        <w:rPr>
          <w:rtl w:val="0"/>
        </w:rPr>
        <w:t xml:space="preserve"> They see a list of "Requested Items." They link the CR and Policies from their Vault.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Action (Secure Preview):</w:t>
      </w:r>
      <w:r w:rsidDel="00000000" w:rsidR="00000000" w:rsidRPr="00000000">
        <w:rPr>
          <w:rtl w:val="0"/>
        </w:rPr>
        <w:t xml:space="preserve"> The Auditor clicks "View" on the documents.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The document opens in a </w:t>
      </w:r>
      <w:r w:rsidDel="00000000" w:rsidR="00000000" w:rsidRPr="00000000">
        <w:rPr>
          <w:b w:val="1"/>
          <w:bCs w:val="1"/>
          <w:rtl w:val="0"/>
        </w:rPr>
        <w:t xml:space="preserve">browser-based preview</w:t>
      </w:r>
      <w:r w:rsidDel="00000000" w:rsidR="00000000" w:rsidRPr="00000000">
        <w:rPr>
          <w:rtl w:val="0"/>
        </w:rPr>
        <w:t xml:space="preserve"> (like Google Drive). The Auditor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download the file to their personal laptop. This protects the Organization's data privacy.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w30umtxuc6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3: The Audit Execution (The Fieldwork)</w:t>
      </w:r>
    </w:p>
    <w:p w:rsidR="00000000" w:rsidDel="00000000" w:rsidP="00000000" w:rsidRDefault="00000000" w:rsidRPr="00000000" w14:paraId="0000002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core "Checklist" experience.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37a6acts5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The Interface (Split Screen)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Side (Criteria):</w:t>
      </w:r>
      <w:r w:rsidDel="00000000" w:rsidR="00000000" w:rsidRPr="00000000">
        <w:rPr>
          <w:rtl w:val="0"/>
        </w:rPr>
        <w:t xml:space="preserve"> The specific rule (e.g., </w:t>
      </w:r>
      <w:r w:rsidDel="00000000" w:rsidR="00000000" w:rsidRPr="00000000">
        <w:rPr>
          <w:i w:val="1"/>
          <w:iCs w:val="1"/>
          <w:rtl w:val="0"/>
        </w:rPr>
        <w:t xml:space="preserve">"1.4: Is the server room door locked?"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 (Action Area):</w:t>
      </w:r>
      <w:r w:rsidDel="00000000" w:rsidR="00000000" w:rsidRPr="00000000">
        <w:rPr>
          <w:rtl w:val="0"/>
        </w:rPr>
        <w:t xml:space="preserve"> Buttons for </w:t>
      </w:r>
      <w:r w:rsidDel="00000000" w:rsidR="00000000" w:rsidRPr="00000000">
        <w:rPr>
          <w:color w:val="188038"/>
          <w:rtl w:val="0"/>
        </w:rPr>
        <w:t xml:space="preserve">Compliant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Non-Compliant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Evidence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8cpkz3c5r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Mobile Mode (The "Walk-Around")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Auditors often walk through the office.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The Auditor sees a password written on a sticky note (a security breach).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They open your mobile app -&gt; take a photo of the sticky note -&gt; attach it directly to "Criteria 2.3: Password Policy."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k48v94bba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C: AI "Co-Pilot" (Assisted Auditing)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If you enable AI, it acts as a helper, not a decision-maker.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Scan:</w:t>
      </w:r>
      <w:r w:rsidDel="00000000" w:rsidR="00000000" w:rsidRPr="00000000">
        <w:rPr>
          <w:rtl w:val="0"/>
        </w:rPr>
        <w:t xml:space="preserve"> The user uploads an insurance policy.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Detection:</w:t>
      </w:r>
      <w:r w:rsidDel="00000000" w:rsidR="00000000" w:rsidRPr="00000000">
        <w:rPr>
          <w:rtl w:val="0"/>
        </w:rPr>
        <w:t xml:space="preserve"> The AI reads the text and notices the date is "2022" (expired).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Flag:</w:t>
      </w:r>
      <w:r w:rsidDel="00000000" w:rsidR="00000000" w:rsidRPr="00000000">
        <w:rPr>
          <w:rtl w:val="0"/>
        </w:rPr>
        <w:t xml:space="preserve"> A yellow warning appears: </w:t>
      </w:r>
      <w:r w:rsidDel="00000000" w:rsidR="00000000" w:rsidRPr="00000000">
        <w:rPr>
          <w:i w:val="1"/>
          <w:iCs w:val="1"/>
          <w:rtl w:val="0"/>
        </w:rPr>
        <w:t xml:space="preserve">"⚠️ Document appears expired. Recommendation: Mark as Non-Compliant."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Control:</w:t>
      </w:r>
      <w:r w:rsidDel="00000000" w:rsidR="00000000" w:rsidRPr="00000000">
        <w:rPr>
          <w:rtl w:val="0"/>
        </w:rPr>
        <w:t xml:space="preserve"> The Auditor clicks </w:t>
      </w:r>
      <w:r w:rsidDel="00000000" w:rsidR="00000000" w:rsidRPr="00000000">
        <w:rPr>
          <w:b w:val="1"/>
          <w:bCs w:val="1"/>
          <w:rtl w:val="0"/>
        </w:rPr>
        <w:t xml:space="preserve">"Accept Suggestion"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"Ignore."</w:t>
      </w:r>
      <w:r w:rsidDel="00000000" w:rsidR="00000000" w:rsidRPr="00000000">
        <w:rPr>
          <w:rtl w:val="0"/>
        </w:rPr>
        <w:t xml:space="preserve"> (The human is always liable).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145y7stuz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4: Findings &amp; Communication</w:t>
      </w:r>
    </w:p>
    <w:p w:rsidR="00000000" w:rsidDel="00000000" w:rsidP="00000000" w:rsidRDefault="00000000" w:rsidRPr="00000000" w14:paraId="0000003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Managing the "Problems" found during the audit.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94crlrrpr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Understanding "Findings"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Any criteria marked as </w:t>
      </w:r>
      <w:r w:rsidDel="00000000" w:rsidR="00000000" w:rsidRPr="00000000">
        <w:rPr>
          <w:color w:val="188038"/>
          <w:rtl w:val="0"/>
        </w:rPr>
        <w:t xml:space="preserve">Non-Compliant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Finding:</w:t>
      </w:r>
      <w:r w:rsidDel="00000000" w:rsidR="00000000" w:rsidRPr="00000000">
        <w:rPr>
          <w:rtl w:val="0"/>
        </w:rPr>
        <w:t xml:space="preserve"> A problem that is currently active and needs fixing.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 Finding:</w:t>
      </w:r>
      <w:r w:rsidDel="00000000" w:rsidR="00000000" w:rsidRPr="00000000">
        <w:rPr>
          <w:rtl w:val="0"/>
        </w:rPr>
        <w:t xml:space="preserve"> The Organization fixed it, and the Auditor verified the fix.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3fb1zbetj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Two Channels of Communication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You need to separate legal evidence from casual chat.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8.4294734723655"/>
        <w:gridCol w:w="3450.6482855777217"/>
        <w:gridCol w:w="3926.4340519735356"/>
        <w:tblGridChange w:id="0">
          <w:tblGrid>
            <w:gridCol w:w="1648.4294734723655"/>
            <w:gridCol w:w="3450.6482855777217"/>
            <w:gridCol w:w="3926.43405197353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Inside each specific Criteria item.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floating bubble or "Messages" tab.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Audit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&amp; Coordination.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Auditor: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"Policy missing signature."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Org: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"Here is the signed version."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stuck in traffic, will be 10 mins late."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"Who has the key to the server room?"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Report?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Included in the PDF.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  <w:t xml:space="preserve"> Private and deleted later.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eskanob1s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5: Remediation (The Ticket System)</w:t>
      </w:r>
    </w:p>
    <w:p w:rsidR="00000000" w:rsidDel="00000000" w:rsidP="00000000" w:rsidRDefault="00000000" w:rsidRPr="00000000" w14:paraId="0000005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audit doesn't end when the report is generated. It ends when the problems are fixed.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Auto-Creation:</w:t>
      </w:r>
      <w:r w:rsidDel="00000000" w:rsidR="00000000" w:rsidRPr="00000000">
        <w:rPr>
          <w:rtl w:val="0"/>
        </w:rPr>
        <w:t xml:space="preserve"> When the report is finalized, every "Non-Compliant" item automatically turns into a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The Admin assigns the ticket to an employee (e.g., </w:t>
      </w:r>
      <w:r w:rsidDel="00000000" w:rsidR="00000000" w:rsidRPr="00000000">
        <w:rPr>
          <w:i w:val="1"/>
          <w:iCs w:val="1"/>
          <w:rtl w:val="0"/>
        </w:rPr>
        <w:t xml:space="preserve">"Ahmed, fix the firewall settings"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Loop: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Ahmed fixes the firewall.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Ahmed uploads a screenshot of the new settings to the ticket.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Ahmed clicks </w:t>
      </w:r>
      <w:r w:rsidDel="00000000" w:rsidR="00000000" w:rsidRPr="00000000">
        <w:rPr>
          <w:b w:val="1"/>
          <w:bCs w:val="1"/>
          <w:rtl w:val="0"/>
        </w:rPr>
        <w:t xml:space="preserve">"Ready for Review."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Closure:</w:t>
      </w:r>
      <w:r w:rsidDel="00000000" w:rsidR="00000000" w:rsidRPr="00000000">
        <w:rPr>
          <w:rtl w:val="0"/>
        </w:rPr>
        <w:t xml:space="preserve"> The Auditor gets a notification, reviews the screenshot, and clicks </w:t>
      </w:r>
      <w:r w:rsidDel="00000000" w:rsidR="00000000" w:rsidRPr="00000000">
        <w:rPr>
          <w:b w:val="1"/>
          <w:bCs w:val="1"/>
          <w:rtl w:val="0"/>
        </w:rPr>
        <w:t xml:space="preserve">"Close Finding."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i0zivwttnj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6: Reporting &amp; Government Export</w:t>
      </w:r>
    </w:p>
    <w:p w:rsidR="00000000" w:rsidDel="00000000" w:rsidP="00000000" w:rsidRDefault="00000000" w:rsidRPr="00000000" w14:paraId="0000005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"Secret Weapon" for the Saudi Market.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xm6mcue33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The Standard Report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A clean PDF with graphs (Executive Summary) and a list of findings for the company's internal management.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9jgyoo33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The "One-Click Regulatory Export"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Regulators (NCA, SAMA) require data in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specific Excel templates, not your PDF.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Auditors usually spend days manually copy-pasting data into the government Exce</w:t>
      </w:r>
      <w:r w:rsidDel="00000000" w:rsidR="00000000" w:rsidRPr="00000000">
        <w:rPr>
          <w:b w:val="1"/>
          <w:bCs w:val="1"/>
          <w:rtl w:val="0"/>
        </w:rPr>
        <w:t xml:space="preserve">2. Phase 1: Onboarding &amp; The "Document Media Manager"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Stop users from uploading the same files 50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 (The "Media Manager"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Instead of asking for documents for every single audit, the Organization sets up a central </w:t>
      </w:r>
      <w:r w:rsidDel="00000000" w:rsidR="00000000" w:rsidRPr="00000000">
        <w:rPr>
          <w:b w:val="1"/>
          <w:bCs w:val="1"/>
          <w:rtl w:val="0"/>
        </w:rPr>
        <w:t xml:space="preserve">"Media Manager / Document Vault"</w:t>
      </w:r>
      <w:r w:rsidDel="00000000" w:rsidR="00000000" w:rsidRPr="00000000">
        <w:rPr>
          <w:rtl w:val="0"/>
        </w:rPr>
        <w:t xml:space="preserve"> immediately after onboarding.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Upload Once:</w:t>
      </w:r>
      <w:r w:rsidDel="00000000" w:rsidR="00000000" w:rsidRPr="00000000">
        <w:rPr>
          <w:rtl w:val="0"/>
        </w:rPr>
        <w:t xml:space="preserve"> The Admin uploads core legal documents: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Commercial Registration (CR):</w:t>
      </w:r>
      <w:r w:rsidDel="00000000" w:rsidR="00000000" w:rsidRPr="00000000">
        <w:rPr>
          <w:rtl w:val="0"/>
        </w:rPr>
        <w:t xml:space="preserve"> Proof of legal entity.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GOSI Certificate:</w:t>
      </w:r>
      <w:r w:rsidDel="00000000" w:rsidR="00000000" w:rsidRPr="00000000">
        <w:rPr>
          <w:rtl w:val="0"/>
        </w:rPr>
        <w:t xml:space="preserve"> Social insurance proof.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Saudization (Nitaqat) Certificate:</w:t>
      </w:r>
      <w:r w:rsidDel="00000000" w:rsidR="00000000" w:rsidRPr="00000000">
        <w:rPr>
          <w:rtl w:val="0"/>
        </w:rPr>
        <w:t xml:space="preserve"> Proof of hiring Saudi nationals.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VAT Certificate:</w:t>
      </w:r>
      <w:r w:rsidDel="00000000" w:rsidR="00000000" w:rsidRPr="00000000">
        <w:rPr>
          <w:rtl w:val="0"/>
        </w:rPr>
        <w:t xml:space="preserve"> Tax compliance.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Tagging:</w:t>
      </w:r>
      <w:r w:rsidDel="00000000" w:rsidR="00000000" w:rsidRPr="00000000">
        <w:rPr>
          <w:rtl w:val="0"/>
        </w:rPr>
        <w:t xml:space="preserve"> When uploading, the user tags the file (e.g., "Tag: Legal") and sets an </w:t>
      </w:r>
      <w:r w:rsidDel="00000000" w:rsidR="00000000" w:rsidRPr="00000000">
        <w:rPr>
          <w:b w:val="1"/>
          <w:bCs w:val="1"/>
          <w:rtl w:val="0"/>
        </w:rPr>
        <w:t xml:space="preserve">Expiry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"Link" Feature:</w:t>
      </w:r>
      <w:r w:rsidDel="00000000" w:rsidR="00000000" w:rsidRPr="00000000">
        <w:rPr>
          <w:rtl w:val="0"/>
        </w:rPr>
        <w:t xml:space="preserve"> When an audit starts later, the user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re-upload. They click </w:t>
      </w:r>
      <w:r w:rsidDel="00000000" w:rsidR="00000000" w:rsidRPr="00000000">
        <w:rPr>
          <w:b w:val="1"/>
          <w:bCs w:val="1"/>
          <w:rtl w:val="0"/>
        </w:rPr>
        <w:t xml:space="preserve">"Link from Media Manager"</w:t>
      </w:r>
      <w:r w:rsidDel="00000000" w:rsidR="00000000" w:rsidRPr="00000000">
        <w:rPr>
          <w:rtl w:val="0"/>
        </w:rPr>
        <w:t xml:space="preserve"> and select the file.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Expiry Alerts:</w:t>
      </w:r>
      <w:r w:rsidDel="00000000" w:rsidR="00000000" w:rsidRPr="00000000">
        <w:rPr>
          <w:rtl w:val="0"/>
        </w:rPr>
        <w:t xml:space="preserve"> If a CR expires in the Media Manager, the system alerts the Admin: </w:t>
      </w:r>
      <w:r w:rsidDel="00000000" w:rsidR="00000000" w:rsidRPr="00000000">
        <w:rPr>
          <w:i w:val="1"/>
          <w:iCs w:val="1"/>
          <w:rtl w:val="0"/>
        </w:rPr>
        <w:t xml:space="preserve">"Your CR expired yesterday. Please update it in the Media Manager to keep your audits valid."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3. Phase 2: Scheduling &amp; Pre-Audit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The Setup Phase before the Auditor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A: The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Lead Auditor</w:t>
      </w:r>
      <w:r w:rsidDel="00000000" w:rsidR="00000000" w:rsidRPr="00000000">
        <w:rPr>
          <w:rtl w:val="0"/>
        </w:rPr>
        <w:t xml:space="preserve"> logs in, selects a framework (e.g., "NCA ECC Cybersecurity"), and clicks </w:t>
      </w:r>
      <w:r w:rsidDel="00000000" w:rsidR="00000000" w:rsidRPr="00000000">
        <w:rPr>
          <w:b w:val="1"/>
          <w:bCs w:val="1"/>
          <w:rtl w:val="0"/>
        </w:rPr>
        <w:t xml:space="preserve">"Create Audit."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Notification:</w:t>
      </w:r>
      <w:r w:rsidDel="00000000" w:rsidR="00000000" w:rsidRPr="00000000">
        <w:rPr>
          <w:rtl w:val="0"/>
        </w:rPr>
        <w:t xml:space="preserve"> The System automatically sends an email to the Organization’s Admin.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Email Content:</w:t>
      </w:r>
      <w:r w:rsidDel="00000000" w:rsidR="00000000" w:rsidRPr="00000000">
        <w:rPr>
          <w:rtl w:val="0"/>
        </w:rPr>
        <w:t xml:space="preserve"> "Audit scheduled for March 15th. Please link required documents from your Media Manager."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B: The Data Room (Pre-Audit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Before the site visit, the Auditor reviews the basics remotely.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Organization Action:</w:t>
      </w:r>
      <w:r w:rsidDel="00000000" w:rsidR="00000000" w:rsidRPr="00000000">
        <w:rPr>
          <w:rtl w:val="0"/>
        </w:rPr>
        <w:t xml:space="preserve"> They see a list of "Requested Items." They link the CR and Policies from their Media Manager.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Auditor Action (Secure Preview):</w:t>
      </w:r>
      <w:r w:rsidDel="00000000" w:rsidR="00000000" w:rsidRPr="00000000">
        <w:rPr>
          <w:rtl w:val="0"/>
        </w:rPr>
        <w:t xml:space="preserve"> The Auditor clicks "View" on the documents.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The document opens in a </w:t>
      </w:r>
      <w:r w:rsidDel="00000000" w:rsidR="00000000" w:rsidRPr="00000000">
        <w:rPr>
          <w:b w:val="1"/>
          <w:bCs w:val="1"/>
          <w:rtl w:val="0"/>
        </w:rPr>
        <w:t xml:space="preserve">browser-based preview</w:t>
      </w:r>
      <w:r w:rsidDel="00000000" w:rsidR="00000000" w:rsidRPr="00000000">
        <w:rPr>
          <w:rtl w:val="0"/>
        </w:rPr>
        <w:t xml:space="preserve"> (like Google Drive). The Auditor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download the file to their personal laptop. This protects the Organization's data privacy.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4. Phase 3: The Audit Execution (The Fieldwork)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1"/>
          <w:iCs w:val="1"/>
          <w:rtl w:val="0"/>
        </w:rPr>
        <w:t xml:space="preserve">This is the core "Checklist"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A: The Interface (Split Screen)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Left Side (Criteria):</w:t>
      </w:r>
      <w:r w:rsidDel="00000000" w:rsidR="00000000" w:rsidRPr="00000000">
        <w:rPr>
          <w:rtl w:val="0"/>
        </w:rPr>
        <w:t xml:space="preserve"> The specific rule (e.g., </w:t>
      </w:r>
      <w:r w:rsidDel="00000000" w:rsidR="00000000" w:rsidRPr="00000000">
        <w:rPr>
          <w:i w:val="1"/>
          <w:iCs w:val="1"/>
          <w:rtl w:val="0"/>
        </w:rPr>
        <w:t xml:space="preserve">"1.4: Is the server room door locked?"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Right Side (Action Area):</w:t>
      </w:r>
      <w:r w:rsidDel="00000000" w:rsidR="00000000" w:rsidRPr="00000000">
        <w:rPr>
          <w:rtl w:val="0"/>
        </w:rPr>
        <w:t xml:space="preserve"> Buttons for Compliant, Non-Compliant, and Evidence Upload.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B: Mobile Mode (The "Walk-Around")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Auditors often walk through the office.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The Auditor sees a password written on a sticky note (a security breach).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They open your mobile app -&gt; take a photo of the sticky note -&gt; attach it directly to "Criteria 2.3: Password Policy."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C: AI "Co-Pilot" (Assisted Auditing)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you enable AI, it acts as a helper, not a decision-maker.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Scan:</w:t>
      </w:r>
      <w:r w:rsidDel="00000000" w:rsidR="00000000" w:rsidRPr="00000000">
        <w:rPr>
          <w:rtl w:val="0"/>
        </w:rPr>
        <w:t xml:space="preserve"> The user uploads an insurance policy.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Detection:</w:t>
      </w:r>
      <w:r w:rsidDel="00000000" w:rsidR="00000000" w:rsidRPr="00000000">
        <w:rPr>
          <w:rtl w:val="0"/>
        </w:rPr>
        <w:t xml:space="preserve"> The AI reads the text and notices the date is "2022" (expired).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Flag:</w:t>
      </w:r>
      <w:r w:rsidDel="00000000" w:rsidR="00000000" w:rsidRPr="00000000">
        <w:rPr>
          <w:rtl w:val="0"/>
        </w:rPr>
        <w:t xml:space="preserve"> A yellow warning appears: </w:t>
      </w:r>
      <w:r w:rsidDel="00000000" w:rsidR="00000000" w:rsidRPr="00000000">
        <w:rPr>
          <w:i w:val="1"/>
          <w:iCs w:val="1"/>
          <w:rtl w:val="0"/>
        </w:rPr>
        <w:t xml:space="preserve">"⚠️ Document appears expired. Recommendation: Mark as Non-Compliant."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Control:</w:t>
      </w:r>
      <w:r w:rsidDel="00000000" w:rsidR="00000000" w:rsidRPr="00000000">
        <w:rPr>
          <w:rtl w:val="0"/>
        </w:rPr>
        <w:t xml:space="preserve"> The Auditor clicks </w:t>
      </w:r>
      <w:r w:rsidDel="00000000" w:rsidR="00000000" w:rsidRPr="00000000">
        <w:rPr>
          <w:b w:val="1"/>
          <w:bCs w:val="1"/>
          <w:rtl w:val="0"/>
        </w:rPr>
        <w:t xml:space="preserve">"Accept Suggestion"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"Ignore."</w:t>
      </w:r>
      <w:r w:rsidDel="00000000" w:rsidR="00000000" w:rsidRPr="00000000">
        <w:rPr>
          <w:rtl w:val="0"/>
        </w:rPr>
        <w:t xml:space="preserve"> (The human is always liable).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5. Phase 4: Findings &amp;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i w:val="1"/>
          <w:iCs w:val="1"/>
          <w:rtl w:val="0"/>
        </w:rPr>
        <w:t xml:space="preserve">Managing the "Problems" found during the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A: Understanding "Findings"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Any criteria marked as Non-Compliant.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Open Finding:</w:t>
      </w:r>
      <w:r w:rsidDel="00000000" w:rsidR="00000000" w:rsidRPr="00000000">
        <w:rPr>
          <w:rtl w:val="0"/>
        </w:rPr>
        <w:t xml:space="preserve"> A problem that is currently active and needs fixing.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Closed Finding:</w:t>
      </w:r>
      <w:r w:rsidDel="00000000" w:rsidR="00000000" w:rsidRPr="00000000">
        <w:rPr>
          <w:rtl w:val="0"/>
        </w:rPr>
        <w:t xml:space="preserve"> The Organization fixed it, and the Auditor verified the fix.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B: Two Channels of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You need to separate legal evidence from casual chat.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Inline Comments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Chat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is it?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Inside each specific Criteria item.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 floating bubble or "Messages" tab.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Audit Trail.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&amp; Coordination.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Auditor: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"Policy missing signature."</w:t>
            </w:r>
            <w:r w:rsidDel="00000000" w:rsidR="00000000" w:rsidRPr="00000000">
              <w:rPr>
                <w:rtl w:val="0"/>
              </w:rPr>
              <w:t xml:space="preserve"> Org: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"Here is the signed version."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stuck in traffic, will be 10 mins late."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"Who has the key to the server room?"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Report?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Included in the PDF.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  <w:t xml:space="preserve"> Private and deleted later.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6. Phase 5: Remediation (The Ticket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The audit doesn't end when the report is generated. It ends when the problems are fixed.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Auto-Creation:</w:t>
      </w:r>
      <w:r w:rsidDel="00000000" w:rsidR="00000000" w:rsidRPr="00000000">
        <w:rPr>
          <w:rtl w:val="0"/>
        </w:rPr>
        <w:t xml:space="preserve"> When the report is finalized, every "Non-Compliant" item automatically turns into a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The Admin assigns the ticket to an employee (e.g., </w:t>
      </w:r>
      <w:r w:rsidDel="00000000" w:rsidR="00000000" w:rsidRPr="00000000">
        <w:rPr>
          <w:i w:val="1"/>
          <w:iCs w:val="1"/>
          <w:rtl w:val="0"/>
        </w:rPr>
        <w:t xml:space="preserve">"Ahmed, fix the firewall settings"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Resolution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Ahmed fixes the firewall.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Ahmed uploads a screenshot of the new settings to the ticket.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Ahmed clicks </w:t>
      </w:r>
      <w:r w:rsidDel="00000000" w:rsidR="00000000" w:rsidRPr="00000000">
        <w:rPr>
          <w:b w:val="1"/>
          <w:bCs w:val="1"/>
          <w:rtl w:val="0"/>
        </w:rPr>
        <w:t xml:space="preserve">"Ready for Review."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Closure:</w:t>
      </w:r>
      <w:r w:rsidDel="00000000" w:rsidR="00000000" w:rsidRPr="00000000">
        <w:rPr>
          <w:rtl w:val="0"/>
        </w:rPr>
        <w:t xml:space="preserve"> The Auditor gets a notification, reviews the screenshot, and clicks </w:t>
      </w:r>
      <w:r w:rsidDel="00000000" w:rsidR="00000000" w:rsidRPr="00000000">
        <w:rPr>
          <w:b w:val="1"/>
          <w:bCs w:val="1"/>
          <w:rtl w:val="0"/>
        </w:rPr>
        <w:t xml:space="preserve">"Close Finding."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7. Phase 6: Reporting &amp; Government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The "Secret Weapon" for the Saudi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A: The Standard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clean PDF with graphs (Executive Summary) and a list of findings for the company's internal management.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B: The "One-Click Regulatory Export"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eckyinyxa8rf" w:id="18"/>
      <w:bookmarkEnd w:id="18"/>
      <w:r w:rsidDel="00000000" w:rsidR="00000000" w:rsidRPr="00000000">
        <w:rPr>
          <w:rtl w:val="0"/>
        </w:rPr>
        <w:t xml:space="preserve">8. ArabAudit's Winning Workflow &amp; Competitive Edge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Based on the analysis of the "Manual Expert" and "Digital Vault" models, ArabAudit's strategy must leverage deep automation and regulatory precision to dominate the Saudi market.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86ay9oqn27r8" w:id="19"/>
      <w:bookmarkEnd w:id="19"/>
      <w:r w:rsidDel="00000000" w:rsidR="00000000" w:rsidRPr="00000000">
        <w:rPr>
          <w:rtl w:val="0"/>
        </w:rPr>
        <w:t xml:space="preserve">Step 1: Deep Technical AI (Moving Beyond Documents)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While competitors' AI only scans for document expiry dates, ArabAudit's AI handles technical validation.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Competitor AI (Shallow)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ArabAudit AI (Deep Technical)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PDF/Image of an insurance policy.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Raw log files, configuration output (e.g., JSON, XML).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Flags the "2022" date as expired.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Maps a configuration line item to a specific NCA control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"⚠️ Document appears expired."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"Criteria 3.5 (Firewall Rule Set) is Non-Compliant. Detected unauthorized outbound port 8080."</w:t>
            </w:r>
          </w:p>
        </w:tc>
      </w:tr>
    </w:tbl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1rddlco68tz" w:id="20"/>
      <w:bookmarkEnd w:id="20"/>
      <w:r w:rsidDel="00000000" w:rsidR="00000000" w:rsidRPr="00000000">
        <w:rPr>
          <w:rtl w:val="0"/>
        </w:rPr>
        <w:t xml:space="preserve">ArabAudit's Unique Value Proposition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ArabAudit offers a blended, superior solution by combining the necessary </w:t>
      </w:r>
      <w:r w:rsidDel="00000000" w:rsidR="00000000" w:rsidRPr="00000000">
        <w:rPr>
          <w:b w:val="1"/>
          <w:bCs w:val="1"/>
          <w:rtl w:val="0"/>
        </w:rPr>
        <w:t xml:space="preserve">"Digital Vault"</w:t>
      </w:r>
      <w:r w:rsidDel="00000000" w:rsidR="00000000" w:rsidRPr="00000000">
        <w:rPr>
          <w:rtl w:val="0"/>
        </w:rPr>
        <w:t xml:space="preserve"> features (centralized document storage, secure preview) with proprietary AI-driven capabilities: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Pre-emptive Gap Closing:</w:t>
      </w:r>
      <w:r w:rsidDel="00000000" w:rsidR="00000000" w:rsidRPr="00000000">
        <w:rPr>
          <w:rtl w:val="0"/>
        </w:rPr>
        <w:t xml:space="preserve"> Continuous compliance monitoring.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Technical Data Validation:</w:t>
      </w:r>
      <w:r w:rsidDel="00000000" w:rsidR="00000000" w:rsidRPr="00000000">
        <w:rPr>
          <w:rtl w:val="0"/>
        </w:rPr>
        <w:t xml:space="preserve"> AI reads logs, not just dates.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Regulatory Shortcut: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"One-Click Regulatory Export"</w:t>
      </w:r>
      <w:r w:rsidDel="00000000" w:rsidR="00000000" w:rsidRPr="00000000">
        <w:rPr>
          <w:rtl w:val="0"/>
        </w:rPr>
        <w:t xml:space="preserve"> saves auditors days of manual work, directly attacking the biggest weakness of both existing models.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Regulators (NCA, SAMA) require data in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specific Excel templates, not your PDF.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Auditors usually spend days manually copy-pasting data into the government Excel sheet.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2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 the Data:</w:t>
      </w:r>
      <w:r w:rsidDel="00000000" w:rsidR="00000000" w:rsidRPr="00000000">
        <w:rPr>
          <w:rtl w:val="0"/>
        </w:rPr>
        <w:t xml:space="preserve"> Your database knows that your "Criteria ID 1.1" = "NCA Control ECC-1-1".</w:t>
      </w:r>
    </w:p>
    <w:p w:rsidR="00000000" w:rsidDel="00000000" w:rsidP="00000000" w:rsidRDefault="00000000" w:rsidRPr="00000000" w14:paraId="000000EF">
      <w:pPr>
        <w:numPr>
          <w:ilvl w:val="1"/>
          <w:numId w:val="2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Button:</w:t>
      </w:r>
      <w:r w:rsidDel="00000000" w:rsidR="00000000" w:rsidRPr="00000000">
        <w:rPr>
          <w:rtl w:val="0"/>
        </w:rPr>
        <w:t xml:space="preserve"> Auditor clicks </w:t>
      </w:r>
      <w:r w:rsidDel="00000000" w:rsidR="00000000" w:rsidRPr="00000000">
        <w:rPr>
          <w:b w:val="1"/>
          <w:bCs w:val="1"/>
          <w:rtl w:val="0"/>
        </w:rPr>
        <w:t xml:space="preserve">"Export for NCA Portal."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Your system generates an .xlsx file formatted exactly as the government requires (correct columns, codes, and status), ready for immediate upload.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 sheet.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 the Data:</w:t>
      </w:r>
      <w:r w:rsidDel="00000000" w:rsidR="00000000" w:rsidRPr="00000000">
        <w:rPr>
          <w:rtl w:val="0"/>
        </w:rPr>
        <w:t xml:space="preserve"> Your database knows that your "Criteria ID 1.1" = "NCA Control ECC-1-1".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Button:</w:t>
      </w:r>
      <w:r w:rsidDel="00000000" w:rsidR="00000000" w:rsidRPr="00000000">
        <w:rPr>
          <w:rtl w:val="0"/>
        </w:rPr>
        <w:t xml:space="preserve"> Auditor clicks </w:t>
      </w:r>
      <w:r w:rsidDel="00000000" w:rsidR="00000000" w:rsidRPr="00000000">
        <w:rPr>
          <w:b w:val="1"/>
          <w:bCs w:val="1"/>
          <w:rtl w:val="0"/>
        </w:rPr>
        <w:t xml:space="preserve">"Export for NCA Portal."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Your system generates an </w:t>
      </w:r>
      <w:r w:rsidDel="00000000" w:rsidR="00000000" w:rsidRPr="00000000">
        <w:rPr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 formatted exactly as the government requires (correct columns, codes, and status), ready for immediate upload.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