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5AB7" w:rsidRDefault="003F5337" w:rsidP="00926B8D">
      <w:pPr>
        <w:pStyle w:val="a3"/>
      </w:pPr>
      <w:r>
        <w:rPr>
          <w:rFonts w:hint="eastAsia"/>
        </w:rPr>
        <w:t>조합계약서</w:t>
      </w:r>
    </w:p>
    <w:p w:rsidR="003F5337" w:rsidRDefault="00D86CB5" w:rsidP="00926B8D">
      <w:pPr>
        <w:pStyle w:val="a5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제 </w:t>
      </w:r>
      <w:r>
        <w:t>1</w:t>
      </w:r>
      <w:r>
        <w:rPr>
          <w:rFonts w:hint="eastAsia"/>
        </w:rPr>
        <w:t>조</w:t>
      </w:r>
      <w:r w:rsidR="006A5A72">
        <w:rPr>
          <w:rFonts w:hint="eastAsia"/>
        </w:rPr>
        <w:t xml:space="preserve"> 조합원 제갈우진</w:t>
      </w:r>
      <w:r w:rsidR="006A5A72">
        <w:t xml:space="preserve">, </w:t>
      </w:r>
      <w:r w:rsidR="006A5A72">
        <w:rPr>
          <w:rFonts w:hint="eastAsia"/>
        </w:rPr>
        <w:t>동 이정현,</w:t>
      </w:r>
      <w:r w:rsidR="006A5A72">
        <w:t xml:space="preserve"> </w:t>
      </w:r>
      <w:r w:rsidR="006A5A72">
        <w:rPr>
          <w:rFonts w:hint="eastAsia"/>
        </w:rPr>
        <w:t>동 이태라,</w:t>
      </w:r>
      <w:r w:rsidR="006A5A72">
        <w:t xml:space="preserve"> </w:t>
      </w:r>
      <w:r w:rsidR="006A5A72">
        <w:rPr>
          <w:rFonts w:hint="eastAsia"/>
        </w:rPr>
        <w:t xml:space="preserve">동 박용일은 </w:t>
      </w:r>
      <w:r w:rsidR="006A5A72">
        <w:t>2</w:t>
      </w:r>
      <w:r w:rsidR="006A5A72">
        <w:rPr>
          <w:rFonts w:hint="eastAsia"/>
        </w:rPr>
        <w:t>조에 정한 바에 따라 각자 출자하여 공동 사업의 경영을 약속한다.</w:t>
      </w:r>
      <w:r w:rsidR="006A5A72">
        <w:t xml:space="preserve"> </w:t>
      </w:r>
    </w:p>
    <w:p w:rsidR="006A5A72" w:rsidRDefault="006A5A72" w:rsidP="00926B8D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 xml:space="preserve">제 </w:t>
      </w:r>
      <w:r>
        <w:t>2</w:t>
      </w:r>
      <w:r>
        <w:rPr>
          <w:rFonts w:hint="eastAsia"/>
        </w:rPr>
        <w:t xml:space="preserve">조 조합은 </w:t>
      </w:r>
      <w:r>
        <w:t>[</w:t>
      </w:r>
      <w:r>
        <w:rPr>
          <w:rFonts w:hint="eastAsia"/>
        </w:rPr>
        <w:t>팀 퍼스트하우스]라고 칭한다.</w:t>
      </w:r>
    </w:p>
    <w:p w:rsidR="006A5A72" w:rsidRDefault="006A5A72" w:rsidP="00926B8D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 xml:space="preserve">제 </w:t>
      </w:r>
      <w:r>
        <w:t>3</w:t>
      </w:r>
      <w:r>
        <w:rPr>
          <w:rFonts w:hint="eastAsia"/>
        </w:rPr>
        <w:t>조 당의 목적은 아래의 목적을 둔다.</w:t>
      </w:r>
    </w:p>
    <w:p w:rsidR="00F61BF7" w:rsidRDefault="00F61BF7" w:rsidP="00926B8D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제 4조 각 조합원의 출자는 다음과 같다</w:t>
      </w:r>
    </w:p>
    <w:p w:rsidR="00926B8D" w:rsidRDefault="00F61BF7" w:rsidP="00926B8D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 xml:space="preserve">제 </w:t>
      </w:r>
      <w:r>
        <w:t>5</w:t>
      </w:r>
      <w:r>
        <w:rPr>
          <w:rFonts w:hint="eastAsia"/>
        </w:rPr>
        <w:t xml:space="preserve">조 </w:t>
      </w:r>
    </w:p>
    <w:p w:rsidR="00F61BF7" w:rsidRDefault="00F61BF7" w:rsidP="00926B8D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각 조합원 출처 금자는 위와 같이 이행한다</w:t>
      </w:r>
    </w:p>
    <w:p w:rsidR="00F61BF7" w:rsidRDefault="00F61BF7" w:rsidP="00926B8D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 xml:space="preserve">조합원 금전출자를 태만했을 </w:t>
      </w:r>
      <w:proofErr w:type="gramStart"/>
      <w:r>
        <w:rPr>
          <w:rFonts w:hint="eastAsia"/>
        </w:rPr>
        <w:t xml:space="preserve">경우 </w:t>
      </w:r>
      <w:r>
        <w:t xml:space="preserve"> </w:t>
      </w:r>
      <w:r>
        <w:rPr>
          <w:rFonts w:hint="eastAsia"/>
        </w:rPr>
        <w:t>금</w:t>
      </w:r>
      <w:proofErr w:type="gramEnd"/>
      <w:r>
        <w:rPr>
          <w:rFonts w:hint="eastAsia"/>
        </w:rPr>
        <w:t xml:space="preserve"> 원당 </w:t>
      </w:r>
      <w:r>
        <w:t>1</w:t>
      </w:r>
      <w:r>
        <w:rPr>
          <w:rFonts w:hint="eastAsia"/>
        </w:rPr>
        <w:t xml:space="preserve">일 </w:t>
      </w:r>
      <w:r>
        <w:t xml:space="preserve"> </w:t>
      </w:r>
      <w:r>
        <w:rPr>
          <w:rFonts w:hint="eastAsia"/>
        </w:rPr>
        <w:t>금 원의 비율에 의한 지연손해금을 지급해야</w:t>
      </w:r>
      <w:r w:rsidR="00926B8D">
        <w:rPr>
          <w:rFonts w:hint="eastAsia"/>
        </w:rPr>
        <w:t xml:space="preserve"> </w:t>
      </w:r>
      <w:r>
        <w:rPr>
          <w:rFonts w:hint="eastAsia"/>
        </w:rPr>
        <w:t>한다</w:t>
      </w:r>
      <w:r>
        <w:t>.</w:t>
      </w:r>
    </w:p>
    <w:p w:rsidR="00F61BF7" w:rsidRDefault="00F61BF7" w:rsidP="00926B8D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 xml:space="preserve">제 </w:t>
      </w:r>
      <w:r>
        <w:t>6</w:t>
      </w:r>
      <w:r>
        <w:rPr>
          <w:rFonts w:hint="eastAsia"/>
        </w:rPr>
        <w:t xml:space="preserve">조 </w:t>
      </w:r>
      <w:r w:rsidR="00807156">
        <w:rPr>
          <w:rFonts w:hint="eastAsia"/>
        </w:rPr>
        <w:t xml:space="preserve">당 </w:t>
      </w:r>
      <w:r w:rsidR="005A785A">
        <w:rPr>
          <w:rFonts w:hint="eastAsia"/>
        </w:rPr>
        <w:t>조합의 사무집행은 조합원 제갈우진에게 위임한다.</w:t>
      </w:r>
      <w:r w:rsidR="005A785A">
        <w:t xml:space="preserve"> </w:t>
      </w:r>
      <w:r w:rsidR="005A785A">
        <w:rPr>
          <w:rFonts w:hint="eastAsia"/>
        </w:rPr>
        <w:t>단,</w:t>
      </w:r>
      <w:r w:rsidR="005A785A">
        <w:t xml:space="preserve"> </w:t>
      </w:r>
      <w:r w:rsidR="005A785A">
        <w:rPr>
          <w:rFonts w:hint="eastAsia"/>
        </w:rPr>
        <w:t>보수는 무보수로 한다.</w:t>
      </w:r>
    </w:p>
    <w:p w:rsidR="00926B8D" w:rsidRDefault="005A785A" w:rsidP="00926B8D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제</w:t>
      </w:r>
      <w:r>
        <w:t xml:space="preserve"> 7</w:t>
      </w:r>
      <w:r>
        <w:rPr>
          <w:rFonts w:hint="eastAsia"/>
        </w:rPr>
        <w:t xml:space="preserve">조 </w:t>
      </w:r>
    </w:p>
    <w:p w:rsidR="00926B8D" w:rsidRDefault="005A785A" w:rsidP="00926B8D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각 조합원</w:t>
      </w:r>
      <w:r w:rsidR="00D407AB">
        <w:rPr>
          <w:rFonts w:hint="eastAsia"/>
        </w:rPr>
        <w:t>의 손익분배 이율은 출자액의 비율에 따른다.</w:t>
      </w:r>
      <w:r w:rsidR="00926B8D">
        <w:t xml:space="preserve"> </w:t>
      </w:r>
    </w:p>
    <w:p w:rsidR="00D407AB" w:rsidRDefault="00D407AB" w:rsidP="00926B8D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업무 집행자 제갈우진은 전조의 규정에 의한 계산 승인을 얻었을 때는 지체없이 그 이익금을 전항의 비율에 따라 각 조합원들에게 배당하여야 한다.</w:t>
      </w:r>
    </w:p>
    <w:p w:rsidR="00926B8D" w:rsidRDefault="00926B8D" w:rsidP="00926B8D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 xml:space="preserve">제 </w:t>
      </w:r>
      <w:r>
        <w:t>8</w:t>
      </w:r>
      <w:r>
        <w:rPr>
          <w:rFonts w:hint="eastAsia"/>
        </w:rPr>
        <w:t>조 각 조합원은 항상 수시로 조합의 업무 및 조합재산의 상황을 검사할 수 있다.</w:t>
      </w:r>
    </w:p>
    <w:p w:rsidR="00926B8D" w:rsidRDefault="00926B8D" w:rsidP="00926B8D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 xml:space="preserve">제 </w:t>
      </w:r>
      <w:r>
        <w:t>9</w:t>
      </w:r>
      <w:r>
        <w:rPr>
          <w:rFonts w:hint="eastAsia"/>
        </w:rPr>
        <w:t>조 당 조합의 존속기간은 본 계약 성립일로부터 만 년간으로 한다.</w:t>
      </w:r>
    </w:p>
    <w:p w:rsidR="00926B8D" w:rsidRDefault="00926B8D" w:rsidP="00926B8D">
      <w:pPr>
        <w:ind w:left="400"/>
        <w:rPr>
          <w:rFonts w:hint="eastAsia"/>
        </w:rPr>
      </w:pPr>
    </w:p>
    <w:p w:rsidR="00926B8D" w:rsidRDefault="00926B8D" w:rsidP="00926B8D">
      <w:pPr>
        <w:ind w:leftChars="1900" w:left="3800"/>
        <w:rPr>
          <w:rFonts w:hint="eastAsia"/>
        </w:rPr>
      </w:pPr>
      <w:proofErr w:type="gramStart"/>
      <w:r>
        <w:rPr>
          <w:rFonts w:hint="eastAsia"/>
        </w:rPr>
        <w:t>2</w:t>
      </w:r>
      <w:r>
        <w:t xml:space="preserve">0  </w:t>
      </w:r>
      <w:r>
        <w:rPr>
          <w:rFonts w:hint="eastAsia"/>
        </w:rPr>
        <w:t>년</w:t>
      </w:r>
      <w:proofErr w:type="gramEnd"/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월 </w:t>
      </w:r>
      <w:r>
        <w:t xml:space="preserve">  </w:t>
      </w:r>
      <w:r>
        <w:rPr>
          <w:rFonts w:hint="eastAsia"/>
        </w:rPr>
        <w:t>일</w:t>
      </w:r>
    </w:p>
    <w:tbl>
      <w:tblPr>
        <w:tblStyle w:val="a4"/>
        <w:tblW w:w="9361" w:type="dxa"/>
        <w:tblLook w:val="04A0" w:firstRow="1" w:lastRow="0" w:firstColumn="1" w:lastColumn="0" w:noHBand="0" w:noVBand="1"/>
      </w:tblPr>
      <w:tblGrid>
        <w:gridCol w:w="3120"/>
        <w:gridCol w:w="3120"/>
        <w:gridCol w:w="3121"/>
      </w:tblGrid>
      <w:tr w:rsidR="00926B8D" w:rsidTr="00926B8D">
        <w:trPr>
          <w:trHeight w:val="474"/>
        </w:trPr>
        <w:tc>
          <w:tcPr>
            <w:tcW w:w="3120" w:type="dxa"/>
          </w:tcPr>
          <w:p w:rsidR="00926B8D" w:rsidRDefault="00926B8D">
            <w:pPr>
              <w:rPr>
                <w:rFonts w:hint="eastAsia"/>
              </w:rPr>
            </w:pPr>
            <w:r>
              <w:rPr>
                <w:rFonts w:hint="eastAsia"/>
              </w:rPr>
              <w:t>조합원 성명</w:t>
            </w:r>
          </w:p>
        </w:tc>
        <w:tc>
          <w:tcPr>
            <w:tcW w:w="3120" w:type="dxa"/>
          </w:tcPr>
          <w:p w:rsidR="00926B8D" w:rsidRDefault="00926B8D">
            <w:pPr>
              <w:rPr>
                <w:rFonts w:hint="eastAsia"/>
              </w:rPr>
            </w:pPr>
            <w:r>
              <w:rPr>
                <w:rFonts w:hint="eastAsia"/>
              </w:rPr>
              <w:t>주민등록번호</w:t>
            </w:r>
          </w:p>
        </w:tc>
        <w:tc>
          <w:tcPr>
            <w:tcW w:w="3121" w:type="dxa"/>
          </w:tcPr>
          <w:p w:rsidR="00926B8D" w:rsidRDefault="00926B8D">
            <w:pPr>
              <w:rPr>
                <w:rFonts w:hint="eastAsia"/>
              </w:rPr>
            </w:pPr>
            <w:r>
              <w:rPr>
                <w:rFonts w:hint="eastAsia"/>
              </w:rPr>
              <w:t>전화번호</w:t>
            </w:r>
          </w:p>
        </w:tc>
      </w:tr>
      <w:tr w:rsidR="00926B8D" w:rsidTr="00926B8D">
        <w:trPr>
          <w:trHeight w:val="458"/>
        </w:trPr>
        <w:tc>
          <w:tcPr>
            <w:tcW w:w="3120" w:type="dxa"/>
          </w:tcPr>
          <w:p w:rsidR="00926B8D" w:rsidRDefault="00926B8D">
            <w:pPr>
              <w:rPr>
                <w:rFonts w:hint="eastAsia"/>
              </w:rPr>
            </w:pPr>
          </w:p>
        </w:tc>
        <w:tc>
          <w:tcPr>
            <w:tcW w:w="3120" w:type="dxa"/>
          </w:tcPr>
          <w:p w:rsidR="00926B8D" w:rsidRDefault="00926B8D">
            <w:pPr>
              <w:rPr>
                <w:rFonts w:hint="eastAsia"/>
              </w:rPr>
            </w:pPr>
          </w:p>
        </w:tc>
        <w:tc>
          <w:tcPr>
            <w:tcW w:w="3121" w:type="dxa"/>
          </w:tcPr>
          <w:p w:rsidR="00926B8D" w:rsidRDefault="00926B8D">
            <w:pPr>
              <w:rPr>
                <w:rFonts w:hint="eastAsia"/>
              </w:rPr>
            </w:pPr>
          </w:p>
        </w:tc>
      </w:tr>
      <w:tr w:rsidR="00926B8D" w:rsidTr="00926B8D">
        <w:trPr>
          <w:trHeight w:val="474"/>
        </w:trPr>
        <w:tc>
          <w:tcPr>
            <w:tcW w:w="3120" w:type="dxa"/>
          </w:tcPr>
          <w:p w:rsidR="00926B8D" w:rsidRDefault="00926B8D">
            <w:pPr>
              <w:rPr>
                <w:rFonts w:hint="eastAsia"/>
              </w:rPr>
            </w:pPr>
          </w:p>
        </w:tc>
        <w:tc>
          <w:tcPr>
            <w:tcW w:w="3120" w:type="dxa"/>
          </w:tcPr>
          <w:p w:rsidR="00926B8D" w:rsidRDefault="00926B8D">
            <w:pPr>
              <w:rPr>
                <w:rFonts w:hint="eastAsia"/>
              </w:rPr>
            </w:pPr>
          </w:p>
        </w:tc>
        <w:tc>
          <w:tcPr>
            <w:tcW w:w="3121" w:type="dxa"/>
          </w:tcPr>
          <w:p w:rsidR="00926B8D" w:rsidRDefault="00926B8D">
            <w:pPr>
              <w:rPr>
                <w:rFonts w:hint="eastAsia"/>
              </w:rPr>
            </w:pPr>
          </w:p>
        </w:tc>
      </w:tr>
      <w:tr w:rsidR="00926B8D" w:rsidTr="00926B8D">
        <w:trPr>
          <w:trHeight w:val="474"/>
        </w:trPr>
        <w:tc>
          <w:tcPr>
            <w:tcW w:w="3120" w:type="dxa"/>
          </w:tcPr>
          <w:p w:rsidR="00926B8D" w:rsidRDefault="00926B8D">
            <w:pPr>
              <w:rPr>
                <w:rFonts w:hint="eastAsia"/>
              </w:rPr>
            </w:pPr>
          </w:p>
        </w:tc>
        <w:tc>
          <w:tcPr>
            <w:tcW w:w="3120" w:type="dxa"/>
          </w:tcPr>
          <w:p w:rsidR="00926B8D" w:rsidRDefault="00926B8D">
            <w:pPr>
              <w:rPr>
                <w:rFonts w:hint="eastAsia"/>
              </w:rPr>
            </w:pPr>
          </w:p>
        </w:tc>
        <w:tc>
          <w:tcPr>
            <w:tcW w:w="3121" w:type="dxa"/>
          </w:tcPr>
          <w:p w:rsidR="00926B8D" w:rsidRDefault="00926B8D">
            <w:pPr>
              <w:rPr>
                <w:rFonts w:hint="eastAsia"/>
              </w:rPr>
            </w:pPr>
          </w:p>
        </w:tc>
      </w:tr>
      <w:tr w:rsidR="00926B8D" w:rsidTr="00926B8D">
        <w:trPr>
          <w:trHeight w:val="458"/>
        </w:trPr>
        <w:tc>
          <w:tcPr>
            <w:tcW w:w="3120" w:type="dxa"/>
          </w:tcPr>
          <w:p w:rsidR="00926B8D" w:rsidRDefault="00926B8D">
            <w:pPr>
              <w:rPr>
                <w:rFonts w:hint="eastAsia"/>
              </w:rPr>
            </w:pPr>
          </w:p>
        </w:tc>
        <w:tc>
          <w:tcPr>
            <w:tcW w:w="3120" w:type="dxa"/>
          </w:tcPr>
          <w:p w:rsidR="00926B8D" w:rsidRDefault="00926B8D">
            <w:pPr>
              <w:rPr>
                <w:rFonts w:hint="eastAsia"/>
              </w:rPr>
            </w:pPr>
          </w:p>
        </w:tc>
        <w:tc>
          <w:tcPr>
            <w:tcW w:w="3121" w:type="dxa"/>
          </w:tcPr>
          <w:p w:rsidR="00926B8D" w:rsidRDefault="00926B8D">
            <w:pPr>
              <w:rPr>
                <w:rFonts w:hint="eastAsia"/>
              </w:rPr>
            </w:pPr>
          </w:p>
        </w:tc>
      </w:tr>
    </w:tbl>
    <w:p w:rsidR="00D86CB5" w:rsidRDefault="00D86CB5">
      <w:pPr>
        <w:rPr>
          <w:rFonts w:hint="eastAsia"/>
        </w:rPr>
      </w:pPr>
      <w:bookmarkStart w:id="0" w:name="_GoBack"/>
      <w:bookmarkEnd w:id="0"/>
    </w:p>
    <w:sectPr w:rsidR="00D86C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45D66"/>
    <w:multiLevelType w:val="hybridMultilevel"/>
    <w:tmpl w:val="3B34BE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8965E40"/>
    <w:multiLevelType w:val="hybridMultilevel"/>
    <w:tmpl w:val="67D6E8DE"/>
    <w:lvl w:ilvl="0" w:tplc="2D86F5B2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B17EB5"/>
    <w:multiLevelType w:val="hybridMultilevel"/>
    <w:tmpl w:val="0EA67AFE"/>
    <w:lvl w:ilvl="0" w:tplc="B73E7000">
      <w:start w:val="20"/>
      <w:numFmt w:val="bullet"/>
      <w:lvlText w:val="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25707C60"/>
    <w:multiLevelType w:val="hybridMultilevel"/>
    <w:tmpl w:val="E54057DC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4" w15:restartNumberingAfterBreak="0">
    <w:nsid w:val="3AFD3E57"/>
    <w:multiLevelType w:val="multilevel"/>
    <w:tmpl w:val="C2A851AE"/>
    <w:lvl w:ilvl="0">
      <w:start w:val="1"/>
      <w:numFmt w:val="decimal"/>
      <w:pStyle w:val="0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3B2B2D38"/>
    <w:multiLevelType w:val="multilevel"/>
    <w:tmpl w:val="BE22A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456200C0"/>
    <w:multiLevelType w:val="multilevel"/>
    <w:tmpl w:val="C234C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5D6709D7"/>
    <w:multiLevelType w:val="hybridMultilevel"/>
    <w:tmpl w:val="F40AB9A2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8" w15:restartNumberingAfterBreak="0">
    <w:nsid w:val="78CC0C8A"/>
    <w:multiLevelType w:val="hybridMultilevel"/>
    <w:tmpl w:val="71F0A2A8"/>
    <w:lvl w:ilvl="0" w:tplc="BA7CAAD4">
      <w:start w:val="1"/>
      <w:numFmt w:val="bullet"/>
      <w:lvlText w:val="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AE02DAF"/>
    <w:multiLevelType w:val="multilevel"/>
    <w:tmpl w:val="916C6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8"/>
  </w:num>
  <w:num w:numId="5">
    <w:abstractNumId w:val="9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4"/>
  </w:num>
  <w:num w:numId="9">
    <w:abstractNumId w:val="0"/>
  </w:num>
  <w:num w:numId="10">
    <w:abstractNumId w:val="2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337"/>
    <w:rsid w:val="001B4344"/>
    <w:rsid w:val="00253FBF"/>
    <w:rsid w:val="0034051F"/>
    <w:rsid w:val="003F5337"/>
    <w:rsid w:val="00460A74"/>
    <w:rsid w:val="00583814"/>
    <w:rsid w:val="005A785A"/>
    <w:rsid w:val="006A5A72"/>
    <w:rsid w:val="007071B3"/>
    <w:rsid w:val="0076383D"/>
    <w:rsid w:val="00807156"/>
    <w:rsid w:val="0090691F"/>
    <w:rsid w:val="00926B8D"/>
    <w:rsid w:val="00AA69DE"/>
    <w:rsid w:val="00BE629E"/>
    <w:rsid w:val="00D02A50"/>
    <w:rsid w:val="00D407AB"/>
    <w:rsid w:val="00D86CB5"/>
    <w:rsid w:val="00F6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E48A4"/>
  <w15:chartTrackingRefBased/>
  <w15:docId w15:val="{CDC22DBE-AF2D-46BF-AE0A-648AB6AFB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E629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E629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E629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">
    <w:name w:val="01 제목"/>
    <w:basedOn w:val="1"/>
    <w:link w:val="01Char"/>
    <w:autoRedefine/>
    <w:qFormat/>
    <w:rsid w:val="00253FBF"/>
    <w:pPr>
      <w:keepNext w:val="0"/>
      <w:widowControl/>
      <w:pBdr>
        <w:top w:val="single" w:sz="8" w:space="1" w:color="auto"/>
        <w:left w:val="single" w:sz="8" w:space="4" w:color="auto"/>
        <w:bottom w:val="single" w:sz="18" w:space="1" w:color="auto"/>
        <w:right w:val="single" w:sz="18" w:space="4" w:color="auto"/>
      </w:pBdr>
      <w:wordWrap/>
      <w:autoSpaceDE/>
      <w:autoSpaceDN/>
    </w:pPr>
    <w:rPr>
      <w:rFonts w:ascii="맑은 고딕" w:eastAsia="맑은 고딕" w:hAnsi="맑은 고딕" w:cs="맑은 고딕"/>
      <w:b/>
      <w:sz w:val="40"/>
    </w:rPr>
  </w:style>
  <w:style w:type="character" w:customStyle="1" w:styleId="01Char">
    <w:name w:val="01 제목 Char"/>
    <w:basedOn w:val="1Char"/>
    <w:link w:val="01"/>
    <w:rsid w:val="00253FBF"/>
    <w:rPr>
      <w:rFonts w:ascii="맑은 고딕" w:eastAsia="맑은 고딕" w:hAnsi="맑은 고딕" w:cs="맑은 고딕"/>
      <w:b/>
      <w:sz w:val="40"/>
      <w:szCs w:val="28"/>
    </w:rPr>
  </w:style>
  <w:style w:type="character" w:customStyle="1" w:styleId="1Char">
    <w:name w:val="제목 1 Char"/>
    <w:basedOn w:val="a0"/>
    <w:link w:val="1"/>
    <w:uiPriority w:val="9"/>
    <w:rsid w:val="00BE629E"/>
    <w:rPr>
      <w:rFonts w:asciiTheme="majorHAnsi" w:eastAsiaTheme="majorEastAsia" w:hAnsiTheme="majorHAnsi" w:cstheme="majorBidi"/>
      <w:sz w:val="28"/>
      <w:szCs w:val="28"/>
    </w:rPr>
  </w:style>
  <w:style w:type="paragraph" w:customStyle="1" w:styleId="02">
    <w:name w:val="02 제목"/>
    <w:basedOn w:val="2"/>
    <w:link w:val="02Char"/>
    <w:autoRedefine/>
    <w:qFormat/>
    <w:rsid w:val="00253FBF"/>
    <w:pPr>
      <w:keepNext w:val="0"/>
      <w:widowControl/>
      <w:numPr>
        <w:numId w:val="8"/>
      </w:numPr>
      <w:wordWrap/>
      <w:autoSpaceDE/>
      <w:autoSpaceDN/>
      <w:ind w:left="800" w:hanging="400"/>
    </w:pPr>
    <w:rPr>
      <w:sz w:val="32"/>
    </w:rPr>
  </w:style>
  <w:style w:type="character" w:customStyle="1" w:styleId="02Char">
    <w:name w:val="02 제목 Char"/>
    <w:basedOn w:val="2Char"/>
    <w:link w:val="02"/>
    <w:rsid w:val="00253FBF"/>
    <w:rPr>
      <w:rFonts w:asciiTheme="majorHAnsi" w:eastAsiaTheme="majorEastAsia" w:hAnsiTheme="majorHAnsi" w:cstheme="majorBidi"/>
      <w:sz w:val="32"/>
    </w:rPr>
  </w:style>
  <w:style w:type="character" w:customStyle="1" w:styleId="2Char">
    <w:name w:val="제목 2 Char"/>
    <w:basedOn w:val="a0"/>
    <w:link w:val="2"/>
    <w:uiPriority w:val="9"/>
    <w:semiHidden/>
    <w:rsid w:val="00BE629E"/>
    <w:rPr>
      <w:rFonts w:asciiTheme="majorHAnsi" w:eastAsiaTheme="majorEastAsia" w:hAnsiTheme="majorHAnsi" w:cstheme="majorBidi"/>
    </w:rPr>
  </w:style>
  <w:style w:type="paragraph" w:customStyle="1" w:styleId="03">
    <w:name w:val="03 제목"/>
    <w:basedOn w:val="3"/>
    <w:next w:val="3"/>
    <w:link w:val="03Char"/>
    <w:autoRedefine/>
    <w:qFormat/>
    <w:rsid w:val="00253FBF"/>
    <w:pPr>
      <w:keepNext w:val="0"/>
      <w:widowControl/>
      <w:wordWrap/>
      <w:autoSpaceDE/>
      <w:autoSpaceDN/>
      <w:ind w:leftChars="0" w:left="0" w:firstLineChars="0" w:firstLine="0"/>
    </w:pPr>
    <w:rPr>
      <w:b/>
    </w:rPr>
  </w:style>
  <w:style w:type="character" w:customStyle="1" w:styleId="03Char">
    <w:name w:val="03 제목 Char"/>
    <w:basedOn w:val="3Char"/>
    <w:link w:val="03"/>
    <w:rsid w:val="00253FBF"/>
    <w:rPr>
      <w:rFonts w:asciiTheme="majorHAnsi" w:eastAsiaTheme="majorEastAsia" w:hAnsiTheme="majorHAnsi" w:cstheme="majorBidi"/>
      <w:b/>
    </w:rPr>
  </w:style>
  <w:style w:type="character" w:customStyle="1" w:styleId="3Char">
    <w:name w:val="제목 3 Char"/>
    <w:basedOn w:val="a0"/>
    <w:link w:val="3"/>
    <w:uiPriority w:val="9"/>
    <w:semiHidden/>
    <w:rsid w:val="00BE629E"/>
    <w:rPr>
      <w:rFonts w:asciiTheme="majorHAnsi" w:eastAsiaTheme="majorEastAsia" w:hAnsiTheme="majorHAnsi" w:cstheme="majorBidi"/>
    </w:rPr>
  </w:style>
  <w:style w:type="paragraph" w:customStyle="1" w:styleId="a3">
    <w:name w:val="큰 제목"/>
    <w:basedOn w:val="a"/>
    <w:link w:val="Char"/>
    <w:autoRedefine/>
    <w:qFormat/>
    <w:rsid w:val="00253FBF"/>
    <w:pPr>
      <w:widowControl/>
      <w:pBdr>
        <w:bottom w:val="thickThinSmallGap" w:sz="24" w:space="1" w:color="auto"/>
      </w:pBdr>
      <w:wordWrap/>
      <w:autoSpaceDE/>
      <w:autoSpaceDN/>
      <w:jc w:val="center"/>
    </w:pPr>
    <w:rPr>
      <w:b/>
      <w:sz w:val="48"/>
    </w:rPr>
  </w:style>
  <w:style w:type="character" w:customStyle="1" w:styleId="Char">
    <w:name w:val="큰 제목 Char"/>
    <w:basedOn w:val="a0"/>
    <w:link w:val="a3"/>
    <w:rsid w:val="00253FBF"/>
    <w:rPr>
      <w:b/>
      <w:sz w:val="48"/>
    </w:rPr>
  </w:style>
  <w:style w:type="table" w:styleId="a4">
    <w:name w:val="Table Grid"/>
    <w:basedOn w:val="a1"/>
    <w:uiPriority w:val="39"/>
    <w:rsid w:val="00926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926B8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우진 제갈</dc:creator>
  <cp:keywords/>
  <dc:description/>
  <cp:lastModifiedBy>우진 제갈</cp:lastModifiedBy>
  <cp:revision>1</cp:revision>
  <dcterms:created xsi:type="dcterms:W3CDTF">2019-01-14T03:46:00Z</dcterms:created>
  <dcterms:modified xsi:type="dcterms:W3CDTF">2019-01-14T07:13:00Z</dcterms:modified>
</cp:coreProperties>
</file>