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C190" w14:textId="77777777" w:rsidR="00CA2F9E" w:rsidRDefault="00B2420A">
      <w:pPr>
        <w:spacing w:after="240"/>
        <w:jc w:val="center"/>
      </w:pPr>
      <w:r>
        <w:rPr>
          <w:noProof/>
        </w:rPr>
        <w:drawing>
          <wp:inline distT="0" distB="0" distL="0" distR="0" wp14:anchorId="6494D2C4" wp14:editId="3C668883">
            <wp:extent cx="1511935" cy="1007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511935" cy="1007745"/>
                    </a:xfrm>
                    <a:prstGeom prst="rect">
                      <a:avLst/>
                    </a:prstGeom>
                  </pic:spPr>
                </pic:pic>
              </a:graphicData>
            </a:graphic>
          </wp:inline>
        </w:drawing>
      </w:r>
    </w:p>
    <w:p w14:paraId="1F907D84" w14:textId="77777777" w:rsidR="00CA2F9E" w:rsidRDefault="00B2420A">
      <w:pPr>
        <w:spacing w:after="80"/>
        <w:jc w:val="center"/>
      </w:pPr>
      <w:r>
        <w:rPr>
          <w:b/>
          <w:sz w:val="28"/>
        </w:rPr>
        <w:t>Universidad Peruana de Ciencias Aplicadas</w:t>
      </w:r>
    </w:p>
    <w:p w14:paraId="052C0062" w14:textId="77777777" w:rsidR="00CA2F9E" w:rsidRDefault="00B2420A">
      <w:pPr>
        <w:spacing w:after="80"/>
        <w:jc w:val="center"/>
      </w:pPr>
      <w:r>
        <w:rPr>
          <w:b/>
          <w:sz w:val="28"/>
        </w:rPr>
        <w:t>Ingeniería de Software</w:t>
      </w:r>
    </w:p>
    <w:p w14:paraId="04175166" w14:textId="77777777" w:rsidR="00CA2F9E" w:rsidRDefault="00B2420A">
      <w:pPr>
        <w:spacing w:after="80"/>
        <w:jc w:val="center"/>
      </w:pPr>
      <w:r>
        <w:rPr>
          <w:b/>
          <w:sz w:val="28"/>
        </w:rPr>
        <w:t>1ASI0657 Fundamentos de Arquitectura de Software</w:t>
      </w:r>
    </w:p>
    <w:p w14:paraId="0D9A6676" w14:textId="77777777" w:rsidR="00CA2F9E" w:rsidRDefault="00B2420A">
      <w:pPr>
        <w:spacing w:after="80"/>
        <w:jc w:val="center"/>
      </w:pPr>
      <w:r>
        <w:rPr>
          <w:b/>
          <w:sz w:val="28"/>
        </w:rPr>
        <w:t>Ciclo 202620</w:t>
      </w:r>
    </w:p>
    <w:p w14:paraId="77597D61" w14:textId="77777777" w:rsidR="00CA2F9E" w:rsidRDefault="00B2420A">
      <w:pPr>
        <w:spacing w:after="80"/>
        <w:jc w:val="center"/>
      </w:pPr>
      <w:r>
        <w:rPr>
          <w:b/>
          <w:sz w:val="28"/>
        </w:rPr>
        <w:t>Sección / NRC: 9199</w:t>
      </w:r>
    </w:p>
    <w:p w14:paraId="3F2BDB23" w14:textId="77777777" w:rsidR="00CA2F9E" w:rsidRDefault="00CA2F9E">
      <w:pPr>
        <w:jc w:val="center"/>
      </w:pPr>
    </w:p>
    <w:p w14:paraId="1082B2F2" w14:textId="77777777" w:rsidR="00CA2F9E" w:rsidRDefault="00B2420A">
      <w:pPr>
        <w:spacing w:after="280"/>
        <w:jc w:val="center"/>
      </w:pPr>
      <w:r>
        <w:rPr>
          <w:b/>
          <w:sz w:val="28"/>
        </w:rPr>
        <w:t>Profesor: Daniel Enrique Mori Yzaguirre</w:t>
      </w:r>
    </w:p>
    <w:p w14:paraId="0117B09B" w14:textId="77777777" w:rsidR="00CA2F9E" w:rsidRDefault="00B2420A">
      <w:pPr>
        <w:spacing w:after="280"/>
        <w:jc w:val="center"/>
      </w:pPr>
      <w:r>
        <w:rPr>
          <w:b/>
          <w:sz w:val="36"/>
        </w:rPr>
        <w:t>Informe de Trabajo Final</w:t>
      </w:r>
    </w:p>
    <w:p w14:paraId="04DED0C0" w14:textId="77777777" w:rsidR="00CA2F9E" w:rsidRDefault="00B2420A">
      <w:pPr>
        <w:spacing w:after="80"/>
        <w:jc w:val="center"/>
      </w:pPr>
      <w:r>
        <w:rPr>
          <w:b/>
          <w:sz w:val="28"/>
        </w:rPr>
        <w:t>Nombre de la Startup: Veltis Software</w:t>
      </w:r>
    </w:p>
    <w:p w14:paraId="72FB1031" w14:textId="77777777" w:rsidR="00CA2F9E" w:rsidRDefault="00B2420A">
      <w:pPr>
        <w:spacing w:after="360"/>
        <w:jc w:val="center"/>
      </w:pPr>
      <w:r>
        <w:rPr>
          <w:b/>
          <w:sz w:val="28"/>
        </w:rPr>
        <w:t>Nombre del Producto: ColdTrace</w:t>
      </w:r>
    </w:p>
    <w:p w14:paraId="24A92737" w14:textId="77777777" w:rsidR="00CA2F9E" w:rsidRDefault="00B2420A">
      <w:pPr>
        <w:spacing w:after="120"/>
      </w:pPr>
      <w:r>
        <w:rPr>
          <w:b/>
          <w:sz w:val="28"/>
        </w:rPr>
        <w:t>Relación de integrantes:</w:t>
      </w:r>
    </w:p>
    <w:tbl>
      <w:tblPr>
        <w:tblStyle w:val="Tablaconcuadrcula"/>
        <w:tblW w:w="7938" w:type="dxa"/>
        <w:jc w:val="center"/>
        <w:tblLayout w:type="fixed"/>
        <w:tblLook w:val="04A0" w:firstRow="1" w:lastRow="0" w:firstColumn="1" w:lastColumn="0" w:noHBand="0" w:noVBand="1"/>
      </w:tblPr>
      <w:tblGrid>
        <w:gridCol w:w="5671"/>
        <w:gridCol w:w="2267"/>
      </w:tblGrid>
      <w:tr w:rsidR="00CA2F9E" w14:paraId="7F752775" w14:textId="77777777">
        <w:trPr>
          <w:jc w:val="center"/>
        </w:trPr>
        <w:tc>
          <w:tcPr>
            <w:tcW w:w="5670" w:type="dxa"/>
            <w:shd w:val="clear" w:color="auto" w:fill="D9E2F3"/>
          </w:tcPr>
          <w:p w14:paraId="08522381" w14:textId="77777777" w:rsidR="00CA2F9E" w:rsidRDefault="00B2420A">
            <w:pPr>
              <w:spacing w:after="0" w:line="240" w:lineRule="auto"/>
              <w:jc w:val="center"/>
            </w:pPr>
            <w:r>
              <w:rPr>
                <w:b/>
              </w:rPr>
              <w:t>Alumno</w:t>
            </w:r>
          </w:p>
        </w:tc>
        <w:tc>
          <w:tcPr>
            <w:tcW w:w="2267" w:type="dxa"/>
            <w:shd w:val="clear" w:color="auto" w:fill="D9E2F3"/>
          </w:tcPr>
          <w:p w14:paraId="5228BA05" w14:textId="77777777" w:rsidR="00CA2F9E" w:rsidRDefault="00B2420A">
            <w:pPr>
              <w:spacing w:after="0" w:line="240" w:lineRule="auto"/>
              <w:jc w:val="center"/>
            </w:pPr>
            <w:r>
              <w:rPr>
                <w:b/>
              </w:rPr>
              <w:t>Código</w:t>
            </w:r>
          </w:p>
        </w:tc>
      </w:tr>
      <w:tr w:rsidR="00CA2F9E" w14:paraId="005E8A46" w14:textId="77777777">
        <w:trPr>
          <w:jc w:val="center"/>
        </w:trPr>
        <w:tc>
          <w:tcPr>
            <w:tcW w:w="5670" w:type="dxa"/>
          </w:tcPr>
          <w:p w14:paraId="4C77A4F2" w14:textId="77777777" w:rsidR="00CA2F9E" w:rsidRDefault="00B2420A">
            <w:pPr>
              <w:spacing w:after="0" w:line="240" w:lineRule="auto"/>
            </w:pPr>
            <w:r>
              <w:t>Condori Lozano, Alessandro Ramiro</w:t>
            </w:r>
          </w:p>
        </w:tc>
        <w:tc>
          <w:tcPr>
            <w:tcW w:w="2267" w:type="dxa"/>
          </w:tcPr>
          <w:p w14:paraId="24FFB20E" w14:textId="77777777" w:rsidR="00CA2F9E" w:rsidRDefault="00B2420A">
            <w:pPr>
              <w:spacing w:after="0" w:line="240" w:lineRule="auto"/>
            </w:pPr>
            <w:r>
              <w:t>20211a118</w:t>
            </w:r>
          </w:p>
        </w:tc>
      </w:tr>
      <w:tr w:rsidR="00CA2F9E" w14:paraId="00BC8021" w14:textId="77777777">
        <w:trPr>
          <w:jc w:val="center"/>
        </w:trPr>
        <w:tc>
          <w:tcPr>
            <w:tcW w:w="5670" w:type="dxa"/>
          </w:tcPr>
          <w:p w14:paraId="45EB41F9" w14:textId="77777777" w:rsidR="00CA2F9E" w:rsidRDefault="00B2420A">
            <w:pPr>
              <w:spacing w:after="0" w:line="240" w:lineRule="auto"/>
            </w:pPr>
            <w:r>
              <w:t>Julca Cruz, Renso Anthony</w:t>
            </w:r>
          </w:p>
        </w:tc>
        <w:tc>
          <w:tcPr>
            <w:tcW w:w="2267" w:type="dxa"/>
          </w:tcPr>
          <w:p w14:paraId="6D4EBD2E" w14:textId="77777777" w:rsidR="00CA2F9E" w:rsidRDefault="00B2420A">
            <w:pPr>
              <w:spacing w:after="0" w:line="240" w:lineRule="auto"/>
            </w:pPr>
            <w:r>
              <w:t>202121579</w:t>
            </w:r>
          </w:p>
        </w:tc>
      </w:tr>
      <w:tr w:rsidR="00CA2F9E" w14:paraId="2805A138" w14:textId="77777777">
        <w:trPr>
          <w:jc w:val="center"/>
        </w:trPr>
        <w:tc>
          <w:tcPr>
            <w:tcW w:w="5670" w:type="dxa"/>
          </w:tcPr>
          <w:p w14:paraId="5A8C338D" w14:textId="77777777" w:rsidR="00CA2F9E" w:rsidRDefault="00B2420A">
            <w:pPr>
              <w:spacing w:after="0" w:line="240" w:lineRule="auto"/>
            </w:pPr>
            <w:r>
              <w:t>Morales Venegas, David Joel</w:t>
            </w:r>
          </w:p>
        </w:tc>
        <w:tc>
          <w:tcPr>
            <w:tcW w:w="2267" w:type="dxa"/>
          </w:tcPr>
          <w:p w14:paraId="4FA27F97" w14:textId="77777777" w:rsidR="00CA2F9E" w:rsidRDefault="00B2420A">
            <w:pPr>
              <w:spacing w:after="0" w:line="240" w:lineRule="auto"/>
            </w:pPr>
            <w:r>
              <w:t>20231b504</w:t>
            </w:r>
          </w:p>
        </w:tc>
      </w:tr>
    </w:tbl>
    <w:p w14:paraId="7B06A141" w14:textId="77777777" w:rsidR="00CA2F9E" w:rsidRDefault="00CA2F9E">
      <w:pPr>
        <w:spacing w:after="360"/>
        <w:jc w:val="center"/>
      </w:pPr>
    </w:p>
    <w:p w14:paraId="4865387E" w14:textId="77777777" w:rsidR="00CA2F9E" w:rsidRDefault="00B2420A">
      <w:pPr>
        <w:spacing w:after="0"/>
        <w:jc w:val="center"/>
      </w:pPr>
      <w:r>
        <w:rPr>
          <w:b/>
          <w:sz w:val="28"/>
          <w:highlight w:val="yellow"/>
        </w:rPr>
        <w:t>[Mes] de 2026</w:t>
      </w:r>
    </w:p>
    <w:p w14:paraId="6E35199B" w14:textId="77777777" w:rsidR="00CA2F9E" w:rsidRDefault="00B2420A">
      <w:r>
        <w:br w:type="page"/>
      </w:r>
    </w:p>
    <w:p w14:paraId="0624355D" w14:textId="77777777" w:rsidR="00CA2F9E" w:rsidRDefault="00B2420A">
      <w:pPr>
        <w:spacing w:after="280"/>
        <w:jc w:val="center"/>
      </w:pPr>
      <w:r>
        <w:rPr>
          <w:b/>
          <w:sz w:val="32"/>
        </w:rPr>
        <w:lastRenderedPageBreak/>
        <w:t>REGISTRO DE VERSIONES DEL INFORME</w:t>
      </w:r>
    </w:p>
    <w:tbl>
      <w:tblPr>
        <w:tblStyle w:val="Tablaconcuadrcula"/>
        <w:tblW w:w="9353" w:type="dxa"/>
        <w:jc w:val="center"/>
        <w:tblLayout w:type="fixed"/>
        <w:tblLook w:val="04A0" w:firstRow="1" w:lastRow="0" w:firstColumn="1" w:lastColumn="0" w:noHBand="0" w:noVBand="1"/>
      </w:tblPr>
      <w:tblGrid>
        <w:gridCol w:w="1078"/>
        <w:gridCol w:w="1360"/>
        <w:gridCol w:w="2721"/>
        <w:gridCol w:w="4194"/>
      </w:tblGrid>
      <w:tr w:rsidR="00CA2F9E" w14:paraId="5F4054AC" w14:textId="77777777">
        <w:trPr>
          <w:jc w:val="center"/>
        </w:trPr>
        <w:tc>
          <w:tcPr>
            <w:tcW w:w="1077" w:type="dxa"/>
            <w:shd w:val="clear" w:color="auto" w:fill="D9E2F3"/>
          </w:tcPr>
          <w:p w14:paraId="361FF38C" w14:textId="77777777" w:rsidR="00CA2F9E" w:rsidRDefault="00B2420A">
            <w:pPr>
              <w:spacing w:after="0" w:line="240" w:lineRule="auto"/>
              <w:jc w:val="center"/>
            </w:pPr>
            <w:r>
              <w:rPr>
                <w:b/>
                <w:sz w:val="22"/>
              </w:rPr>
              <w:t>Versión</w:t>
            </w:r>
          </w:p>
        </w:tc>
        <w:tc>
          <w:tcPr>
            <w:tcW w:w="1360" w:type="dxa"/>
            <w:shd w:val="clear" w:color="auto" w:fill="D9E2F3"/>
          </w:tcPr>
          <w:p w14:paraId="02CF15A2" w14:textId="77777777" w:rsidR="00CA2F9E" w:rsidRDefault="00B2420A">
            <w:pPr>
              <w:spacing w:after="0" w:line="240" w:lineRule="auto"/>
              <w:jc w:val="center"/>
            </w:pPr>
            <w:r>
              <w:rPr>
                <w:b/>
                <w:sz w:val="22"/>
              </w:rPr>
              <w:t>Fecha</w:t>
            </w:r>
          </w:p>
        </w:tc>
        <w:tc>
          <w:tcPr>
            <w:tcW w:w="2721" w:type="dxa"/>
            <w:shd w:val="clear" w:color="auto" w:fill="D9E2F3"/>
          </w:tcPr>
          <w:p w14:paraId="5D7D9E2C" w14:textId="77777777" w:rsidR="00CA2F9E" w:rsidRDefault="00B2420A">
            <w:pPr>
              <w:spacing w:after="0" w:line="240" w:lineRule="auto"/>
              <w:jc w:val="center"/>
            </w:pPr>
            <w:r>
              <w:rPr>
                <w:b/>
                <w:sz w:val="22"/>
              </w:rPr>
              <w:t>Autor</w:t>
            </w:r>
          </w:p>
        </w:tc>
        <w:tc>
          <w:tcPr>
            <w:tcW w:w="4194" w:type="dxa"/>
            <w:shd w:val="clear" w:color="auto" w:fill="D9E2F3"/>
          </w:tcPr>
          <w:p w14:paraId="3729F247" w14:textId="77777777" w:rsidR="00CA2F9E" w:rsidRDefault="00B2420A">
            <w:pPr>
              <w:spacing w:after="0" w:line="240" w:lineRule="auto"/>
              <w:jc w:val="center"/>
            </w:pPr>
            <w:r>
              <w:rPr>
                <w:b/>
                <w:sz w:val="22"/>
              </w:rPr>
              <w:t>Descripción de modificación</w:t>
            </w:r>
          </w:p>
        </w:tc>
      </w:tr>
      <w:tr w:rsidR="00CA2F9E" w14:paraId="5D22BEA6" w14:textId="77777777">
        <w:trPr>
          <w:jc w:val="center"/>
        </w:trPr>
        <w:tc>
          <w:tcPr>
            <w:tcW w:w="1077" w:type="dxa"/>
          </w:tcPr>
          <w:p w14:paraId="41FD443E" w14:textId="77777777" w:rsidR="00CA2F9E" w:rsidRDefault="00B2420A">
            <w:pPr>
              <w:spacing w:after="0" w:line="240" w:lineRule="auto"/>
            </w:pPr>
            <w:r>
              <w:rPr>
                <w:sz w:val="22"/>
              </w:rPr>
              <w:t>1.0</w:t>
            </w:r>
          </w:p>
        </w:tc>
        <w:tc>
          <w:tcPr>
            <w:tcW w:w="1360" w:type="dxa"/>
          </w:tcPr>
          <w:p w14:paraId="2C2FDEBC" w14:textId="77777777" w:rsidR="00CA2F9E" w:rsidRDefault="00B2420A">
            <w:pPr>
              <w:spacing w:after="0" w:line="240" w:lineRule="auto"/>
            </w:pPr>
            <w:r>
              <w:rPr>
                <w:sz w:val="22"/>
              </w:rPr>
              <w:t>01/09/2026</w:t>
            </w:r>
          </w:p>
        </w:tc>
        <w:tc>
          <w:tcPr>
            <w:tcW w:w="2721" w:type="dxa"/>
          </w:tcPr>
          <w:p w14:paraId="43808E77" w14:textId="77777777" w:rsidR="00CA2F9E" w:rsidRDefault="00B2420A">
            <w:pPr>
              <w:spacing w:after="0" w:line="240" w:lineRule="auto"/>
            </w:pPr>
            <w:r>
              <w:rPr>
                <w:sz w:val="22"/>
              </w:rPr>
              <w:t>Julca Cruz, Renso Anthony; Morales Venegas, David Joel; Condori Lozano, Alessandro Ramiro</w:t>
            </w:r>
          </w:p>
        </w:tc>
        <w:tc>
          <w:tcPr>
            <w:tcW w:w="4194" w:type="dxa"/>
          </w:tcPr>
          <w:p w14:paraId="35E63F9A" w14:textId="77777777" w:rsidR="00CA2F9E" w:rsidRDefault="00B2420A">
            <w:pPr>
              <w:spacing w:after="0" w:line="240" w:lineRule="auto"/>
            </w:pPr>
            <w:r>
              <w:rPr>
                <w:sz w:val="22"/>
              </w:rPr>
              <w:t>AV1</w:t>
            </w:r>
          </w:p>
        </w:tc>
      </w:tr>
      <w:tr w:rsidR="00CA2F9E" w14:paraId="28DD9BBB" w14:textId="77777777">
        <w:trPr>
          <w:jc w:val="center"/>
        </w:trPr>
        <w:tc>
          <w:tcPr>
            <w:tcW w:w="1077" w:type="dxa"/>
          </w:tcPr>
          <w:p w14:paraId="18F8DFFE" w14:textId="77777777" w:rsidR="00CA2F9E" w:rsidRDefault="00B2420A">
            <w:pPr>
              <w:spacing w:after="0" w:line="240" w:lineRule="auto"/>
            </w:pPr>
            <w:r>
              <w:rPr>
                <w:sz w:val="22"/>
              </w:rPr>
              <w:t>2.0</w:t>
            </w:r>
          </w:p>
        </w:tc>
        <w:tc>
          <w:tcPr>
            <w:tcW w:w="1360" w:type="dxa"/>
          </w:tcPr>
          <w:p w14:paraId="1EB5C627" w14:textId="77777777" w:rsidR="00CA2F9E" w:rsidRDefault="00B2420A">
            <w:pPr>
              <w:spacing w:after="0" w:line="240" w:lineRule="auto"/>
            </w:pPr>
            <w:r>
              <w:rPr>
                <w:sz w:val="22"/>
              </w:rPr>
              <w:t>30/09/2026</w:t>
            </w:r>
          </w:p>
        </w:tc>
        <w:tc>
          <w:tcPr>
            <w:tcW w:w="2721" w:type="dxa"/>
          </w:tcPr>
          <w:p w14:paraId="3E7F8675" w14:textId="77777777" w:rsidR="00CA2F9E" w:rsidRDefault="00B2420A">
            <w:pPr>
              <w:spacing w:after="0" w:line="240" w:lineRule="auto"/>
            </w:pPr>
            <w:r>
              <w:rPr>
                <w:sz w:val="22"/>
              </w:rPr>
              <w:t>Julca Cruz, Renso Anthony; Morales Venegas, David Joel; Condori Lozano, Alessandro Ramiro</w:t>
            </w:r>
          </w:p>
        </w:tc>
        <w:tc>
          <w:tcPr>
            <w:tcW w:w="4194" w:type="dxa"/>
          </w:tcPr>
          <w:p w14:paraId="3D560A80" w14:textId="77777777" w:rsidR="00CA2F9E" w:rsidRDefault="00B2420A">
            <w:pPr>
              <w:spacing w:after="0" w:line="240" w:lineRule="auto"/>
            </w:pPr>
            <w:r>
              <w:rPr>
                <w:sz w:val="22"/>
              </w:rPr>
              <w:t>AV2</w:t>
            </w:r>
          </w:p>
        </w:tc>
      </w:tr>
      <w:tr w:rsidR="00CA2F9E" w14:paraId="33E794CB" w14:textId="77777777">
        <w:trPr>
          <w:jc w:val="center"/>
        </w:trPr>
        <w:tc>
          <w:tcPr>
            <w:tcW w:w="1077" w:type="dxa"/>
          </w:tcPr>
          <w:p w14:paraId="58AC167F" w14:textId="77777777" w:rsidR="00CA2F9E" w:rsidRDefault="00B2420A">
            <w:pPr>
              <w:spacing w:after="0" w:line="240" w:lineRule="auto"/>
            </w:pPr>
            <w:r>
              <w:rPr>
                <w:sz w:val="22"/>
              </w:rPr>
              <w:t>3.0</w:t>
            </w:r>
          </w:p>
        </w:tc>
        <w:tc>
          <w:tcPr>
            <w:tcW w:w="1360" w:type="dxa"/>
          </w:tcPr>
          <w:p w14:paraId="5CE7DD80" w14:textId="77777777" w:rsidR="00CA2F9E" w:rsidRDefault="00B2420A">
            <w:pPr>
              <w:spacing w:after="0" w:line="240" w:lineRule="auto"/>
            </w:pPr>
            <w:r>
              <w:rPr>
                <w:sz w:val="22"/>
              </w:rPr>
              <w:t>10/10/2026</w:t>
            </w:r>
          </w:p>
        </w:tc>
        <w:tc>
          <w:tcPr>
            <w:tcW w:w="2721" w:type="dxa"/>
          </w:tcPr>
          <w:p w14:paraId="46296FC3" w14:textId="77777777" w:rsidR="00CA2F9E" w:rsidRDefault="00B2420A">
            <w:pPr>
              <w:spacing w:after="0" w:line="240" w:lineRule="auto"/>
            </w:pPr>
            <w:r>
              <w:rPr>
                <w:sz w:val="22"/>
              </w:rPr>
              <w:t>Julca Cruz, Renso Anthony; Morales Venegas, David Joel; Condori Lozano, Alessandro Ramiro</w:t>
            </w:r>
          </w:p>
        </w:tc>
        <w:tc>
          <w:tcPr>
            <w:tcW w:w="4194" w:type="dxa"/>
          </w:tcPr>
          <w:p w14:paraId="3EB153C5" w14:textId="77777777" w:rsidR="00CA2F9E" w:rsidRDefault="00B2420A">
            <w:pPr>
              <w:spacing w:after="0" w:line="240" w:lineRule="auto"/>
            </w:pPr>
            <w:r>
              <w:rPr>
                <w:sz w:val="22"/>
              </w:rPr>
              <w:t>TP</w:t>
            </w:r>
          </w:p>
        </w:tc>
      </w:tr>
      <w:tr w:rsidR="00CA2F9E" w14:paraId="00C9F154" w14:textId="77777777">
        <w:trPr>
          <w:jc w:val="center"/>
        </w:trPr>
        <w:tc>
          <w:tcPr>
            <w:tcW w:w="1077" w:type="dxa"/>
          </w:tcPr>
          <w:p w14:paraId="5643FC9F" w14:textId="77777777" w:rsidR="00CA2F9E" w:rsidRDefault="00B2420A">
            <w:pPr>
              <w:spacing w:after="0" w:line="240" w:lineRule="auto"/>
            </w:pPr>
            <w:r>
              <w:rPr>
                <w:sz w:val="22"/>
              </w:rPr>
              <w:t>4.0</w:t>
            </w:r>
          </w:p>
        </w:tc>
        <w:tc>
          <w:tcPr>
            <w:tcW w:w="1360" w:type="dxa"/>
          </w:tcPr>
          <w:p w14:paraId="093F478B" w14:textId="77777777" w:rsidR="00CA2F9E" w:rsidRDefault="00B2420A">
            <w:pPr>
              <w:spacing w:after="0" w:line="240" w:lineRule="auto"/>
            </w:pPr>
            <w:r>
              <w:rPr>
                <w:sz w:val="22"/>
                <w:highlight w:val="yellow"/>
              </w:rPr>
              <w:t>[dd/mm/2026]</w:t>
            </w:r>
          </w:p>
        </w:tc>
        <w:tc>
          <w:tcPr>
            <w:tcW w:w="2721" w:type="dxa"/>
          </w:tcPr>
          <w:p w14:paraId="5BA84290" w14:textId="77777777" w:rsidR="00CA2F9E" w:rsidRDefault="00B2420A">
            <w:pPr>
              <w:spacing w:after="0" w:line="240" w:lineRule="auto"/>
            </w:pPr>
            <w:r>
              <w:rPr>
                <w:sz w:val="22"/>
              </w:rPr>
              <w:t>Julca Cruz, Renso Anthony; Morales Venegas, David Joel; Condori Lozano, Alessandro Ramiro</w:t>
            </w:r>
          </w:p>
        </w:tc>
        <w:tc>
          <w:tcPr>
            <w:tcW w:w="4194" w:type="dxa"/>
          </w:tcPr>
          <w:p w14:paraId="610E6873" w14:textId="77777777" w:rsidR="00CA2F9E" w:rsidRDefault="00B2420A">
            <w:pPr>
              <w:spacing w:after="0" w:line="240" w:lineRule="auto"/>
            </w:pPr>
            <w:r>
              <w:rPr>
                <w:sz w:val="22"/>
              </w:rPr>
              <w:t>TF. Corrección del Capítulo IV según retroalimentación del docente: priorización de 3 drivers de negocio (Disponibilidad, Rendimiento, Usabilidad), Iteración 0 con diagrama de contenedores y 3 iteraciones ADD; diagramas C4 en Structurizr; reordenamiento del Capítulo V (5.1 a 5.4) y normalización del formato del informe.</w:t>
            </w:r>
          </w:p>
        </w:tc>
      </w:tr>
      <w:tr w:rsidR="00CA2F9E" w14:paraId="4C3F0E21" w14:textId="77777777">
        <w:trPr>
          <w:jc w:val="center"/>
        </w:trPr>
        <w:tc>
          <w:tcPr>
            <w:tcW w:w="1077" w:type="dxa"/>
          </w:tcPr>
          <w:p w14:paraId="4490D899" w14:textId="77777777" w:rsidR="00CA2F9E" w:rsidRDefault="00B2420A">
            <w:pPr>
              <w:spacing w:after="0" w:line="240" w:lineRule="auto"/>
            </w:pPr>
            <w:r>
              <w:rPr>
                <w:sz w:val="22"/>
              </w:rPr>
              <w:t>5.0</w:t>
            </w:r>
          </w:p>
        </w:tc>
        <w:tc>
          <w:tcPr>
            <w:tcW w:w="1360" w:type="dxa"/>
          </w:tcPr>
          <w:p w14:paraId="03D22FB1" w14:textId="77777777" w:rsidR="00CA2F9E" w:rsidRDefault="00B2420A">
            <w:pPr>
              <w:spacing w:after="0" w:line="240" w:lineRule="auto"/>
            </w:pPr>
            <w:r>
              <w:rPr>
                <w:sz w:val="22"/>
              </w:rPr>
              <w:t>10/10/2026</w:t>
            </w:r>
          </w:p>
        </w:tc>
        <w:tc>
          <w:tcPr>
            <w:tcW w:w="2721" w:type="dxa"/>
          </w:tcPr>
          <w:p w14:paraId="317C3F11" w14:textId="77777777" w:rsidR="00CA2F9E" w:rsidRDefault="00B2420A">
            <w:pPr>
              <w:spacing w:after="0" w:line="240" w:lineRule="auto"/>
            </w:pPr>
            <w:r>
              <w:rPr>
                <w:sz w:val="22"/>
              </w:rPr>
              <w:t>Morales Venegas, David Joel</w:t>
            </w:r>
          </w:p>
        </w:tc>
        <w:tc>
          <w:tcPr>
            <w:tcW w:w="4194" w:type="dxa"/>
          </w:tcPr>
          <w:p w14:paraId="068C37A3" w14:textId="77777777" w:rsidR="00CA2F9E" w:rsidRDefault="00B2420A">
            <w:pPr>
              <w:spacing w:after="0" w:line="240" w:lineRule="auto"/>
            </w:pPr>
            <w:r>
              <w:rPr>
                <w:sz w:val="22"/>
              </w:rPr>
              <w:t>TP1. Incorporación del incremento de Sprint 1, pruebas, patrones, refactorización, contratos OpenAPI y evidencias de ejecución local y CI. Actualización del backlog y Kanban; integración de capturas reales, Student Outcome y registro de versiones. Se distinguen las evidencias disponibles de los pendientes de despliegue, video y colaboración.</w:t>
            </w:r>
          </w:p>
        </w:tc>
      </w:tr>
    </w:tbl>
    <w:p w14:paraId="5E3BC60E" w14:textId="77777777" w:rsidR="00CA2F9E" w:rsidRDefault="00B2420A">
      <w:r>
        <w:br w:type="page"/>
      </w:r>
    </w:p>
    <w:p w14:paraId="3629FD2D" w14:textId="77777777" w:rsidR="00CA2F9E" w:rsidRDefault="00B2420A">
      <w:pPr>
        <w:spacing w:after="280"/>
        <w:jc w:val="center"/>
      </w:pPr>
      <w:r>
        <w:rPr>
          <w:b/>
          <w:sz w:val="32"/>
        </w:rPr>
        <w:lastRenderedPageBreak/>
        <w:t>CONTENIDO</w:t>
      </w:r>
    </w:p>
    <w:sdt>
      <w:sdtPr>
        <w:rPr>
          <w:rFonts w:eastAsiaTheme="minorEastAsia"/>
          <w:sz w:val="22"/>
        </w:rPr>
        <w:id w:val="-1682899588"/>
        <w:docPartObj>
          <w:docPartGallery w:val="Table of Contents"/>
          <w:docPartUnique/>
        </w:docPartObj>
      </w:sdtPr>
      <w:sdtEndPr/>
      <w:sdtContent>
        <w:p w14:paraId="03E2707B" w14:textId="4FA84CDD" w:rsidR="0013305B" w:rsidRDefault="00B2420A">
          <w:pPr>
            <w:pStyle w:val="TDC1"/>
            <w:tabs>
              <w:tab w:val="right" w:leader="dot" w:pos="9350"/>
            </w:tabs>
            <w:rPr>
              <w:noProof/>
            </w:rPr>
          </w:pPr>
          <w:r>
            <w:fldChar w:fldCharType="begin"/>
          </w:r>
          <w:r>
            <w:rPr>
              <w:rStyle w:val="IndexLink"/>
              <w:webHidden/>
            </w:rPr>
            <w:instrText xml:space="preserve"> TOC \z \o "1-4" \u \h</w:instrText>
          </w:r>
          <w:r>
            <w:rPr>
              <w:rStyle w:val="IndexLink"/>
            </w:rPr>
            <w:fldChar w:fldCharType="separate"/>
          </w:r>
          <w:hyperlink w:anchor="_Toc242483168" w:history="1">
            <w:r w:rsidR="0013305B" w:rsidRPr="00772320">
              <w:rPr>
                <w:rStyle w:val="Hipervnculo"/>
                <w:noProof/>
              </w:rPr>
              <w:t>Student Outcome</w:t>
            </w:r>
            <w:r w:rsidR="0013305B">
              <w:rPr>
                <w:noProof/>
                <w:webHidden/>
              </w:rPr>
              <w:tab/>
            </w:r>
            <w:r w:rsidR="0013305B">
              <w:rPr>
                <w:noProof/>
                <w:webHidden/>
              </w:rPr>
              <w:fldChar w:fldCharType="begin"/>
            </w:r>
            <w:r w:rsidR="0013305B">
              <w:rPr>
                <w:noProof/>
                <w:webHidden/>
              </w:rPr>
              <w:instrText xml:space="preserve"> PAGEREF _Toc242483168 \h </w:instrText>
            </w:r>
            <w:r w:rsidR="0013305B">
              <w:rPr>
                <w:noProof/>
                <w:webHidden/>
              </w:rPr>
            </w:r>
            <w:r w:rsidR="0013305B">
              <w:rPr>
                <w:noProof/>
                <w:webHidden/>
              </w:rPr>
              <w:fldChar w:fldCharType="separate"/>
            </w:r>
            <w:r w:rsidR="0019396B">
              <w:rPr>
                <w:noProof/>
                <w:webHidden/>
              </w:rPr>
              <w:t>8</w:t>
            </w:r>
            <w:r w:rsidR="0013305B">
              <w:rPr>
                <w:noProof/>
                <w:webHidden/>
              </w:rPr>
              <w:fldChar w:fldCharType="end"/>
            </w:r>
          </w:hyperlink>
        </w:p>
        <w:p w14:paraId="2101DCF4" w14:textId="7B496ED7" w:rsidR="0013305B" w:rsidRDefault="0013305B">
          <w:pPr>
            <w:pStyle w:val="TDC1"/>
            <w:tabs>
              <w:tab w:val="right" w:leader="dot" w:pos="9350"/>
            </w:tabs>
            <w:rPr>
              <w:noProof/>
            </w:rPr>
          </w:pPr>
          <w:hyperlink w:anchor="_Toc242483169" w:history="1">
            <w:r w:rsidRPr="00772320">
              <w:rPr>
                <w:rStyle w:val="Hipervnculo"/>
                <w:noProof/>
              </w:rPr>
              <w:t>Capítulo I: Introducción</w:t>
            </w:r>
            <w:r>
              <w:rPr>
                <w:noProof/>
                <w:webHidden/>
              </w:rPr>
              <w:tab/>
            </w:r>
            <w:r>
              <w:rPr>
                <w:noProof/>
                <w:webHidden/>
              </w:rPr>
              <w:fldChar w:fldCharType="begin"/>
            </w:r>
            <w:r>
              <w:rPr>
                <w:noProof/>
                <w:webHidden/>
              </w:rPr>
              <w:instrText xml:space="preserve"> PAGEREF _Toc242483169 \h </w:instrText>
            </w:r>
            <w:r>
              <w:rPr>
                <w:noProof/>
                <w:webHidden/>
              </w:rPr>
            </w:r>
            <w:r>
              <w:rPr>
                <w:noProof/>
                <w:webHidden/>
              </w:rPr>
              <w:fldChar w:fldCharType="separate"/>
            </w:r>
            <w:r w:rsidR="0019396B">
              <w:rPr>
                <w:noProof/>
                <w:webHidden/>
              </w:rPr>
              <w:t>9</w:t>
            </w:r>
            <w:r>
              <w:rPr>
                <w:noProof/>
                <w:webHidden/>
              </w:rPr>
              <w:fldChar w:fldCharType="end"/>
            </w:r>
          </w:hyperlink>
        </w:p>
        <w:p w14:paraId="5F862DF1" w14:textId="1C0B0734" w:rsidR="0013305B" w:rsidRDefault="0013305B">
          <w:pPr>
            <w:pStyle w:val="TDC2"/>
            <w:tabs>
              <w:tab w:val="right" w:leader="dot" w:pos="9350"/>
            </w:tabs>
            <w:rPr>
              <w:noProof/>
            </w:rPr>
          </w:pPr>
          <w:hyperlink w:anchor="_Toc242483170" w:history="1">
            <w:r w:rsidRPr="00772320">
              <w:rPr>
                <w:rStyle w:val="Hipervnculo"/>
                <w:noProof/>
              </w:rPr>
              <w:t>1.1. Startup Profile</w:t>
            </w:r>
            <w:r>
              <w:rPr>
                <w:noProof/>
                <w:webHidden/>
              </w:rPr>
              <w:tab/>
            </w:r>
            <w:r>
              <w:rPr>
                <w:noProof/>
                <w:webHidden/>
              </w:rPr>
              <w:fldChar w:fldCharType="begin"/>
            </w:r>
            <w:r>
              <w:rPr>
                <w:noProof/>
                <w:webHidden/>
              </w:rPr>
              <w:instrText xml:space="preserve"> PAGEREF _Toc242483170 \h </w:instrText>
            </w:r>
            <w:r>
              <w:rPr>
                <w:noProof/>
                <w:webHidden/>
              </w:rPr>
            </w:r>
            <w:r>
              <w:rPr>
                <w:noProof/>
                <w:webHidden/>
              </w:rPr>
              <w:fldChar w:fldCharType="separate"/>
            </w:r>
            <w:r w:rsidR="0019396B">
              <w:rPr>
                <w:noProof/>
                <w:webHidden/>
              </w:rPr>
              <w:t>9</w:t>
            </w:r>
            <w:r>
              <w:rPr>
                <w:noProof/>
                <w:webHidden/>
              </w:rPr>
              <w:fldChar w:fldCharType="end"/>
            </w:r>
          </w:hyperlink>
        </w:p>
        <w:p w14:paraId="399D6452" w14:textId="3B86B310" w:rsidR="0013305B" w:rsidRDefault="0013305B">
          <w:pPr>
            <w:pStyle w:val="TDC3"/>
            <w:tabs>
              <w:tab w:val="right" w:leader="dot" w:pos="9350"/>
            </w:tabs>
            <w:rPr>
              <w:noProof/>
            </w:rPr>
          </w:pPr>
          <w:hyperlink w:anchor="_Toc242483171" w:history="1">
            <w:r w:rsidRPr="00772320">
              <w:rPr>
                <w:rStyle w:val="Hipervnculo"/>
                <w:noProof/>
              </w:rPr>
              <w:t>1.1.1. Descripción de la Startup</w:t>
            </w:r>
            <w:r>
              <w:rPr>
                <w:noProof/>
                <w:webHidden/>
              </w:rPr>
              <w:tab/>
            </w:r>
            <w:r>
              <w:rPr>
                <w:noProof/>
                <w:webHidden/>
              </w:rPr>
              <w:fldChar w:fldCharType="begin"/>
            </w:r>
            <w:r>
              <w:rPr>
                <w:noProof/>
                <w:webHidden/>
              </w:rPr>
              <w:instrText xml:space="preserve"> PAGEREF _Toc242483171 \h </w:instrText>
            </w:r>
            <w:r>
              <w:rPr>
                <w:noProof/>
                <w:webHidden/>
              </w:rPr>
            </w:r>
            <w:r>
              <w:rPr>
                <w:noProof/>
                <w:webHidden/>
              </w:rPr>
              <w:fldChar w:fldCharType="separate"/>
            </w:r>
            <w:r w:rsidR="0019396B">
              <w:rPr>
                <w:noProof/>
                <w:webHidden/>
              </w:rPr>
              <w:t>9</w:t>
            </w:r>
            <w:r>
              <w:rPr>
                <w:noProof/>
                <w:webHidden/>
              </w:rPr>
              <w:fldChar w:fldCharType="end"/>
            </w:r>
          </w:hyperlink>
        </w:p>
        <w:p w14:paraId="661E7B99" w14:textId="3A29FCA5" w:rsidR="0013305B" w:rsidRDefault="0013305B">
          <w:pPr>
            <w:pStyle w:val="TDC3"/>
            <w:tabs>
              <w:tab w:val="right" w:leader="dot" w:pos="9350"/>
            </w:tabs>
            <w:rPr>
              <w:noProof/>
            </w:rPr>
          </w:pPr>
          <w:hyperlink w:anchor="_Toc242483172" w:history="1">
            <w:r w:rsidRPr="00772320">
              <w:rPr>
                <w:rStyle w:val="Hipervnculo"/>
                <w:noProof/>
              </w:rPr>
              <w:t>1.1.2. Perfiles de integrantes del equipo</w:t>
            </w:r>
            <w:r>
              <w:rPr>
                <w:noProof/>
                <w:webHidden/>
              </w:rPr>
              <w:tab/>
            </w:r>
            <w:r>
              <w:rPr>
                <w:noProof/>
                <w:webHidden/>
              </w:rPr>
              <w:fldChar w:fldCharType="begin"/>
            </w:r>
            <w:r>
              <w:rPr>
                <w:noProof/>
                <w:webHidden/>
              </w:rPr>
              <w:instrText xml:space="preserve"> PAGEREF _Toc242483172 \h </w:instrText>
            </w:r>
            <w:r>
              <w:rPr>
                <w:noProof/>
                <w:webHidden/>
              </w:rPr>
            </w:r>
            <w:r>
              <w:rPr>
                <w:noProof/>
                <w:webHidden/>
              </w:rPr>
              <w:fldChar w:fldCharType="separate"/>
            </w:r>
            <w:r w:rsidR="0019396B">
              <w:rPr>
                <w:noProof/>
                <w:webHidden/>
              </w:rPr>
              <w:t>10</w:t>
            </w:r>
            <w:r>
              <w:rPr>
                <w:noProof/>
                <w:webHidden/>
              </w:rPr>
              <w:fldChar w:fldCharType="end"/>
            </w:r>
          </w:hyperlink>
        </w:p>
        <w:p w14:paraId="3A78864E" w14:textId="560AE46C" w:rsidR="0013305B" w:rsidRDefault="0013305B">
          <w:pPr>
            <w:pStyle w:val="TDC2"/>
            <w:tabs>
              <w:tab w:val="right" w:leader="dot" w:pos="9350"/>
            </w:tabs>
            <w:rPr>
              <w:noProof/>
            </w:rPr>
          </w:pPr>
          <w:hyperlink w:anchor="_Toc242483173" w:history="1">
            <w:r w:rsidRPr="00772320">
              <w:rPr>
                <w:rStyle w:val="Hipervnculo"/>
                <w:noProof/>
              </w:rPr>
              <w:t>1.2. Solution Profile</w:t>
            </w:r>
            <w:r>
              <w:rPr>
                <w:noProof/>
                <w:webHidden/>
              </w:rPr>
              <w:tab/>
            </w:r>
            <w:r>
              <w:rPr>
                <w:noProof/>
                <w:webHidden/>
              </w:rPr>
              <w:fldChar w:fldCharType="begin"/>
            </w:r>
            <w:r>
              <w:rPr>
                <w:noProof/>
                <w:webHidden/>
              </w:rPr>
              <w:instrText xml:space="preserve"> PAGEREF _Toc242483173 \h </w:instrText>
            </w:r>
            <w:r>
              <w:rPr>
                <w:noProof/>
                <w:webHidden/>
              </w:rPr>
            </w:r>
            <w:r>
              <w:rPr>
                <w:noProof/>
                <w:webHidden/>
              </w:rPr>
              <w:fldChar w:fldCharType="separate"/>
            </w:r>
            <w:r w:rsidR="0019396B">
              <w:rPr>
                <w:noProof/>
                <w:webHidden/>
              </w:rPr>
              <w:t>10</w:t>
            </w:r>
            <w:r>
              <w:rPr>
                <w:noProof/>
                <w:webHidden/>
              </w:rPr>
              <w:fldChar w:fldCharType="end"/>
            </w:r>
          </w:hyperlink>
        </w:p>
        <w:p w14:paraId="3CC5437D" w14:textId="55F37910" w:rsidR="0013305B" w:rsidRDefault="0013305B">
          <w:pPr>
            <w:pStyle w:val="TDC3"/>
            <w:tabs>
              <w:tab w:val="right" w:leader="dot" w:pos="9350"/>
            </w:tabs>
            <w:rPr>
              <w:noProof/>
            </w:rPr>
          </w:pPr>
          <w:hyperlink w:anchor="_Toc242483174" w:history="1">
            <w:r w:rsidRPr="00772320">
              <w:rPr>
                <w:rStyle w:val="Hipervnculo"/>
                <w:noProof/>
              </w:rPr>
              <w:t>1.2.1. Nombre del Producto</w:t>
            </w:r>
            <w:r>
              <w:rPr>
                <w:noProof/>
                <w:webHidden/>
              </w:rPr>
              <w:tab/>
            </w:r>
            <w:r>
              <w:rPr>
                <w:noProof/>
                <w:webHidden/>
              </w:rPr>
              <w:fldChar w:fldCharType="begin"/>
            </w:r>
            <w:r>
              <w:rPr>
                <w:noProof/>
                <w:webHidden/>
              </w:rPr>
              <w:instrText xml:space="preserve"> PAGEREF _Toc242483174 \h </w:instrText>
            </w:r>
            <w:r>
              <w:rPr>
                <w:noProof/>
                <w:webHidden/>
              </w:rPr>
            </w:r>
            <w:r>
              <w:rPr>
                <w:noProof/>
                <w:webHidden/>
              </w:rPr>
              <w:fldChar w:fldCharType="separate"/>
            </w:r>
            <w:r w:rsidR="0019396B">
              <w:rPr>
                <w:noProof/>
                <w:webHidden/>
              </w:rPr>
              <w:t>10</w:t>
            </w:r>
            <w:r>
              <w:rPr>
                <w:noProof/>
                <w:webHidden/>
              </w:rPr>
              <w:fldChar w:fldCharType="end"/>
            </w:r>
          </w:hyperlink>
        </w:p>
        <w:p w14:paraId="76BAF47D" w14:textId="1867F654" w:rsidR="0013305B" w:rsidRDefault="0013305B">
          <w:pPr>
            <w:pStyle w:val="TDC3"/>
            <w:tabs>
              <w:tab w:val="right" w:leader="dot" w:pos="9350"/>
            </w:tabs>
            <w:rPr>
              <w:noProof/>
            </w:rPr>
          </w:pPr>
          <w:hyperlink w:anchor="_Toc242483175" w:history="1">
            <w:r w:rsidRPr="00772320">
              <w:rPr>
                <w:rStyle w:val="Hipervnculo"/>
                <w:noProof/>
              </w:rPr>
              <w:t>1.2.2. Antecedentes y Problemática</w:t>
            </w:r>
            <w:r>
              <w:rPr>
                <w:noProof/>
                <w:webHidden/>
              </w:rPr>
              <w:tab/>
            </w:r>
            <w:r>
              <w:rPr>
                <w:noProof/>
                <w:webHidden/>
              </w:rPr>
              <w:fldChar w:fldCharType="begin"/>
            </w:r>
            <w:r>
              <w:rPr>
                <w:noProof/>
                <w:webHidden/>
              </w:rPr>
              <w:instrText xml:space="preserve"> PAGEREF _Toc242483175 \h </w:instrText>
            </w:r>
            <w:r>
              <w:rPr>
                <w:noProof/>
                <w:webHidden/>
              </w:rPr>
            </w:r>
            <w:r>
              <w:rPr>
                <w:noProof/>
                <w:webHidden/>
              </w:rPr>
              <w:fldChar w:fldCharType="separate"/>
            </w:r>
            <w:r w:rsidR="0019396B">
              <w:rPr>
                <w:noProof/>
                <w:webHidden/>
              </w:rPr>
              <w:t>11</w:t>
            </w:r>
            <w:r>
              <w:rPr>
                <w:noProof/>
                <w:webHidden/>
              </w:rPr>
              <w:fldChar w:fldCharType="end"/>
            </w:r>
          </w:hyperlink>
        </w:p>
        <w:p w14:paraId="7D4256B1" w14:textId="391C857B" w:rsidR="0013305B" w:rsidRDefault="0013305B">
          <w:pPr>
            <w:pStyle w:val="TDC3"/>
            <w:tabs>
              <w:tab w:val="right" w:leader="dot" w:pos="9350"/>
            </w:tabs>
            <w:rPr>
              <w:noProof/>
            </w:rPr>
          </w:pPr>
          <w:hyperlink w:anchor="_Toc242483176" w:history="1">
            <w:r w:rsidRPr="00772320">
              <w:rPr>
                <w:rStyle w:val="Hipervnculo"/>
                <w:noProof/>
              </w:rPr>
              <w:t>1.2.3. Lean UX Process</w:t>
            </w:r>
            <w:r>
              <w:rPr>
                <w:noProof/>
                <w:webHidden/>
              </w:rPr>
              <w:tab/>
            </w:r>
            <w:r>
              <w:rPr>
                <w:noProof/>
                <w:webHidden/>
              </w:rPr>
              <w:fldChar w:fldCharType="begin"/>
            </w:r>
            <w:r>
              <w:rPr>
                <w:noProof/>
                <w:webHidden/>
              </w:rPr>
              <w:instrText xml:space="preserve"> PAGEREF _Toc242483176 \h </w:instrText>
            </w:r>
            <w:r>
              <w:rPr>
                <w:noProof/>
                <w:webHidden/>
              </w:rPr>
            </w:r>
            <w:r>
              <w:rPr>
                <w:noProof/>
                <w:webHidden/>
              </w:rPr>
              <w:fldChar w:fldCharType="separate"/>
            </w:r>
            <w:r w:rsidR="0019396B">
              <w:rPr>
                <w:noProof/>
                <w:webHidden/>
              </w:rPr>
              <w:t>13</w:t>
            </w:r>
            <w:r>
              <w:rPr>
                <w:noProof/>
                <w:webHidden/>
              </w:rPr>
              <w:fldChar w:fldCharType="end"/>
            </w:r>
          </w:hyperlink>
        </w:p>
        <w:p w14:paraId="7504CB18" w14:textId="19873C2E" w:rsidR="0013305B" w:rsidRDefault="0013305B">
          <w:pPr>
            <w:pStyle w:val="TDC4"/>
            <w:tabs>
              <w:tab w:val="right" w:leader="dot" w:pos="9350"/>
            </w:tabs>
            <w:rPr>
              <w:noProof/>
            </w:rPr>
          </w:pPr>
          <w:hyperlink w:anchor="_Toc242483177" w:history="1">
            <w:r w:rsidRPr="00772320">
              <w:rPr>
                <w:rStyle w:val="Hipervnculo"/>
                <w:noProof/>
              </w:rPr>
              <w:t>1.2.3.1. Lean UX Problem Statement</w:t>
            </w:r>
            <w:r>
              <w:rPr>
                <w:noProof/>
                <w:webHidden/>
              </w:rPr>
              <w:tab/>
            </w:r>
            <w:r>
              <w:rPr>
                <w:noProof/>
                <w:webHidden/>
              </w:rPr>
              <w:fldChar w:fldCharType="begin"/>
            </w:r>
            <w:r>
              <w:rPr>
                <w:noProof/>
                <w:webHidden/>
              </w:rPr>
              <w:instrText xml:space="preserve"> PAGEREF _Toc242483177 \h </w:instrText>
            </w:r>
            <w:r>
              <w:rPr>
                <w:noProof/>
                <w:webHidden/>
              </w:rPr>
            </w:r>
            <w:r>
              <w:rPr>
                <w:noProof/>
                <w:webHidden/>
              </w:rPr>
              <w:fldChar w:fldCharType="separate"/>
            </w:r>
            <w:r w:rsidR="0019396B">
              <w:rPr>
                <w:noProof/>
                <w:webHidden/>
              </w:rPr>
              <w:t>13</w:t>
            </w:r>
            <w:r>
              <w:rPr>
                <w:noProof/>
                <w:webHidden/>
              </w:rPr>
              <w:fldChar w:fldCharType="end"/>
            </w:r>
          </w:hyperlink>
        </w:p>
        <w:p w14:paraId="53F04F3A" w14:textId="25DB290E" w:rsidR="0013305B" w:rsidRDefault="0013305B">
          <w:pPr>
            <w:pStyle w:val="TDC4"/>
            <w:tabs>
              <w:tab w:val="right" w:leader="dot" w:pos="9350"/>
            </w:tabs>
            <w:rPr>
              <w:noProof/>
            </w:rPr>
          </w:pPr>
          <w:hyperlink w:anchor="_Toc242483178" w:history="1">
            <w:r w:rsidRPr="00772320">
              <w:rPr>
                <w:rStyle w:val="Hipervnculo"/>
                <w:noProof/>
              </w:rPr>
              <w:t>1.2.3.2. Lean UX Assumptions</w:t>
            </w:r>
            <w:r>
              <w:rPr>
                <w:noProof/>
                <w:webHidden/>
              </w:rPr>
              <w:tab/>
            </w:r>
            <w:r>
              <w:rPr>
                <w:noProof/>
                <w:webHidden/>
              </w:rPr>
              <w:fldChar w:fldCharType="begin"/>
            </w:r>
            <w:r>
              <w:rPr>
                <w:noProof/>
                <w:webHidden/>
              </w:rPr>
              <w:instrText xml:space="preserve"> PAGEREF _Toc242483178 \h </w:instrText>
            </w:r>
            <w:r>
              <w:rPr>
                <w:noProof/>
                <w:webHidden/>
              </w:rPr>
            </w:r>
            <w:r>
              <w:rPr>
                <w:noProof/>
                <w:webHidden/>
              </w:rPr>
              <w:fldChar w:fldCharType="separate"/>
            </w:r>
            <w:r w:rsidR="0019396B">
              <w:rPr>
                <w:noProof/>
                <w:webHidden/>
              </w:rPr>
              <w:t>15</w:t>
            </w:r>
            <w:r>
              <w:rPr>
                <w:noProof/>
                <w:webHidden/>
              </w:rPr>
              <w:fldChar w:fldCharType="end"/>
            </w:r>
          </w:hyperlink>
        </w:p>
        <w:p w14:paraId="451C597C" w14:textId="7468414A" w:rsidR="0013305B" w:rsidRDefault="0013305B">
          <w:pPr>
            <w:pStyle w:val="TDC4"/>
            <w:tabs>
              <w:tab w:val="right" w:leader="dot" w:pos="9350"/>
            </w:tabs>
            <w:rPr>
              <w:noProof/>
            </w:rPr>
          </w:pPr>
          <w:hyperlink w:anchor="_Toc242483179" w:history="1">
            <w:r w:rsidRPr="00772320">
              <w:rPr>
                <w:rStyle w:val="Hipervnculo"/>
                <w:noProof/>
              </w:rPr>
              <w:t>1.2.3.3. Lean UX Hypothesis</w:t>
            </w:r>
            <w:r>
              <w:rPr>
                <w:noProof/>
                <w:webHidden/>
              </w:rPr>
              <w:tab/>
            </w:r>
            <w:r>
              <w:rPr>
                <w:noProof/>
                <w:webHidden/>
              </w:rPr>
              <w:fldChar w:fldCharType="begin"/>
            </w:r>
            <w:r>
              <w:rPr>
                <w:noProof/>
                <w:webHidden/>
              </w:rPr>
              <w:instrText xml:space="preserve"> PAGEREF _Toc242483179 \h </w:instrText>
            </w:r>
            <w:r>
              <w:rPr>
                <w:noProof/>
                <w:webHidden/>
              </w:rPr>
            </w:r>
            <w:r>
              <w:rPr>
                <w:noProof/>
                <w:webHidden/>
              </w:rPr>
              <w:fldChar w:fldCharType="separate"/>
            </w:r>
            <w:r w:rsidR="0019396B">
              <w:rPr>
                <w:noProof/>
                <w:webHidden/>
              </w:rPr>
              <w:t>16</w:t>
            </w:r>
            <w:r>
              <w:rPr>
                <w:noProof/>
                <w:webHidden/>
              </w:rPr>
              <w:fldChar w:fldCharType="end"/>
            </w:r>
          </w:hyperlink>
        </w:p>
        <w:p w14:paraId="6BA1B5B9" w14:textId="139AC166" w:rsidR="0013305B" w:rsidRDefault="0013305B">
          <w:pPr>
            <w:pStyle w:val="TDC4"/>
            <w:tabs>
              <w:tab w:val="right" w:leader="dot" w:pos="9350"/>
            </w:tabs>
            <w:rPr>
              <w:noProof/>
            </w:rPr>
          </w:pPr>
          <w:hyperlink w:anchor="_Toc242483180" w:history="1">
            <w:r w:rsidRPr="00772320">
              <w:rPr>
                <w:rStyle w:val="Hipervnculo"/>
                <w:noProof/>
              </w:rPr>
              <w:t>1.2.3.4. Lean UX Canvas</w:t>
            </w:r>
            <w:r>
              <w:rPr>
                <w:noProof/>
                <w:webHidden/>
              </w:rPr>
              <w:tab/>
            </w:r>
            <w:r>
              <w:rPr>
                <w:noProof/>
                <w:webHidden/>
              </w:rPr>
              <w:fldChar w:fldCharType="begin"/>
            </w:r>
            <w:r>
              <w:rPr>
                <w:noProof/>
                <w:webHidden/>
              </w:rPr>
              <w:instrText xml:space="preserve"> PAGEREF _Toc242483180 \h </w:instrText>
            </w:r>
            <w:r>
              <w:rPr>
                <w:noProof/>
                <w:webHidden/>
              </w:rPr>
            </w:r>
            <w:r>
              <w:rPr>
                <w:noProof/>
                <w:webHidden/>
              </w:rPr>
              <w:fldChar w:fldCharType="separate"/>
            </w:r>
            <w:r w:rsidR="0019396B">
              <w:rPr>
                <w:noProof/>
                <w:webHidden/>
              </w:rPr>
              <w:t>17</w:t>
            </w:r>
            <w:r>
              <w:rPr>
                <w:noProof/>
                <w:webHidden/>
              </w:rPr>
              <w:fldChar w:fldCharType="end"/>
            </w:r>
          </w:hyperlink>
        </w:p>
        <w:p w14:paraId="35C56595" w14:textId="73B67F5D" w:rsidR="0013305B" w:rsidRDefault="0013305B">
          <w:pPr>
            <w:pStyle w:val="TDC2"/>
            <w:tabs>
              <w:tab w:val="right" w:leader="dot" w:pos="9350"/>
            </w:tabs>
            <w:rPr>
              <w:noProof/>
            </w:rPr>
          </w:pPr>
          <w:hyperlink w:anchor="_Toc242483181" w:history="1">
            <w:r w:rsidRPr="00772320">
              <w:rPr>
                <w:rStyle w:val="Hipervnculo"/>
                <w:noProof/>
              </w:rPr>
              <w:t>1.3. Segmentos Objetivos</w:t>
            </w:r>
            <w:r>
              <w:rPr>
                <w:noProof/>
                <w:webHidden/>
              </w:rPr>
              <w:tab/>
            </w:r>
            <w:r>
              <w:rPr>
                <w:noProof/>
                <w:webHidden/>
              </w:rPr>
              <w:fldChar w:fldCharType="begin"/>
            </w:r>
            <w:r>
              <w:rPr>
                <w:noProof/>
                <w:webHidden/>
              </w:rPr>
              <w:instrText xml:space="preserve"> PAGEREF _Toc242483181 \h </w:instrText>
            </w:r>
            <w:r>
              <w:rPr>
                <w:noProof/>
                <w:webHidden/>
              </w:rPr>
            </w:r>
            <w:r>
              <w:rPr>
                <w:noProof/>
                <w:webHidden/>
              </w:rPr>
              <w:fldChar w:fldCharType="separate"/>
            </w:r>
            <w:r w:rsidR="0019396B">
              <w:rPr>
                <w:noProof/>
                <w:webHidden/>
              </w:rPr>
              <w:t>17</w:t>
            </w:r>
            <w:r>
              <w:rPr>
                <w:noProof/>
                <w:webHidden/>
              </w:rPr>
              <w:fldChar w:fldCharType="end"/>
            </w:r>
          </w:hyperlink>
        </w:p>
        <w:p w14:paraId="70D6C3D7" w14:textId="1D11D6CD" w:rsidR="0013305B" w:rsidRDefault="0013305B">
          <w:pPr>
            <w:pStyle w:val="TDC1"/>
            <w:tabs>
              <w:tab w:val="right" w:leader="dot" w:pos="9350"/>
            </w:tabs>
            <w:rPr>
              <w:noProof/>
            </w:rPr>
          </w:pPr>
          <w:hyperlink w:anchor="_Toc242483182" w:history="1">
            <w:r w:rsidRPr="00772320">
              <w:rPr>
                <w:rStyle w:val="Hipervnculo"/>
                <w:noProof/>
              </w:rPr>
              <w:t>Capítulo II: Requirements Elicitation &amp; Analysis</w:t>
            </w:r>
            <w:r>
              <w:rPr>
                <w:noProof/>
                <w:webHidden/>
              </w:rPr>
              <w:tab/>
            </w:r>
            <w:r>
              <w:rPr>
                <w:noProof/>
                <w:webHidden/>
              </w:rPr>
              <w:fldChar w:fldCharType="begin"/>
            </w:r>
            <w:r>
              <w:rPr>
                <w:noProof/>
                <w:webHidden/>
              </w:rPr>
              <w:instrText xml:space="preserve"> PAGEREF _Toc242483182 \h </w:instrText>
            </w:r>
            <w:r>
              <w:rPr>
                <w:noProof/>
                <w:webHidden/>
              </w:rPr>
            </w:r>
            <w:r>
              <w:rPr>
                <w:noProof/>
                <w:webHidden/>
              </w:rPr>
              <w:fldChar w:fldCharType="separate"/>
            </w:r>
            <w:r w:rsidR="0019396B">
              <w:rPr>
                <w:noProof/>
                <w:webHidden/>
              </w:rPr>
              <w:t>19</w:t>
            </w:r>
            <w:r>
              <w:rPr>
                <w:noProof/>
                <w:webHidden/>
              </w:rPr>
              <w:fldChar w:fldCharType="end"/>
            </w:r>
          </w:hyperlink>
        </w:p>
        <w:p w14:paraId="7A241094" w14:textId="76EBFE8B" w:rsidR="0013305B" w:rsidRDefault="0013305B">
          <w:pPr>
            <w:pStyle w:val="TDC2"/>
            <w:tabs>
              <w:tab w:val="right" w:leader="dot" w:pos="9350"/>
            </w:tabs>
            <w:rPr>
              <w:noProof/>
            </w:rPr>
          </w:pPr>
          <w:hyperlink w:anchor="_Toc242483183" w:history="1">
            <w:r w:rsidRPr="00772320">
              <w:rPr>
                <w:rStyle w:val="Hipervnculo"/>
                <w:noProof/>
              </w:rPr>
              <w:t>2.1. Competidores</w:t>
            </w:r>
            <w:r>
              <w:rPr>
                <w:noProof/>
                <w:webHidden/>
              </w:rPr>
              <w:tab/>
            </w:r>
            <w:r>
              <w:rPr>
                <w:noProof/>
                <w:webHidden/>
              </w:rPr>
              <w:fldChar w:fldCharType="begin"/>
            </w:r>
            <w:r>
              <w:rPr>
                <w:noProof/>
                <w:webHidden/>
              </w:rPr>
              <w:instrText xml:space="preserve"> PAGEREF _Toc242483183 \h </w:instrText>
            </w:r>
            <w:r>
              <w:rPr>
                <w:noProof/>
                <w:webHidden/>
              </w:rPr>
            </w:r>
            <w:r>
              <w:rPr>
                <w:noProof/>
                <w:webHidden/>
              </w:rPr>
              <w:fldChar w:fldCharType="separate"/>
            </w:r>
            <w:r w:rsidR="0019396B">
              <w:rPr>
                <w:noProof/>
                <w:webHidden/>
              </w:rPr>
              <w:t>19</w:t>
            </w:r>
            <w:r>
              <w:rPr>
                <w:noProof/>
                <w:webHidden/>
              </w:rPr>
              <w:fldChar w:fldCharType="end"/>
            </w:r>
          </w:hyperlink>
        </w:p>
        <w:p w14:paraId="549CF92C" w14:textId="73327494" w:rsidR="0013305B" w:rsidRDefault="0013305B">
          <w:pPr>
            <w:pStyle w:val="TDC3"/>
            <w:tabs>
              <w:tab w:val="right" w:leader="dot" w:pos="9350"/>
            </w:tabs>
            <w:rPr>
              <w:noProof/>
            </w:rPr>
          </w:pPr>
          <w:hyperlink w:anchor="_Toc242483184" w:history="1">
            <w:r w:rsidRPr="00772320">
              <w:rPr>
                <w:rStyle w:val="Hipervnculo"/>
                <w:noProof/>
              </w:rPr>
              <w:t>2.1.1. Análisis Competitivo</w:t>
            </w:r>
            <w:r>
              <w:rPr>
                <w:noProof/>
                <w:webHidden/>
              </w:rPr>
              <w:tab/>
            </w:r>
            <w:r>
              <w:rPr>
                <w:noProof/>
                <w:webHidden/>
              </w:rPr>
              <w:fldChar w:fldCharType="begin"/>
            </w:r>
            <w:r>
              <w:rPr>
                <w:noProof/>
                <w:webHidden/>
              </w:rPr>
              <w:instrText xml:space="preserve"> PAGEREF _Toc242483184 \h </w:instrText>
            </w:r>
            <w:r>
              <w:rPr>
                <w:noProof/>
                <w:webHidden/>
              </w:rPr>
            </w:r>
            <w:r>
              <w:rPr>
                <w:noProof/>
                <w:webHidden/>
              </w:rPr>
              <w:fldChar w:fldCharType="separate"/>
            </w:r>
            <w:r w:rsidR="0019396B">
              <w:rPr>
                <w:noProof/>
                <w:webHidden/>
              </w:rPr>
              <w:t>19</w:t>
            </w:r>
            <w:r>
              <w:rPr>
                <w:noProof/>
                <w:webHidden/>
              </w:rPr>
              <w:fldChar w:fldCharType="end"/>
            </w:r>
          </w:hyperlink>
        </w:p>
        <w:p w14:paraId="250FED1F" w14:textId="4EBB87E0" w:rsidR="0013305B" w:rsidRDefault="0013305B">
          <w:pPr>
            <w:pStyle w:val="TDC3"/>
            <w:tabs>
              <w:tab w:val="right" w:leader="dot" w:pos="9350"/>
            </w:tabs>
            <w:rPr>
              <w:noProof/>
            </w:rPr>
          </w:pPr>
          <w:hyperlink w:anchor="_Toc242483185" w:history="1">
            <w:r w:rsidRPr="00772320">
              <w:rPr>
                <w:rStyle w:val="Hipervnculo"/>
                <w:noProof/>
              </w:rPr>
              <w:t>2.1.2. Estrategias y tácticas frente a competidores</w:t>
            </w:r>
            <w:r>
              <w:rPr>
                <w:noProof/>
                <w:webHidden/>
              </w:rPr>
              <w:tab/>
            </w:r>
            <w:r>
              <w:rPr>
                <w:noProof/>
                <w:webHidden/>
              </w:rPr>
              <w:fldChar w:fldCharType="begin"/>
            </w:r>
            <w:r>
              <w:rPr>
                <w:noProof/>
                <w:webHidden/>
              </w:rPr>
              <w:instrText xml:space="preserve"> PAGEREF _Toc242483185 \h </w:instrText>
            </w:r>
            <w:r>
              <w:rPr>
                <w:noProof/>
                <w:webHidden/>
              </w:rPr>
            </w:r>
            <w:r>
              <w:rPr>
                <w:noProof/>
                <w:webHidden/>
              </w:rPr>
              <w:fldChar w:fldCharType="separate"/>
            </w:r>
            <w:r w:rsidR="0019396B">
              <w:rPr>
                <w:noProof/>
                <w:webHidden/>
              </w:rPr>
              <w:t>21</w:t>
            </w:r>
            <w:r>
              <w:rPr>
                <w:noProof/>
                <w:webHidden/>
              </w:rPr>
              <w:fldChar w:fldCharType="end"/>
            </w:r>
          </w:hyperlink>
        </w:p>
        <w:p w14:paraId="6F087375" w14:textId="2AE70264" w:rsidR="0013305B" w:rsidRDefault="0013305B">
          <w:pPr>
            <w:pStyle w:val="TDC2"/>
            <w:tabs>
              <w:tab w:val="right" w:leader="dot" w:pos="9350"/>
            </w:tabs>
            <w:rPr>
              <w:noProof/>
            </w:rPr>
          </w:pPr>
          <w:hyperlink w:anchor="_Toc242483186" w:history="1">
            <w:r w:rsidRPr="00772320">
              <w:rPr>
                <w:rStyle w:val="Hipervnculo"/>
                <w:noProof/>
              </w:rPr>
              <w:t>2.2. Entrevistas</w:t>
            </w:r>
            <w:r>
              <w:rPr>
                <w:noProof/>
                <w:webHidden/>
              </w:rPr>
              <w:tab/>
            </w:r>
            <w:r>
              <w:rPr>
                <w:noProof/>
                <w:webHidden/>
              </w:rPr>
              <w:fldChar w:fldCharType="begin"/>
            </w:r>
            <w:r>
              <w:rPr>
                <w:noProof/>
                <w:webHidden/>
              </w:rPr>
              <w:instrText xml:space="preserve"> PAGEREF _Toc242483186 \h </w:instrText>
            </w:r>
            <w:r>
              <w:rPr>
                <w:noProof/>
                <w:webHidden/>
              </w:rPr>
            </w:r>
            <w:r>
              <w:rPr>
                <w:noProof/>
                <w:webHidden/>
              </w:rPr>
              <w:fldChar w:fldCharType="separate"/>
            </w:r>
            <w:r w:rsidR="0019396B">
              <w:rPr>
                <w:noProof/>
                <w:webHidden/>
              </w:rPr>
              <w:t>22</w:t>
            </w:r>
            <w:r>
              <w:rPr>
                <w:noProof/>
                <w:webHidden/>
              </w:rPr>
              <w:fldChar w:fldCharType="end"/>
            </w:r>
          </w:hyperlink>
        </w:p>
        <w:p w14:paraId="32424E5C" w14:textId="1DB9B0D4" w:rsidR="0013305B" w:rsidRDefault="0013305B">
          <w:pPr>
            <w:pStyle w:val="TDC3"/>
            <w:tabs>
              <w:tab w:val="right" w:leader="dot" w:pos="9350"/>
            </w:tabs>
            <w:rPr>
              <w:noProof/>
            </w:rPr>
          </w:pPr>
          <w:hyperlink w:anchor="_Toc242483187" w:history="1">
            <w:r w:rsidRPr="00772320">
              <w:rPr>
                <w:rStyle w:val="Hipervnculo"/>
                <w:noProof/>
              </w:rPr>
              <w:t>2.2.1. Diseño de Entrevistas</w:t>
            </w:r>
            <w:r>
              <w:rPr>
                <w:noProof/>
                <w:webHidden/>
              </w:rPr>
              <w:tab/>
            </w:r>
            <w:r>
              <w:rPr>
                <w:noProof/>
                <w:webHidden/>
              </w:rPr>
              <w:fldChar w:fldCharType="begin"/>
            </w:r>
            <w:r>
              <w:rPr>
                <w:noProof/>
                <w:webHidden/>
              </w:rPr>
              <w:instrText xml:space="preserve"> PAGEREF _Toc242483187 \h </w:instrText>
            </w:r>
            <w:r>
              <w:rPr>
                <w:noProof/>
                <w:webHidden/>
              </w:rPr>
            </w:r>
            <w:r>
              <w:rPr>
                <w:noProof/>
                <w:webHidden/>
              </w:rPr>
              <w:fldChar w:fldCharType="separate"/>
            </w:r>
            <w:r w:rsidR="0019396B">
              <w:rPr>
                <w:noProof/>
                <w:webHidden/>
              </w:rPr>
              <w:t>22</w:t>
            </w:r>
            <w:r>
              <w:rPr>
                <w:noProof/>
                <w:webHidden/>
              </w:rPr>
              <w:fldChar w:fldCharType="end"/>
            </w:r>
          </w:hyperlink>
        </w:p>
        <w:p w14:paraId="34C4E6D4" w14:textId="3277534C" w:rsidR="0013305B" w:rsidRDefault="0013305B">
          <w:pPr>
            <w:pStyle w:val="TDC3"/>
            <w:tabs>
              <w:tab w:val="right" w:leader="dot" w:pos="9350"/>
            </w:tabs>
            <w:rPr>
              <w:noProof/>
            </w:rPr>
          </w:pPr>
          <w:hyperlink w:anchor="_Toc242483188" w:history="1">
            <w:r w:rsidRPr="00772320">
              <w:rPr>
                <w:rStyle w:val="Hipervnculo"/>
                <w:noProof/>
              </w:rPr>
              <w:t>2.2.2. Registro de Entrevistas</w:t>
            </w:r>
            <w:r>
              <w:rPr>
                <w:noProof/>
                <w:webHidden/>
              </w:rPr>
              <w:tab/>
            </w:r>
            <w:r>
              <w:rPr>
                <w:noProof/>
                <w:webHidden/>
              </w:rPr>
              <w:fldChar w:fldCharType="begin"/>
            </w:r>
            <w:r>
              <w:rPr>
                <w:noProof/>
                <w:webHidden/>
              </w:rPr>
              <w:instrText xml:space="preserve"> PAGEREF _Toc242483188 \h </w:instrText>
            </w:r>
            <w:r>
              <w:rPr>
                <w:noProof/>
                <w:webHidden/>
              </w:rPr>
            </w:r>
            <w:r>
              <w:rPr>
                <w:noProof/>
                <w:webHidden/>
              </w:rPr>
              <w:fldChar w:fldCharType="separate"/>
            </w:r>
            <w:r w:rsidR="0019396B">
              <w:rPr>
                <w:noProof/>
                <w:webHidden/>
              </w:rPr>
              <w:t>24</w:t>
            </w:r>
            <w:r>
              <w:rPr>
                <w:noProof/>
                <w:webHidden/>
              </w:rPr>
              <w:fldChar w:fldCharType="end"/>
            </w:r>
          </w:hyperlink>
        </w:p>
        <w:p w14:paraId="00D830D4" w14:textId="558AA085" w:rsidR="0013305B" w:rsidRDefault="0013305B">
          <w:pPr>
            <w:pStyle w:val="TDC3"/>
            <w:tabs>
              <w:tab w:val="right" w:leader="dot" w:pos="9350"/>
            </w:tabs>
            <w:rPr>
              <w:noProof/>
            </w:rPr>
          </w:pPr>
          <w:hyperlink w:anchor="_Toc242483189" w:history="1">
            <w:r w:rsidRPr="00772320">
              <w:rPr>
                <w:rStyle w:val="Hipervnculo"/>
                <w:noProof/>
              </w:rPr>
              <w:t>2.2.3. Análisis de Entrevistas</w:t>
            </w:r>
            <w:r>
              <w:rPr>
                <w:noProof/>
                <w:webHidden/>
              </w:rPr>
              <w:tab/>
            </w:r>
            <w:r>
              <w:rPr>
                <w:noProof/>
                <w:webHidden/>
              </w:rPr>
              <w:fldChar w:fldCharType="begin"/>
            </w:r>
            <w:r>
              <w:rPr>
                <w:noProof/>
                <w:webHidden/>
              </w:rPr>
              <w:instrText xml:space="preserve"> PAGEREF _Toc242483189 \h </w:instrText>
            </w:r>
            <w:r>
              <w:rPr>
                <w:noProof/>
                <w:webHidden/>
              </w:rPr>
            </w:r>
            <w:r>
              <w:rPr>
                <w:noProof/>
                <w:webHidden/>
              </w:rPr>
              <w:fldChar w:fldCharType="separate"/>
            </w:r>
            <w:r w:rsidR="0019396B">
              <w:rPr>
                <w:noProof/>
                <w:webHidden/>
              </w:rPr>
              <w:t>28</w:t>
            </w:r>
            <w:r>
              <w:rPr>
                <w:noProof/>
                <w:webHidden/>
              </w:rPr>
              <w:fldChar w:fldCharType="end"/>
            </w:r>
          </w:hyperlink>
        </w:p>
        <w:p w14:paraId="00D5F861" w14:textId="7BA5D560" w:rsidR="0013305B" w:rsidRDefault="0013305B">
          <w:pPr>
            <w:pStyle w:val="TDC2"/>
            <w:tabs>
              <w:tab w:val="right" w:leader="dot" w:pos="9350"/>
            </w:tabs>
            <w:rPr>
              <w:noProof/>
            </w:rPr>
          </w:pPr>
          <w:hyperlink w:anchor="_Toc242483190" w:history="1">
            <w:r w:rsidRPr="00772320">
              <w:rPr>
                <w:rStyle w:val="Hipervnculo"/>
                <w:noProof/>
              </w:rPr>
              <w:t>2.3. NeedFinding</w:t>
            </w:r>
            <w:r>
              <w:rPr>
                <w:noProof/>
                <w:webHidden/>
              </w:rPr>
              <w:tab/>
            </w:r>
            <w:r>
              <w:rPr>
                <w:noProof/>
                <w:webHidden/>
              </w:rPr>
              <w:fldChar w:fldCharType="begin"/>
            </w:r>
            <w:r>
              <w:rPr>
                <w:noProof/>
                <w:webHidden/>
              </w:rPr>
              <w:instrText xml:space="preserve"> PAGEREF _Toc242483190 \h </w:instrText>
            </w:r>
            <w:r>
              <w:rPr>
                <w:noProof/>
                <w:webHidden/>
              </w:rPr>
            </w:r>
            <w:r>
              <w:rPr>
                <w:noProof/>
                <w:webHidden/>
              </w:rPr>
              <w:fldChar w:fldCharType="separate"/>
            </w:r>
            <w:r w:rsidR="0019396B">
              <w:rPr>
                <w:noProof/>
                <w:webHidden/>
              </w:rPr>
              <w:t>32</w:t>
            </w:r>
            <w:r>
              <w:rPr>
                <w:noProof/>
                <w:webHidden/>
              </w:rPr>
              <w:fldChar w:fldCharType="end"/>
            </w:r>
          </w:hyperlink>
        </w:p>
        <w:p w14:paraId="2BA66008" w14:textId="52EA9ED3" w:rsidR="0013305B" w:rsidRDefault="0013305B">
          <w:pPr>
            <w:pStyle w:val="TDC3"/>
            <w:tabs>
              <w:tab w:val="right" w:leader="dot" w:pos="9350"/>
            </w:tabs>
            <w:rPr>
              <w:noProof/>
            </w:rPr>
          </w:pPr>
          <w:hyperlink w:anchor="_Toc242483191" w:history="1">
            <w:r w:rsidRPr="00772320">
              <w:rPr>
                <w:rStyle w:val="Hipervnculo"/>
                <w:noProof/>
              </w:rPr>
              <w:t>2.3.1. User Personas</w:t>
            </w:r>
            <w:r>
              <w:rPr>
                <w:noProof/>
                <w:webHidden/>
              </w:rPr>
              <w:tab/>
            </w:r>
            <w:r>
              <w:rPr>
                <w:noProof/>
                <w:webHidden/>
              </w:rPr>
              <w:fldChar w:fldCharType="begin"/>
            </w:r>
            <w:r>
              <w:rPr>
                <w:noProof/>
                <w:webHidden/>
              </w:rPr>
              <w:instrText xml:space="preserve"> PAGEREF _Toc242483191 \h </w:instrText>
            </w:r>
            <w:r>
              <w:rPr>
                <w:noProof/>
                <w:webHidden/>
              </w:rPr>
            </w:r>
            <w:r>
              <w:rPr>
                <w:noProof/>
                <w:webHidden/>
              </w:rPr>
              <w:fldChar w:fldCharType="separate"/>
            </w:r>
            <w:r w:rsidR="0019396B">
              <w:rPr>
                <w:noProof/>
                <w:webHidden/>
              </w:rPr>
              <w:t>33</w:t>
            </w:r>
            <w:r>
              <w:rPr>
                <w:noProof/>
                <w:webHidden/>
              </w:rPr>
              <w:fldChar w:fldCharType="end"/>
            </w:r>
          </w:hyperlink>
        </w:p>
        <w:p w14:paraId="28BEDA20" w14:textId="6B3AA064" w:rsidR="0013305B" w:rsidRDefault="0013305B">
          <w:pPr>
            <w:pStyle w:val="TDC3"/>
            <w:tabs>
              <w:tab w:val="right" w:leader="dot" w:pos="9350"/>
            </w:tabs>
            <w:rPr>
              <w:noProof/>
            </w:rPr>
          </w:pPr>
          <w:hyperlink w:anchor="_Toc242483192" w:history="1">
            <w:r w:rsidRPr="00772320">
              <w:rPr>
                <w:rStyle w:val="Hipervnculo"/>
                <w:noProof/>
              </w:rPr>
              <w:t>2.3.2. User Task Matrix</w:t>
            </w:r>
            <w:r>
              <w:rPr>
                <w:noProof/>
                <w:webHidden/>
              </w:rPr>
              <w:tab/>
            </w:r>
            <w:r>
              <w:rPr>
                <w:noProof/>
                <w:webHidden/>
              </w:rPr>
              <w:fldChar w:fldCharType="begin"/>
            </w:r>
            <w:r>
              <w:rPr>
                <w:noProof/>
                <w:webHidden/>
              </w:rPr>
              <w:instrText xml:space="preserve"> PAGEREF _Toc242483192 \h </w:instrText>
            </w:r>
            <w:r>
              <w:rPr>
                <w:noProof/>
                <w:webHidden/>
              </w:rPr>
            </w:r>
            <w:r>
              <w:rPr>
                <w:noProof/>
                <w:webHidden/>
              </w:rPr>
              <w:fldChar w:fldCharType="separate"/>
            </w:r>
            <w:r w:rsidR="0019396B">
              <w:rPr>
                <w:noProof/>
                <w:webHidden/>
              </w:rPr>
              <w:t>34</w:t>
            </w:r>
            <w:r>
              <w:rPr>
                <w:noProof/>
                <w:webHidden/>
              </w:rPr>
              <w:fldChar w:fldCharType="end"/>
            </w:r>
          </w:hyperlink>
        </w:p>
        <w:p w14:paraId="3CC2C632" w14:textId="2F3E9E22" w:rsidR="0013305B" w:rsidRDefault="0013305B">
          <w:pPr>
            <w:pStyle w:val="TDC3"/>
            <w:tabs>
              <w:tab w:val="right" w:leader="dot" w:pos="9350"/>
            </w:tabs>
            <w:rPr>
              <w:noProof/>
            </w:rPr>
          </w:pPr>
          <w:hyperlink w:anchor="_Toc242483193" w:history="1">
            <w:r w:rsidRPr="00772320">
              <w:rPr>
                <w:rStyle w:val="Hipervnculo"/>
                <w:noProof/>
              </w:rPr>
              <w:t>2.3.3. Empathy Maps</w:t>
            </w:r>
            <w:r>
              <w:rPr>
                <w:noProof/>
                <w:webHidden/>
              </w:rPr>
              <w:tab/>
            </w:r>
            <w:r>
              <w:rPr>
                <w:noProof/>
                <w:webHidden/>
              </w:rPr>
              <w:fldChar w:fldCharType="begin"/>
            </w:r>
            <w:r>
              <w:rPr>
                <w:noProof/>
                <w:webHidden/>
              </w:rPr>
              <w:instrText xml:space="preserve"> PAGEREF _Toc242483193 \h </w:instrText>
            </w:r>
            <w:r>
              <w:rPr>
                <w:noProof/>
                <w:webHidden/>
              </w:rPr>
            </w:r>
            <w:r>
              <w:rPr>
                <w:noProof/>
                <w:webHidden/>
              </w:rPr>
              <w:fldChar w:fldCharType="separate"/>
            </w:r>
            <w:r w:rsidR="0019396B">
              <w:rPr>
                <w:noProof/>
                <w:webHidden/>
              </w:rPr>
              <w:t>35</w:t>
            </w:r>
            <w:r>
              <w:rPr>
                <w:noProof/>
                <w:webHidden/>
              </w:rPr>
              <w:fldChar w:fldCharType="end"/>
            </w:r>
          </w:hyperlink>
        </w:p>
        <w:p w14:paraId="173A2FB7" w14:textId="4EF094D5" w:rsidR="0013305B" w:rsidRDefault="0013305B">
          <w:pPr>
            <w:pStyle w:val="TDC3"/>
            <w:tabs>
              <w:tab w:val="right" w:leader="dot" w:pos="9350"/>
            </w:tabs>
            <w:rPr>
              <w:noProof/>
            </w:rPr>
          </w:pPr>
          <w:hyperlink w:anchor="_Toc242483194" w:history="1">
            <w:r w:rsidRPr="00772320">
              <w:rPr>
                <w:rStyle w:val="Hipervnculo"/>
                <w:noProof/>
              </w:rPr>
              <w:t>2.3.4. As-Is Scenario Mapping</w:t>
            </w:r>
            <w:r>
              <w:rPr>
                <w:noProof/>
                <w:webHidden/>
              </w:rPr>
              <w:tab/>
            </w:r>
            <w:r>
              <w:rPr>
                <w:noProof/>
                <w:webHidden/>
              </w:rPr>
              <w:fldChar w:fldCharType="begin"/>
            </w:r>
            <w:r>
              <w:rPr>
                <w:noProof/>
                <w:webHidden/>
              </w:rPr>
              <w:instrText xml:space="preserve"> PAGEREF _Toc242483194 \h </w:instrText>
            </w:r>
            <w:r>
              <w:rPr>
                <w:noProof/>
                <w:webHidden/>
              </w:rPr>
            </w:r>
            <w:r>
              <w:rPr>
                <w:noProof/>
                <w:webHidden/>
              </w:rPr>
              <w:fldChar w:fldCharType="separate"/>
            </w:r>
            <w:r w:rsidR="0019396B">
              <w:rPr>
                <w:noProof/>
                <w:webHidden/>
              </w:rPr>
              <w:t>38</w:t>
            </w:r>
            <w:r>
              <w:rPr>
                <w:noProof/>
                <w:webHidden/>
              </w:rPr>
              <w:fldChar w:fldCharType="end"/>
            </w:r>
          </w:hyperlink>
        </w:p>
        <w:p w14:paraId="2E453C79" w14:textId="3930604B" w:rsidR="0013305B" w:rsidRDefault="0013305B">
          <w:pPr>
            <w:pStyle w:val="TDC1"/>
            <w:tabs>
              <w:tab w:val="right" w:leader="dot" w:pos="9350"/>
            </w:tabs>
            <w:rPr>
              <w:noProof/>
            </w:rPr>
          </w:pPr>
          <w:hyperlink w:anchor="_Toc242483195" w:history="1">
            <w:r w:rsidRPr="00772320">
              <w:rPr>
                <w:rStyle w:val="Hipervnculo"/>
                <w:noProof/>
              </w:rPr>
              <w:t>Capítulo III: Requirements Specification</w:t>
            </w:r>
            <w:r>
              <w:rPr>
                <w:noProof/>
                <w:webHidden/>
              </w:rPr>
              <w:tab/>
            </w:r>
            <w:r>
              <w:rPr>
                <w:noProof/>
                <w:webHidden/>
              </w:rPr>
              <w:fldChar w:fldCharType="begin"/>
            </w:r>
            <w:r>
              <w:rPr>
                <w:noProof/>
                <w:webHidden/>
              </w:rPr>
              <w:instrText xml:space="preserve"> PAGEREF _Toc242483195 \h </w:instrText>
            </w:r>
            <w:r>
              <w:rPr>
                <w:noProof/>
                <w:webHidden/>
              </w:rPr>
            </w:r>
            <w:r>
              <w:rPr>
                <w:noProof/>
                <w:webHidden/>
              </w:rPr>
              <w:fldChar w:fldCharType="separate"/>
            </w:r>
            <w:r w:rsidR="0019396B">
              <w:rPr>
                <w:noProof/>
                <w:webHidden/>
              </w:rPr>
              <w:t>42</w:t>
            </w:r>
            <w:r>
              <w:rPr>
                <w:noProof/>
                <w:webHidden/>
              </w:rPr>
              <w:fldChar w:fldCharType="end"/>
            </w:r>
          </w:hyperlink>
        </w:p>
        <w:p w14:paraId="312DC241" w14:textId="58BDFE38" w:rsidR="0013305B" w:rsidRDefault="0013305B">
          <w:pPr>
            <w:pStyle w:val="TDC2"/>
            <w:tabs>
              <w:tab w:val="right" w:leader="dot" w:pos="9350"/>
            </w:tabs>
            <w:rPr>
              <w:noProof/>
            </w:rPr>
          </w:pPr>
          <w:hyperlink w:anchor="_Toc242483196" w:history="1">
            <w:r w:rsidRPr="00772320">
              <w:rPr>
                <w:rStyle w:val="Hipervnculo"/>
                <w:noProof/>
              </w:rPr>
              <w:t>3.1. To-Be Scenario Mapping</w:t>
            </w:r>
            <w:r>
              <w:rPr>
                <w:noProof/>
                <w:webHidden/>
              </w:rPr>
              <w:tab/>
            </w:r>
            <w:r>
              <w:rPr>
                <w:noProof/>
                <w:webHidden/>
              </w:rPr>
              <w:fldChar w:fldCharType="begin"/>
            </w:r>
            <w:r>
              <w:rPr>
                <w:noProof/>
                <w:webHidden/>
              </w:rPr>
              <w:instrText xml:space="preserve"> PAGEREF _Toc242483196 \h </w:instrText>
            </w:r>
            <w:r>
              <w:rPr>
                <w:noProof/>
                <w:webHidden/>
              </w:rPr>
            </w:r>
            <w:r>
              <w:rPr>
                <w:noProof/>
                <w:webHidden/>
              </w:rPr>
              <w:fldChar w:fldCharType="separate"/>
            </w:r>
            <w:r w:rsidR="0019396B">
              <w:rPr>
                <w:noProof/>
                <w:webHidden/>
              </w:rPr>
              <w:t>42</w:t>
            </w:r>
            <w:r>
              <w:rPr>
                <w:noProof/>
                <w:webHidden/>
              </w:rPr>
              <w:fldChar w:fldCharType="end"/>
            </w:r>
          </w:hyperlink>
        </w:p>
        <w:p w14:paraId="4381F85A" w14:textId="0F378885" w:rsidR="0013305B" w:rsidRDefault="0013305B">
          <w:pPr>
            <w:pStyle w:val="TDC2"/>
            <w:tabs>
              <w:tab w:val="right" w:leader="dot" w:pos="9350"/>
            </w:tabs>
            <w:rPr>
              <w:noProof/>
            </w:rPr>
          </w:pPr>
          <w:hyperlink w:anchor="_Toc242483197" w:history="1">
            <w:r w:rsidRPr="00772320">
              <w:rPr>
                <w:rStyle w:val="Hipervnculo"/>
                <w:noProof/>
              </w:rPr>
              <w:t>3.2. User Stories</w:t>
            </w:r>
            <w:r>
              <w:rPr>
                <w:noProof/>
                <w:webHidden/>
              </w:rPr>
              <w:tab/>
            </w:r>
            <w:r>
              <w:rPr>
                <w:noProof/>
                <w:webHidden/>
              </w:rPr>
              <w:fldChar w:fldCharType="begin"/>
            </w:r>
            <w:r>
              <w:rPr>
                <w:noProof/>
                <w:webHidden/>
              </w:rPr>
              <w:instrText xml:space="preserve"> PAGEREF _Toc242483197 \h </w:instrText>
            </w:r>
            <w:r>
              <w:rPr>
                <w:noProof/>
                <w:webHidden/>
              </w:rPr>
            </w:r>
            <w:r>
              <w:rPr>
                <w:noProof/>
                <w:webHidden/>
              </w:rPr>
              <w:fldChar w:fldCharType="separate"/>
            </w:r>
            <w:r w:rsidR="0019396B">
              <w:rPr>
                <w:noProof/>
                <w:webHidden/>
              </w:rPr>
              <w:t>44</w:t>
            </w:r>
            <w:r>
              <w:rPr>
                <w:noProof/>
                <w:webHidden/>
              </w:rPr>
              <w:fldChar w:fldCharType="end"/>
            </w:r>
          </w:hyperlink>
        </w:p>
        <w:p w14:paraId="6C216C22" w14:textId="2B2B8643" w:rsidR="0013305B" w:rsidRDefault="0013305B">
          <w:pPr>
            <w:pStyle w:val="TDC2"/>
            <w:tabs>
              <w:tab w:val="right" w:leader="dot" w:pos="9350"/>
            </w:tabs>
            <w:rPr>
              <w:noProof/>
            </w:rPr>
          </w:pPr>
          <w:hyperlink w:anchor="_Toc242483198" w:history="1">
            <w:r w:rsidRPr="00772320">
              <w:rPr>
                <w:rStyle w:val="Hipervnculo"/>
                <w:noProof/>
              </w:rPr>
              <w:t>3.3. Impact Map</w:t>
            </w:r>
            <w:r>
              <w:rPr>
                <w:noProof/>
                <w:webHidden/>
              </w:rPr>
              <w:tab/>
            </w:r>
            <w:r>
              <w:rPr>
                <w:noProof/>
                <w:webHidden/>
              </w:rPr>
              <w:fldChar w:fldCharType="begin"/>
            </w:r>
            <w:r>
              <w:rPr>
                <w:noProof/>
                <w:webHidden/>
              </w:rPr>
              <w:instrText xml:space="preserve"> PAGEREF _Toc242483198 \h </w:instrText>
            </w:r>
            <w:r>
              <w:rPr>
                <w:noProof/>
                <w:webHidden/>
              </w:rPr>
            </w:r>
            <w:r>
              <w:rPr>
                <w:noProof/>
                <w:webHidden/>
              </w:rPr>
              <w:fldChar w:fldCharType="separate"/>
            </w:r>
            <w:r w:rsidR="0019396B">
              <w:rPr>
                <w:noProof/>
                <w:webHidden/>
              </w:rPr>
              <w:t>52</w:t>
            </w:r>
            <w:r>
              <w:rPr>
                <w:noProof/>
                <w:webHidden/>
              </w:rPr>
              <w:fldChar w:fldCharType="end"/>
            </w:r>
          </w:hyperlink>
        </w:p>
        <w:p w14:paraId="593E5394" w14:textId="428E7B25" w:rsidR="0013305B" w:rsidRDefault="0013305B">
          <w:pPr>
            <w:pStyle w:val="TDC2"/>
            <w:tabs>
              <w:tab w:val="right" w:leader="dot" w:pos="9350"/>
            </w:tabs>
            <w:rPr>
              <w:noProof/>
            </w:rPr>
          </w:pPr>
          <w:hyperlink w:anchor="_Toc242483199" w:history="1">
            <w:r w:rsidRPr="00772320">
              <w:rPr>
                <w:rStyle w:val="Hipervnculo"/>
                <w:noProof/>
              </w:rPr>
              <w:t>3.4. Product Backlog</w:t>
            </w:r>
            <w:r>
              <w:rPr>
                <w:noProof/>
                <w:webHidden/>
              </w:rPr>
              <w:tab/>
            </w:r>
            <w:r>
              <w:rPr>
                <w:noProof/>
                <w:webHidden/>
              </w:rPr>
              <w:fldChar w:fldCharType="begin"/>
            </w:r>
            <w:r>
              <w:rPr>
                <w:noProof/>
                <w:webHidden/>
              </w:rPr>
              <w:instrText xml:space="preserve"> PAGEREF _Toc242483199 \h </w:instrText>
            </w:r>
            <w:r>
              <w:rPr>
                <w:noProof/>
                <w:webHidden/>
              </w:rPr>
            </w:r>
            <w:r>
              <w:rPr>
                <w:noProof/>
                <w:webHidden/>
              </w:rPr>
              <w:fldChar w:fldCharType="separate"/>
            </w:r>
            <w:r w:rsidR="0019396B">
              <w:rPr>
                <w:noProof/>
                <w:webHidden/>
              </w:rPr>
              <w:t>55</w:t>
            </w:r>
            <w:r>
              <w:rPr>
                <w:noProof/>
                <w:webHidden/>
              </w:rPr>
              <w:fldChar w:fldCharType="end"/>
            </w:r>
          </w:hyperlink>
        </w:p>
        <w:p w14:paraId="47193F17" w14:textId="2242493B" w:rsidR="0013305B" w:rsidRDefault="0013305B">
          <w:pPr>
            <w:pStyle w:val="TDC1"/>
            <w:tabs>
              <w:tab w:val="right" w:leader="dot" w:pos="9350"/>
            </w:tabs>
            <w:rPr>
              <w:noProof/>
            </w:rPr>
          </w:pPr>
          <w:hyperlink w:anchor="_Toc242483200" w:history="1">
            <w:r w:rsidRPr="00772320">
              <w:rPr>
                <w:rStyle w:val="Hipervnculo"/>
                <w:noProof/>
              </w:rPr>
              <w:t>Capítulo IV: Product Architecture Design</w:t>
            </w:r>
            <w:r>
              <w:rPr>
                <w:noProof/>
                <w:webHidden/>
              </w:rPr>
              <w:tab/>
            </w:r>
            <w:r>
              <w:rPr>
                <w:noProof/>
                <w:webHidden/>
              </w:rPr>
              <w:fldChar w:fldCharType="begin"/>
            </w:r>
            <w:r>
              <w:rPr>
                <w:noProof/>
                <w:webHidden/>
              </w:rPr>
              <w:instrText xml:space="preserve"> PAGEREF _Toc242483200 \h </w:instrText>
            </w:r>
            <w:r>
              <w:rPr>
                <w:noProof/>
                <w:webHidden/>
              </w:rPr>
            </w:r>
            <w:r>
              <w:rPr>
                <w:noProof/>
                <w:webHidden/>
              </w:rPr>
              <w:fldChar w:fldCharType="separate"/>
            </w:r>
            <w:r w:rsidR="0019396B">
              <w:rPr>
                <w:noProof/>
                <w:webHidden/>
              </w:rPr>
              <w:t>61</w:t>
            </w:r>
            <w:r>
              <w:rPr>
                <w:noProof/>
                <w:webHidden/>
              </w:rPr>
              <w:fldChar w:fldCharType="end"/>
            </w:r>
          </w:hyperlink>
        </w:p>
        <w:p w14:paraId="2E962588" w14:textId="4FC93A1F" w:rsidR="0013305B" w:rsidRDefault="0013305B">
          <w:pPr>
            <w:pStyle w:val="TDC2"/>
            <w:tabs>
              <w:tab w:val="right" w:leader="dot" w:pos="9350"/>
            </w:tabs>
            <w:rPr>
              <w:noProof/>
            </w:rPr>
          </w:pPr>
          <w:hyperlink w:anchor="_Toc242483201" w:history="1">
            <w:r w:rsidRPr="00772320">
              <w:rPr>
                <w:rStyle w:val="Hipervnculo"/>
                <w:noProof/>
              </w:rPr>
              <w:t>4.1. Design Concepts, ViewPoints &amp; ER Diagrams</w:t>
            </w:r>
            <w:r>
              <w:rPr>
                <w:noProof/>
                <w:webHidden/>
              </w:rPr>
              <w:tab/>
            </w:r>
            <w:r>
              <w:rPr>
                <w:noProof/>
                <w:webHidden/>
              </w:rPr>
              <w:fldChar w:fldCharType="begin"/>
            </w:r>
            <w:r>
              <w:rPr>
                <w:noProof/>
                <w:webHidden/>
              </w:rPr>
              <w:instrText xml:space="preserve"> PAGEREF _Toc242483201 \h </w:instrText>
            </w:r>
            <w:r>
              <w:rPr>
                <w:noProof/>
                <w:webHidden/>
              </w:rPr>
            </w:r>
            <w:r>
              <w:rPr>
                <w:noProof/>
                <w:webHidden/>
              </w:rPr>
              <w:fldChar w:fldCharType="separate"/>
            </w:r>
            <w:r w:rsidR="0019396B">
              <w:rPr>
                <w:noProof/>
                <w:webHidden/>
              </w:rPr>
              <w:t>61</w:t>
            </w:r>
            <w:r>
              <w:rPr>
                <w:noProof/>
                <w:webHidden/>
              </w:rPr>
              <w:fldChar w:fldCharType="end"/>
            </w:r>
          </w:hyperlink>
        </w:p>
        <w:p w14:paraId="512A9385" w14:textId="5A624138" w:rsidR="0013305B" w:rsidRDefault="0013305B">
          <w:pPr>
            <w:pStyle w:val="TDC3"/>
            <w:tabs>
              <w:tab w:val="right" w:leader="dot" w:pos="9350"/>
            </w:tabs>
            <w:rPr>
              <w:noProof/>
            </w:rPr>
          </w:pPr>
          <w:hyperlink w:anchor="_Toc242483202" w:history="1">
            <w:r w:rsidRPr="00772320">
              <w:rPr>
                <w:rStyle w:val="Hipervnculo"/>
                <w:noProof/>
              </w:rPr>
              <w:t>4.1.1. Principles Statements</w:t>
            </w:r>
            <w:r>
              <w:rPr>
                <w:noProof/>
                <w:webHidden/>
              </w:rPr>
              <w:tab/>
            </w:r>
            <w:r>
              <w:rPr>
                <w:noProof/>
                <w:webHidden/>
              </w:rPr>
              <w:fldChar w:fldCharType="begin"/>
            </w:r>
            <w:r>
              <w:rPr>
                <w:noProof/>
                <w:webHidden/>
              </w:rPr>
              <w:instrText xml:space="preserve"> PAGEREF _Toc242483202 \h </w:instrText>
            </w:r>
            <w:r>
              <w:rPr>
                <w:noProof/>
                <w:webHidden/>
              </w:rPr>
            </w:r>
            <w:r>
              <w:rPr>
                <w:noProof/>
                <w:webHidden/>
              </w:rPr>
              <w:fldChar w:fldCharType="separate"/>
            </w:r>
            <w:r w:rsidR="0019396B">
              <w:rPr>
                <w:noProof/>
                <w:webHidden/>
              </w:rPr>
              <w:t>61</w:t>
            </w:r>
            <w:r>
              <w:rPr>
                <w:noProof/>
                <w:webHidden/>
              </w:rPr>
              <w:fldChar w:fldCharType="end"/>
            </w:r>
          </w:hyperlink>
        </w:p>
        <w:p w14:paraId="696A293C" w14:textId="17D96E99" w:rsidR="0013305B" w:rsidRDefault="0013305B">
          <w:pPr>
            <w:pStyle w:val="TDC3"/>
            <w:tabs>
              <w:tab w:val="right" w:leader="dot" w:pos="9350"/>
            </w:tabs>
            <w:rPr>
              <w:noProof/>
            </w:rPr>
          </w:pPr>
          <w:hyperlink w:anchor="_Toc242483203" w:history="1">
            <w:r w:rsidRPr="00772320">
              <w:rPr>
                <w:rStyle w:val="Hipervnculo"/>
                <w:noProof/>
              </w:rPr>
              <w:t>4.1.2. Approaches Statements, Architectural Styles &amp; Patterns</w:t>
            </w:r>
            <w:r>
              <w:rPr>
                <w:noProof/>
                <w:webHidden/>
              </w:rPr>
              <w:tab/>
            </w:r>
            <w:r>
              <w:rPr>
                <w:noProof/>
                <w:webHidden/>
              </w:rPr>
              <w:fldChar w:fldCharType="begin"/>
            </w:r>
            <w:r>
              <w:rPr>
                <w:noProof/>
                <w:webHidden/>
              </w:rPr>
              <w:instrText xml:space="preserve"> PAGEREF _Toc242483203 \h </w:instrText>
            </w:r>
            <w:r>
              <w:rPr>
                <w:noProof/>
                <w:webHidden/>
              </w:rPr>
            </w:r>
            <w:r>
              <w:rPr>
                <w:noProof/>
                <w:webHidden/>
              </w:rPr>
              <w:fldChar w:fldCharType="separate"/>
            </w:r>
            <w:r w:rsidR="0019396B">
              <w:rPr>
                <w:noProof/>
                <w:webHidden/>
              </w:rPr>
              <w:t>62</w:t>
            </w:r>
            <w:r>
              <w:rPr>
                <w:noProof/>
                <w:webHidden/>
              </w:rPr>
              <w:fldChar w:fldCharType="end"/>
            </w:r>
          </w:hyperlink>
        </w:p>
        <w:p w14:paraId="28BCCD6C" w14:textId="509984F5" w:rsidR="0013305B" w:rsidRDefault="0013305B">
          <w:pPr>
            <w:pStyle w:val="TDC4"/>
            <w:tabs>
              <w:tab w:val="right" w:leader="dot" w:pos="9350"/>
            </w:tabs>
            <w:rPr>
              <w:noProof/>
            </w:rPr>
          </w:pPr>
          <w:hyperlink w:anchor="_Toc242483204" w:history="1">
            <w:r w:rsidRPr="00772320">
              <w:rPr>
                <w:rStyle w:val="Hipervnculo"/>
                <w:noProof/>
              </w:rPr>
              <w:t>Approaches Statements</w:t>
            </w:r>
            <w:r>
              <w:rPr>
                <w:noProof/>
                <w:webHidden/>
              </w:rPr>
              <w:tab/>
            </w:r>
            <w:r>
              <w:rPr>
                <w:noProof/>
                <w:webHidden/>
              </w:rPr>
              <w:fldChar w:fldCharType="begin"/>
            </w:r>
            <w:r>
              <w:rPr>
                <w:noProof/>
                <w:webHidden/>
              </w:rPr>
              <w:instrText xml:space="preserve"> PAGEREF _Toc242483204 \h </w:instrText>
            </w:r>
            <w:r>
              <w:rPr>
                <w:noProof/>
                <w:webHidden/>
              </w:rPr>
            </w:r>
            <w:r>
              <w:rPr>
                <w:noProof/>
                <w:webHidden/>
              </w:rPr>
              <w:fldChar w:fldCharType="separate"/>
            </w:r>
            <w:r w:rsidR="0019396B">
              <w:rPr>
                <w:noProof/>
                <w:webHidden/>
              </w:rPr>
              <w:t>62</w:t>
            </w:r>
            <w:r>
              <w:rPr>
                <w:noProof/>
                <w:webHidden/>
              </w:rPr>
              <w:fldChar w:fldCharType="end"/>
            </w:r>
          </w:hyperlink>
        </w:p>
        <w:p w14:paraId="6E216DEA" w14:textId="1631422F" w:rsidR="0013305B" w:rsidRDefault="0013305B">
          <w:pPr>
            <w:pStyle w:val="TDC4"/>
            <w:tabs>
              <w:tab w:val="right" w:leader="dot" w:pos="9350"/>
            </w:tabs>
            <w:rPr>
              <w:noProof/>
            </w:rPr>
          </w:pPr>
          <w:hyperlink w:anchor="_Toc242483205" w:history="1">
            <w:r w:rsidRPr="00772320">
              <w:rPr>
                <w:rStyle w:val="Hipervnculo"/>
                <w:noProof/>
              </w:rPr>
              <w:t>Architectural Styles</w:t>
            </w:r>
            <w:r>
              <w:rPr>
                <w:noProof/>
                <w:webHidden/>
              </w:rPr>
              <w:tab/>
            </w:r>
            <w:r>
              <w:rPr>
                <w:noProof/>
                <w:webHidden/>
              </w:rPr>
              <w:fldChar w:fldCharType="begin"/>
            </w:r>
            <w:r>
              <w:rPr>
                <w:noProof/>
                <w:webHidden/>
              </w:rPr>
              <w:instrText xml:space="preserve"> PAGEREF _Toc242483205 \h </w:instrText>
            </w:r>
            <w:r>
              <w:rPr>
                <w:noProof/>
                <w:webHidden/>
              </w:rPr>
            </w:r>
            <w:r>
              <w:rPr>
                <w:noProof/>
                <w:webHidden/>
              </w:rPr>
              <w:fldChar w:fldCharType="separate"/>
            </w:r>
            <w:r w:rsidR="0019396B">
              <w:rPr>
                <w:noProof/>
                <w:webHidden/>
              </w:rPr>
              <w:t>62</w:t>
            </w:r>
            <w:r>
              <w:rPr>
                <w:noProof/>
                <w:webHidden/>
              </w:rPr>
              <w:fldChar w:fldCharType="end"/>
            </w:r>
          </w:hyperlink>
        </w:p>
        <w:p w14:paraId="1382A75E" w14:textId="3E03EF47" w:rsidR="0013305B" w:rsidRDefault="0013305B">
          <w:pPr>
            <w:pStyle w:val="TDC4"/>
            <w:tabs>
              <w:tab w:val="right" w:leader="dot" w:pos="9350"/>
            </w:tabs>
            <w:rPr>
              <w:noProof/>
            </w:rPr>
          </w:pPr>
          <w:hyperlink w:anchor="_Toc242483206" w:history="1">
            <w:r w:rsidRPr="00772320">
              <w:rPr>
                <w:rStyle w:val="Hipervnculo"/>
                <w:noProof/>
              </w:rPr>
              <w:t>Architectural Patterns</w:t>
            </w:r>
            <w:r>
              <w:rPr>
                <w:noProof/>
                <w:webHidden/>
              </w:rPr>
              <w:tab/>
            </w:r>
            <w:r>
              <w:rPr>
                <w:noProof/>
                <w:webHidden/>
              </w:rPr>
              <w:fldChar w:fldCharType="begin"/>
            </w:r>
            <w:r>
              <w:rPr>
                <w:noProof/>
                <w:webHidden/>
              </w:rPr>
              <w:instrText xml:space="preserve"> PAGEREF _Toc242483206 \h </w:instrText>
            </w:r>
            <w:r>
              <w:rPr>
                <w:noProof/>
                <w:webHidden/>
              </w:rPr>
            </w:r>
            <w:r>
              <w:rPr>
                <w:noProof/>
                <w:webHidden/>
              </w:rPr>
              <w:fldChar w:fldCharType="separate"/>
            </w:r>
            <w:r w:rsidR="0019396B">
              <w:rPr>
                <w:noProof/>
                <w:webHidden/>
              </w:rPr>
              <w:t>62</w:t>
            </w:r>
            <w:r>
              <w:rPr>
                <w:noProof/>
                <w:webHidden/>
              </w:rPr>
              <w:fldChar w:fldCharType="end"/>
            </w:r>
          </w:hyperlink>
        </w:p>
        <w:p w14:paraId="165B7048" w14:textId="0FE83159" w:rsidR="0013305B" w:rsidRDefault="0013305B">
          <w:pPr>
            <w:pStyle w:val="TDC3"/>
            <w:tabs>
              <w:tab w:val="right" w:leader="dot" w:pos="9350"/>
            </w:tabs>
            <w:rPr>
              <w:noProof/>
            </w:rPr>
          </w:pPr>
          <w:hyperlink w:anchor="_Toc242483207" w:history="1">
            <w:r w:rsidRPr="00772320">
              <w:rPr>
                <w:rStyle w:val="Hipervnculo"/>
                <w:noProof/>
              </w:rPr>
              <w:t>4.1.3. Context Diagram</w:t>
            </w:r>
            <w:r>
              <w:rPr>
                <w:noProof/>
                <w:webHidden/>
              </w:rPr>
              <w:tab/>
            </w:r>
            <w:r>
              <w:rPr>
                <w:noProof/>
                <w:webHidden/>
              </w:rPr>
              <w:fldChar w:fldCharType="begin"/>
            </w:r>
            <w:r>
              <w:rPr>
                <w:noProof/>
                <w:webHidden/>
              </w:rPr>
              <w:instrText xml:space="preserve"> PAGEREF _Toc242483207 \h </w:instrText>
            </w:r>
            <w:r>
              <w:rPr>
                <w:noProof/>
                <w:webHidden/>
              </w:rPr>
            </w:r>
            <w:r>
              <w:rPr>
                <w:noProof/>
                <w:webHidden/>
              </w:rPr>
              <w:fldChar w:fldCharType="separate"/>
            </w:r>
            <w:r w:rsidR="0019396B">
              <w:rPr>
                <w:noProof/>
                <w:webHidden/>
              </w:rPr>
              <w:t>63</w:t>
            </w:r>
            <w:r>
              <w:rPr>
                <w:noProof/>
                <w:webHidden/>
              </w:rPr>
              <w:fldChar w:fldCharType="end"/>
            </w:r>
          </w:hyperlink>
        </w:p>
        <w:p w14:paraId="4CEF374C" w14:textId="510C79EB" w:rsidR="0013305B" w:rsidRDefault="0013305B">
          <w:pPr>
            <w:pStyle w:val="TDC3"/>
            <w:tabs>
              <w:tab w:val="right" w:leader="dot" w:pos="9350"/>
            </w:tabs>
            <w:rPr>
              <w:noProof/>
            </w:rPr>
          </w:pPr>
          <w:hyperlink w:anchor="_Toc242483208" w:history="1">
            <w:r w:rsidRPr="00772320">
              <w:rPr>
                <w:rStyle w:val="Hipervnculo"/>
                <w:noProof/>
              </w:rPr>
              <w:t>4.1.4. Approach Driven ViewPoints Diagrams</w:t>
            </w:r>
            <w:r>
              <w:rPr>
                <w:noProof/>
                <w:webHidden/>
              </w:rPr>
              <w:tab/>
            </w:r>
            <w:r>
              <w:rPr>
                <w:noProof/>
                <w:webHidden/>
              </w:rPr>
              <w:fldChar w:fldCharType="begin"/>
            </w:r>
            <w:r>
              <w:rPr>
                <w:noProof/>
                <w:webHidden/>
              </w:rPr>
              <w:instrText xml:space="preserve"> PAGEREF _Toc242483208 \h </w:instrText>
            </w:r>
            <w:r>
              <w:rPr>
                <w:noProof/>
                <w:webHidden/>
              </w:rPr>
            </w:r>
            <w:r>
              <w:rPr>
                <w:noProof/>
                <w:webHidden/>
              </w:rPr>
              <w:fldChar w:fldCharType="separate"/>
            </w:r>
            <w:r w:rsidR="0019396B">
              <w:rPr>
                <w:noProof/>
                <w:webHidden/>
              </w:rPr>
              <w:t>64</w:t>
            </w:r>
            <w:r>
              <w:rPr>
                <w:noProof/>
                <w:webHidden/>
              </w:rPr>
              <w:fldChar w:fldCharType="end"/>
            </w:r>
          </w:hyperlink>
        </w:p>
        <w:p w14:paraId="102940D8" w14:textId="701839B2" w:rsidR="0013305B" w:rsidRDefault="0013305B">
          <w:pPr>
            <w:pStyle w:val="TDC3"/>
            <w:tabs>
              <w:tab w:val="right" w:leader="dot" w:pos="9350"/>
            </w:tabs>
            <w:rPr>
              <w:noProof/>
            </w:rPr>
          </w:pPr>
          <w:hyperlink w:anchor="_Toc242483209" w:history="1">
            <w:r w:rsidRPr="00772320">
              <w:rPr>
                <w:rStyle w:val="Hipervnculo"/>
                <w:noProof/>
              </w:rPr>
              <w:t>4.1.5. Relational/Non Relational Database Diagram</w:t>
            </w:r>
            <w:r>
              <w:rPr>
                <w:noProof/>
                <w:webHidden/>
              </w:rPr>
              <w:tab/>
            </w:r>
            <w:r>
              <w:rPr>
                <w:noProof/>
                <w:webHidden/>
              </w:rPr>
              <w:fldChar w:fldCharType="begin"/>
            </w:r>
            <w:r>
              <w:rPr>
                <w:noProof/>
                <w:webHidden/>
              </w:rPr>
              <w:instrText xml:space="preserve"> PAGEREF _Toc242483209 \h </w:instrText>
            </w:r>
            <w:r>
              <w:rPr>
                <w:noProof/>
                <w:webHidden/>
              </w:rPr>
            </w:r>
            <w:r>
              <w:rPr>
                <w:noProof/>
                <w:webHidden/>
              </w:rPr>
              <w:fldChar w:fldCharType="separate"/>
            </w:r>
            <w:r w:rsidR="0019396B">
              <w:rPr>
                <w:noProof/>
                <w:webHidden/>
              </w:rPr>
              <w:t>66</w:t>
            </w:r>
            <w:r>
              <w:rPr>
                <w:noProof/>
                <w:webHidden/>
              </w:rPr>
              <w:fldChar w:fldCharType="end"/>
            </w:r>
          </w:hyperlink>
        </w:p>
        <w:p w14:paraId="19A956F8" w14:textId="2F9F59C2" w:rsidR="0013305B" w:rsidRDefault="0013305B">
          <w:pPr>
            <w:pStyle w:val="TDC3"/>
            <w:tabs>
              <w:tab w:val="right" w:leader="dot" w:pos="9350"/>
            </w:tabs>
            <w:rPr>
              <w:noProof/>
            </w:rPr>
          </w:pPr>
          <w:hyperlink w:anchor="_Toc242483210" w:history="1">
            <w:r w:rsidRPr="00772320">
              <w:rPr>
                <w:rStyle w:val="Hipervnculo"/>
                <w:noProof/>
              </w:rPr>
              <w:t>4.1.6. Design Patterns</w:t>
            </w:r>
            <w:r>
              <w:rPr>
                <w:noProof/>
                <w:webHidden/>
              </w:rPr>
              <w:tab/>
            </w:r>
            <w:r>
              <w:rPr>
                <w:noProof/>
                <w:webHidden/>
              </w:rPr>
              <w:fldChar w:fldCharType="begin"/>
            </w:r>
            <w:r>
              <w:rPr>
                <w:noProof/>
                <w:webHidden/>
              </w:rPr>
              <w:instrText xml:space="preserve"> PAGEREF _Toc242483210 \h </w:instrText>
            </w:r>
            <w:r>
              <w:rPr>
                <w:noProof/>
                <w:webHidden/>
              </w:rPr>
            </w:r>
            <w:r>
              <w:rPr>
                <w:noProof/>
                <w:webHidden/>
              </w:rPr>
              <w:fldChar w:fldCharType="separate"/>
            </w:r>
            <w:r w:rsidR="0019396B">
              <w:rPr>
                <w:noProof/>
                <w:webHidden/>
              </w:rPr>
              <w:t>66</w:t>
            </w:r>
            <w:r>
              <w:rPr>
                <w:noProof/>
                <w:webHidden/>
              </w:rPr>
              <w:fldChar w:fldCharType="end"/>
            </w:r>
          </w:hyperlink>
        </w:p>
        <w:p w14:paraId="107A19ED" w14:textId="22870FD3" w:rsidR="0013305B" w:rsidRDefault="0013305B">
          <w:pPr>
            <w:pStyle w:val="TDC3"/>
            <w:tabs>
              <w:tab w:val="right" w:leader="dot" w:pos="9350"/>
            </w:tabs>
            <w:rPr>
              <w:noProof/>
            </w:rPr>
          </w:pPr>
          <w:hyperlink w:anchor="_Toc242483211" w:history="1">
            <w:r w:rsidRPr="00772320">
              <w:rPr>
                <w:rStyle w:val="Hipervnculo"/>
                <w:noProof/>
              </w:rPr>
              <w:t>4.1.7. Tactics</w:t>
            </w:r>
            <w:r>
              <w:rPr>
                <w:noProof/>
                <w:webHidden/>
              </w:rPr>
              <w:tab/>
            </w:r>
            <w:r>
              <w:rPr>
                <w:noProof/>
                <w:webHidden/>
              </w:rPr>
              <w:fldChar w:fldCharType="begin"/>
            </w:r>
            <w:r>
              <w:rPr>
                <w:noProof/>
                <w:webHidden/>
              </w:rPr>
              <w:instrText xml:space="preserve"> PAGEREF _Toc242483211 \h </w:instrText>
            </w:r>
            <w:r>
              <w:rPr>
                <w:noProof/>
                <w:webHidden/>
              </w:rPr>
            </w:r>
            <w:r>
              <w:rPr>
                <w:noProof/>
                <w:webHidden/>
              </w:rPr>
              <w:fldChar w:fldCharType="separate"/>
            </w:r>
            <w:r w:rsidR="0019396B">
              <w:rPr>
                <w:noProof/>
                <w:webHidden/>
              </w:rPr>
              <w:t>67</w:t>
            </w:r>
            <w:r>
              <w:rPr>
                <w:noProof/>
                <w:webHidden/>
              </w:rPr>
              <w:fldChar w:fldCharType="end"/>
            </w:r>
          </w:hyperlink>
        </w:p>
        <w:p w14:paraId="3741448F" w14:textId="5F26B80C" w:rsidR="0013305B" w:rsidRDefault="0013305B">
          <w:pPr>
            <w:pStyle w:val="TDC2"/>
            <w:tabs>
              <w:tab w:val="right" w:leader="dot" w:pos="9350"/>
            </w:tabs>
            <w:rPr>
              <w:noProof/>
            </w:rPr>
          </w:pPr>
          <w:hyperlink w:anchor="_Toc242483212" w:history="1">
            <w:r w:rsidRPr="00772320">
              <w:rPr>
                <w:rStyle w:val="Hipervnculo"/>
                <w:noProof/>
              </w:rPr>
              <w:t>4.2. Architectural Drivers</w:t>
            </w:r>
            <w:r>
              <w:rPr>
                <w:noProof/>
                <w:webHidden/>
              </w:rPr>
              <w:tab/>
            </w:r>
            <w:r>
              <w:rPr>
                <w:noProof/>
                <w:webHidden/>
              </w:rPr>
              <w:fldChar w:fldCharType="begin"/>
            </w:r>
            <w:r>
              <w:rPr>
                <w:noProof/>
                <w:webHidden/>
              </w:rPr>
              <w:instrText xml:space="preserve"> PAGEREF _Toc242483212 \h </w:instrText>
            </w:r>
            <w:r>
              <w:rPr>
                <w:noProof/>
                <w:webHidden/>
              </w:rPr>
            </w:r>
            <w:r>
              <w:rPr>
                <w:noProof/>
                <w:webHidden/>
              </w:rPr>
              <w:fldChar w:fldCharType="separate"/>
            </w:r>
            <w:r w:rsidR="0019396B">
              <w:rPr>
                <w:noProof/>
                <w:webHidden/>
              </w:rPr>
              <w:t>68</w:t>
            </w:r>
            <w:r>
              <w:rPr>
                <w:noProof/>
                <w:webHidden/>
              </w:rPr>
              <w:fldChar w:fldCharType="end"/>
            </w:r>
          </w:hyperlink>
        </w:p>
        <w:p w14:paraId="5DEFE2E9" w14:textId="05C56BD1" w:rsidR="0013305B" w:rsidRDefault="0013305B">
          <w:pPr>
            <w:pStyle w:val="TDC3"/>
            <w:tabs>
              <w:tab w:val="right" w:leader="dot" w:pos="9350"/>
            </w:tabs>
            <w:rPr>
              <w:noProof/>
            </w:rPr>
          </w:pPr>
          <w:hyperlink w:anchor="_Toc242483213" w:history="1">
            <w:r w:rsidRPr="00772320">
              <w:rPr>
                <w:rStyle w:val="Hipervnculo"/>
                <w:noProof/>
              </w:rPr>
              <w:t>4.2.1. Design Purpose</w:t>
            </w:r>
            <w:r>
              <w:rPr>
                <w:noProof/>
                <w:webHidden/>
              </w:rPr>
              <w:tab/>
            </w:r>
            <w:r>
              <w:rPr>
                <w:noProof/>
                <w:webHidden/>
              </w:rPr>
              <w:fldChar w:fldCharType="begin"/>
            </w:r>
            <w:r>
              <w:rPr>
                <w:noProof/>
                <w:webHidden/>
              </w:rPr>
              <w:instrText xml:space="preserve"> PAGEREF _Toc242483213 \h </w:instrText>
            </w:r>
            <w:r>
              <w:rPr>
                <w:noProof/>
                <w:webHidden/>
              </w:rPr>
            </w:r>
            <w:r>
              <w:rPr>
                <w:noProof/>
                <w:webHidden/>
              </w:rPr>
              <w:fldChar w:fldCharType="separate"/>
            </w:r>
            <w:r w:rsidR="0019396B">
              <w:rPr>
                <w:noProof/>
                <w:webHidden/>
              </w:rPr>
              <w:t>68</w:t>
            </w:r>
            <w:r>
              <w:rPr>
                <w:noProof/>
                <w:webHidden/>
              </w:rPr>
              <w:fldChar w:fldCharType="end"/>
            </w:r>
          </w:hyperlink>
        </w:p>
        <w:p w14:paraId="56E0F0FD" w14:textId="18E56922" w:rsidR="0013305B" w:rsidRDefault="0013305B">
          <w:pPr>
            <w:pStyle w:val="TDC3"/>
            <w:tabs>
              <w:tab w:val="right" w:leader="dot" w:pos="9350"/>
            </w:tabs>
            <w:rPr>
              <w:noProof/>
            </w:rPr>
          </w:pPr>
          <w:hyperlink w:anchor="_Toc242483214" w:history="1">
            <w:r w:rsidRPr="00772320">
              <w:rPr>
                <w:rStyle w:val="Hipervnculo"/>
                <w:noProof/>
              </w:rPr>
              <w:t>4.2.2. Primary Functionality (Primary User Stories)</w:t>
            </w:r>
            <w:r>
              <w:rPr>
                <w:noProof/>
                <w:webHidden/>
              </w:rPr>
              <w:tab/>
            </w:r>
            <w:r>
              <w:rPr>
                <w:noProof/>
                <w:webHidden/>
              </w:rPr>
              <w:fldChar w:fldCharType="begin"/>
            </w:r>
            <w:r>
              <w:rPr>
                <w:noProof/>
                <w:webHidden/>
              </w:rPr>
              <w:instrText xml:space="preserve"> PAGEREF _Toc242483214 \h </w:instrText>
            </w:r>
            <w:r>
              <w:rPr>
                <w:noProof/>
                <w:webHidden/>
              </w:rPr>
            </w:r>
            <w:r>
              <w:rPr>
                <w:noProof/>
                <w:webHidden/>
              </w:rPr>
              <w:fldChar w:fldCharType="separate"/>
            </w:r>
            <w:r w:rsidR="0019396B">
              <w:rPr>
                <w:noProof/>
                <w:webHidden/>
              </w:rPr>
              <w:t>69</w:t>
            </w:r>
            <w:r>
              <w:rPr>
                <w:noProof/>
                <w:webHidden/>
              </w:rPr>
              <w:fldChar w:fldCharType="end"/>
            </w:r>
          </w:hyperlink>
        </w:p>
        <w:p w14:paraId="0E8A0CC7" w14:textId="069C57E9" w:rsidR="0013305B" w:rsidRDefault="0013305B">
          <w:pPr>
            <w:pStyle w:val="TDC3"/>
            <w:tabs>
              <w:tab w:val="right" w:leader="dot" w:pos="9350"/>
            </w:tabs>
            <w:rPr>
              <w:noProof/>
            </w:rPr>
          </w:pPr>
          <w:hyperlink w:anchor="_Toc242483215" w:history="1">
            <w:r w:rsidRPr="00772320">
              <w:rPr>
                <w:rStyle w:val="Hipervnculo"/>
                <w:noProof/>
              </w:rPr>
              <w:t>4.2.3. Quality Attribute Scenarios</w:t>
            </w:r>
            <w:r>
              <w:rPr>
                <w:noProof/>
                <w:webHidden/>
              </w:rPr>
              <w:tab/>
            </w:r>
            <w:r>
              <w:rPr>
                <w:noProof/>
                <w:webHidden/>
              </w:rPr>
              <w:fldChar w:fldCharType="begin"/>
            </w:r>
            <w:r>
              <w:rPr>
                <w:noProof/>
                <w:webHidden/>
              </w:rPr>
              <w:instrText xml:space="preserve"> PAGEREF _Toc242483215 \h </w:instrText>
            </w:r>
            <w:r>
              <w:rPr>
                <w:noProof/>
                <w:webHidden/>
              </w:rPr>
            </w:r>
            <w:r>
              <w:rPr>
                <w:noProof/>
                <w:webHidden/>
              </w:rPr>
              <w:fldChar w:fldCharType="separate"/>
            </w:r>
            <w:r w:rsidR="0019396B">
              <w:rPr>
                <w:noProof/>
                <w:webHidden/>
              </w:rPr>
              <w:t>69</w:t>
            </w:r>
            <w:r>
              <w:rPr>
                <w:noProof/>
                <w:webHidden/>
              </w:rPr>
              <w:fldChar w:fldCharType="end"/>
            </w:r>
          </w:hyperlink>
        </w:p>
        <w:p w14:paraId="6118F33A" w14:textId="6021767F" w:rsidR="0013305B" w:rsidRDefault="0013305B">
          <w:pPr>
            <w:pStyle w:val="TDC4"/>
            <w:tabs>
              <w:tab w:val="right" w:leader="dot" w:pos="9350"/>
            </w:tabs>
            <w:rPr>
              <w:noProof/>
            </w:rPr>
          </w:pPr>
          <w:hyperlink w:anchor="_Toc242483216" w:history="1">
            <w:r w:rsidRPr="00772320">
              <w:rPr>
                <w:rStyle w:val="Hipervnculo"/>
                <w:noProof/>
              </w:rPr>
              <w:t>Priorización de atributos de calidad</w:t>
            </w:r>
            <w:r>
              <w:rPr>
                <w:noProof/>
                <w:webHidden/>
              </w:rPr>
              <w:tab/>
            </w:r>
            <w:r>
              <w:rPr>
                <w:noProof/>
                <w:webHidden/>
              </w:rPr>
              <w:fldChar w:fldCharType="begin"/>
            </w:r>
            <w:r>
              <w:rPr>
                <w:noProof/>
                <w:webHidden/>
              </w:rPr>
              <w:instrText xml:space="preserve"> PAGEREF _Toc242483216 \h </w:instrText>
            </w:r>
            <w:r>
              <w:rPr>
                <w:noProof/>
                <w:webHidden/>
              </w:rPr>
            </w:r>
            <w:r>
              <w:rPr>
                <w:noProof/>
                <w:webHidden/>
              </w:rPr>
              <w:fldChar w:fldCharType="separate"/>
            </w:r>
            <w:r w:rsidR="0019396B">
              <w:rPr>
                <w:noProof/>
                <w:webHidden/>
              </w:rPr>
              <w:t>69</w:t>
            </w:r>
            <w:r>
              <w:rPr>
                <w:noProof/>
                <w:webHidden/>
              </w:rPr>
              <w:fldChar w:fldCharType="end"/>
            </w:r>
          </w:hyperlink>
        </w:p>
        <w:p w14:paraId="1537D61C" w14:textId="674F3ABE" w:rsidR="0013305B" w:rsidRDefault="0013305B">
          <w:pPr>
            <w:pStyle w:val="TDC4"/>
            <w:tabs>
              <w:tab w:val="right" w:leader="dot" w:pos="9350"/>
            </w:tabs>
            <w:rPr>
              <w:noProof/>
            </w:rPr>
          </w:pPr>
          <w:hyperlink w:anchor="_Toc242483217" w:history="1">
            <w:r w:rsidRPr="00772320">
              <w:rPr>
                <w:rStyle w:val="Hipervnculo"/>
                <w:noProof/>
              </w:rPr>
              <w:t>QA-01. Disponibilidad</w:t>
            </w:r>
            <w:r>
              <w:rPr>
                <w:noProof/>
                <w:webHidden/>
              </w:rPr>
              <w:tab/>
            </w:r>
            <w:r>
              <w:rPr>
                <w:noProof/>
                <w:webHidden/>
              </w:rPr>
              <w:fldChar w:fldCharType="begin"/>
            </w:r>
            <w:r>
              <w:rPr>
                <w:noProof/>
                <w:webHidden/>
              </w:rPr>
              <w:instrText xml:space="preserve"> PAGEREF _Toc242483217 \h </w:instrText>
            </w:r>
            <w:r>
              <w:rPr>
                <w:noProof/>
                <w:webHidden/>
              </w:rPr>
            </w:r>
            <w:r>
              <w:rPr>
                <w:noProof/>
                <w:webHidden/>
              </w:rPr>
              <w:fldChar w:fldCharType="separate"/>
            </w:r>
            <w:r w:rsidR="0019396B">
              <w:rPr>
                <w:noProof/>
                <w:webHidden/>
              </w:rPr>
              <w:t>70</w:t>
            </w:r>
            <w:r>
              <w:rPr>
                <w:noProof/>
                <w:webHidden/>
              </w:rPr>
              <w:fldChar w:fldCharType="end"/>
            </w:r>
          </w:hyperlink>
        </w:p>
        <w:p w14:paraId="1A1DA214" w14:textId="0F1C4F0E" w:rsidR="0013305B" w:rsidRDefault="0013305B">
          <w:pPr>
            <w:pStyle w:val="TDC4"/>
            <w:tabs>
              <w:tab w:val="right" w:leader="dot" w:pos="9350"/>
            </w:tabs>
            <w:rPr>
              <w:noProof/>
            </w:rPr>
          </w:pPr>
          <w:hyperlink w:anchor="_Toc242483218" w:history="1">
            <w:r w:rsidRPr="00772320">
              <w:rPr>
                <w:rStyle w:val="Hipervnculo"/>
                <w:noProof/>
              </w:rPr>
              <w:t>QA-02. Rendimiento</w:t>
            </w:r>
            <w:r>
              <w:rPr>
                <w:noProof/>
                <w:webHidden/>
              </w:rPr>
              <w:tab/>
            </w:r>
            <w:r>
              <w:rPr>
                <w:noProof/>
                <w:webHidden/>
              </w:rPr>
              <w:fldChar w:fldCharType="begin"/>
            </w:r>
            <w:r>
              <w:rPr>
                <w:noProof/>
                <w:webHidden/>
              </w:rPr>
              <w:instrText xml:space="preserve"> PAGEREF _Toc242483218 \h </w:instrText>
            </w:r>
            <w:r>
              <w:rPr>
                <w:noProof/>
                <w:webHidden/>
              </w:rPr>
            </w:r>
            <w:r>
              <w:rPr>
                <w:noProof/>
                <w:webHidden/>
              </w:rPr>
              <w:fldChar w:fldCharType="separate"/>
            </w:r>
            <w:r w:rsidR="0019396B">
              <w:rPr>
                <w:noProof/>
                <w:webHidden/>
              </w:rPr>
              <w:t>71</w:t>
            </w:r>
            <w:r>
              <w:rPr>
                <w:noProof/>
                <w:webHidden/>
              </w:rPr>
              <w:fldChar w:fldCharType="end"/>
            </w:r>
          </w:hyperlink>
        </w:p>
        <w:p w14:paraId="7DDF8BB0" w14:textId="15854033" w:rsidR="0013305B" w:rsidRDefault="0013305B">
          <w:pPr>
            <w:pStyle w:val="TDC4"/>
            <w:tabs>
              <w:tab w:val="right" w:leader="dot" w:pos="9350"/>
            </w:tabs>
            <w:rPr>
              <w:noProof/>
            </w:rPr>
          </w:pPr>
          <w:hyperlink w:anchor="_Toc242483219" w:history="1">
            <w:r w:rsidRPr="00772320">
              <w:rPr>
                <w:rStyle w:val="Hipervnculo"/>
                <w:noProof/>
              </w:rPr>
              <w:t>QA-03. Usabilidad</w:t>
            </w:r>
            <w:r>
              <w:rPr>
                <w:noProof/>
                <w:webHidden/>
              </w:rPr>
              <w:tab/>
            </w:r>
            <w:r>
              <w:rPr>
                <w:noProof/>
                <w:webHidden/>
              </w:rPr>
              <w:fldChar w:fldCharType="begin"/>
            </w:r>
            <w:r>
              <w:rPr>
                <w:noProof/>
                <w:webHidden/>
              </w:rPr>
              <w:instrText xml:space="preserve"> PAGEREF _Toc242483219 \h </w:instrText>
            </w:r>
            <w:r>
              <w:rPr>
                <w:noProof/>
                <w:webHidden/>
              </w:rPr>
            </w:r>
            <w:r>
              <w:rPr>
                <w:noProof/>
                <w:webHidden/>
              </w:rPr>
              <w:fldChar w:fldCharType="separate"/>
            </w:r>
            <w:r w:rsidR="0019396B">
              <w:rPr>
                <w:noProof/>
                <w:webHidden/>
              </w:rPr>
              <w:t>71</w:t>
            </w:r>
            <w:r>
              <w:rPr>
                <w:noProof/>
                <w:webHidden/>
              </w:rPr>
              <w:fldChar w:fldCharType="end"/>
            </w:r>
          </w:hyperlink>
        </w:p>
        <w:p w14:paraId="03FEE883" w14:textId="5D50C89D" w:rsidR="0013305B" w:rsidRDefault="0013305B">
          <w:pPr>
            <w:pStyle w:val="TDC3"/>
            <w:tabs>
              <w:tab w:val="right" w:leader="dot" w:pos="9350"/>
            </w:tabs>
            <w:rPr>
              <w:noProof/>
            </w:rPr>
          </w:pPr>
          <w:hyperlink w:anchor="_Toc242483220" w:history="1">
            <w:r w:rsidRPr="00772320">
              <w:rPr>
                <w:rStyle w:val="Hipervnculo"/>
                <w:noProof/>
              </w:rPr>
              <w:t>4.2.4. Constraints</w:t>
            </w:r>
            <w:r>
              <w:rPr>
                <w:noProof/>
                <w:webHidden/>
              </w:rPr>
              <w:tab/>
            </w:r>
            <w:r>
              <w:rPr>
                <w:noProof/>
                <w:webHidden/>
              </w:rPr>
              <w:fldChar w:fldCharType="begin"/>
            </w:r>
            <w:r>
              <w:rPr>
                <w:noProof/>
                <w:webHidden/>
              </w:rPr>
              <w:instrText xml:space="preserve"> PAGEREF _Toc242483220 \h </w:instrText>
            </w:r>
            <w:r>
              <w:rPr>
                <w:noProof/>
                <w:webHidden/>
              </w:rPr>
            </w:r>
            <w:r>
              <w:rPr>
                <w:noProof/>
                <w:webHidden/>
              </w:rPr>
              <w:fldChar w:fldCharType="separate"/>
            </w:r>
            <w:r w:rsidR="0019396B">
              <w:rPr>
                <w:noProof/>
                <w:webHidden/>
              </w:rPr>
              <w:t>72</w:t>
            </w:r>
            <w:r>
              <w:rPr>
                <w:noProof/>
                <w:webHidden/>
              </w:rPr>
              <w:fldChar w:fldCharType="end"/>
            </w:r>
          </w:hyperlink>
        </w:p>
        <w:p w14:paraId="652A8995" w14:textId="27D56C5E" w:rsidR="0013305B" w:rsidRDefault="0013305B">
          <w:pPr>
            <w:pStyle w:val="TDC3"/>
            <w:tabs>
              <w:tab w:val="right" w:leader="dot" w:pos="9350"/>
            </w:tabs>
            <w:rPr>
              <w:noProof/>
            </w:rPr>
          </w:pPr>
          <w:hyperlink w:anchor="_Toc242483221" w:history="1">
            <w:r w:rsidRPr="00772320">
              <w:rPr>
                <w:rStyle w:val="Hipervnculo"/>
                <w:noProof/>
              </w:rPr>
              <w:t>4.2.5. Architectural Concerns</w:t>
            </w:r>
            <w:r>
              <w:rPr>
                <w:noProof/>
                <w:webHidden/>
              </w:rPr>
              <w:tab/>
            </w:r>
            <w:r>
              <w:rPr>
                <w:noProof/>
                <w:webHidden/>
              </w:rPr>
              <w:fldChar w:fldCharType="begin"/>
            </w:r>
            <w:r>
              <w:rPr>
                <w:noProof/>
                <w:webHidden/>
              </w:rPr>
              <w:instrText xml:space="preserve"> PAGEREF _Toc242483221 \h </w:instrText>
            </w:r>
            <w:r>
              <w:rPr>
                <w:noProof/>
                <w:webHidden/>
              </w:rPr>
            </w:r>
            <w:r>
              <w:rPr>
                <w:noProof/>
                <w:webHidden/>
              </w:rPr>
              <w:fldChar w:fldCharType="separate"/>
            </w:r>
            <w:r w:rsidR="0019396B">
              <w:rPr>
                <w:noProof/>
                <w:webHidden/>
              </w:rPr>
              <w:t>72</w:t>
            </w:r>
            <w:r>
              <w:rPr>
                <w:noProof/>
                <w:webHidden/>
              </w:rPr>
              <w:fldChar w:fldCharType="end"/>
            </w:r>
          </w:hyperlink>
        </w:p>
        <w:p w14:paraId="2BED0879" w14:textId="49094541" w:rsidR="0013305B" w:rsidRDefault="0013305B">
          <w:pPr>
            <w:pStyle w:val="TDC2"/>
            <w:tabs>
              <w:tab w:val="right" w:leader="dot" w:pos="9350"/>
            </w:tabs>
            <w:rPr>
              <w:noProof/>
            </w:rPr>
          </w:pPr>
          <w:hyperlink w:anchor="_Toc242483222" w:history="1">
            <w:r w:rsidRPr="00772320">
              <w:rPr>
                <w:rStyle w:val="Hipervnculo"/>
                <w:noProof/>
              </w:rPr>
              <w:t>4.3. ADD Iterations</w:t>
            </w:r>
            <w:r>
              <w:rPr>
                <w:noProof/>
                <w:webHidden/>
              </w:rPr>
              <w:tab/>
            </w:r>
            <w:r>
              <w:rPr>
                <w:noProof/>
                <w:webHidden/>
              </w:rPr>
              <w:fldChar w:fldCharType="begin"/>
            </w:r>
            <w:r>
              <w:rPr>
                <w:noProof/>
                <w:webHidden/>
              </w:rPr>
              <w:instrText xml:space="preserve"> PAGEREF _Toc242483222 \h </w:instrText>
            </w:r>
            <w:r>
              <w:rPr>
                <w:noProof/>
                <w:webHidden/>
              </w:rPr>
            </w:r>
            <w:r>
              <w:rPr>
                <w:noProof/>
                <w:webHidden/>
              </w:rPr>
              <w:fldChar w:fldCharType="separate"/>
            </w:r>
            <w:r w:rsidR="0019396B">
              <w:rPr>
                <w:noProof/>
                <w:webHidden/>
              </w:rPr>
              <w:t>73</w:t>
            </w:r>
            <w:r>
              <w:rPr>
                <w:noProof/>
                <w:webHidden/>
              </w:rPr>
              <w:fldChar w:fldCharType="end"/>
            </w:r>
          </w:hyperlink>
        </w:p>
        <w:p w14:paraId="3F6AE0A6" w14:textId="19CC83E1" w:rsidR="0013305B" w:rsidRDefault="0013305B">
          <w:pPr>
            <w:pStyle w:val="TDC3"/>
            <w:tabs>
              <w:tab w:val="right" w:leader="dot" w:pos="9350"/>
            </w:tabs>
            <w:rPr>
              <w:noProof/>
            </w:rPr>
          </w:pPr>
          <w:hyperlink w:anchor="_Toc242483223" w:history="1">
            <w:r w:rsidRPr="00772320">
              <w:rPr>
                <w:rStyle w:val="Hipervnculo"/>
                <w:noProof/>
              </w:rPr>
              <w:t>4.3.1. Iteration 0: Estructuración general del sistema (Diagrama de contenedores)</w:t>
            </w:r>
            <w:r>
              <w:rPr>
                <w:noProof/>
                <w:webHidden/>
              </w:rPr>
              <w:tab/>
            </w:r>
            <w:r>
              <w:rPr>
                <w:noProof/>
                <w:webHidden/>
              </w:rPr>
              <w:fldChar w:fldCharType="begin"/>
            </w:r>
            <w:r>
              <w:rPr>
                <w:noProof/>
                <w:webHidden/>
              </w:rPr>
              <w:instrText xml:space="preserve"> PAGEREF _Toc242483223 \h </w:instrText>
            </w:r>
            <w:r>
              <w:rPr>
                <w:noProof/>
                <w:webHidden/>
              </w:rPr>
            </w:r>
            <w:r>
              <w:rPr>
                <w:noProof/>
                <w:webHidden/>
              </w:rPr>
              <w:fldChar w:fldCharType="separate"/>
            </w:r>
            <w:r w:rsidR="0019396B">
              <w:rPr>
                <w:noProof/>
                <w:webHidden/>
              </w:rPr>
              <w:t>74</w:t>
            </w:r>
            <w:r>
              <w:rPr>
                <w:noProof/>
                <w:webHidden/>
              </w:rPr>
              <w:fldChar w:fldCharType="end"/>
            </w:r>
          </w:hyperlink>
        </w:p>
        <w:p w14:paraId="02392038" w14:textId="5BEB2735" w:rsidR="0013305B" w:rsidRDefault="0013305B">
          <w:pPr>
            <w:pStyle w:val="TDC4"/>
            <w:tabs>
              <w:tab w:val="right" w:leader="dot" w:pos="9350"/>
            </w:tabs>
            <w:rPr>
              <w:noProof/>
            </w:rPr>
          </w:pPr>
          <w:hyperlink w:anchor="_Toc242483224" w:history="1">
            <w:r w:rsidRPr="00772320">
              <w:rPr>
                <w:rStyle w:val="Hipervnculo"/>
                <w:noProof/>
              </w:rPr>
              <w:t>4.3.1.1. Architectural Design Backlog 0</w:t>
            </w:r>
            <w:r>
              <w:rPr>
                <w:noProof/>
                <w:webHidden/>
              </w:rPr>
              <w:tab/>
            </w:r>
            <w:r>
              <w:rPr>
                <w:noProof/>
                <w:webHidden/>
              </w:rPr>
              <w:fldChar w:fldCharType="begin"/>
            </w:r>
            <w:r>
              <w:rPr>
                <w:noProof/>
                <w:webHidden/>
              </w:rPr>
              <w:instrText xml:space="preserve"> PAGEREF _Toc242483224 \h </w:instrText>
            </w:r>
            <w:r>
              <w:rPr>
                <w:noProof/>
                <w:webHidden/>
              </w:rPr>
            </w:r>
            <w:r>
              <w:rPr>
                <w:noProof/>
                <w:webHidden/>
              </w:rPr>
              <w:fldChar w:fldCharType="separate"/>
            </w:r>
            <w:r w:rsidR="0019396B">
              <w:rPr>
                <w:noProof/>
                <w:webHidden/>
              </w:rPr>
              <w:t>74</w:t>
            </w:r>
            <w:r>
              <w:rPr>
                <w:noProof/>
                <w:webHidden/>
              </w:rPr>
              <w:fldChar w:fldCharType="end"/>
            </w:r>
          </w:hyperlink>
        </w:p>
        <w:p w14:paraId="6495A4A3" w14:textId="1FE410C4" w:rsidR="0013305B" w:rsidRDefault="0013305B">
          <w:pPr>
            <w:pStyle w:val="TDC4"/>
            <w:tabs>
              <w:tab w:val="right" w:leader="dot" w:pos="9350"/>
            </w:tabs>
            <w:rPr>
              <w:noProof/>
            </w:rPr>
          </w:pPr>
          <w:hyperlink w:anchor="_Toc242483225" w:history="1">
            <w:r w:rsidRPr="00772320">
              <w:rPr>
                <w:rStyle w:val="Hipervnculo"/>
                <w:noProof/>
              </w:rPr>
              <w:t>4.3.1.2. Establish Iteration Goal by Selecting Drivers</w:t>
            </w:r>
            <w:r>
              <w:rPr>
                <w:noProof/>
                <w:webHidden/>
              </w:rPr>
              <w:tab/>
            </w:r>
            <w:r>
              <w:rPr>
                <w:noProof/>
                <w:webHidden/>
              </w:rPr>
              <w:fldChar w:fldCharType="begin"/>
            </w:r>
            <w:r>
              <w:rPr>
                <w:noProof/>
                <w:webHidden/>
              </w:rPr>
              <w:instrText xml:space="preserve"> PAGEREF _Toc242483225 \h </w:instrText>
            </w:r>
            <w:r>
              <w:rPr>
                <w:noProof/>
                <w:webHidden/>
              </w:rPr>
            </w:r>
            <w:r>
              <w:rPr>
                <w:noProof/>
                <w:webHidden/>
              </w:rPr>
              <w:fldChar w:fldCharType="separate"/>
            </w:r>
            <w:r w:rsidR="0019396B">
              <w:rPr>
                <w:noProof/>
                <w:webHidden/>
              </w:rPr>
              <w:t>74</w:t>
            </w:r>
            <w:r>
              <w:rPr>
                <w:noProof/>
                <w:webHidden/>
              </w:rPr>
              <w:fldChar w:fldCharType="end"/>
            </w:r>
          </w:hyperlink>
        </w:p>
        <w:p w14:paraId="5BD9E612" w14:textId="182378A2" w:rsidR="0013305B" w:rsidRDefault="0013305B">
          <w:pPr>
            <w:pStyle w:val="TDC4"/>
            <w:tabs>
              <w:tab w:val="right" w:leader="dot" w:pos="9350"/>
            </w:tabs>
            <w:rPr>
              <w:noProof/>
            </w:rPr>
          </w:pPr>
          <w:hyperlink w:anchor="_Toc242483226" w:history="1">
            <w:r w:rsidRPr="00772320">
              <w:rPr>
                <w:rStyle w:val="Hipervnculo"/>
                <w:noProof/>
              </w:rPr>
              <w:t>4.3.1.3. Choose One or More Elements of the System to Refine</w:t>
            </w:r>
            <w:r>
              <w:rPr>
                <w:noProof/>
                <w:webHidden/>
              </w:rPr>
              <w:tab/>
            </w:r>
            <w:r>
              <w:rPr>
                <w:noProof/>
                <w:webHidden/>
              </w:rPr>
              <w:fldChar w:fldCharType="begin"/>
            </w:r>
            <w:r>
              <w:rPr>
                <w:noProof/>
                <w:webHidden/>
              </w:rPr>
              <w:instrText xml:space="preserve"> PAGEREF _Toc242483226 \h </w:instrText>
            </w:r>
            <w:r>
              <w:rPr>
                <w:noProof/>
                <w:webHidden/>
              </w:rPr>
            </w:r>
            <w:r>
              <w:rPr>
                <w:noProof/>
                <w:webHidden/>
              </w:rPr>
              <w:fldChar w:fldCharType="separate"/>
            </w:r>
            <w:r w:rsidR="0019396B">
              <w:rPr>
                <w:noProof/>
                <w:webHidden/>
              </w:rPr>
              <w:t>75</w:t>
            </w:r>
            <w:r>
              <w:rPr>
                <w:noProof/>
                <w:webHidden/>
              </w:rPr>
              <w:fldChar w:fldCharType="end"/>
            </w:r>
          </w:hyperlink>
        </w:p>
        <w:p w14:paraId="515C1DC0" w14:textId="0EA2D7B0" w:rsidR="0013305B" w:rsidRDefault="0013305B">
          <w:pPr>
            <w:pStyle w:val="TDC4"/>
            <w:tabs>
              <w:tab w:val="right" w:leader="dot" w:pos="9350"/>
            </w:tabs>
            <w:rPr>
              <w:noProof/>
            </w:rPr>
          </w:pPr>
          <w:hyperlink w:anchor="_Toc242483227" w:history="1">
            <w:r w:rsidRPr="00772320">
              <w:rPr>
                <w:rStyle w:val="Hipervnculo"/>
                <w:noProof/>
              </w:rPr>
              <w:t>4.3.1.4. Choose One or More Design Concepts That Satisfy the Selected Drivers</w:t>
            </w:r>
            <w:r>
              <w:rPr>
                <w:noProof/>
                <w:webHidden/>
              </w:rPr>
              <w:tab/>
            </w:r>
            <w:r>
              <w:rPr>
                <w:noProof/>
                <w:webHidden/>
              </w:rPr>
              <w:fldChar w:fldCharType="begin"/>
            </w:r>
            <w:r>
              <w:rPr>
                <w:noProof/>
                <w:webHidden/>
              </w:rPr>
              <w:instrText xml:space="preserve"> PAGEREF _Toc242483227 \h </w:instrText>
            </w:r>
            <w:r>
              <w:rPr>
                <w:noProof/>
                <w:webHidden/>
              </w:rPr>
            </w:r>
            <w:r>
              <w:rPr>
                <w:noProof/>
                <w:webHidden/>
              </w:rPr>
              <w:fldChar w:fldCharType="separate"/>
            </w:r>
            <w:r w:rsidR="0019396B">
              <w:rPr>
                <w:noProof/>
                <w:webHidden/>
              </w:rPr>
              <w:t>75</w:t>
            </w:r>
            <w:r>
              <w:rPr>
                <w:noProof/>
                <w:webHidden/>
              </w:rPr>
              <w:fldChar w:fldCharType="end"/>
            </w:r>
          </w:hyperlink>
        </w:p>
        <w:p w14:paraId="55EE2717" w14:textId="58932DFE" w:rsidR="0013305B" w:rsidRDefault="0013305B">
          <w:pPr>
            <w:pStyle w:val="TDC4"/>
            <w:tabs>
              <w:tab w:val="right" w:leader="dot" w:pos="9350"/>
            </w:tabs>
            <w:rPr>
              <w:noProof/>
            </w:rPr>
          </w:pPr>
          <w:hyperlink w:anchor="_Toc242483228" w:history="1">
            <w:r w:rsidRPr="00772320">
              <w:rPr>
                <w:rStyle w:val="Hipervnculo"/>
                <w:noProof/>
              </w:rPr>
              <w:t>4.3.1.5. Instantiate Architectural Elements, Allocate Responsibilities, and Define Interfaces</w:t>
            </w:r>
            <w:r>
              <w:rPr>
                <w:noProof/>
                <w:webHidden/>
              </w:rPr>
              <w:tab/>
            </w:r>
            <w:r>
              <w:rPr>
                <w:noProof/>
                <w:webHidden/>
              </w:rPr>
              <w:fldChar w:fldCharType="begin"/>
            </w:r>
            <w:r>
              <w:rPr>
                <w:noProof/>
                <w:webHidden/>
              </w:rPr>
              <w:instrText xml:space="preserve"> PAGEREF _Toc242483228 \h </w:instrText>
            </w:r>
            <w:r>
              <w:rPr>
                <w:noProof/>
                <w:webHidden/>
              </w:rPr>
            </w:r>
            <w:r>
              <w:rPr>
                <w:noProof/>
                <w:webHidden/>
              </w:rPr>
              <w:fldChar w:fldCharType="separate"/>
            </w:r>
            <w:r w:rsidR="0019396B">
              <w:rPr>
                <w:noProof/>
                <w:webHidden/>
              </w:rPr>
              <w:t>76</w:t>
            </w:r>
            <w:r>
              <w:rPr>
                <w:noProof/>
                <w:webHidden/>
              </w:rPr>
              <w:fldChar w:fldCharType="end"/>
            </w:r>
          </w:hyperlink>
        </w:p>
        <w:p w14:paraId="2C5E7D1E" w14:textId="753CC840" w:rsidR="0013305B" w:rsidRDefault="0013305B">
          <w:pPr>
            <w:pStyle w:val="TDC4"/>
            <w:tabs>
              <w:tab w:val="right" w:leader="dot" w:pos="9350"/>
            </w:tabs>
            <w:rPr>
              <w:noProof/>
            </w:rPr>
          </w:pPr>
          <w:hyperlink w:anchor="_Toc242483229" w:history="1">
            <w:r w:rsidRPr="00772320">
              <w:rPr>
                <w:rStyle w:val="Hipervnculo"/>
                <w:noProof/>
              </w:rPr>
              <w:t>4.3.1.6. Sketch Views (C4 &amp; UML) and Record Design Decisions</w:t>
            </w:r>
            <w:r>
              <w:rPr>
                <w:noProof/>
                <w:webHidden/>
              </w:rPr>
              <w:tab/>
            </w:r>
            <w:r>
              <w:rPr>
                <w:noProof/>
                <w:webHidden/>
              </w:rPr>
              <w:fldChar w:fldCharType="begin"/>
            </w:r>
            <w:r>
              <w:rPr>
                <w:noProof/>
                <w:webHidden/>
              </w:rPr>
              <w:instrText xml:space="preserve"> PAGEREF _Toc242483229 \h </w:instrText>
            </w:r>
            <w:r>
              <w:rPr>
                <w:noProof/>
                <w:webHidden/>
              </w:rPr>
            </w:r>
            <w:r>
              <w:rPr>
                <w:noProof/>
                <w:webHidden/>
              </w:rPr>
              <w:fldChar w:fldCharType="separate"/>
            </w:r>
            <w:r w:rsidR="0019396B">
              <w:rPr>
                <w:noProof/>
                <w:webHidden/>
              </w:rPr>
              <w:t>77</w:t>
            </w:r>
            <w:r>
              <w:rPr>
                <w:noProof/>
                <w:webHidden/>
              </w:rPr>
              <w:fldChar w:fldCharType="end"/>
            </w:r>
          </w:hyperlink>
        </w:p>
        <w:p w14:paraId="3FF2A09F" w14:textId="73084BD3" w:rsidR="0013305B" w:rsidRDefault="0013305B">
          <w:pPr>
            <w:pStyle w:val="TDC4"/>
            <w:tabs>
              <w:tab w:val="right" w:leader="dot" w:pos="9350"/>
            </w:tabs>
            <w:rPr>
              <w:noProof/>
            </w:rPr>
          </w:pPr>
          <w:hyperlink w:anchor="_Toc242483230" w:history="1">
            <w:r w:rsidRPr="00772320">
              <w:rPr>
                <w:rStyle w:val="Hipervnculo"/>
                <w:noProof/>
              </w:rPr>
              <w:t>4.3.1.7. Analysis of Current Design and Review Iteration Goal (Kanban Board)</w:t>
            </w:r>
            <w:r>
              <w:rPr>
                <w:noProof/>
                <w:webHidden/>
              </w:rPr>
              <w:tab/>
            </w:r>
            <w:r>
              <w:rPr>
                <w:noProof/>
                <w:webHidden/>
              </w:rPr>
              <w:fldChar w:fldCharType="begin"/>
            </w:r>
            <w:r>
              <w:rPr>
                <w:noProof/>
                <w:webHidden/>
              </w:rPr>
              <w:instrText xml:space="preserve"> PAGEREF _Toc242483230 \h </w:instrText>
            </w:r>
            <w:r>
              <w:rPr>
                <w:noProof/>
                <w:webHidden/>
              </w:rPr>
            </w:r>
            <w:r>
              <w:rPr>
                <w:noProof/>
                <w:webHidden/>
              </w:rPr>
              <w:fldChar w:fldCharType="separate"/>
            </w:r>
            <w:r w:rsidR="0019396B">
              <w:rPr>
                <w:noProof/>
                <w:webHidden/>
              </w:rPr>
              <w:t>79</w:t>
            </w:r>
            <w:r>
              <w:rPr>
                <w:noProof/>
                <w:webHidden/>
              </w:rPr>
              <w:fldChar w:fldCharType="end"/>
            </w:r>
          </w:hyperlink>
        </w:p>
        <w:p w14:paraId="5A08BA7E" w14:textId="3116295D" w:rsidR="0013305B" w:rsidRDefault="0013305B">
          <w:pPr>
            <w:pStyle w:val="TDC3"/>
            <w:tabs>
              <w:tab w:val="right" w:leader="dot" w:pos="9350"/>
            </w:tabs>
            <w:rPr>
              <w:noProof/>
            </w:rPr>
          </w:pPr>
          <w:hyperlink w:anchor="_Toc242483231" w:history="1">
            <w:r w:rsidRPr="00772320">
              <w:rPr>
                <w:rStyle w:val="Hipervnculo"/>
                <w:noProof/>
              </w:rPr>
              <w:t>4.3.2. Iteration 1: Disponibilidad</w:t>
            </w:r>
            <w:r>
              <w:rPr>
                <w:noProof/>
                <w:webHidden/>
              </w:rPr>
              <w:tab/>
            </w:r>
            <w:r>
              <w:rPr>
                <w:noProof/>
                <w:webHidden/>
              </w:rPr>
              <w:fldChar w:fldCharType="begin"/>
            </w:r>
            <w:r>
              <w:rPr>
                <w:noProof/>
                <w:webHidden/>
              </w:rPr>
              <w:instrText xml:space="preserve"> PAGEREF _Toc242483231 \h </w:instrText>
            </w:r>
            <w:r>
              <w:rPr>
                <w:noProof/>
                <w:webHidden/>
              </w:rPr>
            </w:r>
            <w:r>
              <w:rPr>
                <w:noProof/>
                <w:webHidden/>
              </w:rPr>
              <w:fldChar w:fldCharType="separate"/>
            </w:r>
            <w:r w:rsidR="0019396B">
              <w:rPr>
                <w:noProof/>
                <w:webHidden/>
              </w:rPr>
              <w:t>79</w:t>
            </w:r>
            <w:r>
              <w:rPr>
                <w:noProof/>
                <w:webHidden/>
              </w:rPr>
              <w:fldChar w:fldCharType="end"/>
            </w:r>
          </w:hyperlink>
        </w:p>
        <w:p w14:paraId="1BE75F99" w14:textId="4BFEA8B9" w:rsidR="0013305B" w:rsidRDefault="0013305B">
          <w:pPr>
            <w:pStyle w:val="TDC4"/>
            <w:tabs>
              <w:tab w:val="right" w:leader="dot" w:pos="9350"/>
            </w:tabs>
            <w:rPr>
              <w:noProof/>
            </w:rPr>
          </w:pPr>
          <w:hyperlink w:anchor="_Toc242483232" w:history="1">
            <w:r w:rsidRPr="00772320">
              <w:rPr>
                <w:rStyle w:val="Hipervnculo"/>
                <w:noProof/>
              </w:rPr>
              <w:t>4.3.2.1. Architectural Design Backlog 1</w:t>
            </w:r>
            <w:r>
              <w:rPr>
                <w:noProof/>
                <w:webHidden/>
              </w:rPr>
              <w:tab/>
            </w:r>
            <w:r>
              <w:rPr>
                <w:noProof/>
                <w:webHidden/>
              </w:rPr>
              <w:fldChar w:fldCharType="begin"/>
            </w:r>
            <w:r>
              <w:rPr>
                <w:noProof/>
                <w:webHidden/>
              </w:rPr>
              <w:instrText xml:space="preserve"> PAGEREF _Toc242483232 \h </w:instrText>
            </w:r>
            <w:r>
              <w:rPr>
                <w:noProof/>
                <w:webHidden/>
              </w:rPr>
            </w:r>
            <w:r>
              <w:rPr>
                <w:noProof/>
                <w:webHidden/>
              </w:rPr>
              <w:fldChar w:fldCharType="separate"/>
            </w:r>
            <w:r w:rsidR="0019396B">
              <w:rPr>
                <w:noProof/>
                <w:webHidden/>
              </w:rPr>
              <w:t>79</w:t>
            </w:r>
            <w:r>
              <w:rPr>
                <w:noProof/>
                <w:webHidden/>
              </w:rPr>
              <w:fldChar w:fldCharType="end"/>
            </w:r>
          </w:hyperlink>
        </w:p>
        <w:p w14:paraId="164B32AC" w14:textId="79994C37" w:rsidR="0013305B" w:rsidRDefault="0013305B">
          <w:pPr>
            <w:pStyle w:val="TDC4"/>
            <w:tabs>
              <w:tab w:val="right" w:leader="dot" w:pos="9350"/>
            </w:tabs>
            <w:rPr>
              <w:noProof/>
            </w:rPr>
          </w:pPr>
          <w:hyperlink w:anchor="_Toc242483233" w:history="1">
            <w:r w:rsidRPr="00772320">
              <w:rPr>
                <w:rStyle w:val="Hipervnculo"/>
                <w:noProof/>
              </w:rPr>
              <w:t>4.3.2.2. Establish Iteration Goal by Selecting Drivers</w:t>
            </w:r>
            <w:r>
              <w:rPr>
                <w:noProof/>
                <w:webHidden/>
              </w:rPr>
              <w:tab/>
            </w:r>
            <w:r>
              <w:rPr>
                <w:noProof/>
                <w:webHidden/>
              </w:rPr>
              <w:fldChar w:fldCharType="begin"/>
            </w:r>
            <w:r>
              <w:rPr>
                <w:noProof/>
                <w:webHidden/>
              </w:rPr>
              <w:instrText xml:space="preserve"> PAGEREF _Toc242483233 \h </w:instrText>
            </w:r>
            <w:r>
              <w:rPr>
                <w:noProof/>
                <w:webHidden/>
              </w:rPr>
            </w:r>
            <w:r>
              <w:rPr>
                <w:noProof/>
                <w:webHidden/>
              </w:rPr>
              <w:fldChar w:fldCharType="separate"/>
            </w:r>
            <w:r w:rsidR="0019396B">
              <w:rPr>
                <w:noProof/>
                <w:webHidden/>
              </w:rPr>
              <w:t>80</w:t>
            </w:r>
            <w:r>
              <w:rPr>
                <w:noProof/>
                <w:webHidden/>
              </w:rPr>
              <w:fldChar w:fldCharType="end"/>
            </w:r>
          </w:hyperlink>
        </w:p>
        <w:p w14:paraId="5DE3ABE7" w14:textId="736D968F" w:rsidR="0013305B" w:rsidRDefault="0013305B">
          <w:pPr>
            <w:pStyle w:val="TDC4"/>
            <w:tabs>
              <w:tab w:val="right" w:leader="dot" w:pos="9350"/>
            </w:tabs>
            <w:rPr>
              <w:noProof/>
            </w:rPr>
          </w:pPr>
          <w:hyperlink w:anchor="_Toc242483234" w:history="1">
            <w:r w:rsidRPr="00772320">
              <w:rPr>
                <w:rStyle w:val="Hipervnculo"/>
                <w:noProof/>
              </w:rPr>
              <w:t>4.3.2.3. Choose One or More Elements of the System to Refine</w:t>
            </w:r>
            <w:r>
              <w:rPr>
                <w:noProof/>
                <w:webHidden/>
              </w:rPr>
              <w:tab/>
            </w:r>
            <w:r>
              <w:rPr>
                <w:noProof/>
                <w:webHidden/>
              </w:rPr>
              <w:fldChar w:fldCharType="begin"/>
            </w:r>
            <w:r>
              <w:rPr>
                <w:noProof/>
                <w:webHidden/>
              </w:rPr>
              <w:instrText xml:space="preserve"> PAGEREF _Toc242483234 \h </w:instrText>
            </w:r>
            <w:r>
              <w:rPr>
                <w:noProof/>
                <w:webHidden/>
              </w:rPr>
            </w:r>
            <w:r>
              <w:rPr>
                <w:noProof/>
                <w:webHidden/>
              </w:rPr>
              <w:fldChar w:fldCharType="separate"/>
            </w:r>
            <w:r w:rsidR="0019396B">
              <w:rPr>
                <w:noProof/>
                <w:webHidden/>
              </w:rPr>
              <w:t>80</w:t>
            </w:r>
            <w:r>
              <w:rPr>
                <w:noProof/>
                <w:webHidden/>
              </w:rPr>
              <w:fldChar w:fldCharType="end"/>
            </w:r>
          </w:hyperlink>
        </w:p>
        <w:p w14:paraId="02469856" w14:textId="770907B3" w:rsidR="0013305B" w:rsidRDefault="0013305B">
          <w:pPr>
            <w:pStyle w:val="TDC4"/>
            <w:tabs>
              <w:tab w:val="right" w:leader="dot" w:pos="9350"/>
            </w:tabs>
            <w:rPr>
              <w:noProof/>
            </w:rPr>
          </w:pPr>
          <w:hyperlink w:anchor="_Toc242483235" w:history="1">
            <w:r w:rsidRPr="00772320">
              <w:rPr>
                <w:rStyle w:val="Hipervnculo"/>
                <w:noProof/>
              </w:rPr>
              <w:t>4.3.2.4. Choose One or More Design Concepts That Satisfy the Selected Drivers</w:t>
            </w:r>
            <w:r>
              <w:rPr>
                <w:noProof/>
                <w:webHidden/>
              </w:rPr>
              <w:tab/>
            </w:r>
            <w:r>
              <w:rPr>
                <w:noProof/>
                <w:webHidden/>
              </w:rPr>
              <w:fldChar w:fldCharType="begin"/>
            </w:r>
            <w:r>
              <w:rPr>
                <w:noProof/>
                <w:webHidden/>
              </w:rPr>
              <w:instrText xml:space="preserve"> PAGEREF _Toc242483235 \h </w:instrText>
            </w:r>
            <w:r>
              <w:rPr>
                <w:noProof/>
                <w:webHidden/>
              </w:rPr>
            </w:r>
            <w:r>
              <w:rPr>
                <w:noProof/>
                <w:webHidden/>
              </w:rPr>
              <w:fldChar w:fldCharType="separate"/>
            </w:r>
            <w:r w:rsidR="0019396B">
              <w:rPr>
                <w:noProof/>
                <w:webHidden/>
              </w:rPr>
              <w:t>80</w:t>
            </w:r>
            <w:r>
              <w:rPr>
                <w:noProof/>
                <w:webHidden/>
              </w:rPr>
              <w:fldChar w:fldCharType="end"/>
            </w:r>
          </w:hyperlink>
        </w:p>
        <w:p w14:paraId="694EBF6E" w14:textId="1835B9FA" w:rsidR="0013305B" w:rsidRDefault="0013305B">
          <w:pPr>
            <w:pStyle w:val="TDC4"/>
            <w:tabs>
              <w:tab w:val="right" w:leader="dot" w:pos="9350"/>
            </w:tabs>
            <w:rPr>
              <w:noProof/>
            </w:rPr>
          </w:pPr>
          <w:hyperlink w:anchor="_Toc242483236" w:history="1">
            <w:r w:rsidRPr="00772320">
              <w:rPr>
                <w:rStyle w:val="Hipervnculo"/>
                <w:noProof/>
              </w:rPr>
              <w:t>4.3.2.5. Instantiate Architectural Elements, Allocate Responsibilities, and Define Interfaces</w:t>
            </w:r>
            <w:r>
              <w:rPr>
                <w:noProof/>
                <w:webHidden/>
              </w:rPr>
              <w:tab/>
            </w:r>
            <w:r>
              <w:rPr>
                <w:noProof/>
                <w:webHidden/>
              </w:rPr>
              <w:fldChar w:fldCharType="begin"/>
            </w:r>
            <w:r>
              <w:rPr>
                <w:noProof/>
                <w:webHidden/>
              </w:rPr>
              <w:instrText xml:space="preserve"> PAGEREF _Toc242483236 \h </w:instrText>
            </w:r>
            <w:r>
              <w:rPr>
                <w:noProof/>
                <w:webHidden/>
              </w:rPr>
            </w:r>
            <w:r>
              <w:rPr>
                <w:noProof/>
                <w:webHidden/>
              </w:rPr>
              <w:fldChar w:fldCharType="separate"/>
            </w:r>
            <w:r w:rsidR="0019396B">
              <w:rPr>
                <w:noProof/>
                <w:webHidden/>
              </w:rPr>
              <w:t>82</w:t>
            </w:r>
            <w:r>
              <w:rPr>
                <w:noProof/>
                <w:webHidden/>
              </w:rPr>
              <w:fldChar w:fldCharType="end"/>
            </w:r>
          </w:hyperlink>
        </w:p>
        <w:p w14:paraId="0D12D4E7" w14:textId="37B4AB2A" w:rsidR="0013305B" w:rsidRDefault="0013305B">
          <w:pPr>
            <w:pStyle w:val="TDC4"/>
            <w:tabs>
              <w:tab w:val="right" w:leader="dot" w:pos="9350"/>
            </w:tabs>
            <w:rPr>
              <w:noProof/>
            </w:rPr>
          </w:pPr>
          <w:hyperlink w:anchor="_Toc242483237" w:history="1">
            <w:r w:rsidRPr="00772320">
              <w:rPr>
                <w:rStyle w:val="Hipervnculo"/>
                <w:noProof/>
              </w:rPr>
              <w:t>4.3.2.6. Sketch Views (C4 &amp; UML) and Record Design Decisions</w:t>
            </w:r>
            <w:r>
              <w:rPr>
                <w:noProof/>
                <w:webHidden/>
              </w:rPr>
              <w:tab/>
            </w:r>
            <w:r>
              <w:rPr>
                <w:noProof/>
                <w:webHidden/>
              </w:rPr>
              <w:fldChar w:fldCharType="begin"/>
            </w:r>
            <w:r>
              <w:rPr>
                <w:noProof/>
                <w:webHidden/>
              </w:rPr>
              <w:instrText xml:space="preserve"> PAGEREF _Toc242483237 \h </w:instrText>
            </w:r>
            <w:r>
              <w:rPr>
                <w:noProof/>
                <w:webHidden/>
              </w:rPr>
            </w:r>
            <w:r>
              <w:rPr>
                <w:noProof/>
                <w:webHidden/>
              </w:rPr>
              <w:fldChar w:fldCharType="separate"/>
            </w:r>
            <w:r w:rsidR="0019396B">
              <w:rPr>
                <w:noProof/>
                <w:webHidden/>
              </w:rPr>
              <w:t>83</w:t>
            </w:r>
            <w:r>
              <w:rPr>
                <w:noProof/>
                <w:webHidden/>
              </w:rPr>
              <w:fldChar w:fldCharType="end"/>
            </w:r>
          </w:hyperlink>
        </w:p>
        <w:p w14:paraId="267E68A7" w14:textId="7A944E7C" w:rsidR="0013305B" w:rsidRDefault="0013305B">
          <w:pPr>
            <w:pStyle w:val="TDC4"/>
            <w:tabs>
              <w:tab w:val="right" w:leader="dot" w:pos="9350"/>
            </w:tabs>
            <w:rPr>
              <w:noProof/>
            </w:rPr>
          </w:pPr>
          <w:hyperlink w:anchor="_Toc242483238" w:history="1">
            <w:r w:rsidRPr="00772320">
              <w:rPr>
                <w:rStyle w:val="Hipervnculo"/>
                <w:noProof/>
              </w:rPr>
              <w:t>4.3.2.7. Analysis of Current Design and Review Iteration Goal (Kanban Board)</w:t>
            </w:r>
            <w:r>
              <w:rPr>
                <w:noProof/>
                <w:webHidden/>
              </w:rPr>
              <w:tab/>
            </w:r>
            <w:r>
              <w:rPr>
                <w:noProof/>
                <w:webHidden/>
              </w:rPr>
              <w:fldChar w:fldCharType="begin"/>
            </w:r>
            <w:r>
              <w:rPr>
                <w:noProof/>
                <w:webHidden/>
              </w:rPr>
              <w:instrText xml:space="preserve"> PAGEREF _Toc242483238 \h </w:instrText>
            </w:r>
            <w:r>
              <w:rPr>
                <w:noProof/>
                <w:webHidden/>
              </w:rPr>
            </w:r>
            <w:r>
              <w:rPr>
                <w:noProof/>
                <w:webHidden/>
              </w:rPr>
              <w:fldChar w:fldCharType="separate"/>
            </w:r>
            <w:r w:rsidR="0019396B">
              <w:rPr>
                <w:noProof/>
                <w:webHidden/>
              </w:rPr>
              <w:t>86</w:t>
            </w:r>
            <w:r>
              <w:rPr>
                <w:noProof/>
                <w:webHidden/>
              </w:rPr>
              <w:fldChar w:fldCharType="end"/>
            </w:r>
          </w:hyperlink>
        </w:p>
        <w:p w14:paraId="5A819420" w14:textId="216433BE" w:rsidR="0013305B" w:rsidRDefault="0013305B">
          <w:pPr>
            <w:pStyle w:val="TDC3"/>
            <w:tabs>
              <w:tab w:val="right" w:leader="dot" w:pos="9350"/>
            </w:tabs>
            <w:rPr>
              <w:noProof/>
            </w:rPr>
          </w:pPr>
          <w:hyperlink w:anchor="_Toc242483239" w:history="1">
            <w:r w:rsidRPr="00772320">
              <w:rPr>
                <w:rStyle w:val="Hipervnculo"/>
                <w:noProof/>
              </w:rPr>
              <w:t>4.3.3. Iteration 2: Rendimiento</w:t>
            </w:r>
            <w:r>
              <w:rPr>
                <w:noProof/>
                <w:webHidden/>
              </w:rPr>
              <w:tab/>
            </w:r>
            <w:r>
              <w:rPr>
                <w:noProof/>
                <w:webHidden/>
              </w:rPr>
              <w:fldChar w:fldCharType="begin"/>
            </w:r>
            <w:r>
              <w:rPr>
                <w:noProof/>
                <w:webHidden/>
              </w:rPr>
              <w:instrText xml:space="preserve"> PAGEREF _Toc242483239 \h </w:instrText>
            </w:r>
            <w:r>
              <w:rPr>
                <w:noProof/>
                <w:webHidden/>
              </w:rPr>
            </w:r>
            <w:r>
              <w:rPr>
                <w:noProof/>
                <w:webHidden/>
              </w:rPr>
              <w:fldChar w:fldCharType="separate"/>
            </w:r>
            <w:r w:rsidR="0019396B">
              <w:rPr>
                <w:noProof/>
                <w:webHidden/>
              </w:rPr>
              <w:t>86</w:t>
            </w:r>
            <w:r>
              <w:rPr>
                <w:noProof/>
                <w:webHidden/>
              </w:rPr>
              <w:fldChar w:fldCharType="end"/>
            </w:r>
          </w:hyperlink>
        </w:p>
        <w:p w14:paraId="381C7813" w14:textId="19FE2A94" w:rsidR="0013305B" w:rsidRDefault="0013305B">
          <w:pPr>
            <w:pStyle w:val="TDC4"/>
            <w:tabs>
              <w:tab w:val="right" w:leader="dot" w:pos="9350"/>
            </w:tabs>
            <w:rPr>
              <w:noProof/>
            </w:rPr>
          </w:pPr>
          <w:hyperlink w:anchor="_Toc242483240" w:history="1">
            <w:r w:rsidRPr="00772320">
              <w:rPr>
                <w:rStyle w:val="Hipervnculo"/>
                <w:noProof/>
              </w:rPr>
              <w:t>4.3.3.1. Architectural Design Backlog 2</w:t>
            </w:r>
            <w:r>
              <w:rPr>
                <w:noProof/>
                <w:webHidden/>
              </w:rPr>
              <w:tab/>
            </w:r>
            <w:r>
              <w:rPr>
                <w:noProof/>
                <w:webHidden/>
              </w:rPr>
              <w:fldChar w:fldCharType="begin"/>
            </w:r>
            <w:r>
              <w:rPr>
                <w:noProof/>
                <w:webHidden/>
              </w:rPr>
              <w:instrText xml:space="preserve"> PAGEREF _Toc242483240 \h </w:instrText>
            </w:r>
            <w:r>
              <w:rPr>
                <w:noProof/>
                <w:webHidden/>
              </w:rPr>
            </w:r>
            <w:r>
              <w:rPr>
                <w:noProof/>
                <w:webHidden/>
              </w:rPr>
              <w:fldChar w:fldCharType="separate"/>
            </w:r>
            <w:r w:rsidR="0019396B">
              <w:rPr>
                <w:noProof/>
                <w:webHidden/>
              </w:rPr>
              <w:t>86</w:t>
            </w:r>
            <w:r>
              <w:rPr>
                <w:noProof/>
                <w:webHidden/>
              </w:rPr>
              <w:fldChar w:fldCharType="end"/>
            </w:r>
          </w:hyperlink>
        </w:p>
        <w:p w14:paraId="373752AF" w14:textId="7A52CC74" w:rsidR="0013305B" w:rsidRDefault="0013305B">
          <w:pPr>
            <w:pStyle w:val="TDC4"/>
            <w:tabs>
              <w:tab w:val="right" w:leader="dot" w:pos="9350"/>
            </w:tabs>
            <w:rPr>
              <w:noProof/>
            </w:rPr>
          </w:pPr>
          <w:hyperlink w:anchor="_Toc242483241" w:history="1">
            <w:r w:rsidRPr="00772320">
              <w:rPr>
                <w:rStyle w:val="Hipervnculo"/>
                <w:noProof/>
              </w:rPr>
              <w:t>4.3.3.2. Establish Iteration Goal by Selecting Drivers</w:t>
            </w:r>
            <w:r>
              <w:rPr>
                <w:noProof/>
                <w:webHidden/>
              </w:rPr>
              <w:tab/>
            </w:r>
            <w:r>
              <w:rPr>
                <w:noProof/>
                <w:webHidden/>
              </w:rPr>
              <w:fldChar w:fldCharType="begin"/>
            </w:r>
            <w:r>
              <w:rPr>
                <w:noProof/>
                <w:webHidden/>
              </w:rPr>
              <w:instrText xml:space="preserve"> PAGEREF _Toc242483241 \h </w:instrText>
            </w:r>
            <w:r>
              <w:rPr>
                <w:noProof/>
                <w:webHidden/>
              </w:rPr>
            </w:r>
            <w:r>
              <w:rPr>
                <w:noProof/>
                <w:webHidden/>
              </w:rPr>
              <w:fldChar w:fldCharType="separate"/>
            </w:r>
            <w:r w:rsidR="0019396B">
              <w:rPr>
                <w:noProof/>
                <w:webHidden/>
              </w:rPr>
              <w:t>86</w:t>
            </w:r>
            <w:r>
              <w:rPr>
                <w:noProof/>
                <w:webHidden/>
              </w:rPr>
              <w:fldChar w:fldCharType="end"/>
            </w:r>
          </w:hyperlink>
        </w:p>
        <w:p w14:paraId="606BDEFC" w14:textId="7F72F41C" w:rsidR="0013305B" w:rsidRDefault="0013305B">
          <w:pPr>
            <w:pStyle w:val="TDC4"/>
            <w:tabs>
              <w:tab w:val="right" w:leader="dot" w:pos="9350"/>
            </w:tabs>
            <w:rPr>
              <w:noProof/>
            </w:rPr>
          </w:pPr>
          <w:hyperlink w:anchor="_Toc242483242" w:history="1">
            <w:r w:rsidRPr="00772320">
              <w:rPr>
                <w:rStyle w:val="Hipervnculo"/>
                <w:noProof/>
              </w:rPr>
              <w:t>4.3.3.3. Choose One or More Elements of the System to Refine</w:t>
            </w:r>
            <w:r>
              <w:rPr>
                <w:noProof/>
                <w:webHidden/>
              </w:rPr>
              <w:tab/>
            </w:r>
            <w:r>
              <w:rPr>
                <w:noProof/>
                <w:webHidden/>
              </w:rPr>
              <w:fldChar w:fldCharType="begin"/>
            </w:r>
            <w:r>
              <w:rPr>
                <w:noProof/>
                <w:webHidden/>
              </w:rPr>
              <w:instrText xml:space="preserve"> PAGEREF _Toc242483242 \h </w:instrText>
            </w:r>
            <w:r>
              <w:rPr>
                <w:noProof/>
                <w:webHidden/>
              </w:rPr>
            </w:r>
            <w:r>
              <w:rPr>
                <w:noProof/>
                <w:webHidden/>
              </w:rPr>
              <w:fldChar w:fldCharType="separate"/>
            </w:r>
            <w:r w:rsidR="0019396B">
              <w:rPr>
                <w:noProof/>
                <w:webHidden/>
              </w:rPr>
              <w:t>87</w:t>
            </w:r>
            <w:r>
              <w:rPr>
                <w:noProof/>
                <w:webHidden/>
              </w:rPr>
              <w:fldChar w:fldCharType="end"/>
            </w:r>
          </w:hyperlink>
        </w:p>
        <w:p w14:paraId="25565A77" w14:textId="7064E956" w:rsidR="0013305B" w:rsidRDefault="0013305B">
          <w:pPr>
            <w:pStyle w:val="TDC4"/>
            <w:tabs>
              <w:tab w:val="right" w:leader="dot" w:pos="9350"/>
            </w:tabs>
            <w:rPr>
              <w:noProof/>
            </w:rPr>
          </w:pPr>
          <w:hyperlink w:anchor="_Toc242483243" w:history="1">
            <w:r w:rsidRPr="00772320">
              <w:rPr>
                <w:rStyle w:val="Hipervnculo"/>
                <w:noProof/>
              </w:rPr>
              <w:t>4.3.3.4. Choose One or More Design Concepts That Satisfy the Selected Drivers</w:t>
            </w:r>
            <w:r>
              <w:rPr>
                <w:noProof/>
                <w:webHidden/>
              </w:rPr>
              <w:tab/>
            </w:r>
            <w:r>
              <w:rPr>
                <w:noProof/>
                <w:webHidden/>
              </w:rPr>
              <w:fldChar w:fldCharType="begin"/>
            </w:r>
            <w:r>
              <w:rPr>
                <w:noProof/>
                <w:webHidden/>
              </w:rPr>
              <w:instrText xml:space="preserve"> PAGEREF _Toc242483243 \h </w:instrText>
            </w:r>
            <w:r>
              <w:rPr>
                <w:noProof/>
                <w:webHidden/>
              </w:rPr>
            </w:r>
            <w:r>
              <w:rPr>
                <w:noProof/>
                <w:webHidden/>
              </w:rPr>
              <w:fldChar w:fldCharType="separate"/>
            </w:r>
            <w:r w:rsidR="0019396B">
              <w:rPr>
                <w:noProof/>
                <w:webHidden/>
              </w:rPr>
              <w:t>87</w:t>
            </w:r>
            <w:r>
              <w:rPr>
                <w:noProof/>
                <w:webHidden/>
              </w:rPr>
              <w:fldChar w:fldCharType="end"/>
            </w:r>
          </w:hyperlink>
        </w:p>
        <w:p w14:paraId="7CD956CD" w14:textId="29847955" w:rsidR="0013305B" w:rsidRDefault="0013305B">
          <w:pPr>
            <w:pStyle w:val="TDC4"/>
            <w:tabs>
              <w:tab w:val="right" w:leader="dot" w:pos="9350"/>
            </w:tabs>
            <w:rPr>
              <w:noProof/>
            </w:rPr>
          </w:pPr>
          <w:hyperlink w:anchor="_Toc242483244" w:history="1">
            <w:r w:rsidRPr="00772320">
              <w:rPr>
                <w:rStyle w:val="Hipervnculo"/>
                <w:noProof/>
              </w:rPr>
              <w:t>4.3.3.5. Instantiate Architectural Elements, Allocate Responsibilities, and Define Interfaces</w:t>
            </w:r>
            <w:r>
              <w:rPr>
                <w:noProof/>
                <w:webHidden/>
              </w:rPr>
              <w:tab/>
            </w:r>
            <w:r>
              <w:rPr>
                <w:noProof/>
                <w:webHidden/>
              </w:rPr>
              <w:fldChar w:fldCharType="begin"/>
            </w:r>
            <w:r>
              <w:rPr>
                <w:noProof/>
                <w:webHidden/>
              </w:rPr>
              <w:instrText xml:space="preserve"> PAGEREF _Toc242483244 \h </w:instrText>
            </w:r>
            <w:r>
              <w:rPr>
                <w:noProof/>
                <w:webHidden/>
              </w:rPr>
            </w:r>
            <w:r>
              <w:rPr>
                <w:noProof/>
                <w:webHidden/>
              </w:rPr>
              <w:fldChar w:fldCharType="separate"/>
            </w:r>
            <w:r w:rsidR="0019396B">
              <w:rPr>
                <w:noProof/>
                <w:webHidden/>
              </w:rPr>
              <w:t>88</w:t>
            </w:r>
            <w:r>
              <w:rPr>
                <w:noProof/>
                <w:webHidden/>
              </w:rPr>
              <w:fldChar w:fldCharType="end"/>
            </w:r>
          </w:hyperlink>
        </w:p>
        <w:p w14:paraId="38E3F2EE" w14:textId="640EEC97" w:rsidR="0013305B" w:rsidRDefault="0013305B">
          <w:pPr>
            <w:pStyle w:val="TDC4"/>
            <w:tabs>
              <w:tab w:val="right" w:leader="dot" w:pos="9350"/>
            </w:tabs>
            <w:rPr>
              <w:noProof/>
            </w:rPr>
          </w:pPr>
          <w:hyperlink w:anchor="_Toc242483245" w:history="1">
            <w:r w:rsidRPr="00772320">
              <w:rPr>
                <w:rStyle w:val="Hipervnculo"/>
                <w:noProof/>
              </w:rPr>
              <w:t>4.3.3.6. Sketch Views (C4 &amp; UML) and Record Design Decisions</w:t>
            </w:r>
            <w:r>
              <w:rPr>
                <w:noProof/>
                <w:webHidden/>
              </w:rPr>
              <w:tab/>
            </w:r>
            <w:r>
              <w:rPr>
                <w:noProof/>
                <w:webHidden/>
              </w:rPr>
              <w:fldChar w:fldCharType="begin"/>
            </w:r>
            <w:r>
              <w:rPr>
                <w:noProof/>
                <w:webHidden/>
              </w:rPr>
              <w:instrText xml:space="preserve"> PAGEREF _Toc242483245 \h </w:instrText>
            </w:r>
            <w:r>
              <w:rPr>
                <w:noProof/>
                <w:webHidden/>
              </w:rPr>
            </w:r>
            <w:r>
              <w:rPr>
                <w:noProof/>
                <w:webHidden/>
              </w:rPr>
              <w:fldChar w:fldCharType="separate"/>
            </w:r>
            <w:r w:rsidR="0019396B">
              <w:rPr>
                <w:noProof/>
                <w:webHidden/>
              </w:rPr>
              <w:t>89</w:t>
            </w:r>
            <w:r>
              <w:rPr>
                <w:noProof/>
                <w:webHidden/>
              </w:rPr>
              <w:fldChar w:fldCharType="end"/>
            </w:r>
          </w:hyperlink>
        </w:p>
        <w:p w14:paraId="1BEB6310" w14:textId="106F5102" w:rsidR="0013305B" w:rsidRDefault="0013305B">
          <w:pPr>
            <w:pStyle w:val="TDC4"/>
            <w:tabs>
              <w:tab w:val="right" w:leader="dot" w:pos="9350"/>
            </w:tabs>
            <w:rPr>
              <w:noProof/>
            </w:rPr>
          </w:pPr>
          <w:hyperlink w:anchor="_Toc242483246" w:history="1">
            <w:r w:rsidRPr="00772320">
              <w:rPr>
                <w:rStyle w:val="Hipervnculo"/>
                <w:noProof/>
              </w:rPr>
              <w:t>4.3.3.7. Analysis of Current Design and Review Iteration Goal (Kanban Board)</w:t>
            </w:r>
            <w:r>
              <w:rPr>
                <w:noProof/>
                <w:webHidden/>
              </w:rPr>
              <w:tab/>
            </w:r>
            <w:r>
              <w:rPr>
                <w:noProof/>
                <w:webHidden/>
              </w:rPr>
              <w:fldChar w:fldCharType="begin"/>
            </w:r>
            <w:r>
              <w:rPr>
                <w:noProof/>
                <w:webHidden/>
              </w:rPr>
              <w:instrText xml:space="preserve"> PAGEREF _Toc242483246 \h </w:instrText>
            </w:r>
            <w:r>
              <w:rPr>
                <w:noProof/>
                <w:webHidden/>
              </w:rPr>
            </w:r>
            <w:r>
              <w:rPr>
                <w:noProof/>
                <w:webHidden/>
              </w:rPr>
              <w:fldChar w:fldCharType="separate"/>
            </w:r>
            <w:r w:rsidR="0019396B">
              <w:rPr>
                <w:noProof/>
                <w:webHidden/>
              </w:rPr>
              <w:t>91</w:t>
            </w:r>
            <w:r>
              <w:rPr>
                <w:noProof/>
                <w:webHidden/>
              </w:rPr>
              <w:fldChar w:fldCharType="end"/>
            </w:r>
          </w:hyperlink>
        </w:p>
        <w:p w14:paraId="3044250B" w14:textId="2BBBE140" w:rsidR="0013305B" w:rsidRDefault="0013305B">
          <w:pPr>
            <w:pStyle w:val="TDC3"/>
            <w:tabs>
              <w:tab w:val="right" w:leader="dot" w:pos="9350"/>
            </w:tabs>
            <w:rPr>
              <w:noProof/>
            </w:rPr>
          </w:pPr>
          <w:hyperlink w:anchor="_Toc242483247" w:history="1">
            <w:r w:rsidRPr="00772320">
              <w:rPr>
                <w:rStyle w:val="Hipervnculo"/>
                <w:noProof/>
              </w:rPr>
              <w:t>4.3.4. Iteration 3: Usabilidad</w:t>
            </w:r>
            <w:r>
              <w:rPr>
                <w:noProof/>
                <w:webHidden/>
              </w:rPr>
              <w:tab/>
            </w:r>
            <w:r>
              <w:rPr>
                <w:noProof/>
                <w:webHidden/>
              </w:rPr>
              <w:fldChar w:fldCharType="begin"/>
            </w:r>
            <w:r>
              <w:rPr>
                <w:noProof/>
                <w:webHidden/>
              </w:rPr>
              <w:instrText xml:space="preserve"> PAGEREF _Toc242483247 \h </w:instrText>
            </w:r>
            <w:r>
              <w:rPr>
                <w:noProof/>
                <w:webHidden/>
              </w:rPr>
            </w:r>
            <w:r>
              <w:rPr>
                <w:noProof/>
                <w:webHidden/>
              </w:rPr>
              <w:fldChar w:fldCharType="separate"/>
            </w:r>
            <w:r w:rsidR="0019396B">
              <w:rPr>
                <w:noProof/>
                <w:webHidden/>
              </w:rPr>
              <w:t>92</w:t>
            </w:r>
            <w:r>
              <w:rPr>
                <w:noProof/>
                <w:webHidden/>
              </w:rPr>
              <w:fldChar w:fldCharType="end"/>
            </w:r>
          </w:hyperlink>
        </w:p>
        <w:p w14:paraId="414DF4BB" w14:textId="0BAEFA5E" w:rsidR="0013305B" w:rsidRDefault="0013305B">
          <w:pPr>
            <w:pStyle w:val="TDC4"/>
            <w:tabs>
              <w:tab w:val="right" w:leader="dot" w:pos="9350"/>
            </w:tabs>
            <w:rPr>
              <w:noProof/>
            </w:rPr>
          </w:pPr>
          <w:hyperlink w:anchor="_Toc242483248" w:history="1">
            <w:r w:rsidRPr="00772320">
              <w:rPr>
                <w:rStyle w:val="Hipervnculo"/>
                <w:noProof/>
              </w:rPr>
              <w:t>4.3.4.1. Architectural Design Backlog 3</w:t>
            </w:r>
            <w:r>
              <w:rPr>
                <w:noProof/>
                <w:webHidden/>
              </w:rPr>
              <w:tab/>
            </w:r>
            <w:r>
              <w:rPr>
                <w:noProof/>
                <w:webHidden/>
              </w:rPr>
              <w:fldChar w:fldCharType="begin"/>
            </w:r>
            <w:r>
              <w:rPr>
                <w:noProof/>
                <w:webHidden/>
              </w:rPr>
              <w:instrText xml:space="preserve"> PAGEREF _Toc242483248 \h </w:instrText>
            </w:r>
            <w:r>
              <w:rPr>
                <w:noProof/>
                <w:webHidden/>
              </w:rPr>
            </w:r>
            <w:r>
              <w:rPr>
                <w:noProof/>
                <w:webHidden/>
              </w:rPr>
              <w:fldChar w:fldCharType="separate"/>
            </w:r>
            <w:r w:rsidR="0019396B">
              <w:rPr>
                <w:noProof/>
                <w:webHidden/>
              </w:rPr>
              <w:t>92</w:t>
            </w:r>
            <w:r>
              <w:rPr>
                <w:noProof/>
                <w:webHidden/>
              </w:rPr>
              <w:fldChar w:fldCharType="end"/>
            </w:r>
          </w:hyperlink>
        </w:p>
        <w:p w14:paraId="66B28CB0" w14:textId="3F1D9783" w:rsidR="0013305B" w:rsidRDefault="0013305B">
          <w:pPr>
            <w:pStyle w:val="TDC4"/>
            <w:tabs>
              <w:tab w:val="right" w:leader="dot" w:pos="9350"/>
            </w:tabs>
            <w:rPr>
              <w:noProof/>
            </w:rPr>
          </w:pPr>
          <w:hyperlink w:anchor="_Toc242483249" w:history="1">
            <w:r w:rsidRPr="00772320">
              <w:rPr>
                <w:rStyle w:val="Hipervnculo"/>
                <w:noProof/>
              </w:rPr>
              <w:t>4.3.4.2. Establish Iteration Goal by Selecting Drivers</w:t>
            </w:r>
            <w:r>
              <w:rPr>
                <w:noProof/>
                <w:webHidden/>
              </w:rPr>
              <w:tab/>
            </w:r>
            <w:r>
              <w:rPr>
                <w:noProof/>
                <w:webHidden/>
              </w:rPr>
              <w:fldChar w:fldCharType="begin"/>
            </w:r>
            <w:r>
              <w:rPr>
                <w:noProof/>
                <w:webHidden/>
              </w:rPr>
              <w:instrText xml:space="preserve"> PAGEREF _Toc242483249 \h </w:instrText>
            </w:r>
            <w:r>
              <w:rPr>
                <w:noProof/>
                <w:webHidden/>
              </w:rPr>
            </w:r>
            <w:r>
              <w:rPr>
                <w:noProof/>
                <w:webHidden/>
              </w:rPr>
              <w:fldChar w:fldCharType="separate"/>
            </w:r>
            <w:r w:rsidR="0019396B">
              <w:rPr>
                <w:noProof/>
                <w:webHidden/>
              </w:rPr>
              <w:t>92</w:t>
            </w:r>
            <w:r>
              <w:rPr>
                <w:noProof/>
                <w:webHidden/>
              </w:rPr>
              <w:fldChar w:fldCharType="end"/>
            </w:r>
          </w:hyperlink>
        </w:p>
        <w:p w14:paraId="6ACC2536" w14:textId="7D398BDB" w:rsidR="0013305B" w:rsidRDefault="0013305B">
          <w:pPr>
            <w:pStyle w:val="TDC4"/>
            <w:tabs>
              <w:tab w:val="right" w:leader="dot" w:pos="9350"/>
            </w:tabs>
            <w:rPr>
              <w:noProof/>
            </w:rPr>
          </w:pPr>
          <w:hyperlink w:anchor="_Toc242483250" w:history="1">
            <w:r w:rsidRPr="00772320">
              <w:rPr>
                <w:rStyle w:val="Hipervnculo"/>
                <w:noProof/>
              </w:rPr>
              <w:t>4.3.4.3. Choose One or More Elements of the System to Refine</w:t>
            </w:r>
            <w:r>
              <w:rPr>
                <w:noProof/>
                <w:webHidden/>
              </w:rPr>
              <w:tab/>
            </w:r>
            <w:r>
              <w:rPr>
                <w:noProof/>
                <w:webHidden/>
              </w:rPr>
              <w:fldChar w:fldCharType="begin"/>
            </w:r>
            <w:r>
              <w:rPr>
                <w:noProof/>
                <w:webHidden/>
              </w:rPr>
              <w:instrText xml:space="preserve"> PAGEREF _Toc242483250 \h </w:instrText>
            </w:r>
            <w:r>
              <w:rPr>
                <w:noProof/>
                <w:webHidden/>
              </w:rPr>
            </w:r>
            <w:r>
              <w:rPr>
                <w:noProof/>
                <w:webHidden/>
              </w:rPr>
              <w:fldChar w:fldCharType="separate"/>
            </w:r>
            <w:r w:rsidR="0019396B">
              <w:rPr>
                <w:noProof/>
                <w:webHidden/>
              </w:rPr>
              <w:t>92</w:t>
            </w:r>
            <w:r>
              <w:rPr>
                <w:noProof/>
                <w:webHidden/>
              </w:rPr>
              <w:fldChar w:fldCharType="end"/>
            </w:r>
          </w:hyperlink>
        </w:p>
        <w:p w14:paraId="34BC6A53" w14:textId="6C1E49FF" w:rsidR="0013305B" w:rsidRDefault="0013305B">
          <w:pPr>
            <w:pStyle w:val="TDC4"/>
            <w:tabs>
              <w:tab w:val="right" w:leader="dot" w:pos="9350"/>
            </w:tabs>
            <w:rPr>
              <w:noProof/>
            </w:rPr>
          </w:pPr>
          <w:hyperlink w:anchor="_Toc242483251" w:history="1">
            <w:r w:rsidRPr="00772320">
              <w:rPr>
                <w:rStyle w:val="Hipervnculo"/>
                <w:noProof/>
              </w:rPr>
              <w:t>4.3.4.4. Choose One or More Design Concepts That Satisfy the Selected Drivers</w:t>
            </w:r>
            <w:r>
              <w:rPr>
                <w:noProof/>
                <w:webHidden/>
              </w:rPr>
              <w:tab/>
            </w:r>
            <w:r>
              <w:rPr>
                <w:noProof/>
                <w:webHidden/>
              </w:rPr>
              <w:fldChar w:fldCharType="begin"/>
            </w:r>
            <w:r>
              <w:rPr>
                <w:noProof/>
                <w:webHidden/>
              </w:rPr>
              <w:instrText xml:space="preserve"> PAGEREF _Toc242483251 \h </w:instrText>
            </w:r>
            <w:r>
              <w:rPr>
                <w:noProof/>
                <w:webHidden/>
              </w:rPr>
            </w:r>
            <w:r>
              <w:rPr>
                <w:noProof/>
                <w:webHidden/>
              </w:rPr>
              <w:fldChar w:fldCharType="separate"/>
            </w:r>
            <w:r w:rsidR="0019396B">
              <w:rPr>
                <w:noProof/>
                <w:webHidden/>
              </w:rPr>
              <w:t>93</w:t>
            </w:r>
            <w:r>
              <w:rPr>
                <w:noProof/>
                <w:webHidden/>
              </w:rPr>
              <w:fldChar w:fldCharType="end"/>
            </w:r>
          </w:hyperlink>
        </w:p>
        <w:p w14:paraId="3B47C699" w14:textId="63466953" w:rsidR="0013305B" w:rsidRDefault="0013305B">
          <w:pPr>
            <w:pStyle w:val="TDC4"/>
            <w:tabs>
              <w:tab w:val="right" w:leader="dot" w:pos="9350"/>
            </w:tabs>
            <w:rPr>
              <w:noProof/>
            </w:rPr>
          </w:pPr>
          <w:hyperlink w:anchor="_Toc242483252" w:history="1">
            <w:r w:rsidRPr="00772320">
              <w:rPr>
                <w:rStyle w:val="Hipervnculo"/>
                <w:noProof/>
              </w:rPr>
              <w:t>4.3.4.5. Instantiate Architectural Elements, Allocate Responsibilities, and Define Interfaces</w:t>
            </w:r>
            <w:r>
              <w:rPr>
                <w:noProof/>
                <w:webHidden/>
              </w:rPr>
              <w:tab/>
            </w:r>
            <w:r>
              <w:rPr>
                <w:noProof/>
                <w:webHidden/>
              </w:rPr>
              <w:fldChar w:fldCharType="begin"/>
            </w:r>
            <w:r>
              <w:rPr>
                <w:noProof/>
                <w:webHidden/>
              </w:rPr>
              <w:instrText xml:space="preserve"> PAGEREF _Toc242483252 \h </w:instrText>
            </w:r>
            <w:r>
              <w:rPr>
                <w:noProof/>
                <w:webHidden/>
              </w:rPr>
            </w:r>
            <w:r>
              <w:rPr>
                <w:noProof/>
                <w:webHidden/>
              </w:rPr>
              <w:fldChar w:fldCharType="separate"/>
            </w:r>
            <w:r w:rsidR="0019396B">
              <w:rPr>
                <w:noProof/>
                <w:webHidden/>
              </w:rPr>
              <w:t>93</w:t>
            </w:r>
            <w:r>
              <w:rPr>
                <w:noProof/>
                <w:webHidden/>
              </w:rPr>
              <w:fldChar w:fldCharType="end"/>
            </w:r>
          </w:hyperlink>
        </w:p>
        <w:p w14:paraId="4B9AAA42" w14:textId="43D90266" w:rsidR="0013305B" w:rsidRDefault="0013305B">
          <w:pPr>
            <w:pStyle w:val="TDC4"/>
            <w:tabs>
              <w:tab w:val="right" w:leader="dot" w:pos="9350"/>
            </w:tabs>
            <w:rPr>
              <w:noProof/>
            </w:rPr>
          </w:pPr>
          <w:hyperlink w:anchor="_Toc242483253" w:history="1">
            <w:r w:rsidRPr="00772320">
              <w:rPr>
                <w:rStyle w:val="Hipervnculo"/>
                <w:noProof/>
              </w:rPr>
              <w:t>4.3.4.6. Sketch Views (C4 &amp; UML) and Record Design Decisions</w:t>
            </w:r>
            <w:r>
              <w:rPr>
                <w:noProof/>
                <w:webHidden/>
              </w:rPr>
              <w:tab/>
            </w:r>
            <w:r>
              <w:rPr>
                <w:noProof/>
                <w:webHidden/>
              </w:rPr>
              <w:fldChar w:fldCharType="begin"/>
            </w:r>
            <w:r>
              <w:rPr>
                <w:noProof/>
                <w:webHidden/>
              </w:rPr>
              <w:instrText xml:space="preserve"> PAGEREF _Toc242483253 \h </w:instrText>
            </w:r>
            <w:r>
              <w:rPr>
                <w:noProof/>
                <w:webHidden/>
              </w:rPr>
            </w:r>
            <w:r>
              <w:rPr>
                <w:noProof/>
                <w:webHidden/>
              </w:rPr>
              <w:fldChar w:fldCharType="separate"/>
            </w:r>
            <w:r w:rsidR="0019396B">
              <w:rPr>
                <w:noProof/>
                <w:webHidden/>
              </w:rPr>
              <w:t>95</w:t>
            </w:r>
            <w:r>
              <w:rPr>
                <w:noProof/>
                <w:webHidden/>
              </w:rPr>
              <w:fldChar w:fldCharType="end"/>
            </w:r>
          </w:hyperlink>
        </w:p>
        <w:p w14:paraId="0782752E" w14:textId="7238BF18" w:rsidR="0013305B" w:rsidRDefault="0013305B">
          <w:pPr>
            <w:pStyle w:val="TDC4"/>
            <w:tabs>
              <w:tab w:val="right" w:leader="dot" w:pos="9350"/>
            </w:tabs>
            <w:rPr>
              <w:noProof/>
            </w:rPr>
          </w:pPr>
          <w:hyperlink w:anchor="_Toc242483254" w:history="1">
            <w:r w:rsidRPr="00772320">
              <w:rPr>
                <w:rStyle w:val="Hipervnculo"/>
                <w:noProof/>
              </w:rPr>
              <w:t>4.3.4.7. Analysis of Current Design and Review Iteration Goal (Kanban Board)</w:t>
            </w:r>
            <w:r>
              <w:rPr>
                <w:noProof/>
                <w:webHidden/>
              </w:rPr>
              <w:tab/>
            </w:r>
            <w:r>
              <w:rPr>
                <w:noProof/>
                <w:webHidden/>
              </w:rPr>
              <w:fldChar w:fldCharType="begin"/>
            </w:r>
            <w:r>
              <w:rPr>
                <w:noProof/>
                <w:webHidden/>
              </w:rPr>
              <w:instrText xml:space="preserve"> PAGEREF _Toc242483254 \h </w:instrText>
            </w:r>
            <w:r>
              <w:rPr>
                <w:noProof/>
                <w:webHidden/>
              </w:rPr>
            </w:r>
            <w:r>
              <w:rPr>
                <w:noProof/>
                <w:webHidden/>
              </w:rPr>
              <w:fldChar w:fldCharType="separate"/>
            </w:r>
            <w:r w:rsidR="0019396B">
              <w:rPr>
                <w:noProof/>
                <w:webHidden/>
              </w:rPr>
              <w:t>96</w:t>
            </w:r>
            <w:r>
              <w:rPr>
                <w:noProof/>
                <w:webHidden/>
              </w:rPr>
              <w:fldChar w:fldCharType="end"/>
            </w:r>
          </w:hyperlink>
        </w:p>
        <w:p w14:paraId="32D618F7" w14:textId="1BD546E4" w:rsidR="0013305B" w:rsidRDefault="0013305B">
          <w:pPr>
            <w:pStyle w:val="TDC1"/>
            <w:tabs>
              <w:tab w:val="right" w:leader="dot" w:pos="9350"/>
            </w:tabs>
            <w:rPr>
              <w:noProof/>
            </w:rPr>
          </w:pPr>
          <w:hyperlink w:anchor="_Toc242483255" w:history="1">
            <w:r w:rsidRPr="00772320">
              <w:rPr>
                <w:rStyle w:val="Hipervnculo"/>
                <w:noProof/>
              </w:rPr>
              <w:t>Capítulo V: Product Implementation, Validation &amp; Deployment</w:t>
            </w:r>
            <w:r>
              <w:rPr>
                <w:noProof/>
                <w:webHidden/>
              </w:rPr>
              <w:tab/>
            </w:r>
            <w:r>
              <w:rPr>
                <w:noProof/>
                <w:webHidden/>
              </w:rPr>
              <w:fldChar w:fldCharType="begin"/>
            </w:r>
            <w:r>
              <w:rPr>
                <w:noProof/>
                <w:webHidden/>
              </w:rPr>
              <w:instrText xml:space="preserve"> PAGEREF _Toc242483255 \h </w:instrText>
            </w:r>
            <w:r>
              <w:rPr>
                <w:noProof/>
                <w:webHidden/>
              </w:rPr>
            </w:r>
            <w:r>
              <w:rPr>
                <w:noProof/>
                <w:webHidden/>
              </w:rPr>
              <w:fldChar w:fldCharType="separate"/>
            </w:r>
            <w:r w:rsidR="0019396B">
              <w:rPr>
                <w:noProof/>
                <w:webHidden/>
              </w:rPr>
              <w:t>98</w:t>
            </w:r>
            <w:r>
              <w:rPr>
                <w:noProof/>
                <w:webHidden/>
              </w:rPr>
              <w:fldChar w:fldCharType="end"/>
            </w:r>
          </w:hyperlink>
        </w:p>
        <w:p w14:paraId="5A88787F" w14:textId="3C013210" w:rsidR="0013305B" w:rsidRDefault="0013305B">
          <w:pPr>
            <w:pStyle w:val="TDC2"/>
            <w:tabs>
              <w:tab w:val="right" w:leader="dot" w:pos="9350"/>
            </w:tabs>
            <w:rPr>
              <w:noProof/>
            </w:rPr>
          </w:pPr>
          <w:hyperlink w:anchor="_Toc242483256" w:history="1">
            <w:r w:rsidRPr="00772320">
              <w:rPr>
                <w:rStyle w:val="Hipervnculo"/>
                <w:noProof/>
              </w:rPr>
              <w:t>5.1. Testing Suites &amp; General Patterns</w:t>
            </w:r>
            <w:r>
              <w:rPr>
                <w:noProof/>
                <w:webHidden/>
              </w:rPr>
              <w:tab/>
            </w:r>
            <w:r>
              <w:rPr>
                <w:noProof/>
                <w:webHidden/>
              </w:rPr>
              <w:fldChar w:fldCharType="begin"/>
            </w:r>
            <w:r>
              <w:rPr>
                <w:noProof/>
                <w:webHidden/>
              </w:rPr>
              <w:instrText xml:space="preserve"> PAGEREF _Toc242483256 \h </w:instrText>
            </w:r>
            <w:r>
              <w:rPr>
                <w:noProof/>
                <w:webHidden/>
              </w:rPr>
            </w:r>
            <w:r>
              <w:rPr>
                <w:noProof/>
                <w:webHidden/>
              </w:rPr>
              <w:fldChar w:fldCharType="separate"/>
            </w:r>
            <w:r w:rsidR="0019396B">
              <w:rPr>
                <w:noProof/>
                <w:webHidden/>
              </w:rPr>
              <w:t>98</w:t>
            </w:r>
            <w:r>
              <w:rPr>
                <w:noProof/>
                <w:webHidden/>
              </w:rPr>
              <w:fldChar w:fldCharType="end"/>
            </w:r>
          </w:hyperlink>
        </w:p>
        <w:p w14:paraId="408385E4" w14:textId="7330E09E" w:rsidR="0013305B" w:rsidRDefault="0013305B">
          <w:pPr>
            <w:pStyle w:val="TDC3"/>
            <w:tabs>
              <w:tab w:val="right" w:leader="dot" w:pos="9350"/>
            </w:tabs>
            <w:rPr>
              <w:noProof/>
            </w:rPr>
          </w:pPr>
          <w:hyperlink w:anchor="_Toc242483257" w:history="1">
            <w:r w:rsidRPr="00772320">
              <w:rPr>
                <w:rStyle w:val="Hipervnculo"/>
                <w:noProof/>
              </w:rPr>
              <w:t>5.1.1. Backend Application Core Testing Suite</w:t>
            </w:r>
            <w:r>
              <w:rPr>
                <w:noProof/>
                <w:webHidden/>
              </w:rPr>
              <w:tab/>
            </w:r>
            <w:r>
              <w:rPr>
                <w:noProof/>
                <w:webHidden/>
              </w:rPr>
              <w:fldChar w:fldCharType="begin"/>
            </w:r>
            <w:r>
              <w:rPr>
                <w:noProof/>
                <w:webHidden/>
              </w:rPr>
              <w:instrText xml:space="preserve"> PAGEREF _Toc242483257 \h </w:instrText>
            </w:r>
            <w:r>
              <w:rPr>
                <w:noProof/>
                <w:webHidden/>
              </w:rPr>
            </w:r>
            <w:r>
              <w:rPr>
                <w:noProof/>
                <w:webHidden/>
              </w:rPr>
              <w:fldChar w:fldCharType="separate"/>
            </w:r>
            <w:r w:rsidR="0019396B">
              <w:rPr>
                <w:noProof/>
                <w:webHidden/>
              </w:rPr>
              <w:t>98</w:t>
            </w:r>
            <w:r>
              <w:rPr>
                <w:noProof/>
                <w:webHidden/>
              </w:rPr>
              <w:fldChar w:fldCharType="end"/>
            </w:r>
          </w:hyperlink>
        </w:p>
        <w:p w14:paraId="10B448EF" w14:textId="2A747050" w:rsidR="0013305B" w:rsidRDefault="0013305B">
          <w:pPr>
            <w:pStyle w:val="TDC3"/>
            <w:tabs>
              <w:tab w:val="right" w:leader="dot" w:pos="9350"/>
            </w:tabs>
            <w:rPr>
              <w:noProof/>
            </w:rPr>
          </w:pPr>
          <w:hyperlink w:anchor="_Toc242483258" w:history="1">
            <w:r w:rsidRPr="00772320">
              <w:rPr>
                <w:rStyle w:val="Hipervnculo"/>
                <w:noProof/>
              </w:rPr>
              <w:t>5.1.2. Pattern Based Backend Application(s)</w:t>
            </w:r>
            <w:r>
              <w:rPr>
                <w:noProof/>
                <w:webHidden/>
              </w:rPr>
              <w:tab/>
            </w:r>
            <w:r>
              <w:rPr>
                <w:noProof/>
                <w:webHidden/>
              </w:rPr>
              <w:fldChar w:fldCharType="begin"/>
            </w:r>
            <w:r>
              <w:rPr>
                <w:noProof/>
                <w:webHidden/>
              </w:rPr>
              <w:instrText xml:space="preserve"> PAGEREF _Toc242483258 \h </w:instrText>
            </w:r>
            <w:r>
              <w:rPr>
                <w:noProof/>
                <w:webHidden/>
              </w:rPr>
            </w:r>
            <w:r>
              <w:rPr>
                <w:noProof/>
                <w:webHidden/>
              </w:rPr>
              <w:fldChar w:fldCharType="separate"/>
            </w:r>
            <w:r w:rsidR="0019396B">
              <w:rPr>
                <w:noProof/>
                <w:webHidden/>
              </w:rPr>
              <w:t>99</w:t>
            </w:r>
            <w:r>
              <w:rPr>
                <w:noProof/>
                <w:webHidden/>
              </w:rPr>
              <w:fldChar w:fldCharType="end"/>
            </w:r>
          </w:hyperlink>
        </w:p>
        <w:p w14:paraId="6F5EA8C7" w14:textId="27D375CD" w:rsidR="0013305B" w:rsidRDefault="0013305B">
          <w:pPr>
            <w:pStyle w:val="TDC3"/>
            <w:tabs>
              <w:tab w:val="right" w:leader="dot" w:pos="9350"/>
            </w:tabs>
            <w:rPr>
              <w:noProof/>
            </w:rPr>
          </w:pPr>
          <w:hyperlink w:anchor="_Toc242483259" w:history="1">
            <w:r w:rsidRPr="00772320">
              <w:rPr>
                <w:rStyle w:val="Hipervnculo"/>
                <w:noProof/>
              </w:rPr>
              <w:t>5.1.3. Pattern Based Custom Software Library</w:t>
            </w:r>
            <w:r>
              <w:rPr>
                <w:noProof/>
                <w:webHidden/>
              </w:rPr>
              <w:tab/>
            </w:r>
            <w:r>
              <w:rPr>
                <w:noProof/>
                <w:webHidden/>
              </w:rPr>
              <w:fldChar w:fldCharType="begin"/>
            </w:r>
            <w:r>
              <w:rPr>
                <w:noProof/>
                <w:webHidden/>
              </w:rPr>
              <w:instrText xml:space="preserve"> PAGEREF _Toc242483259 \h </w:instrText>
            </w:r>
            <w:r>
              <w:rPr>
                <w:noProof/>
                <w:webHidden/>
              </w:rPr>
            </w:r>
            <w:r>
              <w:rPr>
                <w:noProof/>
                <w:webHidden/>
              </w:rPr>
              <w:fldChar w:fldCharType="separate"/>
            </w:r>
            <w:r w:rsidR="0019396B">
              <w:rPr>
                <w:noProof/>
                <w:webHidden/>
              </w:rPr>
              <w:t>99</w:t>
            </w:r>
            <w:r>
              <w:rPr>
                <w:noProof/>
                <w:webHidden/>
              </w:rPr>
              <w:fldChar w:fldCharType="end"/>
            </w:r>
          </w:hyperlink>
        </w:p>
        <w:p w14:paraId="1D7DBDBA" w14:textId="0E76D56B" w:rsidR="0013305B" w:rsidRDefault="0013305B">
          <w:pPr>
            <w:pStyle w:val="TDC3"/>
            <w:tabs>
              <w:tab w:val="right" w:leader="dot" w:pos="9350"/>
            </w:tabs>
            <w:rPr>
              <w:noProof/>
            </w:rPr>
          </w:pPr>
          <w:hyperlink w:anchor="_Toc242483260" w:history="1">
            <w:r w:rsidRPr="00772320">
              <w:rPr>
                <w:rStyle w:val="Hipervnculo"/>
                <w:noProof/>
              </w:rPr>
              <w:t>5.1.4. Framework Pattern Driven Refactoring Report</w:t>
            </w:r>
            <w:r>
              <w:rPr>
                <w:noProof/>
                <w:webHidden/>
              </w:rPr>
              <w:tab/>
            </w:r>
            <w:r>
              <w:rPr>
                <w:noProof/>
                <w:webHidden/>
              </w:rPr>
              <w:fldChar w:fldCharType="begin"/>
            </w:r>
            <w:r>
              <w:rPr>
                <w:noProof/>
                <w:webHidden/>
              </w:rPr>
              <w:instrText xml:space="preserve"> PAGEREF _Toc242483260 \h </w:instrText>
            </w:r>
            <w:r>
              <w:rPr>
                <w:noProof/>
                <w:webHidden/>
              </w:rPr>
            </w:r>
            <w:r>
              <w:rPr>
                <w:noProof/>
                <w:webHidden/>
              </w:rPr>
              <w:fldChar w:fldCharType="separate"/>
            </w:r>
            <w:r w:rsidR="0019396B">
              <w:rPr>
                <w:noProof/>
                <w:webHidden/>
              </w:rPr>
              <w:t>100</w:t>
            </w:r>
            <w:r>
              <w:rPr>
                <w:noProof/>
                <w:webHidden/>
              </w:rPr>
              <w:fldChar w:fldCharType="end"/>
            </w:r>
          </w:hyperlink>
        </w:p>
        <w:p w14:paraId="7BE43D8B" w14:textId="51355B3E" w:rsidR="0013305B" w:rsidRDefault="0013305B">
          <w:pPr>
            <w:pStyle w:val="TDC2"/>
            <w:tabs>
              <w:tab w:val="right" w:leader="dot" w:pos="9350"/>
            </w:tabs>
            <w:rPr>
              <w:noProof/>
            </w:rPr>
          </w:pPr>
          <w:hyperlink w:anchor="_Toc242483261" w:history="1">
            <w:r w:rsidRPr="00772320">
              <w:rPr>
                <w:rStyle w:val="Hipervnculo"/>
                <w:noProof/>
              </w:rPr>
              <w:t>5.2. Software Configuration Management</w:t>
            </w:r>
            <w:r>
              <w:rPr>
                <w:noProof/>
                <w:webHidden/>
              </w:rPr>
              <w:tab/>
            </w:r>
            <w:r>
              <w:rPr>
                <w:noProof/>
                <w:webHidden/>
              </w:rPr>
              <w:fldChar w:fldCharType="begin"/>
            </w:r>
            <w:r>
              <w:rPr>
                <w:noProof/>
                <w:webHidden/>
              </w:rPr>
              <w:instrText xml:space="preserve"> PAGEREF _Toc242483261 \h </w:instrText>
            </w:r>
            <w:r>
              <w:rPr>
                <w:noProof/>
                <w:webHidden/>
              </w:rPr>
            </w:r>
            <w:r>
              <w:rPr>
                <w:noProof/>
                <w:webHidden/>
              </w:rPr>
              <w:fldChar w:fldCharType="separate"/>
            </w:r>
            <w:r w:rsidR="0019396B">
              <w:rPr>
                <w:noProof/>
                <w:webHidden/>
              </w:rPr>
              <w:t>100</w:t>
            </w:r>
            <w:r>
              <w:rPr>
                <w:noProof/>
                <w:webHidden/>
              </w:rPr>
              <w:fldChar w:fldCharType="end"/>
            </w:r>
          </w:hyperlink>
        </w:p>
        <w:p w14:paraId="7E19E771" w14:textId="2583FCB7" w:rsidR="0013305B" w:rsidRDefault="0013305B">
          <w:pPr>
            <w:pStyle w:val="TDC3"/>
            <w:tabs>
              <w:tab w:val="right" w:leader="dot" w:pos="9350"/>
            </w:tabs>
            <w:rPr>
              <w:noProof/>
            </w:rPr>
          </w:pPr>
          <w:hyperlink w:anchor="_Toc242483262" w:history="1">
            <w:r w:rsidRPr="00772320">
              <w:rPr>
                <w:rStyle w:val="Hipervnculo"/>
                <w:noProof/>
              </w:rPr>
              <w:t>5.2.1. Software Development Environment Configuration</w:t>
            </w:r>
            <w:r>
              <w:rPr>
                <w:noProof/>
                <w:webHidden/>
              </w:rPr>
              <w:tab/>
            </w:r>
            <w:r>
              <w:rPr>
                <w:noProof/>
                <w:webHidden/>
              </w:rPr>
              <w:fldChar w:fldCharType="begin"/>
            </w:r>
            <w:r>
              <w:rPr>
                <w:noProof/>
                <w:webHidden/>
              </w:rPr>
              <w:instrText xml:space="preserve"> PAGEREF _Toc242483262 \h </w:instrText>
            </w:r>
            <w:r>
              <w:rPr>
                <w:noProof/>
                <w:webHidden/>
              </w:rPr>
            </w:r>
            <w:r>
              <w:rPr>
                <w:noProof/>
                <w:webHidden/>
              </w:rPr>
              <w:fldChar w:fldCharType="separate"/>
            </w:r>
            <w:r w:rsidR="0019396B">
              <w:rPr>
                <w:noProof/>
                <w:webHidden/>
              </w:rPr>
              <w:t>100</w:t>
            </w:r>
            <w:r>
              <w:rPr>
                <w:noProof/>
                <w:webHidden/>
              </w:rPr>
              <w:fldChar w:fldCharType="end"/>
            </w:r>
          </w:hyperlink>
        </w:p>
        <w:p w14:paraId="42D0D442" w14:textId="117C6BF6" w:rsidR="0013305B" w:rsidRDefault="0013305B">
          <w:pPr>
            <w:pStyle w:val="TDC3"/>
            <w:tabs>
              <w:tab w:val="right" w:leader="dot" w:pos="9350"/>
            </w:tabs>
            <w:rPr>
              <w:noProof/>
            </w:rPr>
          </w:pPr>
          <w:hyperlink w:anchor="_Toc242483263" w:history="1">
            <w:r w:rsidRPr="00772320">
              <w:rPr>
                <w:rStyle w:val="Hipervnculo"/>
                <w:noProof/>
              </w:rPr>
              <w:t>5.2.2. Source Code Management</w:t>
            </w:r>
            <w:r>
              <w:rPr>
                <w:noProof/>
                <w:webHidden/>
              </w:rPr>
              <w:tab/>
            </w:r>
            <w:r>
              <w:rPr>
                <w:noProof/>
                <w:webHidden/>
              </w:rPr>
              <w:fldChar w:fldCharType="begin"/>
            </w:r>
            <w:r>
              <w:rPr>
                <w:noProof/>
                <w:webHidden/>
              </w:rPr>
              <w:instrText xml:space="preserve"> PAGEREF _Toc242483263 \h </w:instrText>
            </w:r>
            <w:r>
              <w:rPr>
                <w:noProof/>
                <w:webHidden/>
              </w:rPr>
            </w:r>
            <w:r>
              <w:rPr>
                <w:noProof/>
                <w:webHidden/>
              </w:rPr>
              <w:fldChar w:fldCharType="separate"/>
            </w:r>
            <w:r w:rsidR="0019396B">
              <w:rPr>
                <w:noProof/>
                <w:webHidden/>
              </w:rPr>
              <w:t>101</w:t>
            </w:r>
            <w:r>
              <w:rPr>
                <w:noProof/>
                <w:webHidden/>
              </w:rPr>
              <w:fldChar w:fldCharType="end"/>
            </w:r>
          </w:hyperlink>
        </w:p>
        <w:p w14:paraId="606BCBB4" w14:textId="6C04C4BC" w:rsidR="0013305B" w:rsidRDefault="0013305B">
          <w:pPr>
            <w:pStyle w:val="TDC3"/>
            <w:tabs>
              <w:tab w:val="right" w:leader="dot" w:pos="9350"/>
            </w:tabs>
            <w:rPr>
              <w:noProof/>
            </w:rPr>
          </w:pPr>
          <w:hyperlink w:anchor="_Toc242483264" w:history="1">
            <w:r w:rsidRPr="00772320">
              <w:rPr>
                <w:rStyle w:val="Hipervnculo"/>
                <w:noProof/>
              </w:rPr>
              <w:t>5.2.3. Source Code Style Guide &amp; Conventions</w:t>
            </w:r>
            <w:r>
              <w:rPr>
                <w:noProof/>
                <w:webHidden/>
              </w:rPr>
              <w:tab/>
            </w:r>
            <w:r>
              <w:rPr>
                <w:noProof/>
                <w:webHidden/>
              </w:rPr>
              <w:fldChar w:fldCharType="begin"/>
            </w:r>
            <w:r>
              <w:rPr>
                <w:noProof/>
                <w:webHidden/>
              </w:rPr>
              <w:instrText xml:space="preserve"> PAGEREF _Toc242483264 \h </w:instrText>
            </w:r>
            <w:r>
              <w:rPr>
                <w:noProof/>
                <w:webHidden/>
              </w:rPr>
            </w:r>
            <w:r>
              <w:rPr>
                <w:noProof/>
                <w:webHidden/>
              </w:rPr>
              <w:fldChar w:fldCharType="separate"/>
            </w:r>
            <w:r w:rsidR="0019396B">
              <w:rPr>
                <w:noProof/>
                <w:webHidden/>
              </w:rPr>
              <w:t>103</w:t>
            </w:r>
            <w:r>
              <w:rPr>
                <w:noProof/>
                <w:webHidden/>
              </w:rPr>
              <w:fldChar w:fldCharType="end"/>
            </w:r>
          </w:hyperlink>
        </w:p>
        <w:p w14:paraId="2272AF87" w14:textId="33AB2853" w:rsidR="0013305B" w:rsidRDefault="0013305B">
          <w:pPr>
            <w:pStyle w:val="TDC4"/>
            <w:tabs>
              <w:tab w:val="right" w:leader="dot" w:pos="9350"/>
            </w:tabs>
            <w:rPr>
              <w:noProof/>
            </w:rPr>
          </w:pPr>
          <w:hyperlink w:anchor="_Toc242483265" w:history="1">
            <w:r w:rsidRPr="00772320">
              <w:rPr>
                <w:rStyle w:val="Hipervnculo"/>
                <w:noProof/>
              </w:rPr>
              <w:t>Convenciones generales</w:t>
            </w:r>
            <w:r>
              <w:rPr>
                <w:noProof/>
                <w:webHidden/>
              </w:rPr>
              <w:tab/>
            </w:r>
            <w:r>
              <w:rPr>
                <w:noProof/>
                <w:webHidden/>
              </w:rPr>
              <w:fldChar w:fldCharType="begin"/>
            </w:r>
            <w:r>
              <w:rPr>
                <w:noProof/>
                <w:webHidden/>
              </w:rPr>
              <w:instrText xml:space="preserve"> PAGEREF _Toc242483265 \h </w:instrText>
            </w:r>
            <w:r>
              <w:rPr>
                <w:noProof/>
                <w:webHidden/>
              </w:rPr>
            </w:r>
            <w:r>
              <w:rPr>
                <w:noProof/>
                <w:webHidden/>
              </w:rPr>
              <w:fldChar w:fldCharType="separate"/>
            </w:r>
            <w:r w:rsidR="0019396B">
              <w:rPr>
                <w:noProof/>
                <w:webHidden/>
              </w:rPr>
              <w:t>103</w:t>
            </w:r>
            <w:r>
              <w:rPr>
                <w:noProof/>
                <w:webHidden/>
              </w:rPr>
              <w:fldChar w:fldCharType="end"/>
            </w:r>
          </w:hyperlink>
        </w:p>
        <w:p w14:paraId="24C4A08A" w14:textId="0B463E36" w:rsidR="0013305B" w:rsidRDefault="0013305B">
          <w:pPr>
            <w:pStyle w:val="TDC4"/>
            <w:tabs>
              <w:tab w:val="right" w:leader="dot" w:pos="9350"/>
            </w:tabs>
            <w:rPr>
              <w:noProof/>
            </w:rPr>
          </w:pPr>
          <w:hyperlink w:anchor="_Toc242483266" w:history="1">
            <w:r w:rsidRPr="00772320">
              <w:rPr>
                <w:rStyle w:val="Hipervnculo"/>
                <w:noProof/>
              </w:rPr>
              <w:t>Java y Spring Boot</w:t>
            </w:r>
            <w:r>
              <w:rPr>
                <w:noProof/>
                <w:webHidden/>
              </w:rPr>
              <w:tab/>
            </w:r>
            <w:r>
              <w:rPr>
                <w:noProof/>
                <w:webHidden/>
              </w:rPr>
              <w:fldChar w:fldCharType="begin"/>
            </w:r>
            <w:r>
              <w:rPr>
                <w:noProof/>
                <w:webHidden/>
              </w:rPr>
              <w:instrText xml:space="preserve"> PAGEREF _Toc242483266 \h </w:instrText>
            </w:r>
            <w:r>
              <w:rPr>
                <w:noProof/>
                <w:webHidden/>
              </w:rPr>
            </w:r>
            <w:r>
              <w:rPr>
                <w:noProof/>
                <w:webHidden/>
              </w:rPr>
              <w:fldChar w:fldCharType="separate"/>
            </w:r>
            <w:r w:rsidR="0019396B">
              <w:rPr>
                <w:noProof/>
                <w:webHidden/>
              </w:rPr>
              <w:t>103</w:t>
            </w:r>
            <w:r>
              <w:rPr>
                <w:noProof/>
                <w:webHidden/>
              </w:rPr>
              <w:fldChar w:fldCharType="end"/>
            </w:r>
          </w:hyperlink>
        </w:p>
        <w:p w14:paraId="264FA773" w14:textId="5285613C" w:rsidR="0013305B" w:rsidRDefault="0013305B">
          <w:pPr>
            <w:pStyle w:val="TDC4"/>
            <w:tabs>
              <w:tab w:val="right" w:leader="dot" w:pos="9350"/>
            </w:tabs>
            <w:rPr>
              <w:noProof/>
            </w:rPr>
          </w:pPr>
          <w:hyperlink w:anchor="_Toc242483267" w:history="1">
            <w:r w:rsidRPr="00772320">
              <w:rPr>
                <w:rStyle w:val="Hipervnculo"/>
                <w:noProof/>
              </w:rPr>
              <w:t>TypeScript y Angular</w:t>
            </w:r>
            <w:r>
              <w:rPr>
                <w:noProof/>
                <w:webHidden/>
              </w:rPr>
              <w:tab/>
            </w:r>
            <w:r>
              <w:rPr>
                <w:noProof/>
                <w:webHidden/>
              </w:rPr>
              <w:fldChar w:fldCharType="begin"/>
            </w:r>
            <w:r>
              <w:rPr>
                <w:noProof/>
                <w:webHidden/>
              </w:rPr>
              <w:instrText xml:space="preserve"> PAGEREF _Toc242483267 \h </w:instrText>
            </w:r>
            <w:r>
              <w:rPr>
                <w:noProof/>
                <w:webHidden/>
              </w:rPr>
            </w:r>
            <w:r>
              <w:rPr>
                <w:noProof/>
                <w:webHidden/>
              </w:rPr>
              <w:fldChar w:fldCharType="separate"/>
            </w:r>
            <w:r w:rsidR="0019396B">
              <w:rPr>
                <w:noProof/>
                <w:webHidden/>
              </w:rPr>
              <w:t>104</w:t>
            </w:r>
            <w:r>
              <w:rPr>
                <w:noProof/>
                <w:webHidden/>
              </w:rPr>
              <w:fldChar w:fldCharType="end"/>
            </w:r>
          </w:hyperlink>
        </w:p>
        <w:p w14:paraId="58D7AE08" w14:textId="42312F73" w:rsidR="0013305B" w:rsidRDefault="0013305B">
          <w:pPr>
            <w:pStyle w:val="TDC4"/>
            <w:tabs>
              <w:tab w:val="right" w:leader="dot" w:pos="9350"/>
            </w:tabs>
            <w:rPr>
              <w:noProof/>
            </w:rPr>
          </w:pPr>
          <w:hyperlink w:anchor="_Toc242483268" w:history="1">
            <w:r w:rsidRPr="00772320">
              <w:rPr>
                <w:rStyle w:val="Hipervnculo"/>
                <w:noProof/>
              </w:rPr>
              <w:t>Gherkin</w:t>
            </w:r>
            <w:r>
              <w:rPr>
                <w:noProof/>
                <w:webHidden/>
              </w:rPr>
              <w:tab/>
            </w:r>
            <w:r>
              <w:rPr>
                <w:noProof/>
                <w:webHidden/>
              </w:rPr>
              <w:fldChar w:fldCharType="begin"/>
            </w:r>
            <w:r>
              <w:rPr>
                <w:noProof/>
                <w:webHidden/>
              </w:rPr>
              <w:instrText xml:space="preserve"> PAGEREF _Toc242483268 \h </w:instrText>
            </w:r>
            <w:r>
              <w:rPr>
                <w:noProof/>
                <w:webHidden/>
              </w:rPr>
            </w:r>
            <w:r>
              <w:rPr>
                <w:noProof/>
                <w:webHidden/>
              </w:rPr>
              <w:fldChar w:fldCharType="separate"/>
            </w:r>
            <w:r w:rsidR="0019396B">
              <w:rPr>
                <w:noProof/>
                <w:webHidden/>
              </w:rPr>
              <w:t>104</w:t>
            </w:r>
            <w:r>
              <w:rPr>
                <w:noProof/>
                <w:webHidden/>
              </w:rPr>
              <w:fldChar w:fldCharType="end"/>
            </w:r>
          </w:hyperlink>
        </w:p>
        <w:p w14:paraId="653C5F24" w14:textId="273AC4F4" w:rsidR="0013305B" w:rsidRDefault="0013305B">
          <w:pPr>
            <w:pStyle w:val="TDC3"/>
            <w:tabs>
              <w:tab w:val="right" w:leader="dot" w:pos="9350"/>
            </w:tabs>
            <w:rPr>
              <w:noProof/>
            </w:rPr>
          </w:pPr>
          <w:hyperlink w:anchor="_Toc242483269" w:history="1">
            <w:r w:rsidRPr="00772320">
              <w:rPr>
                <w:rStyle w:val="Hipervnculo"/>
                <w:noProof/>
              </w:rPr>
              <w:t>5.2.4. Software Deployment Configuration</w:t>
            </w:r>
            <w:r>
              <w:rPr>
                <w:noProof/>
                <w:webHidden/>
              </w:rPr>
              <w:tab/>
            </w:r>
            <w:r>
              <w:rPr>
                <w:noProof/>
                <w:webHidden/>
              </w:rPr>
              <w:fldChar w:fldCharType="begin"/>
            </w:r>
            <w:r>
              <w:rPr>
                <w:noProof/>
                <w:webHidden/>
              </w:rPr>
              <w:instrText xml:space="preserve"> PAGEREF _Toc242483269 \h </w:instrText>
            </w:r>
            <w:r>
              <w:rPr>
                <w:noProof/>
                <w:webHidden/>
              </w:rPr>
            </w:r>
            <w:r>
              <w:rPr>
                <w:noProof/>
                <w:webHidden/>
              </w:rPr>
              <w:fldChar w:fldCharType="separate"/>
            </w:r>
            <w:r w:rsidR="0019396B">
              <w:rPr>
                <w:noProof/>
                <w:webHidden/>
              </w:rPr>
              <w:t>104</w:t>
            </w:r>
            <w:r>
              <w:rPr>
                <w:noProof/>
                <w:webHidden/>
              </w:rPr>
              <w:fldChar w:fldCharType="end"/>
            </w:r>
          </w:hyperlink>
        </w:p>
        <w:p w14:paraId="581ADA0B" w14:textId="7685F8F0" w:rsidR="0013305B" w:rsidRDefault="0013305B">
          <w:pPr>
            <w:pStyle w:val="TDC4"/>
            <w:tabs>
              <w:tab w:val="right" w:leader="dot" w:pos="9350"/>
            </w:tabs>
            <w:rPr>
              <w:noProof/>
            </w:rPr>
          </w:pPr>
          <w:hyperlink w:anchor="_Toc242483270" w:history="1">
            <w:r w:rsidRPr="00772320">
              <w:rPr>
                <w:rStyle w:val="Hipervnculo"/>
                <w:noProof/>
              </w:rPr>
              <w:t>Entornos</w:t>
            </w:r>
            <w:r>
              <w:rPr>
                <w:noProof/>
                <w:webHidden/>
              </w:rPr>
              <w:tab/>
            </w:r>
            <w:r>
              <w:rPr>
                <w:noProof/>
                <w:webHidden/>
              </w:rPr>
              <w:fldChar w:fldCharType="begin"/>
            </w:r>
            <w:r>
              <w:rPr>
                <w:noProof/>
                <w:webHidden/>
              </w:rPr>
              <w:instrText xml:space="preserve"> PAGEREF _Toc242483270 \h </w:instrText>
            </w:r>
            <w:r>
              <w:rPr>
                <w:noProof/>
                <w:webHidden/>
              </w:rPr>
            </w:r>
            <w:r>
              <w:rPr>
                <w:noProof/>
                <w:webHidden/>
              </w:rPr>
              <w:fldChar w:fldCharType="separate"/>
            </w:r>
            <w:r w:rsidR="0019396B">
              <w:rPr>
                <w:noProof/>
                <w:webHidden/>
              </w:rPr>
              <w:t>104</w:t>
            </w:r>
            <w:r>
              <w:rPr>
                <w:noProof/>
                <w:webHidden/>
              </w:rPr>
              <w:fldChar w:fldCharType="end"/>
            </w:r>
          </w:hyperlink>
        </w:p>
        <w:p w14:paraId="192BBC67" w14:textId="09340D9E" w:rsidR="0013305B" w:rsidRDefault="0013305B">
          <w:pPr>
            <w:pStyle w:val="TDC4"/>
            <w:tabs>
              <w:tab w:val="right" w:leader="dot" w:pos="9350"/>
            </w:tabs>
            <w:rPr>
              <w:noProof/>
            </w:rPr>
          </w:pPr>
          <w:hyperlink w:anchor="_Toc242483271" w:history="1">
            <w:r w:rsidRPr="00772320">
              <w:rPr>
                <w:rStyle w:val="Hipervnculo"/>
                <w:noProof/>
              </w:rPr>
              <w:t>Variables de entorno principales</w:t>
            </w:r>
            <w:r>
              <w:rPr>
                <w:noProof/>
                <w:webHidden/>
              </w:rPr>
              <w:tab/>
            </w:r>
            <w:r>
              <w:rPr>
                <w:noProof/>
                <w:webHidden/>
              </w:rPr>
              <w:fldChar w:fldCharType="begin"/>
            </w:r>
            <w:r>
              <w:rPr>
                <w:noProof/>
                <w:webHidden/>
              </w:rPr>
              <w:instrText xml:space="preserve"> PAGEREF _Toc242483271 \h </w:instrText>
            </w:r>
            <w:r>
              <w:rPr>
                <w:noProof/>
                <w:webHidden/>
              </w:rPr>
            </w:r>
            <w:r>
              <w:rPr>
                <w:noProof/>
                <w:webHidden/>
              </w:rPr>
              <w:fldChar w:fldCharType="separate"/>
            </w:r>
            <w:r w:rsidR="0019396B">
              <w:rPr>
                <w:noProof/>
                <w:webHidden/>
              </w:rPr>
              <w:t>104</w:t>
            </w:r>
            <w:r>
              <w:rPr>
                <w:noProof/>
                <w:webHidden/>
              </w:rPr>
              <w:fldChar w:fldCharType="end"/>
            </w:r>
          </w:hyperlink>
        </w:p>
        <w:p w14:paraId="3DE77E2E" w14:textId="7B62E0A9" w:rsidR="0013305B" w:rsidRDefault="0013305B">
          <w:pPr>
            <w:pStyle w:val="TDC4"/>
            <w:tabs>
              <w:tab w:val="right" w:leader="dot" w:pos="9350"/>
            </w:tabs>
            <w:rPr>
              <w:noProof/>
            </w:rPr>
          </w:pPr>
          <w:hyperlink w:anchor="_Toc242483272" w:history="1">
            <w:r w:rsidRPr="00772320">
              <w:rPr>
                <w:rStyle w:val="Hipervnculo"/>
                <w:noProof/>
              </w:rPr>
              <w:t>Pipeline de despliegue de microservicios (GitHub Actions)</w:t>
            </w:r>
            <w:r>
              <w:rPr>
                <w:noProof/>
                <w:webHidden/>
              </w:rPr>
              <w:tab/>
            </w:r>
            <w:r>
              <w:rPr>
                <w:noProof/>
                <w:webHidden/>
              </w:rPr>
              <w:fldChar w:fldCharType="begin"/>
            </w:r>
            <w:r>
              <w:rPr>
                <w:noProof/>
                <w:webHidden/>
              </w:rPr>
              <w:instrText xml:space="preserve"> PAGEREF _Toc242483272 \h </w:instrText>
            </w:r>
            <w:r>
              <w:rPr>
                <w:noProof/>
                <w:webHidden/>
              </w:rPr>
            </w:r>
            <w:r>
              <w:rPr>
                <w:noProof/>
                <w:webHidden/>
              </w:rPr>
              <w:fldChar w:fldCharType="separate"/>
            </w:r>
            <w:r w:rsidR="0019396B">
              <w:rPr>
                <w:noProof/>
                <w:webHidden/>
              </w:rPr>
              <w:t>105</w:t>
            </w:r>
            <w:r>
              <w:rPr>
                <w:noProof/>
                <w:webHidden/>
              </w:rPr>
              <w:fldChar w:fldCharType="end"/>
            </w:r>
          </w:hyperlink>
        </w:p>
        <w:p w14:paraId="74E07E7A" w14:textId="6092B923" w:rsidR="0013305B" w:rsidRDefault="0013305B">
          <w:pPr>
            <w:pStyle w:val="TDC4"/>
            <w:tabs>
              <w:tab w:val="right" w:leader="dot" w:pos="9350"/>
            </w:tabs>
            <w:rPr>
              <w:noProof/>
            </w:rPr>
          </w:pPr>
          <w:hyperlink w:anchor="_Toc242483273" w:history="1">
            <w:r w:rsidRPr="00772320">
              <w:rPr>
                <w:rStyle w:val="Hipervnculo"/>
                <w:noProof/>
              </w:rPr>
              <w:t>La secuencia siguiente define la configuración cloud objetivo. En TP1 están ejecutados la compilación, pruebas y empaquetado Docker de CI y el despliegue local; Artifact Registry, Cloud Run, Firebase Hosting y Secret Manager aún requieren aprovisionamiento. No constituyen recursos ya desplegados.</w:t>
            </w:r>
            <w:r>
              <w:rPr>
                <w:noProof/>
                <w:webHidden/>
              </w:rPr>
              <w:tab/>
            </w:r>
            <w:r>
              <w:rPr>
                <w:noProof/>
                <w:webHidden/>
              </w:rPr>
              <w:fldChar w:fldCharType="begin"/>
            </w:r>
            <w:r>
              <w:rPr>
                <w:noProof/>
                <w:webHidden/>
              </w:rPr>
              <w:instrText xml:space="preserve"> PAGEREF _Toc242483273 \h </w:instrText>
            </w:r>
            <w:r>
              <w:rPr>
                <w:noProof/>
                <w:webHidden/>
              </w:rPr>
            </w:r>
            <w:r>
              <w:rPr>
                <w:noProof/>
                <w:webHidden/>
              </w:rPr>
              <w:fldChar w:fldCharType="separate"/>
            </w:r>
            <w:r w:rsidR="0019396B">
              <w:rPr>
                <w:noProof/>
                <w:webHidden/>
              </w:rPr>
              <w:t>105</w:t>
            </w:r>
            <w:r>
              <w:rPr>
                <w:noProof/>
                <w:webHidden/>
              </w:rPr>
              <w:fldChar w:fldCharType="end"/>
            </w:r>
          </w:hyperlink>
        </w:p>
        <w:p w14:paraId="6361115E" w14:textId="023EB898" w:rsidR="0013305B" w:rsidRDefault="0013305B">
          <w:pPr>
            <w:pStyle w:val="TDC2"/>
            <w:tabs>
              <w:tab w:val="right" w:leader="dot" w:pos="9350"/>
            </w:tabs>
            <w:rPr>
              <w:noProof/>
            </w:rPr>
          </w:pPr>
          <w:hyperlink w:anchor="_Toc242483274" w:history="1">
            <w:r w:rsidRPr="00772320">
              <w:rPr>
                <w:rStyle w:val="Hipervnculo"/>
                <w:noProof/>
              </w:rPr>
              <w:t>5.3. Microservices Implementation</w:t>
            </w:r>
            <w:r>
              <w:rPr>
                <w:noProof/>
                <w:webHidden/>
              </w:rPr>
              <w:tab/>
            </w:r>
            <w:r>
              <w:rPr>
                <w:noProof/>
                <w:webHidden/>
              </w:rPr>
              <w:fldChar w:fldCharType="begin"/>
            </w:r>
            <w:r>
              <w:rPr>
                <w:noProof/>
                <w:webHidden/>
              </w:rPr>
              <w:instrText xml:space="preserve"> PAGEREF _Toc242483274 \h </w:instrText>
            </w:r>
            <w:r>
              <w:rPr>
                <w:noProof/>
                <w:webHidden/>
              </w:rPr>
            </w:r>
            <w:r>
              <w:rPr>
                <w:noProof/>
                <w:webHidden/>
              </w:rPr>
              <w:fldChar w:fldCharType="separate"/>
            </w:r>
            <w:r w:rsidR="0019396B">
              <w:rPr>
                <w:noProof/>
                <w:webHidden/>
              </w:rPr>
              <w:t>108</w:t>
            </w:r>
            <w:r>
              <w:rPr>
                <w:noProof/>
                <w:webHidden/>
              </w:rPr>
              <w:fldChar w:fldCharType="end"/>
            </w:r>
          </w:hyperlink>
        </w:p>
        <w:p w14:paraId="1DE43784" w14:textId="78DE86A4" w:rsidR="0013305B" w:rsidRDefault="0013305B">
          <w:pPr>
            <w:pStyle w:val="TDC3"/>
            <w:tabs>
              <w:tab w:val="right" w:leader="dot" w:pos="9350"/>
            </w:tabs>
            <w:rPr>
              <w:noProof/>
            </w:rPr>
          </w:pPr>
          <w:hyperlink w:anchor="_Toc242483275" w:history="1">
            <w:r w:rsidRPr="00772320">
              <w:rPr>
                <w:rStyle w:val="Hipervnculo"/>
                <w:noProof/>
              </w:rPr>
              <w:t>5.3.1. Sprint 1</w:t>
            </w:r>
            <w:r>
              <w:rPr>
                <w:noProof/>
                <w:webHidden/>
              </w:rPr>
              <w:tab/>
            </w:r>
            <w:r>
              <w:rPr>
                <w:noProof/>
                <w:webHidden/>
              </w:rPr>
              <w:fldChar w:fldCharType="begin"/>
            </w:r>
            <w:r>
              <w:rPr>
                <w:noProof/>
                <w:webHidden/>
              </w:rPr>
              <w:instrText xml:space="preserve"> PAGEREF _Toc242483275 \h </w:instrText>
            </w:r>
            <w:r>
              <w:rPr>
                <w:noProof/>
                <w:webHidden/>
              </w:rPr>
            </w:r>
            <w:r>
              <w:rPr>
                <w:noProof/>
                <w:webHidden/>
              </w:rPr>
              <w:fldChar w:fldCharType="separate"/>
            </w:r>
            <w:r w:rsidR="0019396B">
              <w:rPr>
                <w:noProof/>
                <w:webHidden/>
              </w:rPr>
              <w:t>108</w:t>
            </w:r>
            <w:r>
              <w:rPr>
                <w:noProof/>
                <w:webHidden/>
              </w:rPr>
              <w:fldChar w:fldCharType="end"/>
            </w:r>
          </w:hyperlink>
        </w:p>
        <w:p w14:paraId="573279CD" w14:textId="20A1B04A" w:rsidR="0013305B" w:rsidRDefault="0013305B">
          <w:pPr>
            <w:pStyle w:val="TDC4"/>
            <w:tabs>
              <w:tab w:val="right" w:leader="dot" w:pos="9350"/>
            </w:tabs>
            <w:rPr>
              <w:noProof/>
            </w:rPr>
          </w:pPr>
          <w:hyperlink w:anchor="_Toc242483276" w:history="1">
            <w:r w:rsidRPr="00772320">
              <w:rPr>
                <w:rStyle w:val="Hipervnculo"/>
                <w:noProof/>
              </w:rPr>
              <w:t>5.3.1.1. Sprint Backlog 1</w:t>
            </w:r>
            <w:r>
              <w:rPr>
                <w:noProof/>
                <w:webHidden/>
              </w:rPr>
              <w:tab/>
            </w:r>
            <w:r>
              <w:rPr>
                <w:noProof/>
                <w:webHidden/>
              </w:rPr>
              <w:fldChar w:fldCharType="begin"/>
            </w:r>
            <w:r>
              <w:rPr>
                <w:noProof/>
                <w:webHidden/>
              </w:rPr>
              <w:instrText xml:space="preserve"> PAGEREF _Toc242483276 \h </w:instrText>
            </w:r>
            <w:r>
              <w:rPr>
                <w:noProof/>
                <w:webHidden/>
              </w:rPr>
            </w:r>
            <w:r>
              <w:rPr>
                <w:noProof/>
                <w:webHidden/>
              </w:rPr>
              <w:fldChar w:fldCharType="separate"/>
            </w:r>
            <w:r w:rsidR="0019396B">
              <w:rPr>
                <w:noProof/>
                <w:webHidden/>
              </w:rPr>
              <w:t>108</w:t>
            </w:r>
            <w:r>
              <w:rPr>
                <w:noProof/>
                <w:webHidden/>
              </w:rPr>
              <w:fldChar w:fldCharType="end"/>
            </w:r>
          </w:hyperlink>
        </w:p>
        <w:p w14:paraId="467785D0" w14:textId="1F08B526" w:rsidR="0013305B" w:rsidRDefault="0013305B">
          <w:pPr>
            <w:pStyle w:val="TDC4"/>
            <w:tabs>
              <w:tab w:val="right" w:leader="dot" w:pos="9350"/>
            </w:tabs>
            <w:rPr>
              <w:noProof/>
            </w:rPr>
          </w:pPr>
          <w:hyperlink w:anchor="_Toc242483277" w:history="1">
            <w:r w:rsidRPr="00772320">
              <w:rPr>
                <w:rStyle w:val="Hipervnculo"/>
                <w:noProof/>
              </w:rPr>
              <w:t>5.3.1.2. Development Evidence for Sprint Review</w:t>
            </w:r>
            <w:r>
              <w:rPr>
                <w:noProof/>
                <w:webHidden/>
              </w:rPr>
              <w:tab/>
            </w:r>
            <w:r>
              <w:rPr>
                <w:noProof/>
                <w:webHidden/>
              </w:rPr>
              <w:fldChar w:fldCharType="begin"/>
            </w:r>
            <w:r>
              <w:rPr>
                <w:noProof/>
                <w:webHidden/>
              </w:rPr>
              <w:instrText xml:space="preserve"> PAGEREF _Toc242483277 \h </w:instrText>
            </w:r>
            <w:r>
              <w:rPr>
                <w:noProof/>
                <w:webHidden/>
              </w:rPr>
            </w:r>
            <w:r>
              <w:rPr>
                <w:noProof/>
                <w:webHidden/>
              </w:rPr>
              <w:fldChar w:fldCharType="separate"/>
            </w:r>
            <w:r w:rsidR="0019396B">
              <w:rPr>
                <w:noProof/>
                <w:webHidden/>
              </w:rPr>
              <w:t>110</w:t>
            </w:r>
            <w:r>
              <w:rPr>
                <w:noProof/>
                <w:webHidden/>
              </w:rPr>
              <w:fldChar w:fldCharType="end"/>
            </w:r>
          </w:hyperlink>
        </w:p>
        <w:p w14:paraId="72555C51" w14:textId="464B5509" w:rsidR="0013305B" w:rsidRDefault="0013305B">
          <w:pPr>
            <w:pStyle w:val="TDC4"/>
            <w:tabs>
              <w:tab w:val="right" w:leader="dot" w:pos="9350"/>
            </w:tabs>
            <w:rPr>
              <w:noProof/>
            </w:rPr>
          </w:pPr>
          <w:hyperlink w:anchor="_Toc242483278" w:history="1">
            <w:r w:rsidRPr="00772320">
              <w:rPr>
                <w:rStyle w:val="Hipervnculo"/>
                <w:noProof/>
              </w:rPr>
              <w:t>5.3.1.3. Testing Suite Evidence for Sprint Review</w:t>
            </w:r>
            <w:r>
              <w:rPr>
                <w:noProof/>
                <w:webHidden/>
              </w:rPr>
              <w:tab/>
            </w:r>
            <w:r>
              <w:rPr>
                <w:noProof/>
                <w:webHidden/>
              </w:rPr>
              <w:fldChar w:fldCharType="begin"/>
            </w:r>
            <w:r>
              <w:rPr>
                <w:noProof/>
                <w:webHidden/>
              </w:rPr>
              <w:instrText xml:space="preserve"> PAGEREF _Toc242483278 \h </w:instrText>
            </w:r>
            <w:r>
              <w:rPr>
                <w:noProof/>
                <w:webHidden/>
              </w:rPr>
            </w:r>
            <w:r>
              <w:rPr>
                <w:noProof/>
                <w:webHidden/>
              </w:rPr>
              <w:fldChar w:fldCharType="separate"/>
            </w:r>
            <w:r w:rsidR="0019396B">
              <w:rPr>
                <w:noProof/>
                <w:webHidden/>
              </w:rPr>
              <w:t>111</w:t>
            </w:r>
            <w:r>
              <w:rPr>
                <w:noProof/>
                <w:webHidden/>
              </w:rPr>
              <w:fldChar w:fldCharType="end"/>
            </w:r>
          </w:hyperlink>
        </w:p>
        <w:p w14:paraId="4FC394DF" w14:textId="6515732B" w:rsidR="0013305B" w:rsidRDefault="0013305B">
          <w:pPr>
            <w:pStyle w:val="TDC4"/>
            <w:tabs>
              <w:tab w:val="right" w:leader="dot" w:pos="9350"/>
            </w:tabs>
            <w:rPr>
              <w:noProof/>
            </w:rPr>
          </w:pPr>
          <w:hyperlink w:anchor="_Toc242483279" w:history="1">
            <w:r w:rsidRPr="00772320">
              <w:rPr>
                <w:rStyle w:val="Hipervnculo"/>
                <w:noProof/>
              </w:rPr>
              <w:t>5.3.1.4. Execution Evidence for Sprint Review</w:t>
            </w:r>
            <w:r>
              <w:rPr>
                <w:noProof/>
                <w:webHidden/>
              </w:rPr>
              <w:tab/>
            </w:r>
            <w:r>
              <w:rPr>
                <w:noProof/>
                <w:webHidden/>
              </w:rPr>
              <w:fldChar w:fldCharType="begin"/>
            </w:r>
            <w:r>
              <w:rPr>
                <w:noProof/>
                <w:webHidden/>
              </w:rPr>
              <w:instrText xml:space="preserve"> PAGEREF _Toc242483279 \h </w:instrText>
            </w:r>
            <w:r>
              <w:rPr>
                <w:noProof/>
                <w:webHidden/>
              </w:rPr>
            </w:r>
            <w:r>
              <w:rPr>
                <w:noProof/>
                <w:webHidden/>
              </w:rPr>
              <w:fldChar w:fldCharType="separate"/>
            </w:r>
            <w:r w:rsidR="0019396B">
              <w:rPr>
                <w:noProof/>
                <w:webHidden/>
              </w:rPr>
              <w:t>113</w:t>
            </w:r>
            <w:r>
              <w:rPr>
                <w:noProof/>
                <w:webHidden/>
              </w:rPr>
              <w:fldChar w:fldCharType="end"/>
            </w:r>
          </w:hyperlink>
        </w:p>
        <w:p w14:paraId="1D331C2F" w14:textId="0C0D53A1" w:rsidR="0013305B" w:rsidRDefault="0013305B">
          <w:pPr>
            <w:pStyle w:val="TDC4"/>
            <w:tabs>
              <w:tab w:val="right" w:leader="dot" w:pos="9350"/>
            </w:tabs>
            <w:rPr>
              <w:noProof/>
            </w:rPr>
          </w:pPr>
          <w:hyperlink w:anchor="_Toc242483280" w:history="1">
            <w:r w:rsidRPr="00772320">
              <w:rPr>
                <w:rStyle w:val="Hipervnculo"/>
                <w:noProof/>
              </w:rPr>
              <w:t>5.3.1.5. Microservices Documentation Evidence for Sprint Review</w:t>
            </w:r>
            <w:r>
              <w:rPr>
                <w:noProof/>
                <w:webHidden/>
              </w:rPr>
              <w:tab/>
            </w:r>
            <w:r>
              <w:rPr>
                <w:noProof/>
                <w:webHidden/>
              </w:rPr>
              <w:fldChar w:fldCharType="begin"/>
            </w:r>
            <w:r>
              <w:rPr>
                <w:noProof/>
                <w:webHidden/>
              </w:rPr>
              <w:instrText xml:space="preserve"> PAGEREF _Toc242483280 \h </w:instrText>
            </w:r>
            <w:r>
              <w:rPr>
                <w:noProof/>
                <w:webHidden/>
              </w:rPr>
            </w:r>
            <w:r>
              <w:rPr>
                <w:noProof/>
                <w:webHidden/>
              </w:rPr>
              <w:fldChar w:fldCharType="separate"/>
            </w:r>
            <w:r w:rsidR="0019396B">
              <w:rPr>
                <w:noProof/>
                <w:webHidden/>
              </w:rPr>
              <w:t>115</w:t>
            </w:r>
            <w:r>
              <w:rPr>
                <w:noProof/>
                <w:webHidden/>
              </w:rPr>
              <w:fldChar w:fldCharType="end"/>
            </w:r>
          </w:hyperlink>
        </w:p>
        <w:p w14:paraId="4CCD0380" w14:textId="00741153" w:rsidR="0013305B" w:rsidRDefault="0013305B">
          <w:pPr>
            <w:pStyle w:val="TDC4"/>
            <w:tabs>
              <w:tab w:val="right" w:leader="dot" w:pos="9350"/>
            </w:tabs>
            <w:rPr>
              <w:noProof/>
            </w:rPr>
          </w:pPr>
          <w:hyperlink w:anchor="_Toc242483281" w:history="1">
            <w:r w:rsidRPr="00772320">
              <w:rPr>
                <w:rStyle w:val="Hipervnculo"/>
                <w:noProof/>
              </w:rPr>
              <w:t>5.3.1.6. Software Deployment Evidence for Sprint Review</w:t>
            </w:r>
            <w:r>
              <w:rPr>
                <w:noProof/>
                <w:webHidden/>
              </w:rPr>
              <w:tab/>
            </w:r>
            <w:r>
              <w:rPr>
                <w:noProof/>
                <w:webHidden/>
              </w:rPr>
              <w:fldChar w:fldCharType="begin"/>
            </w:r>
            <w:r>
              <w:rPr>
                <w:noProof/>
                <w:webHidden/>
              </w:rPr>
              <w:instrText xml:space="preserve"> PAGEREF _Toc242483281 \h </w:instrText>
            </w:r>
            <w:r>
              <w:rPr>
                <w:noProof/>
                <w:webHidden/>
              </w:rPr>
            </w:r>
            <w:r>
              <w:rPr>
                <w:noProof/>
                <w:webHidden/>
              </w:rPr>
              <w:fldChar w:fldCharType="separate"/>
            </w:r>
            <w:r w:rsidR="0019396B">
              <w:rPr>
                <w:noProof/>
                <w:webHidden/>
              </w:rPr>
              <w:t>118</w:t>
            </w:r>
            <w:r>
              <w:rPr>
                <w:noProof/>
                <w:webHidden/>
              </w:rPr>
              <w:fldChar w:fldCharType="end"/>
            </w:r>
          </w:hyperlink>
        </w:p>
        <w:p w14:paraId="700C29D4" w14:textId="7C76E9A5" w:rsidR="0013305B" w:rsidRDefault="0013305B">
          <w:pPr>
            <w:pStyle w:val="TDC4"/>
            <w:tabs>
              <w:tab w:val="right" w:leader="dot" w:pos="9350"/>
            </w:tabs>
            <w:rPr>
              <w:noProof/>
            </w:rPr>
          </w:pPr>
          <w:hyperlink w:anchor="_Toc242483282" w:history="1">
            <w:r w:rsidRPr="00772320">
              <w:rPr>
                <w:rStyle w:val="Hipervnculo"/>
                <w:noProof/>
              </w:rPr>
              <w:t>5.3.1.7. Team Collaboration Insights during Sprint</w:t>
            </w:r>
            <w:r>
              <w:rPr>
                <w:noProof/>
                <w:webHidden/>
              </w:rPr>
              <w:tab/>
            </w:r>
            <w:r>
              <w:rPr>
                <w:noProof/>
                <w:webHidden/>
              </w:rPr>
              <w:fldChar w:fldCharType="begin"/>
            </w:r>
            <w:r>
              <w:rPr>
                <w:noProof/>
                <w:webHidden/>
              </w:rPr>
              <w:instrText xml:space="preserve"> PAGEREF _Toc242483282 \h </w:instrText>
            </w:r>
            <w:r>
              <w:rPr>
                <w:noProof/>
                <w:webHidden/>
              </w:rPr>
            </w:r>
            <w:r>
              <w:rPr>
                <w:noProof/>
                <w:webHidden/>
              </w:rPr>
              <w:fldChar w:fldCharType="separate"/>
            </w:r>
            <w:r w:rsidR="0019396B">
              <w:rPr>
                <w:noProof/>
                <w:webHidden/>
              </w:rPr>
              <w:t>119</w:t>
            </w:r>
            <w:r>
              <w:rPr>
                <w:noProof/>
                <w:webHidden/>
              </w:rPr>
              <w:fldChar w:fldCharType="end"/>
            </w:r>
          </w:hyperlink>
        </w:p>
        <w:p w14:paraId="1DAD8C2D" w14:textId="5B5E86B9" w:rsidR="0013305B" w:rsidRDefault="0013305B">
          <w:pPr>
            <w:pStyle w:val="TDC4"/>
            <w:tabs>
              <w:tab w:val="right" w:leader="dot" w:pos="9350"/>
            </w:tabs>
            <w:rPr>
              <w:noProof/>
            </w:rPr>
          </w:pPr>
          <w:hyperlink w:anchor="_Toc242483283" w:history="1">
            <w:r w:rsidRPr="00772320">
              <w:rPr>
                <w:rStyle w:val="Hipervnculo"/>
                <w:noProof/>
              </w:rPr>
              <w:t>5.3.1.8. Kanban Board</w:t>
            </w:r>
            <w:r>
              <w:rPr>
                <w:noProof/>
                <w:webHidden/>
              </w:rPr>
              <w:tab/>
            </w:r>
            <w:r>
              <w:rPr>
                <w:noProof/>
                <w:webHidden/>
              </w:rPr>
              <w:fldChar w:fldCharType="begin"/>
            </w:r>
            <w:r>
              <w:rPr>
                <w:noProof/>
                <w:webHidden/>
              </w:rPr>
              <w:instrText xml:space="preserve"> PAGEREF _Toc242483283 \h </w:instrText>
            </w:r>
            <w:r>
              <w:rPr>
                <w:noProof/>
                <w:webHidden/>
              </w:rPr>
            </w:r>
            <w:r>
              <w:rPr>
                <w:noProof/>
                <w:webHidden/>
              </w:rPr>
              <w:fldChar w:fldCharType="separate"/>
            </w:r>
            <w:r w:rsidR="0019396B">
              <w:rPr>
                <w:noProof/>
                <w:webHidden/>
              </w:rPr>
              <w:t>120</w:t>
            </w:r>
            <w:r>
              <w:rPr>
                <w:noProof/>
                <w:webHidden/>
              </w:rPr>
              <w:fldChar w:fldCharType="end"/>
            </w:r>
          </w:hyperlink>
        </w:p>
        <w:p w14:paraId="25E74C07" w14:textId="19BA25CC" w:rsidR="0013305B" w:rsidRDefault="0013305B">
          <w:pPr>
            <w:pStyle w:val="TDC2"/>
            <w:tabs>
              <w:tab w:val="right" w:leader="dot" w:pos="9350"/>
            </w:tabs>
            <w:rPr>
              <w:noProof/>
            </w:rPr>
          </w:pPr>
          <w:hyperlink w:anchor="_Toc242483284" w:history="1">
            <w:r w:rsidRPr="00772320">
              <w:rPr>
                <w:rStyle w:val="Hipervnculo"/>
                <w:noProof/>
              </w:rPr>
              <w:t>5.4. Microservices Deployment</w:t>
            </w:r>
            <w:r>
              <w:rPr>
                <w:noProof/>
                <w:webHidden/>
              </w:rPr>
              <w:tab/>
            </w:r>
            <w:r>
              <w:rPr>
                <w:noProof/>
                <w:webHidden/>
              </w:rPr>
              <w:fldChar w:fldCharType="begin"/>
            </w:r>
            <w:r>
              <w:rPr>
                <w:noProof/>
                <w:webHidden/>
              </w:rPr>
              <w:instrText xml:space="preserve"> PAGEREF _Toc242483284 \h </w:instrText>
            </w:r>
            <w:r>
              <w:rPr>
                <w:noProof/>
                <w:webHidden/>
              </w:rPr>
            </w:r>
            <w:r>
              <w:rPr>
                <w:noProof/>
                <w:webHidden/>
              </w:rPr>
              <w:fldChar w:fldCharType="separate"/>
            </w:r>
            <w:r w:rsidR="0019396B">
              <w:rPr>
                <w:noProof/>
                <w:webHidden/>
              </w:rPr>
              <w:t>121</w:t>
            </w:r>
            <w:r>
              <w:rPr>
                <w:noProof/>
                <w:webHidden/>
              </w:rPr>
              <w:fldChar w:fldCharType="end"/>
            </w:r>
          </w:hyperlink>
        </w:p>
        <w:p w14:paraId="355C6C6E" w14:textId="33CF3E2C" w:rsidR="0013305B" w:rsidRDefault="0013305B">
          <w:pPr>
            <w:pStyle w:val="TDC3"/>
            <w:tabs>
              <w:tab w:val="right" w:leader="dot" w:pos="9350"/>
            </w:tabs>
            <w:rPr>
              <w:noProof/>
            </w:rPr>
          </w:pPr>
          <w:hyperlink w:anchor="_Toc242483285" w:history="1">
            <w:r w:rsidRPr="00772320">
              <w:rPr>
                <w:rStyle w:val="Hipervnculo"/>
                <w:noProof/>
              </w:rPr>
              <w:t>5.4.1. Cloud Architecture Diagram</w:t>
            </w:r>
            <w:r>
              <w:rPr>
                <w:noProof/>
                <w:webHidden/>
              </w:rPr>
              <w:tab/>
            </w:r>
            <w:r>
              <w:rPr>
                <w:noProof/>
                <w:webHidden/>
              </w:rPr>
              <w:fldChar w:fldCharType="begin"/>
            </w:r>
            <w:r>
              <w:rPr>
                <w:noProof/>
                <w:webHidden/>
              </w:rPr>
              <w:instrText xml:space="preserve"> PAGEREF _Toc242483285 \h </w:instrText>
            </w:r>
            <w:r>
              <w:rPr>
                <w:noProof/>
                <w:webHidden/>
              </w:rPr>
            </w:r>
            <w:r>
              <w:rPr>
                <w:noProof/>
                <w:webHidden/>
              </w:rPr>
              <w:fldChar w:fldCharType="separate"/>
            </w:r>
            <w:r w:rsidR="0019396B">
              <w:rPr>
                <w:noProof/>
                <w:webHidden/>
              </w:rPr>
              <w:t>121</w:t>
            </w:r>
            <w:r>
              <w:rPr>
                <w:noProof/>
                <w:webHidden/>
              </w:rPr>
              <w:fldChar w:fldCharType="end"/>
            </w:r>
          </w:hyperlink>
        </w:p>
        <w:p w14:paraId="35B8812B" w14:textId="5C933605" w:rsidR="0013305B" w:rsidRDefault="0013305B">
          <w:pPr>
            <w:pStyle w:val="TDC3"/>
            <w:tabs>
              <w:tab w:val="right" w:leader="dot" w:pos="9350"/>
            </w:tabs>
            <w:rPr>
              <w:noProof/>
            </w:rPr>
          </w:pPr>
          <w:hyperlink w:anchor="_Toc242483286" w:history="1">
            <w:r w:rsidRPr="00772320">
              <w:rPr>
                <w:rStyle w:val="Hipervnculo"/>
                <w:noProof/>
              </w:rPr>
              <w:t>5.4.2. Cloud Architecture Deployment</w:t>
            </w:r>
            <w:r>
              <w:rPr>
                <w:noProof/>
                <w:webHidden/>
              </w:rPr>
              <w:tab/>
            </w:r>
            <w:r>
              <w:rPr>
                <w:noProof/>
                <w:webHidden/>
              </w:rPr>
              <w:fldChar w:fldCharType="begin"/>
            </w:r>
            <w:r>
              <w:rPr>
                <w:noProof/>
                <w:webHidden/>
              </w:rPr>
              <w:instrText xml:space="preserve"> PAGEREF _Toc242483286 \h </w:instrText>
            </w:r>
            <w:r>
              <w:rPr>
                <w:noProof/>
                <w:webHidden/>
              </w:rPr>
            </w:r>
            <w:r>
              <w:rPr>
                <w:noProof/>
                <w:webHidden/>
              </w:rPr>
              <w:fldChar w:fldCharType="separate"/>
            </w:r>
            <w:r w:rsidR="0019396B">
              <w:rPr>
                <w:noProof/>
                <w:webHidden/>
              </w:rPr>
              <w:t>122</w:t>
            </w:r>
            <w:r>
              <w:rPr>
                <w:noProof/>
                <w:webHidden/>
              </w:rPr>
              <w:fldChar w:fldCharType="end"/>
            </w:r>
          </w:hyperlink>
        </w:p>
        <w:p w14:paraId="024013DC" w14:textId="77777777" w:rsidR="00CA2F9E" w:rsidRDefault="00B2420A">
          <w:pPr>
            <w:pStyle w:val="TDC31"/>
            <w:tabs>
              <w:tab w:val="right" w:leader="dot" w:pos="9359"/>
            </w:tabs>
          </w:pPr>
          <w:r>
            <w:rPr>
              <w:rStyle w:val="IndexLink"/>
            </w:rPr>
            <w:fldChar w:fldCharType="end"/>
          </w:r>
        </w:p>
      </w:sdtContent>
    </w:sdt>
    <w:p w14:paraId="6F468C1A" w14:textId="77777777" w:rsidR="00CA2F9E" w:rsidRDefault="00B2420A">
      <w:pPr>
        <w:pStyle w:val="Ttulo1"/>
      </w:pPr>
      <w:r>
        <w:br w:type="page"/>
      </w:r>
      <w:bookmarkStart w:id="0" w:name="_Toc242483168"/>
      <w:r>
        <w:lastRenderedPageBreak/>
        <w:t>Student Outcome</w:t>
      </w:r>
      <w:bookmarkEnd w:id="0"/>
    </w:p>
    <w:p w14:paraId="0079AF99" w14:textId="77777777" w:rsidR="00CA2F9E" w:rsidRDefault="00B2420A">
      <w:pPr>
        <w:spacing w:after="160" w:line="360" w:lineRule="auto"/>
        <w:ind w:firstLine="709"/>
        <w:jc w:val="both"/>
      </w:pPr>
      <w:r>
        <w:t xml:space="preserve">En el siguiente cuadro se describen las acciones realizadas y las conclusiones del equipo que permiten sustentar el logro ABET - EAC - Student Outcome. </w:t>
      </w: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2549"/>
        <w:gridCol w:w="4256"/>
        <w:gridCol w:w="2554"/>
      </w:tblGrid>
      <w:tr w:rsidR="00CA2F9E" w14:paraId="5482BBF5" w14:textId="77777777">
        <w:trPr>
          <w:cantSplit/>
          <w:tblHeader/>
          <w:jc w:val="center"/>
        </w:trPr>
        <w:tc>
          <w:tcPr>
            <w:tcW w:w="2549" w:type="dxa"/>
            <w:tcBorders>
              <w:top w:val="single" w:sz="4" w:space="0" w:color="000000"/>
              <w:left w:val="single" w:sz="4" w:space="0" w:color="000000"/>
              <w:bottom w:val="single" w:sz="4" w:space="0" w:color="000000"/>
              <w:right w:val="single" w:sz="4" w:space="0" w:color="000000"/>
            </w:tcBorders>
          </w:tcPr>
          <w:p w14:paraId="57522539" w14:textId="77777777" w:rsidR="00CA2F9E" w:rsidRDefault="00B2420A">
            <w:pPr>
              <w:spacing w:before="20" w:after="20" w:line="240" w:lineRule="auto"/>
            </w:pPr>
            <w:r>
              <w:rPr>
                <w:b/>
                <w:sz w:val="20"/>
              </w:rPr>
              <w:t>Criterio específico</w:t>
            </w:r>
          </w:p>
        </w:tc>
        <w:tc>
          <w:tcPr>
            <w:tcW w:w="4256" w:type="dxa"/>
            <w:tcBorders>
              <w:top w:val="single" w:sz="4" w:space="0" w:color="000000"/>
              <w:left w:val="single" w:sz="4" w:space="0" w:color="000000"/>
              <w:bottom w:val="single" w:sz="4" w:space="0" w:color="000000"/>
              <w:right w:val="single" w:sz="4" w:space="0" w:color="000000"/>
            </w:tcBorders>
          </w:tcPr>
          <w:p w14:paraId="056ACEBC" w14:textId="77777777" w:rsidR="00CA2F9E" w:rsidRDefault="00B2420A">
            <w:pPr>
              <w:spacing w:before="20" w:after="20" w:line="240" w:lineRule="auto"/>
            </w:pPr>
            <w:r>
              <w:rPr>
                <w:b/>
                <w:sz w:val="20"/>
              </w:rPr>
              <w:t>Acciones realizadas</w:t>
            </w:r>
          </w:p>
        </w:tc>
        <w:tc>
          <w:tcPr>
            <w:tcW w:w="2554" w:type="dxa"/>
            <w:tcBorders>
              <w:top w:val="single" w:sz="4" w:space="0" w:color="000000"/>
              <w:left w:val="single" w:sz="4" w:space="0" w:color="000000"/>
              <w:bottom w:val="single" w:sz="4" w:space="0" w:color="000000"/>
              <w:right w:val="single" w:sz="4" w:space="0" w:color="000000"/>
            </w:tcBorders>
          </w:tcPr>
          <w:p w14:paraId="6D89A4C3" w14:textId="77777777" w:rsidR="00CA2F9E" w:rsidRDefault="00B2420A">
            <w:pPr>
              <w:spacing w:before="20" w:after="20" w:line="240" w:lineRule="auto"/>
            </w:pPr>
            <w:r>
              <w:rPr>
                <w:b/>
                <w:sz w:val="20"/>
              </w:rPr>
              <w:t>Conclusiones</w:t>
            </w:r>
          </w:p>
        </w:tc>
      </w:tr>
      <w:tr w:rsidR="00CA2F9E" w14:paraId="27D41E03" w14:textId="77777777">
        <w:trPr>
          <w:cantSplit/>
          <w:jc w:val="center"/>
        </w:trPr>
        <w:tc>
          <w:tcPr>
            <w:tcW w:w="2549" w:type="dxa"/>
            <w:tcBorders>
              <w:top w:val="single" w:sz="4" w:space="0" w:color="000000"/>
              <w:left w:val="single" w:sz="4" w:space="0" w:color="000000"/>
              <w:bottom w:val="single" w:sz="4" w:space="0" w:color="000000"/>
              <w:right w:val="single" w:sz="4" w:space="0" w:color="000000"/>
            </w:tcBorders>
          </w:tcPr>
          <w:p w14:paraId="36718E3B" w14:textId="77777777" w:rsidR="00CA2F9E" w:rsidRDefault="00B2420A">
            <w:pPr>
              <w:spacing w:before="20" w:after="20" w:line="240" w:lineRule="auto"/>
            </w:pPr>
            <w:r>
              <w:rPr>
                <w:sz w:val="20"/>
              </w:rPr>
              <w:t>Actualiza conceptos y conocimientos  necesarios para su  desarrollo profesional y en especial para su  proyecto en soluciones de software.</w:t>
            </w:r>
          </w:p>
        </w:tc>
        <w:tc>
          <w:tcPr>
            <w:tcW w:w="4256" w:type="dxa"/>
            <w:tcBorders>
              <w:top w:val="single" w:sz="4" w:space="0" w:color="000000"/>
              <w:left w:val="single" w:sz="4" w:space="0" w:color="000000"/>
              <w:bottom w:val="single" w:sz="4" w:space="0" w:color="000000"/>
              <w:right w:val="single" w:sz="4" w:space="0" w:color="000000"/>
            </w:tcBorders>
          </w:tcPr>
          <w:p w14:paraId="3D6A3A4F" w14:textId="77777777" w:rsidR="00CA2F9E" w:rsidRDefault="00B2420A">
            <w:pPr>
              <w:spacing w:before="20" w:after="20" w:line="240" w:lineRule="auto"/>
            </w:pPr>
            <w:r>
              <w:rPr>
                <w:b/>
                <w:sz w:val="20"/>
              </w:rPr>
              <w:t>Julca Cruz, Renso Anthony. TP1: El informe reúne conceptos de requisitos, drivers de calidad y ADD como material de actualización profesional. Su contribución individual específica debe respaldarse con el registro del equipo; el tablero clonado no permite atribuirle tareas retrospectivamente.</w:t>
            </w:r>
          </w:p>
          <w:p w14:paraId="2F4BD07A" w14:textId="77777777" w:rsidR="00CA2F9E" w:rsidRDefault="00B2420A">
            <w:pPr>
              <w:spacing w:before="20" w:after="20" w:line="240" w:lineRule="auto"/>
            </w:pPr>
            <w:r>
              <w:rPr>
                <w:b/>
                <w:sz w:val="20"/>
              </w:rPr>
              <w:t>Morales Venegas, David Joel. TP1: Integración del incremento de Monitoring, Alert, Reports, Gateway, Edge y Web; actualización de conocimientos sobre Outbox, idempotencia, CQRS, migración Strangler Fig y pruebas automatizadas. Evidencia: commits y ejecuciones CI referidos en 5.3.1.2 y 5.3.1.3.</w:t>
            </w:r>
          </w:p>
          <w:p w14:paraId="0A89A1C1" w14:textId="77777777" w:rsidR="00CA2F9E" w:rsidRDefault="00B2420A">
            <w:pPr>
              <w:spacing w:before="20" w:after="20" w:line="240" w:lineRule="auto"/>
            </w:pPr>
            <w:r>
              <w:rPr>
                <w:b/>
                <w:sz w:val="20"/>
              </w:rPr>
              <w:t>Condori Lozano, Alessandro Ramiro. TP1: El informe incorpora especificación de historias, modelos arquitectónicos y organización de entregables como base de aprendizaje. La actuación individual debe contrastarse con evidencias de participación; las etiquetas heredadas del tablero no acreditan autoría.</w:t>
            </w:r>
          </w:p>
        </w:tc>
        <w:tc>
          <w:tcPr>
            <w:tcW w:w="2554" w:type="dxa"/>
            <w:tcBorders>
              <w:top w:val="single" w:sz="4" w:space="0" w:color="000000"/>
              <w:left w:val="single" w:sz="4" w:space="0" w:color="000000"/>
              <w:bottom w:val="single" w:sz="4" w:space="0" w:color="000000"/>
              <w:right w:val="single" w:sz="4" w:space="0" w:color="000000"/>
            </w:tcBorders>
          </w:tcPr>
          <w:p w14:paraId="5D0F1CE3" w14:textId="77777777" w:rsidR="00CA2F9E" w:rsidRDefault="00B2420A">
            <w:pPr>
              <w:spacing w:before="20" w:after="20" w:line="240" w:lineRule="auto"/>
            </w:pPr>
            <w:r>
              <w:rPr>
                <w:b/>
                <w:sz w:val="20"/>
              </w:rPr>
              <w:t>TP1: El diseño ADD se contrastó con un incremento funcional y pruebas verificables. La actualización de conceptos permitió relacionar decisiones arquitectónicas con persistencia, eventos, recuperación y experiencia de atención. La evidencia técnica respalda el avance del proyecto; no basta para certificar por sí sola el logro individual de todos los integrantes.</w:t>
            </w:r>
          </w:p>
        </w:tc>
      </w:tr>
      <w:tr w:rsidR="00CA2F9E" w14:paraId="4CBED27C" w14:textId="77777777">
        <w:trPr>
          <w:cantSplit/>
          <w:jc w:val="center"/>
        </w:trPr>
        <w:tc>
          <w:tcPr>
            <w:tcW w:w="2549" w:type="dxa"/>
            <w:tcBorders>
              <w:top w:val="single" w:sz="4" w:space="0" w:color="000000"/>
              <w:left w:val="single" w:sz="4" w:space="0" w:color="000000"/>
              <w:bottom w:val="single" w:sz="4" w:space="0" w:color="000000"/>
              <w:right w:val="single" w:sz="4" w:space="0" w:color="000000"/>
            </w:tcBorders>
          </w:tcPr>
          <w:p w14:paraId="0F902200" w14:textId="77777777" w:rsidR="00CA2F9E" w:rsidRDefault="00B2420A">
            <w:pPr>
              <w:spacing w:before="20" w:after="20" w:line="240" w:lineRule="auto"/>
            </w:pPr>
            <w:r>
              <w:rPr>
                <w:sz w:val="20"/>
              </w:rPr>
              <w:t>Reconoce la necesidad del aprendizaje  permanente para el  desempeño profesional y el desarrollo de  proyectos en soluciones de software.</w:t>
            </w:r>
          </w:p>
        </w:tc>
        <w:tc>
          <w:tcPr>
            <w:tcW w:w="4256" w:type="dxa"/>
            <w:tcBorders>
              <w:top w:val="single" w:sz="4" w:space="0" w:color="000000"/>
              <w:left w:val="single" w:sz="4" w:space="0" w:color="000000"/>
              <w:bottom w:val="single" w:sz="4" w:space="0" w:color="000000"/>
              <w:right w:val="single" w:sz="4" w:space="0" w:color="000000"/>
            </w:tcBorders>
          </w:tcPr>
          <w:p w14:paraId="2775035D" w14:textId="77777777" w:rsidR="00CA2F9E" w:rsidRDefault="00B2420A">
            <w:pPr>
              <w:spacing w:before="20" w:after="20" w:line="240" w:lineRule="auto"/>
            </w:pPr>
            <w:r>
              <w:rPr>
                <w:b/>
                <w:sz w:val="20"/>
              </w:rPr>
              <w:t>Julca Cruz, Renso Anthony. TP1: La evolución de los requisitos y del ADD identifica la necesidad de revisar conocimientos y contrastar decisiones con atributos de calidad. La reflexión individual y sus evidencias quedan sujetas a validación del integrante.</w:t>
            </w:r>
          </w:p>
          <w:p w14:paraId="4F0EC473" w14:textId="77777777" w:rsidR="00CA2F9E" w:rsidRDefault="00B2420A">
            <w:pPr>
              <w:spacing w:before="20" w:after="20" w:line="240" w:lineRule="auto"/>
            </w:pPr>
            <w:r>
              <w:rPr>
                <w:b/>
                <w:sz w:val="20"/>
              </w:rPr>
              <w:t>Morales Venegas, David Joel. TP1: La extracción gradual y las pruebas mostraron la necesidad de seguir aprendiendo integración de eventos, aislamiento de datos y recuperación ante fallos. Se diferenció el éxito de CI de la validación completa de rendimiento, usabilidad y despliegue cloud, registrando los siguientes aprendizajes en el backlog.</w:t>
            </w:r>
          </w:p>
          <w:p w14:paraId="04935C6D" w14:textId="77777777" w:rsidR="00CA2F9E" w:rsidRDefault="00B2420A">
            <w:pPr>
              <w:spacing w:before="20" w:after="20" w:line="240" w:lineRule="auto"/>
            </w:pPr>
            <w:r>
              <w:rPr>
                <w:b/>
                <w:sz w:val="20"/>
              </w:rPr>
              <w:t>Condori Lozano, Alessandro Ramiro. TP1: La preparación de artefactos de requisitos y arquitectura evidencia las áreas de formación necesarias para dar continuidad al proyecto. La reflexión individual debe ser confirmada por el integrante antes del cierre académico.</w:t>
            </w:r>
          </w:p>
        </w:tc>
        <w:tc>
          <w:tcPr>
            <w:tcW w:w="2554" w:type="dxa"/>
            <w:tcBorders>
              <w:top w:val="single" w:sz="4" w:space="0" w:color="000000"/>
              <w:left w:val="single" w:sz="4" w:space="0" w:color="000000"/>
              <w:bottom w:val="single" w:sz="4" w:space="0" w:color="000000"/>
              <w:right w:val="single" w:sz="4" w:space="0" w:color="000000"/>
            </w:tcBorders>
          </w:tcPr>
          <w:p w14:paraId="244D839D" w14:textId="77777777" w:rsidR="00CA2F9E" w:rsidRDefault="00B2420A">
            <w:pPr>
              <w:spacing w:before="20" w:after="20" w:line="240" w:lineRule="auto"/>
            </w:pPr>
            <w:r>
              <w:rPr>
                <w:b/>
                <w:sz w:val="20"/>
              </w:rPr>
              <w:t>TP1: El aprendizaje permanente permite ajustar las decisiones cuando aparecen restricciones y resultados de ejecución. El equipo debe continuar con despliegue académico, revisión de aceptación, medición de rendimiento y validación con usuarios. El cierre del Student Outcome requiere que cada integrante confirme su reflexión y la acompañe de evidencia propia.</w:t>
            </w:r>
          </w:p>
        </w:tc>
      </w:tr>
    </w:tbl>
    <w:p w14:paraId="4F9DBE94" w14:textId="77777777" w:rsidR="00CA2F9E" w:rsidRDefault="00B2420A">
      <w:pPr>
        <w:spacing w:after="120"/>
      </w:pPr>
      <w:r>
        <w:br w:type="page"/>
      </w:r>
    </w:p>
    <w:p w14:paraId="71A5244E" w14:textId="77777777" w:rsidR="00CA2F9E" w:rsidRDefault="00B2420A">
      <w:pPr>
        <w:pStyle w:val="Ttulo1"/>
      </w:pPr>
      <w:bookmarkStart w:id="1" w:name="_Toc242483169"/>
      <w:r>
        <w:lastRenderedPageBreak/>
        <w:t>Capítulo I: Introducción</w:t>
      </w:r>
      <w:bookmarkEnd w:id="1"/>
    </w:p>
    <w:p w14:paraId="676EBDCB" w14:textId="77777777" w:rsidR="00CA2F9E" w:rsidRDefault="00B2420A">
      <w:pPr>
        <w:pStyle w:val="Ttulo2"/>
      </w:pPr>
      <w:bookmarkStart w:id="2" w:name="_Toc242483170"/>
      <w:r>
        <w:t>1.1. Startup Profile</w:t>
      </w:r>
      <w:bookmarkEnd w:id="2"/>
    </w:p>
    <w:p w14:paraId="1E73FF85" w14:textId="77777777" w:rsidR="00CA2F9E" w:rsidRDefault="00B2420A">
      <w:pPr>
        <w:pStyle w:val="Ttulo3"/>
      </w:pPr>
      <w:bookmarkStart w:id="3" w:name="_Toc242483171"/>
      <w:r>
        <w:t>1.1.1. Descripción de la Startup</w:t>
      </w:r>
      <w:bookmarkEnd w:id="3"/>
    </w:p>
    <w:p w14:paraId="631E64EF" w14:textId="77777777" w:rsidR="00CA2F9E" w:rsidRDefault="00B2420A">
      <w:pPr>
        <w:spacing w:after="160" w:line="360" w:lineRule="auto"/>
        <w:ind w:firstLine="709"/>
        <w:jc w:val="both"/>
      </w:pPr>
      <w:r>
        <w:t xml:space="preserve">Veltis Software es una startup tecnológica enfocada en mejorar el control de la cadena de frío dentro del sector alimentario mediante una propuesta SaaS accesible y escalable. Su producto principal es ColdTrace, una plataforma web de monitoreo inteligente que centraliza la supervisión de temperatura y humedad en cámaras frigoríficas, almacenes y unidades de transporte refrigerado. </w:t>
      </w:r>
    </w:p>
    <w:p w14:paraId="201319F0" w14:textId="77777777" w:rsidR="00CA2F9E" w:rsidRDefault="00B2420A">
      <w:pPr>
        <w:spacing w:after="160" w:line="360" w:lineRule="auto"/>
        <w:ind w:firstLine="709"/>
        <w:jc w:val="both"/>
      </w:pPr>
      <w:r>
        <w:t xml:space="preserve">La solución integra sensores IoT con una aplicación web accesible desde navegador, lo que permite a supermercados, restaurantes, operadores logísticos y centros de distribución visualizar el estado de sus activos en tiempo real, recibir alertas ante desviaciones críticas, consultar reportes históricos y recibir asistencia inteligente para resolver incidencias bajo aprobación humana. A diferencia de esquemas manuales o aislados, ColdTrace se plantea como una solución digital escalable, apoyada en tecnologías open source, con planes de suscripción por nivel de operación para reducir pérdidas, elevar la capacidad de respuesta operativa y reforzar el cumplimiento sanitario. </w:t>
      </w:r>
    </w:p>
    <w:p w14:paraId="17D6E25C" w14:textId="77777777" w:rsidR="00CA2F9E" w:rsidRDefault="00B2420A">
      <w:pPr>
        <w:spacing w:after="160" w:line="360" w:lineRule="auto"/>
        <w:ind w:firstLine="709"/>
        <w:jc w:val="both"/>
      </w:pPr>
      <w:r>
        <w:rPr>
          <w:b/>
        </w:rPr>
        <w:t>Misión</w:t>
      </w:r>
      <w:r>
        <w:t xml:space="preserve">: Brindar a las empresas del sector alimentario una plataforma confiable, accesible y escalable para vigilar la cadena de frío en tiempo real, anticiparse a fallas de refrigeración, tomar decisiones mejor informadas basadas en datos y adoptar progresivamente funcionalidades avanzadas según su plan. </w:t>
      </w:r>
    </w:p>
    <w:p w14:paraId="29B6928E" w14:textId="77777777" w:rsidR="00CA2F9E" w:rsidRDefault="00B2420A">
      <w:pPr>
        <w:spacing w:after="160" w:line="360" w:lineRule="auto"/>
        <w:ind w:firstLine="709"/>
        <w:jc w:val="both"/>
      </w:pPr>
      <w:r>
        <w:rPr>
          <w:b/>
        </w:rPr>
        <w:t>Visión</w:t>
      </w:r>
      <w:r>
        <w:t xml:space="preserve">: Consolidarnos como una referencia regional en monitoreo digital de cadena de frío, impulsando operaciones alimentarias más seguras, eficientes y sostenibles mediante soluciones web modernas, abiertas a integración, con asistencia inteligente supervisada y un SaaS viable para negocios de distintos tamaños. </w:t>
      </w:r>
    </w:p>
    <w:p w14:paraId="5C210EBA" w14:textId="77777777" w:rsidR="00CA2F9E" w:rsidRDefault="00B2420A">
      <w:pPr>
        <w:pStyle w:val="Ttulo3"/>
      </w:pPr>
      <w:bookmarkStart w:id="4" w:name="_Toc242483172"/>
      <w:r>
        <w:lastRenderedPageBreak/>
        <w:t>1.1.2. Perfiles de integrantes del equipo</w:t>
      </w:r>
      <w:bookmarkEnd w:id="4"/>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3399"/>
        <w:gridCol w:w="5960"/>
      </w:tblGrid>
      <w:tr w:rsidR="00CA2F9E" w14:paraId="046B3F39" w14:textId="77777777">
        <w:trPr>
          <w:cantSplit/>
          <w:jc w:val="center"/>
        </w:trPr>
        <w:tc>
          <w:tcPr>
            <w:tcW w:w="3399" w:type="dxa"/>
            <w:tcBorders>
              <w:top w:val="single" w:sz="4" w:space="0" w:color="000000"/>
              <w:left w:val="single" w:sz="4" w:space="0" w:color="000000"/>
              <w:bottom w:val="single" w:sz="4" w:space="0" w:color="000000"/>
              <w:right w:val="single" w:sz="4" w:space="0" w:color="000000"/>
            </w:tcBorders>
          </w:tcPr>
          <w:p w14:paraId="7B3ED7CC" w14:textId="77777777" w:rsidR="00CA2F9E" w:rsidRDefault="00B2420A">
            <w:pPr>
              <w:jc w:val="center"/>
            </w:pPr>
            <w:r>
              <w:rPr>
                <w:noProof/>
              </w:rPr>
              <w:drawing>
                <wp:inline distT="0" distB="0" distL="0" distR="0" wp14:anchorId="448FE53A" wp14:editId="5F59C187">
                  <wp:extent cx="2005330" cy="18707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2005330" cy="1870710"/>
                          </a:xfrm>
                          <a:prstGeom prst="rect">
                            <a:avLst/>
                          </a:prstGeom>
                        </pic:spPr>
                      </pic:pic>
                    </a:graphicData>
                  </a:graphic>
                </wp:inline>
              </w:drawing>
            </w:r>
          </w:p>
        </w:tc>
        <w:tc>
          <w:tcPr>
            <w:tcW w:w="5959" w:type="dxa"/>
            <w:tcBorders>
              <w:top w:val="single" w:sz="4" w:space="0" w:color="000000"/>
              <w:left w:val="single" w:sz="4" w:space="0" w:color="000000"/>
              <w:bottom w:val="single" w:sz="4" w:space="0" w:color="000000"/>
              <w:right w:val="single" w:sz="4" w:space="0" w:color="000000"/>
            </w:tcBorders>
          </w:tcPr>
          <w:p w14:paraId="34E9B255" w14:textId="77777777" w:rsidR="00CA2F9E" w:rsidRDefault="00B2420A">
            <w:pPr>
              <w:spacing w:before="20" w:after="20" w:line="240" w:lineRule="auto"/>
            </w:pPr>
            <w:r>
              <w:rPr>
                <w:b/>
                <w:sz w:val="20"/>
              </w:rPr>
              <w:t xml:space="preserve">Condori Lozano, Alessandro Ramiro </w:t>
            </w:r>
            <w:r>
              <w:rPr>
                <w:sz w:val="20"/>
              </w:rPr>
              <w:t xml:space="preserve"> Estudiante de Ingeniería de Software e integrante del equipo Veltis Software. Participa en la coordinación del trabajo, la especificación de requisitos y la organización de los entregables del proyecto.</w:t>
            </w:r>
          </w:p>
        </w:tc>
      </w:tr>
    </w:tbl>
    <w:p w14:paraId="2165271B" w14:textId="77777777" w:rsidR="00CA2F9E" w:rsidRDefault="00CA2F9E">
      <w:pPr>
        <w:spacing w:after="120"/>
      </w:pP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3378"/>
        <w:gridCol w:w="21"/>
        <w:gridCol w:w="5960"/>
      </w:tblGrid>
      <w:tr w:rsidR="00CA2F9E" w14:paraId="115D598A" w14:textId="77777777">
        <w:trPr>
          <w:cantSplit/>
          <w:jc w:val="center"/>
        </w:trPr>
        <w:tc>
          <w:tcPr>
            <w:tcW w:w="3378" w:type="dxa"/>
            <w:tcBorders>
              <w:top w:val="single" w:sz="4" w:space="0" w:color="000000"/>
              <w:left w:val="single" w:sz="4" w:space="0" w:color="000000"/>
              <w:bottom w:val="single" w:sz="4" w:space="0" w:color="000000"/>
              <w:right w:val="single" w:sz="4" w:space="0" w:color="000000"/>
            </w:tcBorders>
          </w:tcPr>
          <w:p w14:paraId="4099EF88" w14:textId="77777777" w:rsidR="00CA2F9E" w:rsidRDefault="00B2420A">
            <w:pPr>
              <w:jc w:val="center"/>
            </w:pPr>
            <w:r>
              <w:rPr>
                <w:noProof/>
              </w:rPr>
              <w:drawing>
                <wp:inline distT="0" distB="0" distL="0" distR="0" wp14:anchorId="1162419F" wp14:editId="017C219E">
                  <wp:extent cx="1915160" cy="176276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0"/>
                          <a:stretch>
                            <a:fillRect/>
                          </a:stretch>
                        </pic:blipFill>
                        <pic:spPr bwMode="auto">
                          <a:xfrm>
                            <a:off x="0" y="0"/>
                            <a:ext cx="1915160" cy="1762760"/>
                          </a:xfrm>
                          <a:prstGeom prst="rect">
                            <a:avLst/>
                          </a:prstGeom>
                        </pic:spPr>
                      </pic:pic>
                    </a:graphicData>
                  </a:graphic>
                </wp:inline>
              </w:drawing>
            </w:r>
          </w:p>
        </w:tc>
        <w:tc>
          <w:tcPr>
            <w:tcW w:w="5980" w:type="dxa"/>
            <w:gridSpan w:val="2"/>
            <w:tcBorders>
              <w:top w:val="single" w:sz="4" w:space="0" w:color="000000"/>
              <w:left w:val="single" w:sz="4" w:space="0" w:color="000000"/>
              <w:bottom w:val="single" w:sz="4" w:space="0" w:color="000000"/>
              <w:right w:val="single" w:sz="4" w:space="0" w:color="000000"/>
            </w:tcBorders>
          </w:tcPr>
          <w:p w14:paraId="6C86FB23" w14:textId="77777777" w:rsidR="00CA2F9E" w:rsidRDefault="00B2420A">
            <w:pPr>
              <w:spacing w:before="20" w:after="20" w:line="240" w:lineRule="auto"/>
            </w:pPr>
            <w:r>
              <w:rPr>
                <w:b/>
                <w:sz w:val="20"/>
              </w:rPr>
              <w:t xml:space="preserve">Julca Cruz, Renso Anthony </w:t>
            </w:r>
            <w:r>
              <w:rPr>
                <w:sz w:val="20"/>
              </w:rPr>
              <w:t xml:space="preserve"> Soy Renso Anthony Julca Cruz, estudiante de Ingeniería de Software y actualmente curso el séptimo ciclo de la carrera. Me interesa fortalecer mis habilidades de manera autodidacta y orientar mi desarrollo profesional hacia la gestión de sistemas bancarios y el análisis de datos.</w:t>
            </w:r>
          </w:p>
        </w:tc>
      </w:tr>
      <w:tr w:rsidR="00CA2F9E" w14:paraId="34C22BEE" w14:textId="77777777">
        <w:trPr>
          <w:cantSplit/>
          <w:jc w:val="center"/>
        </w:trPr>
        <w:tc>
          <w:tcPr>
            <w:tcW w:w="3399" w:type="dxa"/>
            <w:gridSpan w:val="2"/>
            <w:tcBorders>
              <w:top w:val="single" w:sz="4" w:space="0" w:color="000000"/>
              <w:left w:val="single" w:sz="4" w:space="0" w:color="000000"/>
              <w:bottom w:val="single" w:sz="4" w:space="0" w:color="000000"/>
              <w:right w:val="single" w:sz="4" w:space="0" w:color="000000"/>
            </w:tcBorders>
          </w:tcPr>
          <w:p w14:paraId="4540C54B" w14:textId="77777777" w:rsidR="00CA2F9E" w:rsidRDefault="00B2420A">
            <w:pPr>
              <w:jc w:val="center"/>
            </w:pPr>
            <w:r>
              <w:rPr>
                <w:noProof/>
              </w:rPr>
              <w:drawing>
                <wp:inline distT="0" distB="0" distL="0" distR="0" wp14:anchorId="12226E5D" wp14:editId="4DF08F99">
                  <wp:extent cx="2005330" cy="19621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1"/>
                          <a:stretch>
                            <a:fillRect/>
                          </a:stretch>
                        </pic:blipFill>
                        <pic:spPr bwMode="auto">
                          <a:xfrm>
                            <a:off x="0" y="0"/>
                            <a:ext cx="2005330" cy="1962150"/>
                          </a:xfrm>
                          <a:prstGeom prst="rect">
                            <a:avLst/>
                          </a:prstGeom>
                        </pic:spPr>
                      </pic:pic>
                    </a:graphicData>
                  </a:graphic>
                </wp:inline>
              </w:drawing>
            </w:r>
          </w:p>
        </w:tc>
        <w:tc>
          <w:tcPr>
            <w:tcW w:w="5959" w:type="dxa"/>
            <w:tcBorders>
              <w:top w:val="single" w:sz="4" w:space="0" w:color="000000"/>
              <w:left w:val="single" w:sz="4" w:space="0" w:color="000000"/>
              <w:bottom w:val="single" w:sz="4" w:space="0" w:color="000000"/>
              <w:right w:val="single" w:sz="4" w:space="0" w:color="000000"/>
            </w:tcBorders>
          </w:tcPr>
          <w:p w14:paraId="60DDB6FF" w14:textId="77777777" w:rsidR="00CA2F9E" w:rsidRDefault="00B2420A">
            <w:pPr>
              <w:spacing w:before="20" w:after="20" w:line="240" w:lineRule="auto"/>
            </w:pPr>
            <w:r>
              <w:rPr>
                <w:b/>
                <w:sz w:val="20"/>
              </w:rPr>
              <w:t xml:space="preserve">Morales Venegas, David Joel </w:t>
            </w:r>
            <w:r>
              <w:rPr>
                <w:sz w:val="20"/>
              </w:rPr>
              <w:t xml:space="preserve"> Estudiante de Ingeniería de Software con conocimientos medios en programación y desarrollo. Tengo interés en redes, ciberseguridad y desarrollo de software, y experiencia académica trabajando en proyectos en equipo.</w:t>
            </w:r>
          </w:p>
        </w:tc>
      </w:tr>
    </w:tbl>
    <w:p w14:paraId="181C1464" w14:textId="77777777" w:rsidR="00CA2F9E" w:rsidRDefault="00B2420A">
      <w:pPr>
        <w:pStyle w:val="Ttulo2"/>
      </w:pPr>
      <w:bookmarkStart w:id="5" w:name="_Toc242483173"/>
      <w:r>
        <w:t>1.2. Solution Profile</w:t>
      </w:r>
      <w:bookmarkEnd w:id="5"/>
    </w:p>
    <w:p w14:paraId="08470C62" w14:textId="77777777" w:rsidR="00CA2F9E" w:rsidRDefault="00B2420A">
      <w:pPr>
        <w:pStyle w:val="Ttulo3"/>
      </w:pPr>
      <w:bookmarkStart w:id="6" w:name="_Toc242483174"/>
      <w:r>
        <w:t>1.2.1. Nombre del Producto</w:t>
      </w:r>
      <w:bookmarkEnd w:id="6"/>
    </w:p>
    <w:p w14:paraId="28B2CD17" w14:textId="77777777" w:rsidR="00CA2F9E" w:rsidRDefault="00B2420A">
      <w:pPr>
        <w:spacing w:after="160" w:line="360" w:lineRule="auto"/>
        <w:ind w:firstLine="709"/>
        <w:jc w:val="both"/>
      </w:pPr>
      <w:r>
        <w:t xml:space="preserve">ColdTrace, desarrollado por Veltis Software, es una plataforma web de monitoreo inteligente que conecta sensores IoT instalados en puntos críticos de almacenamiento y traslado </w:t>
      </w:r>
      <w:r>
        <w:lastRenderedPageBreak/>
        <w:t xml:space="preserve">para entregar visibilidad continua, alertas oportunas, evidencia histórica de las condiciones de temperatura y humedad, planes de respuesta asistidos por IA y una administración comercial basada en suscripciones. </w:t>
      </w:r>
    </w:p>
    <w:p w14:paraId="6E72BBC0" w14:textId="77777777" w:rsidR="00CA2F9E" w:rsidRDefault="00B2420A">
      <w:pPr>
        <w:spacing w:after="160" w:line="360" w:lineRule="auto"/>
        <w:ind w:firstLine="709"/>
        <w:jc w:val="both"/>
      </w:pPr>
      <w:r>
        <w:t xml:space="preserve">Con ColdTrace, los usuarios pueden: </w:t>
      </w:r>
    </w:p>
    <w:p w14:paraId="4299B122" w14:textId="77777777" w:rsidR="00CA2F9E" w:rsidRDefault="00B2420A">
      <w:pPr>
        <w:tabs>
          <w:tab w:val="left" w:pos="720"/>
        </w:tabs>
        <w:spacing w:after="80" w:line="360" w:lineRule="auto"/>
        <w:ind w:left="720" w:hanging="357"/>
        <w:jc w:val="both"/>
      </w:pPr>
      <w:r>
        <w:t>•</w:t>
      </w:r>
      <w:r>
        <w:tab/>
        <w:t xml:space="preserve">Registrar instalaciones, cámaras o unidades de transporte y configurar rangos seguros por  tipo de producto. </w:t>
      </w:r>
    </w:p>
    <w:p w14:paraId="1D2D2CE9" w14:textId="77777777" w:rsidR="00CA2F9E" w:rsidRDefault="00B2420A">
      <w:pPr>
        <w:tabs>
          <w:tab w:val="left" w:pos="720"/>
        </w:tabs>
        <w:spacing w:after="80" w:line="360" w:lineRule="auto"/>
        <w:ind w:left="720" w:hanging="357"/>
        <w:jc w:val="both"/>
      </w:pPr>
      <w:r>
        <w:t>•</w:t>
      </w:r>
      <w:r>
        <w:tab/>
        <w:t xml:space="preserve">Supervisar en tiempo real la temperatura y humedad de sus activos refrigerados. </w:t>
      </w:r>
    </w:p>
    <w:p w14:paraId="6920AC07" w14:textId="77777777" w:rsidR="00CA2F9E" w:rsidRDefault="00B2420A">
      <w:pPr>
        <w:tabs>
          <w:tab w:val="left" w:pos="720"/>
        </w:tabs>
        <w:spacing w:after="80" w:line="360" w:lineRule="auto"/>
        <w:ind w:left="720" w:hanging="357"/>
        <w:jc w:val="both"/>
      </w:pPr>
      <w:r>
        <w:t>•</w:t>
      </w:r>
      <w:r>
        <w:tab/>
        <w:t xml:space="preserve">Recibir alertas automáticas por correo electrónico o mensajería cuando exista una  desviación relevante. </w:t>
      </w:r>
    </w:p>
    <w:p w14:paraId="25746A07" w14:textId="77777777" w:rsidR="00CA2F9E" w:rsidRDefault="00B2420A">
      <w:pPr>
        <w:tabs>
          <w:tab w:val="left" w:pos="720"/>
        </w:tabs>
        <w:spacing w:after="80" w:line="360" w:lineRule="auto"/>
        <w:ind w:left="720" w:hanging="357"/>
        <w:jc w:val="both"/>
      </w:pPr>
      <w:r>
        <w:t>•</w:t>
      </w:r>
      <w:r>
        <w:tab/>
        <w:t xml:space="preserve">Consultar históricos de medición para trazabilidad, control interno y auditorías. </w:t>
      </w:r>
    </w:p>
    <w:p w14:paraId="7E144E14" w14:textId="77777777" w:rsidR="00CA2F9E" w:rsidRDefault="00B2420A">
      <w:pPr>
        <w:tabs>
          <w:tab w:val="left" w:pos="720"/>
        </w:tabs>
        <w:spacing w:after="80" w:line="360" w:lineRule="auto"/>
        <w:ind w:left="720" w:hanging="357"/>
        <w:jc w:val="both"/>
      </w:pPr>
      <w:r>
        <w:t>•</w:t>
      </w:r>
      <w:r>
        <w:tab/>
        <w:t xml:space="preserve">Generar reportes de incidencias que respalden la toma de decisiones y el cumplimiento  normativo. </w:t>
      </w:r>
    </w:p>
    <w:p w14:paraId="6C0456AA" w14:textId="77777777" w:rsidR="00CA2F9E" w:rsidRDefault="00B2420A">
      <w:pPr>
        <w:tabs>
          <w:tab w:val="left" w:pos="720"/>
        </w:tabs>
        <w:spacing w:after="80" w:line="360" w:lineRule="auto"/>
        <w:ind w:left="720" w:hanging="357"/>
        <w:jc w:val="both"/>
      </w:pPr>
      <w:r>
        <w:t>•</w:t>
      </w:r>
      <w:r>
        <w:tab/>
        <w:t xml:space="preserve">Solicitar planes de resolución asistidos por IA para incidencias térmicas, siempre sujetos a  revisión y aprobación del operador antes de cerrar el caso. </w:t>
      </w:r>
    </w:p>
    <w:p w14:paraId="7D7DAC45" w14:textId="77777777" w:rsidR="00CA2F9E" w:rsidRDefault="00B2420A">
      <w:pPr>
        <w:tabs>
          <w:tab w:val="left" w:pos="720"/>
        </w:tabs>
        <w:spacing w:after="80" w:line="360" w:lineRule="auto"/>
        <w:ind w:left="720" w:hanging="357"/>
        <w:jc w:val="both"/>
      </w:pPr>
      <w:r>
        <w:t>•</w:t>
      </w:r>
      <w:r>
        <w:tab/>
        <w:t xml:space="preserve">Administrar planes de suscripción con límites de uso, funcionalidades disponibles y  actualización a planes superiores cuando la operación lo requiera. </w:t>
      </w:r>
    </w:p>
    <w:p w14:paraId="5946BE4A" w14:textId="77777777" w:rsidR="00CA2F9E" w:rsidRDefault="00B2420A">
      <w:pPr>
        <w:pStyle w:val="Ttulo3"/>
      </w:pPr>
      <w:bookmarkStart w:id="7" w:name="_Toc242483175"/>
      <w:r>
        <w:t>1.2.2. Antecedentes y Problemática</w:t>
      </w:r>
      <w:bookmarkEnd w:id="7"/>
    </w:p>
    <w:p w14:paraId="09FEF407" w14:textId="77777777" w:rsidR="00CA2F9E" w:rsidRDefault="00B2420A">
      <w:pPr>
        <w:keepNext/>
        <w:spacing w:after="160" w:line="360" w:lineRule="auto"/>
        <w:jc w:val="both"/>
      </w:pPr>
      <w:r>
        <w:rPr>
          <w:b/>
        </w:rPr>
        <w:t xml:space="preserve">Antecedentes </w:t>
      </w:r>
    </w:p>
    <w:p w14:paraId="14E46D8A" w14:textId="77777777" w:rsidR="00CA2F9E" w:rsidRDefault="00B2420A">
      <w:pPr>
        <w:spacing w:after="160" w:line="360" w:lineRule="auto"/>
        <w:ind w:firstLine="709"/>
        <w:jc w:val="both"/>
      </w:pPr>
      <w:r>
        <w:t xml:space="preserve">De acuerdo con Bedoya-Perales y Dal’ Magro (2021), el Perú registró un promedio anual estimado de 12,8 millones de toneladas de pérdidas y desperdicios de alimentos durante el periodo 2007-2017. Como referencia sectorial complementaria, Agraria.pe (2019) reportó pérdidas superiores al 33 % asociadas al uso deficiente de la cadena de frío. En los casos analizados para ColdTrace, además, persisten controles manuales, registros dispersos y respuestas reactivas que dificultan el monitoreo continuo y la generación de alertas tempranas. </w:t>
      </w:r>
    </w:p>
    <w:p w14:paraId="1A4AF511" w14:textId="77777777" w:rsidR="00CA2F9E" w:rsidRDefault="00B2420A">
      <w:pPr>
        <w:keepNext/>
        <w:spacing w:after="160" w:line="360" w:lineRule="auto"/>
        <w:jc w:val="both"/>
      </w:pPr>
      <w:r>
        <w:rPr>
          <w:b/>
        </w:rPr>
        <w:t xml:space="preserve">Problemática </w:t>
      </w:r>
    </w:p>
    <w:p w14:paraId="48A84DEA" w14:textId="77777777" w:rsidR="00CA2F9E" w:rsidRDefault="00B2420A">
      <w:pPr>
        <w:spacing w:after="160" w:line="360" w:lineRule="auto"/>
        <w:ind w:firstLine="709"/>
        <w:jc w:val="both"/>
      </w:pPr>
      <w:r>
        <w:t xml:space="preserve">A partir del análisis anterior, se identifica que la falta de monitoreo continuo y centralizado de las condiciones de temperatura y humedad en cámaras frigoríficas, almacenes y </w:t>
      </w:r>
      <w:r>
        <w:lastRenderedPageBreak/>
        <w:t xml:space="preserve">unidades de transporte refrigerado provoca que los incidentes de la cadena de frío se detecten de forma tardía o no se detecten. Esto afecta principalmente a jefes de calidad, administradores, operadores logísticos, encargados de almacén y transportistas, quienes dependen de controles manuales o sistemas aislados sin alertas tempranas ni una vista centralizada del estado de sus activos refrigerados. </w:t>
      </w:r>
    </w:p>
    <w:p w14:paraId="7BC1E172" w14:textId="77777777" w:rsidR="00CA2F9E" w:rsidRDefault="00B2420A">
      <w:pPr>
        <w:spacing w:after="160" w:line="360" w:lineRule="auto"/>
        <w:ind w:firstLine="709"/>
        <w:jc w:val="both"/>
      </w:pPr>
      <w:r>
        <w:t xml:space="preserve">El problema se presenta de manera constante en la operación diaria, con mayor intensidad en temporadas de alta demanda o traslados prolongados, y ocurre tanto en instalaciones fijas (cámaras frigoríficas, almacenes, cocinas industriales) como en tránsito (transporte refrigerado). Sus consecuencias incluyen la pérdida de productos perecibles, reprocesos operativos, riesgo de sanciones por incumplimiento normativo y deterioro de la confianza en la operación logística. </w:t>
      </w:r>
    </w:p>
    <w:p w14:paraId="57F2D1A4" w14:textId="77777777" w:rsidR="00CA2F9E" w:rsidRDefault="00B2420A">
      <w:pPr>
        <w:spacing w:after="160" w:line="360" w:lineRule="auto"/>
        <w:ind w:firstLine="709"/>
        <w:jc w:val="both"/>
      </w:pPr>
      <w:r>
        <w:t xml:space="preserve">Frente a esta realidad, Veltis Software plantea ColdTrace como una plataforma que permita supervisar en tiempo real cámaras frigoríficas, almacenes y transporte refrigerado, reduciendo mermas, reforzando la inocuidad alimentaria y mejorando la capacidad de respuesta ante incidentes. </w:t>
      </w:r>
    </w:p>
    <w:p w14:paraId="19616AE7" w14:textId="77777777" w:rsidR="00CA2F9E" w:rsidRDefault="00B2420A">
      <w:pPr>
        <w:keepNext/>
        <w:spacing w:after="160" w:line="360" w:lineRule="auto"/>
        <w:jc w:val="both"/>
      </w:pPr>
      <w:r>
        <w:rPr>
          <w:b/>
        </w:rPr>
        <w:t xml:space="preserve">Técnica “The 5W’s y 2H’s” </w:t>
      </w:r>
    </w:p>
    <w:tbl>
      <w:tblPr>
        <w:tblW w:w="9358" w:type="dxa"/>
        <w:jc w:val="center"/>
        <w:tblLayout w:type="fixed"/>
        <w:tblCellMar>
          <w:top w:w="40" w:type="dxa"/>
          <w:left w:w="80" w:type="dxa"/>
          <w:bottom w:w="40" w:type="dxa"/>
          <w:right w:w="80" w:type="dxa"/>
        </w:tblCellMar>
        <w:tblLook w:val="04A0" w:firstRow="1" w:lastRow="0" w:firstColumn="1" w:lastColumn="0" w:noHBand="0" w:noVBand="1"/>
      </w:tblPr>
      <w:tblGrid>
        <w:gridCol w:w="1417"/>
        <w:gridCol w:w="1630"/>
        <w:gridCol w:w="6311"/>
      </w:tblGrid>
      <w:tr w:rsidR="00CA2F9E" w14:paraId="4149423C" w14:textId="77777777">
        <w:trPr>
          <w:cantSplit/>
          <w:tblHeade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1F2F1"/>
          </w:tcPr>
          <w:p w14:paraId="494EF017" w14:textId="77777777" w:rsidR="00CA2F9E" w:rsidRDefault="00B2420A">
            <w:pPr>
              <w:spacing w:before="20" w:after="20" w:line="240" w:lineRule="auto"/>
            </w:pPr>
            <w:r>
              <w:rPr>
                <w:b/>
                <w:sz w:val="20"/>
              </w:rPr>
              <w:t>The 5W’s y 2H’s</w:t>
            </w:r>
          </w:p>
        </w:tc>
        <w:tc>
          <w:tcPr>
            <w:tcW w:w="1630" w:type="dxa"/>
            <w:tcBorders>
              <w:top w:val="single" w:sz="4" w:space="0" w:color="000000"/>
              <w:left w:val="single" w:sz="4" w:space="0" w:color="000000"/>
              <w:bottom w:val="single" w:sz="4" w:space="0" w:color="000000"/>
              <w:right w:val="single" w:sz="4" w:space="0" w:color="000000"/>
            </w:tcBorders>
            <w:shd w:val="clear" w:color="auto" w:fill="F1F2F1"/>
          </w:tcPr>
          <w:p w14:paraId="745D89D4" w14:textId="77777777" w:rsidR="00CA2F9E" w:rsidRDefault="00B2420A">
            <w:pPr>
              <w:spacing w:before="20" w:after="20" w:line="240" w:lineRule="auto"/>
            </w:pPr>
            <w:r>
              <w:rPr>
                <w:b/>
                <w:sz w:val="20"/>
              </w:rPr>
              <w:t>Pregunta</w:t>
            </w:r>
          </w:p>
        </w:tc>
        <w:tc>
          <w:tcPr>
            <w:tcW w:w="6311" w:type="dxa"/>
            <w:tcBorders>
              <w:top w:val="single" w:sz="4" w:space="0" w:color="000000"/>
              <w:left w:val="single" w:sz="4" w:space="0" w:color="000000"/>
              <w:bottom w:val="single" w:sz="4" w:space="0" w:color="000000"/>
              <w:right w:val="single" w:sz="4" w:space="0" w:color="000000"/>
            </w:tcBorders>
            <w:shd w:val="clear" w:color="auto" w:fill="F1F2F1"/>
          </w:tcPr>
          <w:p w14:paraId="437D844C" w14:textId="77777777" w:rsidR="00CA2F9E" w:rsidRDefault="00B2420A">
            <w:pPr>
              <w:spacing w:before="20" w:after="20" w:line="240" w:lineRule="auto"/>
            </w:pPr>
            <w:r>
              <w:rPr>
                <w:b/>
                <w:sz w:val="20"/>
              </w:rPr>
              <w:t>Descripción</w:t>
            </w:r>
          </w:p>
        </w:tc>
      </w:tr>
      <w:tr w:rsidR="00CA2F9E" w14:paraId="5C97653D"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5F5F5"/>
          </w:tcPr>
          <w:p w14:paraId="327EBD7B" w14:textId="77777777" w:rsidR="00CA2F9E" w:rsidRDefault="00B2420A">
            <w:pPr>
              <w:spacing w:before="20" w:after="20" w:line="240" w:lineRule="auto"/>
            </w:pPr>
            <w:r>
              <w:rPr>
                <w:sz w:val="20"/>
              </w:rPr>
              <w:t>What</w:t>
            </w:r>
          </w:p>
        </w:tc>
        <w:tc>
          <w:tcPr>
            <w:tcW w:w="1630" w:type="dxa"/>
            <w:tcBorders>
              <w:top w:val="single" w:sz="4" w:space="0" w:color="000000"/>
              <w:left w:val="single" w:sz="4" w:space="0" w:color="000000"/>
              <w:bottom w:val="single" w:sz="4" w:space="0" w:color="000000"/>
              <w:right w:val="single" w:sz="4" w:space="0" w:color="000000"/>
            </w:tcBorders>
            <w:shd w:val="clear" w:color="auto" w:fill="F5F5F5"/>
          </w:tcPr>
          <w:p w14:paraId="4337EEAD" w14:textId="77777777" w:rsidR="00CA2F9E" w:rsidRDefault="00B2420A">
            <w:pPr>
              <w:spacing w:before="20" w:after="20" w:line="240" w:lineRule="auto"/>
            </w:pPr>
            <w:r>
              <w:rPr>
                <w:sz w:val="20"/>
              </w:rPr>
              <w:t>¿Cuál es el problema?</w:t>
            </w:r>
          </w:p>
        </w:tc>
        <w:tc>
          <w:tcPr>
            <w:tcW w:w="6311" w:type="dxa"/>
            <w:tcBorders>
              <w:top w:val="single" w:sz="4" w:space="0" w:color="000000"/>
              <w:left w:val="single" w:sz="4" w:space="0" w:color="000000"/>
              <w:bottom w:val="single" w:sz="4" w:space="0" w:color="000000"/>
              <w:right w:val="single" w:sz="4" w:space="0" w:color="000000"/>
            </w:tcBorders>
          </w:tcPr>
          <w:p w14:paraId="53CC3844" w14:textId="77777777" w:rsidR="00CA2F9E" w:rsidRDefault="00B2420A">
            <w:pPr>
              <w:spacing w:before="20" w:after="20" w:line="240" w:lineRule="auto"/>
            </w:pPr>
            <w:r>
              <w:rPr>
                <w:sz w:val="20"/>
              </w:rPr>
              <w:t>La falta de monitoreo continuo de temperatura y humedad en almacenes, cámaras frigoríficas y unidades de transporte ocasiona que los incidentes de refrigeración se detecten demasiado tarde, generando merma de productos, riesgos sanitarios y poca trazabilidad operativa.</w:t>
            </w:r>
          </w:p>
        </w:tc>
      </w:tr>
      <w:tr w:rsidR="00CA2F9E" w14:paraId="2E0FF877"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5F5F5"/>
          </w:tcPr>
          <w:p w14:paraId="3713BB83" w14:textId="77777777" w:rsidR="00CA2F9E" w:rsidRDefault="00B2420A">
            <w:pPr>
              <w:spacing w:before="20" w:after="20" w:line="240" w:lineRule="auto"/>
            </w:pPr>
            <w:r>
              <w:rPr>
                <w:sz w:val="20"/>
              </w:rPr>
              <w:t>When</w:t>
            </w:r>
          </w:p>
        </w:tc>
        <w:tc>
          <w:tcPr>
            <w:tcW w:w="1630" w:type="dxa"/>
            <w:tcBorders>
              <w:top w:val="single" w:sz="4" w:space="0" w:color="000000"/>
              <w:left w:val="single" w:sz="4" w:space="0" w:color="000000"/>
              <w:bottom w:val="single" w:sz="4" w:space="0" w:color="000000"/>
              <w:right w:val="single" w:sz="4" w:space="0" w:color="000000"/>
            </w:tcBorders>
            <w:shd w:val="clear" w:color="auto" w:fill="F5F5F5"/>
          </w:tcPr>
          <w:p w14:paraId="0B0D6F14" w14:textId="77777777" w:rsidR="00CA2F9E" w:rsidRDefault="00B2420A">
            <w:pPr>
              <w:spacing w:before="20" w:after="20" w:line="240" w:lineRule="auto"/>
            </w:pPr>
            <w:r>
              <w:rPr>
                <w:sz w:val="20"/>
              </w:rPr>
              <w:t>¿Cuándo sucede?</w:t>
            </w:r>
          </w:p>
        </w:tc>
        <w:tc>
          <w:tcPr>
            <w:tcW w:w="6311" w:type="dxa"/>
            <w:tcBorders>
              <w:top w:val="single" w:sz="4" w:space="0" w:color="000000"/>
              <w:left w:val="single" w:sz="4" w:space="0" w:color="000000"/>
              <w:bottom w:val="single" w:sz="4" w:space="0" w:color="000000"/>
              <w:right w:val="single" w:sz="4" w:space="0" w:color="000000"/>
            </w:tcBorders>
          </w:tcPr>
          <w:p w14:paraId="1D6B079E" w14:textId="77777777" w:rsidR="00CA2F9E" w:rsidRDefault="00B2420A">
            <w:pPr>
              <w:spacing w:before="20" w:after="20" w:line="240" w:lineRule="auto"/>
            </w:pPr>
            <w:r>
              <w:rPr>
                <w:sz w:val="20"/>
              </w:rPr>
              <w:t>Se presenta de manera constante durante la operación diaria, con mayor impacto en temporadas de alta demanda, días de calor intenso o traslados prolongados de productos perecibles.</w:t>
            </w:r>
          </w:p>
        </w:tc>
      </w:tr>
      <w:tr w:rsidR="00CA2F9E" w14:paraId="68C85690"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5F5F5"/>
          </w:tcPr>
          <w:p w14:paraId="35BBAC52" w14:textId="77777777" w:rsidR="00CA2F9E" w:rsidRDefault="00B2420A">
            <w:pPr>
              <w:spacing w:before="20" w:after="20" w:line="240" w:lineRule="auto"/>
            </w:pPr>
            <w:r>
              <w:rPr>
                <w:sz w:val="20"/>
              </w:rPr>
              <w:t>Where</w:t>
            </w:r>
          </w:p>
        </w:tc>
        <w:tc>
          <w:tcPr>
            <w:tcW w:w="1630" w:type="dxa"/>
            <w:tcBorders>
              <w:top w:val="single" w:sz="4" w:space="0" w:color="000000"/>
              <w:left w:val="single" w:sz="4" w:space="0" w:color="000000"/>
              <w:bottom w:val="single" w:sz="4" w:space="0" w:color="000000"/>
              <w:right w:val="single" w:sz="4" w:space="0" w:color="000000"/>
            </w:tcBorders>
            <w:shd w:val="clear" w:color="auto" w:fill="F5F5F5"/>
          </w:tcPr>
          <w:p w14:paraId="7BCE9D60" w14:textId="77777777" w:rsidR="00CA2F9E" w:rsidRDefault="00B2420A">
            <w:pPr>
              <w:spacing w:before="20" w:after="20" w:line="240" w:lineRule="auto"/>
            </w:pPr>
            <w:r>
              <w:rPr>
                <w:sz w:val="20"/>
              </w:rPr>
              <w:t>¿Dónde  ocurre?</w:t>
            </w:r>
          </w:p>
        </w:tc>
        <w:tc>
          <w:tcPr>
            <w:tcW w:w="6311" w:type="dxa"/>
            <w:tcBorders>
              <w:top w:val="single" w:sz="4" w:space="0" w:color="000000"/>
              <w:left w:val="single" w:sz="4" w:space="0" w:color="000000"/>
              <w:bottom w:val="single" w:sz="4" w:space="0" w:color="000000"/>
              <w:right w:val="single" w:sz="4" w:space="0" w:color="000000"/>
            </w:tcBorders>
          </w:tcPr>
          <w:p w14:paraId="4078790A" w14:textId="77777777" w:rsidR="00CA2F9E" w:rsidRDefault="00B2420A">
            <w:pPr>
              <w:spacing w:before="20" w:after="20" w:line="240" w:lineRule="auto"/>
            </w:pPr>
            <w:r>
              <w:rPr>
                <w:sz w:val="20"/>
              </w:rPr>
              <w:t>En cámaras frigoríficas, almacenes, centros de distribución, cocinas industriales y unidades de transporte refrigerado.</w:t>
            </w:r>
          </w:p>
        </w:tc>
      </w:tr>
      <w:tr w:rsidR="00CA2F9E" w14:paraId="72E9EA55"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5F5F5"/>
          </w:tcPr>
          <w:p w14:paraId="68ADBBA9" w14:textId="77777777" w:rsidR="00CA2F9E" w:rsidRDefault="00B2420A">
            <w:pPr>
              <w:spacing w:before="20" w:after="20" w:line="240" w:lineRule="auto"/>
            </w:pPr>
            <w:r>
              <w:rPr>
                <w:sz w:val="20"/>
              </w:rPr>
              <w:t>Who</w:t>
            </w:r>
          </w:p>
        </w:tc>
        <w:tc>
          <w:tcPr>
            <w:tcW w:w="1630" w:type="dxa"/>
            <w:tcBorders>
              <w:top w:val="single" w:sz="4" w:space="0" w:color="000000"/>
              <w:left w:val="single" w:sz="4" w:space="0" w:color="000000"/>
              <w:bottom w:val="single" w:sz="4" w:space="0" w:color="000000"/>
              <w:right w:val="single" w:sz="4" w:space="0" w:color="000000"/>
            </w:tcBorders>
            <w:shd w:val="clear" w:color="auto" w:fill="F5F5F5"/>
          </w:tcPr>
          <w:p w14:paraId="6C052B11" w14:textId="77777777" w:rsidR="00CA2F9E" w:rsidRDefault="00B2420A">
            <w:pPr>
              <w:spacing w:before="20" w:after="20" w:line="240" w:lineRule="auto"/>
            </w:pPr>
            <w:r>
              <w:rPr>
                <w:sz w:val="20"/>
              </w:rPr>
              <w:t>¿Quiénes  están  involucrados?</w:t>
            </w:r>
          </w:p>
        </w:tc>
        <w:tc>
          <w:tcPr>
            <w:tcW w:w="6311" w:type="dxa"/>
            <w:tcBorders>
              <w:top w:val="single" w:sz="4" w:space="0" w:color="000000"/>
              <w:left w:val="single" w:sz="4" w:space="0" w:color="000000"/>
              <w:bottom w:val="single" w:sz="4" w:space="0" w:color="000000"/>
              <w:right w:val="single" w:sz="4" w:space="0" w:color="000000"/>
            </w:tcBorders>
          </w:tcPr>
          <w:p w14:paraId="1D5221DD" w14:textId="77777777" w:rsidR="00CA2F9E" w:rsidRDefault="00B2420A">
            <w:pPr>
              <w:spacing w:before="20" w:after="20" w:line="240" w:lineRule="auto"/>
            </w:pPr>
            <w:r>
              <w:rPr>
                <w:sz w:val="20"/>
              </w:rPr>
              <w:t>Jefes de calidad, administradores, operadores logísticos, encargados de almacén, transportistas de productos perecibles y responsables de cumplimiento sanitario. Indirectamente, también los consumidores.</w:t>
            </w:r>
          </w:p>
        </w:tc>
      </w:tr>
      <w:tr w:rsidR="00CA2F9E" w14:paraId="6908FC77"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5F5F5"/>
          </w:tcPr>
          <w:p w14:paraId="12CFB0EC" w14:textId="77777777" w:rsidR="00CA2F9E" w:rsidRDefault="00B2420A">
            <w:pPr>
              <w:spacing w:before="20" w:after="20" w:line="240" w:lineRule="auto"/>
            </w:pPr>
            <w:r>
              <w:rPr>
                <w:sz w:val="20"/>
              </w:rPr>
              <w:t>Why</w:t>
            </w:r>
          </w:p>
        </w:tc>
        <w:tc>
          <w:tcPr>
            <w:tcW w:w="1630" w:type="dxa"/>
            <w:tcBorders>
              <w:top w:val="single" w:sz="4" w:space="0" w:color="000000"/>
              <w:left w:val="single" w:sz="4" w:space="0" w:color="000000"/>
              <w:bottom w:val="single" w:sz="4" w:space="0" w:color="000000"/>
              <w:right w:val="single" w:sz="4" w:space="0" w:color="000000"/>
            </w:tcBorders>
            <w:shd w:val="clear" w:color="auto" w:fill="F5F5F5"/>
          </w:tcPr>
          <w:p w14:paraId="44C312E5" w14:textId="77777777" w:rsidR="00CA2F9E" w:rsidRDefault="00B2420A">
            <w:pPr>
              <w:spacing w:before="20" w:after="20" w:line="240" w:lineRule="auto"/>
            </w:pPr>
            <w:r>
              <w:rPr>
                <w:sz w:val="20"/>
              </w:rPr>
              <w:t>¿Por qué sucede?</w:t>
            </w:r>
          </w:p>
        </w:tc>
        <w:tc>
          <w:tcPr>
            <w:tcW w:w="6311" w:type="dxa"/>
            <w:tcBorders>
              <w:top w:val="single" w:sz="4" w:space="0" w:color="000000"/>
              <w:left w:val="single" w:sz="4" w:space="0" w:color="000000"/>
              <w:bottom w:val="single" w:sz="4" w:space="0" w:color="000000"/>
              <w:right w:val="single" w:sz="4" w:space="0" w:color="000000"/>
            </w:tcBorders>
          </w:tcPr>
          <w:p w14:paraId="0AB8A7C6" w14:textId="77777777" w:rsidR="00CA2F9E" w:rsidRDefault="00B2420A">
            <w:pPr>
              <w:spacing w:before="20" w:after="20" w:line="240" w:lineRule="auto"/>
            </w:pPr>
            <w:r>
              <w:rPr>
                <w:sz w:val="20"/>
              </w:rPr>
              <w:t>Dependencia de controles manuales o sistemas aislados, junto con la ausencia de alertas tempranas y de una plataforma centralizada con seguimiento en tiempo real e historial de incidentes.</w:t>
            </w:r>
          </w:p>
        </w:tc>
      </w:tr>
      <w:tr w:rsidR="00CA2F9E" w14:paraId="74092AF8"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5F5F5"/>
          </w:tcPr>
          <w:p w14:paraId="18CA6183" w14:textId="77777777" w:rsidR="00CA2F9E" w:rsidRDefault="00B2420A">
            <w:pPr>
              <w:spacing w:before="20" w:after="20" w:line="240" w:lineRule="auto"/>
            </w:pPr>
            <w:r>
              <w:rPr>
                <w:sz w:val="20"/>
              </w:rPr>
              <w:t>How</w:t>
            </w:r>
          </w:p>
        </w:tc>
        <w:tc>
          <w:tcPr>
            <w:tcW w:w="1630" w:type="dxa"/>
            <w:tcBorders>
              <w:top w:val="single" w:sz="4" w:space="0" w:color="000000"/>
              <w:left w:val="single" w:sz="4" w:space="0" w:color="000000"/>
              <w:bottom w:val="single" w:sz="4" w:space="0" w:color="000000"/>
              <w:right w:val="single" w:sz="4" w:space="0" w:color="000000"/>
            </w:tcBorders>
            <w:shd w:val="clear" w:color="auto" w:fill="F5F5F5"/>
          </w:tcPr>
          <w:p w14:paraId="270B90DE" w14:textId="77777777" w:rsidR="00CA2F9E" w:rsidRDefault="00B2420A">
            <w:pPr>
              <w:spacing w:before="20" w:after="20" w:line="240" w:lineRule="auto"/>
            </w:pPr>
            <w:r>
              <w:rPr>
                <w:sz w:val="20"/>
              </w:rPr>
              <w:t>¿Cómo  afecta?</w:t>
            </w:r>
          </w:p>
        </w:tc>
        <w:tc>
          <w:tcPr>
            <w:tcW w:w="6311" w:type="dxa"/>
            <w:tcBorders>
              <w:top w:val="single" w:sz="4" w:space="0" w:color="000000"/>
              <w:left w:val="single" w:sz="4" w:space="0" w:color="000000"/>
              <w:bottom w:val="single" w:sz="4" w:space="0" w:color="000000"/>
              <w:right w:val="single" w:sz="4" w:space="0" w:color="000000"/>
            </w:tcBorders>
          </w:tcPr>
          <w:p w14:paraId="01C169EC" w14:textId="77777777" w:rsidR="00CA2F9E" w:rsidRDefault="00B2420A">
            <w:pPr>
              <w:spacing w:before="20" w:after="20" w:line="240" w:lineRule="auto"/>
            </w:pPr>
            <w:r>
              <w:rPr>
                <w:sz w:val="20"/>
              </w:rPr>
              <w:t>Provoca pérdidas por merma de productos perecibles, reprocesos operativos, riesgo de sanciones por incumplimiento y deterioro de la confianza en la operación logística.</w:t>
            </w:r>
          </w:p>
        </w:tc>
      </w:tr>
      <w:tr w:rsidR="00CA2F9E" w14:paraId="4CE27FC2"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5F5F5"/>
          </w:tcPr>
          <w:p w14:paraId="1EC25AB1" w14:textId="77777777" w:rsidR="00CA2F9E" w:rsidRDefault="00B2420A">
            <w:pPr>
              <w:spacing w:before="20" w:after="20" w:line="240" w:lineRule="auto"/>
            </w:pPr>
            <w:r>
              <w:rPr>
                <w:sz w:val="20"/>
              </w:rPr>
              <w:lastRenderedPageBreak/>
              <w:t>How Much</w:t>
            </w:r>
          </w:p>
        </w:tc>
        <w:tc>
          <w:tcPr>
            <w:tcW w:w="1630" w:type="dxa"/>
            <w:tcBorders>
              <w:top w:val="single" w:sz="4" w:space="0" w:color="000000"/>
              <w:left w:val="single" w:sz="4" w:space="0" w:color="000000"/>
              <w:bottom w:val="single" w:sz="4" w:space="0" w:color="000000"/>
              <w:right w:val="single" w:sz="4" w:space="0" w:color="000000"/>
            </w:tcBorders>
            <w:shd w:val="clear" w:color="auto" w:fill="F5F5F5"/>
          </w:tcPr>
          <w:p w14:paraId="211E06C1" w14:textId="77777777" w:rsidR="00CA2F9E" w:rsidRDefault="00B2420A">
            <w:pPr>
              <w:spacing w:before="20" w:after="20" w:line="240" w:lineRule="auto"/>
            </w:pPr>
            <w:r>
              <w:rPr>
                <w:sz w:val="20"/>
              </w:rPr>
              <w:t>¿Cuánto impacta?</w:t>
            </w:r>
          </w:p>
        </w:tc>
        <w:tc>
          <w:tcPr>
            <w:tcW w:w="6311" w:type="dxa"/>
            <w:tcBorders>
              <w:top w:val="single" w:sz="4" w:space="0" w:color="000000"/>
              <w:left w:val="single" w:sz="4" w:space="0" w:color="000000"/>
              <w:bottom w:val="single" w:sz="4" w:space="0" w:color="000000"/>
              <w:right w:val="single" w:sz="4" w:space="0" w:color="000000"/>
            </w:tcBorders>
          </w:tcPr>
          <w:p w14:paraId="17F5D469" w14:textId="77777777" w:rsidR="00CA2F9E" w:rsidRDefault="00B2420A">
            <w:pPr>
              <w:spacing w:before="20" w:after="20" w:line="240" w:lineRule="auto"/>
            </w:pPr>
            <w:r>
              <w:rPr>
                <w:sz w:val="20"/>
              </w:rPr>
              <w:t>Como magnitud de contexto, Bedoya-Perales y Dal’ Magro (2021) estimaron un promedio anual de 12,8 millones de toneladas de pérdidas y desperdicios de alimentos en el Perú durante 2007-2017; de forma complementaria, Agraria.pe (2019) reportó pérdidas superiores al 33 % asociadas al uso deficiente de la cadena de frío.</w:t>
            </w:r>
          </w:p>
        </w:tc>
      </w:tr>
    </w:tbl>
    <w:p w14:paraId="284C177C" w14:textId="77777777" w:rsidR="00CA2F9E" w:rsidRDefault="00CA2F9E">
      <w:pPr>
        <w:spacing w:after="120"/>
      </w:pPr>
    </w:p>
    <w:p w14:paraId="0A2DBA01" w14:textId="77777777" w:rsidR="00CA2F9E" w:rsidRDefault="00B2420A">
      <w:pPr>
        <w:pStyle w:val="Ttulo3"/>
      </w:pPr>
      <w:bookmarkStart w:id="8" w:name="_Toc242483176"/>
      <w:r>
        <w:t>1.2.3. Lean UX Process</w:t>
      </w:r>
      <w:bookmarkEnd w:id="8"/>
    </w:p>
    <w:p w14:paraId="1745768E" w14:textId="77777777" w:rsidR="00CA2F9E" w:rsidRDefault="00B2420A">
      <w:pPr>
        <w:pStyle w:val="Ttulo4"/>
      </w:pPr>
      <w:bookmarkStart w:id="9" w:name="_Toc242483177"/>
      <w:r>
        <w:t>1.2.3.1. Lean UX Problem Statement</w:t>
      </w:r>
      <w:bookmarkEnd w:id="9"/>
    </w:p>
    <w:p w14:paraId="5EE1F648" w14:textId="77777777" w:rsidR="00CA2F9E" w:rsidRDefault="00B2420A">
      <w:pPr>
        <w:spacing w:after="160" w:line="360" w:lineRule="auto"/>
        <w:ind w:firstLine="709"/>
        <w:jc w:val="both"/>
      </w:pPr>
      <w:r>
        <w:t xml:space="preserve">ColdTrace tiene como objetivo proporcionar a las empresas del sector alimentario peruano una  plataforma web de monitoreo inteligente que permita supervisar en tiempo real las condiciones de  temperatura y humedad en cámaras frigoríficas, almacenes y unidades de transporte refrigerado. </w:t>
      </w:r>
    </w:p>
    <w:p w14:paraId="1DB21A0D" w14:textId="77777777" w:rsidR="00CA2F9E" w:rsidRDefault="00B2420A">
      <w:pPr>
        <w:spacing w:after="160" w:line="360" w:lineRule="auto"/>
        <w:ind w:firstLine="709"/>
        <w:jc w:val="both"/>
      </w:pPr>
      <w:r>
        <w:t xml:space="preserve">El problema se manifiesta en prácticas de supervisión manuales y desconectadas identificadas en los casos analizados del mercado objetivo. Estas prácticas incluyen revisiones presenciales, registros en papel u hojas de cálculo y herramientas aisladas que no ofrecen visibilidad continua ni alertas tempranas. Como consecuencia, una desviación de temperatura o humedad puede detectarse tarde, cuando el producto ya se encuentra en riesgo o la respuesta exige mayor esfuerzo operativo. </w:t>
      </w:r>
    </w:p>
    <w:p w14:paraId="549E1BCB" w14:textId="77777777" w:rsidR="00CA2F9E" w:rsidRDefault="00B2420A">
      <w:pPr>
        <w:spacing w:after="160" w:line="360" w:lineRule="auto"/>
        <w:ind w:firstLine="709"/>
        <w:jc w:val="both"/>
      </w:pPr>
      <w:r>
        <w:t xml:space="preserve">Hemos identificado que esta deficiencia en el monitoreo limita la capacidad de respuesta operativa de estos negocios frente a fallas de refrigeración, dificulta sustentar el cumplimiento normativo ante auditorías sanitarias (DIGESA, MINSA) y genera pérdidas económicas recurrentes por merma de productos perecibles. La ausencia de un sistema centralizado también impide tomar decisiones informadas sobre mantenimiento preventivo, inversión en infraestructura o priorización de incidencias, generando un impacto directo en la rentabilidad y la reputación del negocio. </w:t>
      </w:r>
    </w:p>
    <w:p w14:paraId="509D27FE" w14:textId="77777777" w:rsidR="00CA2F9E" w:rsidRDefault="00B2420A">
      <w:pPr>
        <w:spacing w:after="160" w:line="360" w:lineRule="auto"/>
        <w:ind w:firstLine="709"/>
        <w:jc w:val="both"/>
      </w:pPr>
      <w:r>
        <w:rPr>
          <w:b/>
        </w:rPr>
        <w:t xml:space="preserve">¿Cómo podemos ofrecer a las empresas del sector alimentario una plataforma web de monitoreo en tiempo real que reduzca pérdidas por fallas de refrigeración, fortalezca el control sanitario, guíe la resolución de incidencias y se adapte comercialmente a empresas de distintos tamaños? </w:t>
      </w:r>
    </w:p>
    <w:p w14:paraId="38140EAB" w14:textId="77777777" w:rsidR="00CA2F9E" w:rsidRDefault="00B2420A">
      <w:pPr>
        <w:spacing w:after="160" w:line="360" w:lineRule="auto"/>
        <w:ind w:firstLine="709"/>
        <w:jc w:val="both"/>
      </w:pPr>
      <w:r>
        <w:rPr>
          <w:b/>
        </w:rPr>
        <w:lastRenderedPageBreak/>
        <w:t xml:space="preserve">Domain: </w:t>
      </w:r>
      <w:r>
        <w:t>En los casos analizados del mercado objetivo peruano (minimarkets, carnicerías, pescaderías, restaurantes, almacenes y transporte refrigerado), el control de la cadena de frío todavía puede depender de procesos manuales o reactivos, con visibilidad limitada y sin alertas tempranas ante desviaciones de temperatura o humedad.</w:t>
      </w:r>
    </w:p>
    <w:p w14:paraId="74839653" w14:textId="77777777" w:rsidR="00CA2F9E" w:rsidRDefault="00B2420A">
      <w:pPr>
        <w:keepNext/>
        <w:spacing w:after="160" w:line="360" w:lineRule="auto"/>
        <w:jc w:val="both"/>
      </w:pPr>
      <w:r>
        <w:rPr>
          <w:b/>
        </w:rPr>
        <w:t xml:space="preserve">Customer Segments: </w:t>
      </w:r>
    </w:p>
    <w:p w14:paraId="772AF70B" w14:textId="77777777" w:rsidR="00CA2F9E" w:rsidRDefault="00B2420A">
      <w:pPr>
        <w:spacing w:after="160" w:line="360" w:lineRule="auto"/>
        <w:ind w:firstLine="709"/>
        <w:jc w:val="both"/>
      </w:pPr>
      <w:r>
        <w:t xml:space="preserve">Dueños o encargados de pequeños negocios con productos perecibles: administran directamente sus equipos de refrigeración (refrigeradoras, congeladoras, cámaras pequeñas) y suelen carecer de personal técnico o herramientas dedicadas de monitoreo. </w:t>
      </w:r>
    </w:p>
    <w:p w14:paraId="46545BCE" w14:textId="77777777" w:rsidR="00CA2F9E" w:rsidRDefault="00B2420A">
      <w:pPr>
        <w:spacing w:after="160" w:line="360" w:lineRule="auto"/>
        <w:ind w:firstLine="709"/>
        <w:jc w:val="both"/>
      </w:pPr>
      <w:r>
        <w:t xml:space="preserve">Responsables de operaciones, calidad o logística en negocios con cadena de frío: supervisan múltiples activos (almacenes, cámaras, transporte) y responden ante auditorías sanitarias, reportes internos y decisiones de mayor escala. </w:t>
      </w:r>
    </w:p>
    <w:p w14:paraId="2D52BC96" w14:textId="77777777" w:rsidR="00CA2F9E" w:rsidRDefault="00B2420A">
      <w:pPr>
        <w:keepNext/>
        <w:spacing w:after="160" w:line="360" w:lineRule="auto"/>
        <w:jc w:val="both"/>
      </w:pPr>
      <w:r>
        <w:rPr>
          <w:b/>
        </w:rPr>
        <w:t xml:space="preserve">Pain Points: </w:t>
      </w:r>
    </w:p>
    <w:p w14:paraId="5A199CA9" w14:textId="77777777" w:rsidR="00CA2F9E" w:rsidRDefault="00B2420A">
      <w:pPr>
        <w:tabs>
          <w:tab w:val="left" w:pos="720"/>
        </w:tabs>
        <w:spacing w:after="80" w:line="360" w:lineRule="auto"/>
        <w:ind w:left="720" w:hanging="357"/>
        <w:jc w:val="both"/>
      </w:pPr>
      <w:r>
        <w:t>•</w:t>
      </w:r>
      <w:r>
        <w:tab/>
        <w:t xml:space="preserve">Detección tardía de variaciones de temperatura por depender de revisiones manuales o  presenciales. </w:t>
      </w:r>
    </w:p>
    <w:p w14:paraId="239BD4E4" w14:textId="77777777" w:rsidR="00CA2F9E" w:rsidRDefault="00B2420A">
      <w:pPr>
        <w:tabs>
          <w:tab w:val="left" w:pos="720"/>
        </w:tabs>
        <w:spacing w:after="80" w:line="360" w:lineRule="auto"/>
        <w:ind w:left="720" w:hanging="357"/>
        <w:jc w:val="both"/>
      </w:pPr>
      <w:r>
        <w:t>•</w:t>
      </w:r>
      <w:r>
        <w:tab/>
        <w:t xml:space="preserve">Falta de historial confiable para sustentar auditorías o decisiones internas. </w:t>
      </w:r>
    </w:p>
    <w:p w14:paraId="2C42EBF9" w14:textId="77777777" w:rsidR="00CA2F9E" w:rsidRDefault="00B2420A">
      <w:pPr>
        <w:tabs>
          <w:tab w:val="left" w:pos="720"/>
        </w:tabs>
        <w:spacing w:after="80" w:line="360" w:lineRule="auto"/>
        <w:ind w:left="720" w:hanging="357"/>
        <w:jc w:val="both"/>
      </w:pPr>
      <w:r>
        <w:t>•</w:t>
      </w:r>
      <w:r>
        <w:tab/>
        <w:t xml:space="preserve">Incertidumbre sobre qué acción tomar cuando ocurre una desviación crítica. </w:t>
      </w:r>
    </w:p>
    <w:p w14:paraId="1E636B54" w14:textId="77777777" w:rsidR="00CA2F9E" w:rsidRDefault="00B2420A">
      <w:pPr>
        <w:tabs>
          <w:tab w:val="left" w:pos="720"/>
        </w:tabs>
        <w:spacing w:after="80" w:line="360" w:lineRule="auto"/>
        <w:ind w:left="720" w:hanging="357"/>
        <w:jc w:val="both"/>
      </w:pPr>
      <w:r>
        <w:t>•</w:t>
      </w:r>
      <w:r>
        <w:tab/>
        <w:t xml:space="preserve">Barrera de adopción por costo o complejidad percibida en soluciones de monitoreo  existentes. </w:t>
      </w:r>
    </w:p>
    <w:p w14:paraId="67192E02" w14:textId="77777777" w:rsidR="00CA2F9E" w:rsidRDefault="00B2420A">
      <w:pPr>
        <w:tabs>
          <w:tab w:val="left" w:pos="720"/>
        </w:tabs>
        <w:spacing w:after="80" w:line="360" w:lineRule="auto"/>
        <w:ind w:left="720" w:hanging="357"/>
        <w:jc w:val="both"/>
      </w:pPr>
      <w:r>
        <w:t>•</w:t>
      </w:r>
      <w:r>
        <w:tab/>
        <w:t xml:space="preserve">Dificultad para justificar una inversión en tecnología sin evidencia previa de ahorro o  reducción de pérdidas. </w:t>
      </w:r>
    </w:p>
    <w:p w14:paraId="4C070148" w14:textId="77777777" w:rsidR="00CA2F9E" w:rsidRDefault="00B2420A">
      <w:pPr>
        <w:spacing w:after="160" w:line="360" w:lineRule="auto"/>
        <w:ind w:firstLine="709"/>
        <w:jc w:val="both"/>
      </w:pPr>
      <w:r>
        <w:rPr>
          <w:b/>
        </w:rPr>
        <w:t xml:space="preserve">Gap: </w:t>
      </w:r>
      <w:r>
        <w:t>La oportunidad identificada se concentra en ofrecer a los segmentos priorizados una solución accesible que articule monitoreo, alertas, trazabilidad y apoyo guiado durante la atención de incidencias, con una adopción gradual según el tamaño de la operación.</w:t>
      </w:r>
    </w:p>
    <w:p w14:paraId="43C8F8FA" w14:textId="77777777" w:rsidR="00CA2F9E" w:rsidRDefault="00B2420A">
      <w:pPr>
        <w:spacing w:after="160" w:line="360" w:lineRule="auto"/>
        <w:ind w:firstLine="709"/>
        <w:jc w:val="both"/>
      </w:pPr>
      <w:r>
        <w:rPr>
          <w:b/>
        </w:rPr>
        <w:t xml:space="preserve">Vision/Strategy: </w:t>
      </w:r>
      <w:r>
        <w:t>Crear una plataforma web que centralice el monitoreo de temperatura y humedad, entregue alertas automáticas y evidencia histórica, y guíe la resolución de incidencias con apoyo de recomendaciones asistidas por IA. Su diseño será simple, funcional y con un modelo de suscripción escalonado que permita a cada negocio empezar sin costo y crecer hacia planes con mayor capacidad.</w:t>
      </w:r>
    </w:p>
    <w:p w14:paraId="10047626" w14:textId="77777777" w:rsidR="00CA2F9E" w:rsidRDefault="00B2420A">
      <w:pPr>
        <w:spacing w:after="160" w:line="360" w:lineRule="auto"/>
        <w:ind w:firstLine="709"/>
        <w:jc w:val="both"/>
      </w:pPr>
      <w:r>
        <w:rPr>
          <w:b/>
        </w:rPr>
        <w:lastRenderedPageBreak/>
        <w:t xml:space="preserve">Initial Segment: </w:t>
      </w:r>
      <w:r>
        <w:t>El lanzamiento se enfocará en pequeños negocios alimentarios de Lima (minimarkets, carnicerías, pescaderías y restaurantes) que operan principalmente con controles manuales o registros dispersos y no disponen de monitoreo continuo. Este segmento se prioriza por su exposición a pérdidas ante fallas de refrigeración y por la necesidad de una adopción tecnológica de baja complejidad y costo controlado.</w:t>
      </w:r>
    </w:p>
    <w:p w14:paraId="163555CA" w14:textId="77777777" w:rsidR="00CA2F9E" w:rsidRDefault="00B2420A">
      <w:pPr>
        <w:pStyle w:val="Ttulo4"/>
      </w:pPr>
      <w:bookmarkStart w:id="10" w:name="_Toc242483178"/>
      <w:r>
        <w:t>1.2.3.2. Lean UX Assumptions</w:t>
      </w:r>
      <w:bookmarkEnd w:id="10"/>
    </w:p>
    <w:p w14:paraId="1728F2E3" w14:textId="77777777" w:rsidR="00CA2F9E" w:rsidRDefault="00B2420A">
      <w:pPr>
        <w:spacing w:after="160" w:line="360" w:lineRule="auto"/>
        <w:ind w:firstLine="709"/>
        <w:jc w:val="both"/>
      </w:pPr>
      <w:r>
        <w:rPr>
          <w:b/>
        </w:rPr>
        <w:t xml:space="preserve">¿Quién es el usuario? </w:t>
      </w:r>
      <w:r>
        <w:t>Dueños o encargados de pequeños negocios con productos perecibles, y responsables de operaciones, calidad o logística en negocios con cadena de frío.</w:t>
      </w:r>
    </w:p>
    <w:p w14:paraId="18FAB367" w14:textId="77777777" w:rsidR="00CA2F9E" w:rsidRDefault="00B2420A">
      <w:pPr>
        <w:spacing w:after="160" w:line="360" w:lineRule="auto"/>
        <w:ind w:firstLine="709"/>
        <w:jc w:val="both"/>
      </w:pPr>
      <w:r>
        <w:rPr>
          <w:b/>
        </w:rPr>
        <w:t xml:space="preserve">¿Qué problema tiene nuestro producto que debe resolver? </w:t>
      </w:r>
      <w:r>
        <w:t>Resolver la falta de monitoreo continuo de temperatura y humedad, la detección tardía de incidentes, la ausencia de trazabilidad y la dificultad para sustentar el cumplimiento sanitario ante auditorías.</w:t>
      </w:r>
    </w:p>
    <w:p w14:paraId="64C12E16" w14:textId="77777777" w:rsidR="00CA2F9E" w:rsidRDefault="00B2420A">
      <w:pPr>
        <w:spacing w:after="160" w:line="360" w:lineRule="auto"/>
        <w:ind w:firstLine="709"/>
        <w:jc w:val="both"/>
      </w:pPr>
      <w:r>
        <w:rPr>
          <w:b/>
        </w:rPr>
        <w:t xml:space="preserve">¿Qué características son importantes? </w:t>
      </w:r>
      <w:r>
        <w:t>Monitoreo en tiempo real, alertas automáticas configurables, históricos de medición, reportes de incidencias y planes de resolución asistidos por IA con aprobación del operador.</w:t>
      </w:r>
    </w:p>
    <w:p w14:paraId="6212009F" w14:textId="77777777" w:rsidR="00CA2F9E" w:rsidRDefault="00B2420A">
      <w:pPr>
        <w:spacing w:after="160" w:line="360" w:lineRule="auto"/>
        <w:ind w:firstLine="709"/>
        <w:jc w:val="both"/>
      </w:pPr>
      <w:r>
        <w:rPr>
          <w:b/>
        </w:rPr>
        <w:t xml:space="preserve">¿Dónde encaja nuestro producto en su trabajo o vida? </w:t>
      </w:r>
      <w:r>
        <w:t>Los dueños de pequeños negocios lo usarán para vigilar sus propios equipos de refrigeración; los responsables de operaciones lo usarán para supervisar múltiples activos y sustentar auditorías.</w:t>
      </w:r>
    </w:p>
    <w:p w14:paraId="67AEAC8D" w14:textId="77777777" w:rsidR="00CA2F9E" w:rsidRDefault="00B2420A">
      <w:pPr>
        <w:spacing w:after="160" w:line="360" w:lineRule="auto"/>
        <w:ind w:firstLine="709"/>
        <w:jc w:val="both"/>
      </w:pPr>
      <w:r>
        <w:rPr>
          <w:b/>
        </w:rPr>
        <w:t xml:space="preserve">¿Cuándo y cómo es usado nuestro producto? </w:t>
      </w:r>
      <w:r>
        <w:t>Será usado a diario, de forma continua durante toda la jornada operativa, principalmente desde navegador en computadoras o dispositivos móviles, con mayor frecuencia de consulta ante alertas.</w:t>
      </w:r>
    </w:p>
    <w:p w14:paraId="331E806E" w14:textId="77777777" w:rsidR="00CA2F9E" w:rsidRDefault="00B2420A">
      <w:pPr>
        <w:spacing w:after="160" w:line="360" w:lineRule="auto"/>
        <w:ind w:firstLine="709"/>
        <w:jc w:val="both"/>
      </w:pPr>
      <w:r>
        <w:rPr>
          <w:b/>
        </w:rPr>
        <w:t xml:space="preserve">¿Cómo debe verse nuestro producto y cómo debe comportarse? </w:t>
      </w:r>
      <w:r>
        <w:t>Debe ser moderno, simple y confiable, con visualización clara del estado de los activos, notificaciones oportunas y una navegación que no requiera conocimiento técnico previo.</w:t>
      </w:r>
    </w:p>
    <w:p w14:paraId="3431C252" w14:textId="77777777" w:rsidR="00CA2F9E" w:rsidRDefault="00B2420A">
      <w:pPr>
        <w:pStyle w:val="Ttulo4"/>
      </w:pPr>
      <w:bookmarkStart w:id="11" w:name="_Toc242483179"/>
      <w:r>
        <w:lastRenderedPageBreak/>
        <w:t>1.2.3.3. Lean UX Hypothesis</w:t>
      </w:r>
      <w:bookmarkEnd w:id="11"/>
    </w:p>
    <w:p w14:paraId="73F88CC4" w14:textId="77777777" w:rsidR="00CA2F9E" w:rsidRDefault="00B2420A">
      <w:pPr>
        <w:keepNext/>
        <w:spacing w:after="160" w:line="360" w:lineRule="auto"/>
        <w:jc w:val="both"/>
      </w:pPr>
      <w:r>
        <w:rPr>
          <w:b/>
        </w:rPr>
        <w:t xml:space="preserve">Hypothesis 01: </w:t>
      </w:r>
    </w:p>
    <w:p w14:paraId="213D3843" w14:textId="77777777" w:rsidR="00CA2F9E" w:rsidRDefault="00B2420A">
      <w:pPr>
        <w:spacing w:after="160" w:line="360" w:lineRule="auto"/>
        <w:ind w:firstLine="709"/>
        <w:jc w:val="both"/>
      </w:pPr>
      <w:r>
        <w:t xml:space="preserve">Creemos que, si ColdTrace ofrece monitoreo continuo mediante sensores IoT y alertas tempranas, los clientes piloto reducirán las pérdidas asociadas a fallas de refrigeración respecto de su línea base. </w:t>
      </w:r>
    </w:p>
    <w:p w14:paraId="44A41BF6" w14:textId="77777777" w:rsidR="00CA2F9E" w:rsidRDefault="00B2420A">
      <w:pPr>
        <w:spacing w:after="160" w:line="360" w:lineRule="auto"/>
        <w:ind w:firstLine="709"/>
        <w:jc w:val="both"/>
      </w:pPr>
      <w:r>
        <w:t xml:space="preserve">Sabremos que hemos tenido éxito cuando la reducción promedio de esas pérdidas alcance al menos el 40 % durante los primeros seis meses de uso en los clientes piloto que dispongan de una línea base comparable. </w:t>
      </w:r>
    </w:p>
    <w:p w14:paraId="66D179FE" w14:textId="77777777" w:rsidR="00CA2F9E" w:rsidRDefault="00B2420A">
      <w:pPr>
        <w:keepNext/>
        <w:spacing w:after="160" w:line="360" w:lineRule="auto"/>
        <w:jc w:val="both"/>
      </w:pPr>
      <w:r>
        <w:rPr>
          <w:b/>
        </w:rPr>
        <w:t xml:space="preserve">Hypothesis 02: </w:t>
      </w:r>
    </w:p>
    <w:p w14:paraId="0D41E602" w14:textId="77777777" w:rsidR="00CA2F9E" w:rsidRDefault="00B2420A">
      <w:pPr>
        <w:spacing w:after="160" w:line="360" w:lineRule="auto"/>
        <w:ind w:firstLine="709"/>
        <w:jc w:val="both"/>
      </w:pPr>
      <w:r>
        <w:t xml:space="preserve">Creemos que las alertas automáticas y configurables, junto con el registro de la primera acción, reducirán el tiempo de respuesta ante incidencias frente al control manual. </w:t>
      </w:r>
    </w:p>
    <w:p w14:paraId="3421A14F" w14:textId="77777777" w:rsidR="00CA2F9E" w:rsidRDefault="00B2420A">
      <w:pPr>
        <w:spacing w:after="160" w:line="360" w:lineRule="auto"/>
        <w:ind w:firstLine="709"/>
        <w:jc w:val="both"/>
      </w:pPr>
      <w:r>
        <w:t xml:space="preserve">Sabremos que hemos tenido éxito cuando, durante los primeros tres meses de operación, al menos el 80 % de las incidencias registre una primera acción en menos de 15 minutos desde la desviación detectada. </w:t>
      </w:r>
    </w:p>
    <w:p w14:paraId="09363197" w14:textId="77777777" w:rsidR="00CA2F9E" w:rsidRDefault="00B2420A">
      <w:pPr>
        <w:keepNext/>
        <w:spacing w:after="160" w:line="360" w:lineRule="auto"/>
        <w:jc w:val="both"/>
      </w:pPr>
      <w:r>
        <w:rPr>
          <w:b/>
        </w:rPr>
        <w:t xml:space="preserve">Hypothesis 03: </w:t>
      </w:r>
    </w:p>
    <w:p w14:paraId="7F1911D1" w14:textId="77777777" w:rsidR="00CA2F9E" w:rsidRDefault="00B2420A">
      <w:pPr>
        <w:spacing w:after="160" w:line="360" w:lineRule="auto"/>
        <w:ind w:firstLine="709"/>
        <w:jc w:val="both"/>
      </w:pPr>
      <w:r>
        <w:t xml:space="preserve">Creemos que los históricos y reportes descargables permitirán a las empresas sustentar mejor su trazabilidad y sus procesos de auditoría sanitaria. </w:t>
      </w:r>
    </w:p>
    <w:p w14:paraId="7FCD8651" w14:textId="77777777" w:rsidR="00CA2F9E" w:rsidRDefault="00B2420A">
      <w:pPr>
        <w:spacing w:after="160" w:line="360" w:lineRule="auto"/>
        <w:ind w:firstLine="709"/>
        <w:jc w:val="both"/>
      </w:pPr>
      <w:r>
        <w:t xml:space="preserve">Sabremos que hemos tenido éxito cuando al menos el 60 % de los clientes piloto del segmento de operaciones, calidad o logística utilice un reporte de trazabilidad como evidencia en una auditoría o revisión interna dentro de sus primeros seis meses. </w:t>
      </w:r>
    </w:p>
    <w:p w14:paraId="0AA6DA53" w14:textId="77777777" w:rsidR="00CA2F9E" w:rsidRDefault="00B2420A">
      <w:pPr>
        <w:keepNext/>
        <w:spacing w:after="160" w:line="360" w:lineRule="auto"/>
        <w:jc w:val="both"/>
      </w:pPr>
      <w:r>
        <w:rPr>
          <w:b/>
        </w:rPr>
        <w:t xml:space="preserve">Hypothesis 04: </w:t>
      </w:r>
    </w:p>
    <w:p w14:paraId="3E12503C" w14:textId="77777777" w:rsidR="00CA2F9E" w:rsidRDefault="00B2420A">
      <w:pPr>
        <w:spacing w:after="160" w:line="360" w:lineRule="auto"/>
        <w:ind w:firstLine="709"/>
        <w:jc w:val="both"/>
      </w:pPr>
      <w:r>
        <w:t xml:space="preserve">Creemos que un modelo de suscripción accesible y escalable (Base, Operaciones, Compliance AI) facilitará la adopción y retención de clientes durante la etapa inicial. </w:t>
      </w:r>
    </w:p>
    <w:p w14:paraId="5F9CDC78" w14:textId="77777777" w:rsidR="00CA2F9E" w:rsidRDefault="00B2420A">
      <w:pPr>
        <w:spacing w:after="160" w:line="360" w:lineRule="auto"/>
        <w:ind w:firstLine="709"/>
        <w:jc w:val="both"/>
      </w:pPr>
      <w:r>
        <w:t xml:space="preserve">Sabremos que hemos tenido éxito cuando, dentro de los primeros ocho meses tras el lanzamiento, se alcancen 50 organizaciones registradas, al menos 15 suscripciones de pago y una retención trimestral mínima del 70 %. </w:t>
      </w:r>
    </w:p>
    <w:p w14:paraId="1FC2DD29" w14:textId="77777777" w:rsidR="00CA2F9E" w:rsidRDefault="00B2420A">
      <w:pPr>
        <w:keepNext/>
        <w:spacing w:after="160" w:line="360" w:lineRule="auto"/>
        <w:jc w:val="both"/>
      </w:pPr>
      <w:r>
        <w:rPr>
          <w:b/>
        </w:rPr>
        <w:lastRenderedPageBreak/>
        <w:t xml:space="preserve">Hypothesis 05: </w:t>
      </w:r>
    </w:p>
    <w:p w14:paraId="11AB2126" w14:textId="77777777" w:rsidR="00CA2F9E" w:rsidRDefault="00B2420A">
      <w:pPr>
        <w:spacing w:after="160" w:line="360" w:lineRule="auto"/>
        <w:ind w:firstLine="709"/>
        <w:jc w:val="both"/>
      </w:pPr>
      <w:r>
        <w:t xml:space="preserve">Creemos que, si el sistema propone planes de resolución asistidos por IA pero exige aprobación del operador antes de cerrar una incidencia, los responsables de calidad percibirán mayor valor sin perder control sobre sus decisiones operativas. </w:t>
      </w:r>
    </w:p>
    <w:p w14:paraId="6D236B92" w14:textId="77777777" w:rsidR="00CA2F9E" w:rsidRDefault="00B2420A">
      <w:pPr>
        <w:spacing w:after="160" w:line="360" w:lineRule="auto"/>
        <w:ind w:firstLine="709"/>
        <w:jc w:val="both"/>
      </w:pPr>
      <w:r>
        <w:t xml:space="preserve">Sabremos que hemos tenido éxito cuando, en las pruebas de uso, la mayoría de los responsables utilice la recomendación como apoyo y pueda aprobarla, editarla o rechazarla manteniendo explícita la decisión humana. </w:t>
      </w:r>
    </w:p>
    <w:p w14:paraId="02E2A5CC" w14:textId="77777777" w:rsidR="00CA2F9E" w:rsidRDefault="00B2420A">
      <w:pPr>
        <w:pStyle w:val="Ttulo4"/>
      </w:pPr>
      <w:bookmarkStart w:id="12" w:name="_Toc242483180"/>
      <w:r>
        <w:t>1.2.3.4. Lean UX Canvas</w:t>
      </w:r>
      <w:bookmarkEnd w:id="12"/>
    </w:p>
    <w:p w14:paraId="4BFF29FF" w14:textId="77777777" w:rsidR="00CA2F9E" w:rsidRDefault="00B2420A">
      <w:pPr>
        <w:spacing w:after="160" w:line="360" w:lineRule="auto"/>
        <w:ind w:firstLine="709"/>
        <w:jc w:val="both"/>
      </w:pPr>
      <w:r>
        <w:t xml:space="preserve">El Lean UX Canvas permite organizar de manera clara y colaborativa los elementos esenciales del diseño, como el problema, los usuarios, las suposiciones, las hipótesis y las métricas. </w:t>
      </w:r>
    </w:p>
    <w:p w14:paraId="16FAFFE5" w14:textId="77777777" w:rsidR="00CA2F9E" w:rsidRDefault="00B2420A">
      <w:pPr>
        <w:keepNext/>
        <w:spacing w:before="120" w:after="80"/>
        <w:jc w:val="center"/>
      </w:pPr>
      <w:r>
        <w:rPr>
          <w:noProof/>
        </w:rPr>
        <w:drawing>
          <wp:inline distT="0" distB="0" distL="0" distR="0" wp14:anchorId="20C1AD33" wp14:editId="411E39C5">
            <wp:extent cx="5669280" cy="33547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2"/>
                    <a:stretch>
                      <a:fillRect/>
                    </a:stretch>
                  </pic:blipFill>
                  <pic:spPr bwMode="auto">
                    <a:xfrm>
                      <a:off x="0" y="0"/>
                      <a:ext cx="5669280" cy="3354705"/>
                    </a:xfrm>
                    <a:prstGeom prst="rect">
                      <a:avLst/>
                    </a:prstGeom>
                  </pic:spPr>
                </pic:pic>
              </a:graphicData>
            </a:graphic>
          </wp:inline>
        </w:drawing>
      </w:r>
    </w:p>
    <w:p w14:paraId="3637C005" w14:textId="77777777" w:rsidR="00CA2F9E" w:rsidRDefault="00B2420A">
      <w:pPr>
        <w:pStyle w:val="Descripcin"/>
        <w:spacing w:after="240"/>
        <w:jc w:val="center"/>
      </w:pPr>
      <w:r>
        <w:t>Figura 1. Lean UX Canvas de ColdTrace.</w:t>
      </w:r>
    </w:p>
    <w:p w14:paraId="13CE52C4" w14:textId="77777777" w:rsidR="00CA2F9E" w:rsidRDefault="00B2420A">
      <w:pPr>
        <w:pStyle w:val="Ttulo2"/>
      </w:pPr>
      <w:bookmarkStart w:id="13" w:name="_Toc242483181"/>
      <w:r>
        <w:t>1.3. Segmentos Objetivos</w:t>
      </w:r>
      <w:bookmarkEnd w:id="13"/>
    </w:p>
    <w:p w14:paraId="6D49DF99" w14:textId="77777777" w:rsidR="00CA2F9E" w:rsidRDefault="00B2420A">
      <w:pPr>
        <w:spacing w:after="160" w:line="360" w:lineRule="auto"/>
        <w:ind w:firstLine="709"/>
        <w:jc w:val="both"/>
      </w:pPr>
      <w:r>
        <w:t xml:space="preserve">Esta sección incluye la descripción de los segmentos asociados al dominio del problema, incluyendo características demográficas e información estadística de sustento. </w:t>
      </w:r>
    </w:p>
    <w:p w14:paraId="4613EBD7" w14:textId="77777777" w:rsidR="00CA2F9E" w:rsidRDefault="00B2420A">
      <w:pPr>
        <w:spacing w:after="160" w:line="360" w:lineRule="auto"/>
        <w:ind w:firstLine="709"/>
        <w:jc w:val="both"/>
      </w:pPr>
      <w:r>
        <w:lastRenderedPageBreak/>
        <w:t xml:space="preserve">En el análisis de los segmentos objetivo de ColdTrace, hemos identificado dos grupos clave que se beneficiarán de nuestra plataforma: pequeños negocios alimentarios con productos perecibles, y responsables de operaciones y control de calidad en empresas con cadena de frío. </w:t>
      </w:r>
    </w:p>
    <w:p w14:paraId="054B694E" w14:textId="77777777" w:rsidR="00CA2F9E" w:rsidRDefault="00B2420A">
      <w:pPr>
        <w:spacing w:after="160" w:line="360" w:lineRule="auto"/>
        <w:ind w:firstLine="709"/>
        <w:jc w:val="both"/>
      </w:pPr>
      <w:r>
        <w:rPr>
          <w:b/>
        </w:rPr>
        <w:t xml:space="preserve">Pequeños negocios con productos perecibles: </w:t>
      </w:r>
      <w:r>
        <w:t>Según Agraria.pe (2019), en el Perú se pierde más del 33% de los alimentos producidos por deficiencias en la cadena de frío. Para pequeños comercios alimentarios, una falla de refrigeración puede traducirse en pérdida inmediata de mercadería y en menor rentabilidad del negocio, dado que no cuentan con sistemas de monitoreo ni personal técnico dedicado a supervisar sus equipos.</w:t>
      </w:r>
    </w:p>
    <w:p w14:paraId="391392C7" w14:textId="77777777" w:rsidR="00CA2F9E" w:rsidRDefault="00B2420A">
      <w:pPr>
        <w:tabs>
          <w:tab w:val="left" w:pos="720"/>
        </w:tabs>
        <w:spacing w:after="80" w:line="360" w:lineRule="auto"/>
        <w:ind w:left="720" w:hanging="357"/>
        <w:jc w:val="both"/>
      </w:pPr>
      <w:r>
        <w:t>•</w:t>
      </w:r>
      <w:r>
        <w:tab/>
        <w:t xml:space="preserve">Edad: adultos de 25 años a más. </w:t>
      </w:r>
    </w:p>
    <w:p w14:paraId="3EF2B409" w14:textId="77777777" w:rsidR="00CA2F9E" w:rsidRDefault="00B2420A">
      <w:pPr>
        <w:tabs>
          <w:tab w:val="left" w:pos="720"/>
        </w:tabs>
        <w:spacing w:after="80" w:line="360" w:lineRule="auto"/>
        <w:ind w:left="720" w:hanging="357"/>
        <w:jc w:val="both"/>
      </w:pPr>
      <w:r>
        <w:t>•</w:t>
      </w:r>
      <w:r>
        <w:tab/>
        <w:t xml:space="preserve">Cargo: dueños, administradores o encargados de minimarkets, carnicerías, pescaderías, verdulerías y otros comercios minoristas con productos perecibles y sistemas de refrigeración. </w:t>
      </w:r>
    </w:p>
    <w:p w14:paraId="7FF18BA4" w14:textId="77777777" w:rsidR="00CA2F9E" w:rsidRDefault="00B2420A">
      <w:pPr>
        <w:tabs>
          <w:tab w:val="left" w:pos="720"/>
        </w:tabs>
        <w:spacing w:after="80" w:line="360" w:lineRule="auto"/>
        <w:ind w:left="720" w:hanging="357"/>
        <w:jc w:val="both"/>
      </w:pPr>
      <w:r>
        <w:t>•</w:t>
      </w:r>
      <w:r>
        <w:tab/>
        <w:t xml:space="preserve">Ubicación: zonas urbanas o comerciales con alta rotación de productos frescos. </w:t>
      </w:r>
    </w:p>
    <w:p w14:paraId="708712A1" w14:textId="77777777" w:rsidR="00CA2F9E" w:rsidRDefault="00B2420A">
      <w:pPr>
        <w:tabs>
          <w:tab w:val="left" w:pos="720"/>
        </w:tabs>
        <w:spacing w:after="80" w:line="360" w:lineRule="auto"/>
        <w:ind w:left="720" w:hanging="357"/>
        <w:jc w:val="both"/>
      </w:pPr>
      <w:r>
        <w:t>•</w:t>
      </w:r>
      <w:r>
        <w:tab/>
        <w:t xml:space="preserve">Interés: reducir merma, asegurar la inocuidad de los alimentos, evitar observaciones de  DIGESA o MINSA y contar con una solución simple para monitorear refrigeración. </w:t>
      </w:r>
    </w:p>
    <w:p w14:paraId="08E294AA" w14:textId="77777777" w:rsidR="00CA2F9E" w:rsidRDefault="00B2420A">
      <w:pPr>
        <w:spacing w:after="160" w:line="360" w:lineRule="auto"/>
        <w:ind w:firstLine="709"/>
        <w:jc w:val="both"/>
      </w:pPr>
      <w:r>
        <w:rPr>
          <w:b/>
        </w:rPr>
        <w:t xml:space="preserve">Responsables de operaciones, calidad o logística: </w:t>
      </w:r>
      <w:r>
        <w:t>Bedoya-Perales y Dal’ Magro (2021) estimaron un promedio anual de 12,8 millones de toneladas de pérdidas y desperdicios de alimentos en el Perú durante 2007-2017. Este contexto refuerza la necesidad de que las áreas de operaciones, calidad y logística cuenten con herramientas que mejoren la supervisión, la trazabilidad y la respuesta ante incidencias, especialmente en organizaciones que gestionan múltiples activos.</w:t>
      </w:r>
    </w:p>
    <w:p w14:paraId="776E0011" w14:textId="77777777" w:rsidR="00CA2F9E" w:rsidRDefault="00B2420A">
      <w:pPr>
        <w:tabs>
          <w:tab w:val="left" w:pos="720"/>
        </w:tabs>
        <w:spacing w:after="80" w:line="360" w:lineRule="auto"/>
        <w:ind w:left="720" w:hanging="357"/>
        <w:jc w:val="both"/>
      </w:pPr>
      <w:r>
        <w:t>•</w:t>
      </w:r>
      <w:r>
        <w:tab/>
        <w:t xml:space="preserve">Edad: adultos de 21 años a más. </w:t>
      </w:r>
    </w:p>
    <w:p w14:paraId="520582DD" w14:textId="77777777" w:rsidR="00CA2F9E" w:rsidRDefault="00B2420A">
      <w:pPr>
        <w:tabs>
          <w:tab w:val="left" w:pos="720"/>
        </w:tabs>
        <w:spacing w:after="80" w:line="360" w:lineRule="auto"/>
        <w:ind w:left="720" w:hanging="357"/>
        <w:jc w:val="both"/>
      </w:pPr>
      <w:r>
        <w:t>•</w:t>
      </w:r>
      <w:r>
        <w:tab/>
        <w:t xml:space="preserve">Cargo: jefes de operaciones, responsables de calidad, supervisores logísticos, encargados  de almacén e ingenieros industriales en empresas que manipulan productos refrigerados. •Ubicación: centros de distribución, almacenes, supermercados, cámaras frigoríficas y  operadores logísticos en zonas urbanas. </w:t>
      </w:r>
    </w:p>
    <w:p w14:paraId="387A2756" w14:textId="77777777" w:rsidR="00CA2F9E" w:rsidRDefault="00B2420A">
      <w:pPr>
        <w:tabs>
          <w:tab w:val="left" w:pos="720"/>
        </w:tabs>
        <w:spacing w:after="80" w:line="360" w:lineRule="auto"/>
        <w:ind w:left="720" w:hanging="357"/>
        <w:jc w:val="both"/>
      </w:pPr>
      <w:r>
        <w:t>•</w:t>
      </w:r>
      <w:r>
        <w:tab/>
        <w:t xml:space="preserve">Interés: centralizar el monitoreo de la cadena de frío, responder con rapidez ante incidencias, mejorar trazabilidad, facilitar auditorías y tomar decisiones operativas con base en datos históricos. </w:t>
      </w:r>
      <w:r>
        <w:br w:type="page"/>
      </w:r>
    </w:p>
    <w:p w14:paraId="4143D9EC" w14:textId="77777777" w:rsidR="00CA2F9E" w:rsidRDefault="00B2420A">
      <w:pPr>
        <w:pStyle w:val="Ttulo1"/>
      </w:pPr>
      <w:bookmarkStart w:id="14" w:name="_Toc242483182"/>
      <w:r>
        <w:lastRenderedPageBreak/>
        <w:t>Capítulo II: Requirements Elicitation &amp; Analysis</w:t>
      </w:r>
      <w:bookmarkEnd w:id="14"/>
    </w:p>
    <w:p w14:paraId="630BF7BE" w14:textId="77777777" w:rsidR="00CA2F9E" w:rsidRDefault="00B2420A">
      <w:pPr>
        <w:pStyle w:val="Ttulo2"/>
      </w:pPr>
      <w:bookmarkStart w:id="15" w:name="_Toc242483183"/>
      <w:r>
        <w:t>2.1. Competidores</w:t>
      </w:r>
      <w:bookmarkEnd w:id="15"/>
    </w:p>
    <w:p w14:paraId="5D2C1906" w14:textId="77777777" w:rsidR="00CA2F9E" w:rsidRDefault="00B2420A">
      <w:pPr>
        <w:pStyle w:val="Ttulo3"/>
      </w:pPr>
      <w:bookmarkStart w:id="16" w:name="_Toc242483184"/>
      <w:r>
        <w:t>2.1.1. Análisis Competitivo</w:t>
      </w:r>
      <w:bookmarkEnd w:id="16"/>
    </w:p>
    <w:p w14:paraId="7FC8F5AF" w14:textId="77777777" w:rsidR="00CA2F9E" w:rsidRDefault="00B2420A">
      <w:pPr>
        <w:spacing w:after="160" w:line="360" w:lineRule="auto"/>
        <w:ind w:firstLine="709"/>
        <w:jc w:val="both"/>
      </w:pPr>
      <w:r>
        <w:t xml:space="preserve">Competitive Analysis Landscape. Objetivo: identificar qué capacidades, segmentos y modelos  de adopción ya cubren los competidores y qué combinación de simplicidad, trazabilidad y  escalabilidad tendría sentido validar para ColdTrace. </w:t>
      </w:r>
    </w:p>
    <w:tbl>
      <w:tblPr>
        <w:tblW w:w="9357" w:type="dxa"/>
        <w:jc w:val="center"/>
        <w:tblLayout w:type="fixed"/>
        <w:tblCellMar>
          <w:top w:w="40" w:type="dxa"/>
          <w:left w:w="80" w:type="dxa"/>
          <w:bottom w:w="40" w:type="dxa"/>
          <w:right w:w="80" w:type="dxa"/>
        </w:tblCellMar>
        <w:tblLook w:val="04A0" w:firstRow="1" w:lastRow="0" w:firstColumn="1" w:lastColumn="0" w:noHBand="0" w:noVBand="1"/>
      </w:tblPr>
      <w:tblGrid>
        <w:gridCol w:w="1397"/>
        <w:gridCol w:w="1394"/>
        <w:gridCol w:w="1819"/>
        <w:gridCol w:w="1533"/>
        <w:gridCol w:w="1538"/>
        <w:gridCol w:w="1676"/>
      </w:tblGrid>
      <w:tr w:rsidR="00CA2F9E" w14:paraId="60A4F10D" w14:textId="77777777">
        <w:trPr>
          <w:cantSplit/>
          <w:tblHeader/>
          <w:jc w:val="center"/>
        </w:trPr>
        <w:tc>
          <w:tcPr>
            <w:tcW w:w="1396" w:type="dxa"/>
            <w:tcBorders>
              <w:top w:val="single" w:sz="4" w:space="0" w:color="BEBFBE"/>
              <w:left w:val="single" w:sz="4" w:space="0" w:color="BEBFBE"/>
              <w:bottom w:val="single" w:sz="4" w:space="0" w:color="BEBFBE"/>
              <w:right w:val="single" w:sz="4" w:space="0" w:color="BEBFBE"/>
            </w:tcBorders>
            <w:shd w:val="clear" w:color="auto" w:fill="F1F2F1"/>
          </w:tcPr>
          <w:p w14:paraId="5B863A1A" w14:textId="77777777" w:rsidR="00CA2F9E" w:rsidRDefault="00B2420A">
            <w:pPr>
              <w:spacing w:before="20" w:after="20" w:line="240" w:lineRule="auto"/>
            </w:pPr>
            <w:r>
              <w:rPr>
                <w:b/>
                <w:sz w:val="20"/>
              </w:rPr>
              <w:t>Categoría</w:t>
            </w:r>
          </w:p>
        </w:tc>
        <w:tc>
          <w:tcPr>
            <w:tcW w:w="1394" w:type="dxa"/>
            <w:tcBorders>
              <w:top w:val="single" w:sz="4" w:space="0" w:color="BEBFBE"/>
              <w:left w:val="single" w:sz="4" w:space="0" w:color="BEBFBE"/>
              <w:bottom w:val="single" w:sz="4" w:space="0" w:color="BEBFBE"/>
              <w:right w:val="single" w:sz="4" w:space="0" w:color="BEBFBE"/>
            </w:tcBorders>
            <w:shd w:val="clear" w:color="auto" w:fill="F1F2F1"/>
          </w:tcPr>
          <w:p w14:paraId="476FD747" w14:textId="77777777" w:rsidR="00CA2F9E" w:rsidRDefault="00B2420A">
            <w:pPr>
              <w:spacing w:before="20" w:after="20" w:line="240" w:lineRule="auto"/>
            </w:pPr>
            <w:r>
              <w:rPr>
                <w:b/>
                <w:sz w:val="20"/>
              </w:rPr>
              <w:t>Criterio</w:t>
            </w:r>
          </w:p>
        </w:tc>
        <w:tc>
          <w:tcPr>
            <w:tcW w:w="1819" w:type="dxa"/>
            <w:tcBorders>
              <w:top w:val="single" w:sz="4" w:space="0" w:color="BEBFBE"/>
              <w:left w:val="single" w:sz="4" w:space="0" w:color="BEBFBE"/>
              <w:bottom w:val="single" w:sz="4" w:space="0" w:color="BEBFBE"/>
              <w:right w:val="single" w:sz="4" w:space="0" w:color="BEBFBE"/>
            </w:tcBorders>
            <w:shd w:val="clear" w:color="auto" w:fill="F1F2F1"/>
          </w:tcPr>
          <w:p w14:paraId="28A2A4D9" w14:textId="77777777" w:rsidR="00CA2F9E" w:rsidRDefault="00B2420A">
            <w:pPr>
              <w:spacing w:before="20" w:after="20" w:line="240" w:lineRule="auto"/>
            </w:pPr>
            <w:r>
              <w:rPr>
                <w:b/>
                <w:sz w:val="20"/>
              </w:rPr>
              <w:t>ColdTrace (Veltis</w:t>
            </w:r>
          </w:p>
          <w:p w14:paraId="029ADB73" w14:textId="77777777" w:rsidR="00CA2F9E" w:rsidRDefault="00B2420A">
            <w:pPr>
              <w:spacing w:before="20" w:after="20" w:line="240" w:lineRule="auto"/>
            </w:pPr>
            <w:r>
              <w:rPr>
                <w:b/>
                <w:sz w:val="20"/>
              </w:rPr>
              <w:t>Software)</w:t>
            </w:r>
          </w:p>
        </w:tc>
        <w:tc>
          <w:tcPr>
            <w:tcW w:w="1533" w:type="dxa"/>
            <w:tcBorders>
              <w:top w:val="single" w:sz="4" w:space="0" w:color="BEBFBE"/>
              <w:left w:val="single" w:sz="4" w:space="0" w:color="BEBFBE"/>
              <w:bottom w:val="single" w:sz="4" w:space="0" w:color="BEBFBE"/>
              <w:right w:val="single" w:sz="4" w:space="0" w:color="BEBFBE"/>
            </w:tcBorders>
            <w:shd w:val="clear" w:color="auto" w:fill="F1F2F1"/>
          </w:tcPr>
          <w:p w14:paraId="09E16A40" w14:textId="77777777" w:rsidR="00CA2F9E" w:rsidRDefault="00B2420A">
            <w:pPr>
              <w:spacing w:before="20" w:after="20" w:line="240" w:lineRule="auto"/>
            </w:pPr>
            <w:r>
              <w:rPr>
                <w:b/>
                <w:sz w:val="20"/>
              </w:rPr>
              <w:t>SmartSense by Digi</w:t>
            </w:r>
          </w:p>
        </w:tc>
        <w:tc>
          <w:tcPr>
            <w:tcW w:w="1538" w:type="dxa"/>
            <w:tcBorders>
              <w:top w:val="single" w:sz="4" w:space="0" w:color="BEBFBE"/>
              <w:left w:val="single" w:sz="4" w:space="0" w:color="BEBFBE"/>
              <w:bottom w:val="single" w:sz="4" w:space="0" w:color="BEBFBE"/>
              <w:right w:val="single" w:sz="4" w:space="0" w:color="BEBFBE"/>
            </w:tcBorders>
            <w:shd w:val="clear" w:color="auto" w:fill="F1F2F1"/>
          </w:tcPr>
          <w:p w14:paraId="27B5D7D2" w14:textId="77777777" w:rsidR="00CA2F9E" w:rsidRDefault="00B2420A">
            <w:pPr>
              <w:spacing w:before="20" w:after="20" w:line="240" w:lineRule="auto"/>
            </w:pPr>
            <w:r>
              <w:rPr>
                <w:b/>
                <w:sz w:val="20"/>
              </w:rPr>
              <w:t>Monnit</w:t>
            </w:r>
          </w:p>
        </w:tc>
        <w:tc>
          <w:tcPr>
            <w:tcW w:w="1676" w:type="dxa"/>
            <w:tcBorders>
              <w:top w:val="single" w:sz="4" w:space="0" w:color="BEBFBE"/>
              <w:left w:val="single" w:sz="4" w:space="0" w:color="BEBFBE"/>
              <w:bottom w:val="single" w:sz="4" w:space="0" w:color="BEBFBE"/>
              <w:right w:val="single" w:sz="4" w:space="0" w:color="BEBFBE"/>
            </w:tcBorders>
            <w:shd w:val="clear" w:color="auto" w:fill="F1F2F1"/>
          </w:tcPr>
          <w:p w14:paraId="06255119" w14:textId="77777777" w:rsidR="00CA2F9E" w:rsidRDefault="00B2420A">
            <w:pPr>
              <w:spacing w:before="20" w:after="20" w:line="240" w:lineRule="auto"/>
            </w:pPr>
            <w:r>
              <w:rPr>
                <w:b/>
                <w:sz w:val="20"/>
              </w:rPr>
              <w:t>Cooltrax</w:t>
            </w:r>
          </w:p>
        </w:tc>
      </w:tr>
      <w:tr w:rsidR="00CA2F9E" w14:paraId="698CBD60" w14:textId="77777777">
        <w:trPr>
          <w:cantSplit/>
          <w:jc w:val="center"/>
        </w:trPr>
        <w:tc>
          <w:tcPr>
            <w:tcW w:w="1396" w:type="dxa"/>
            <w:vMerge w:val="restart"/>
            <w:tcBorders>
              <w:top w:val="single" w:sz="4" w:space="0" w:color="BEBFBE"/>
              <w:left w:val="single" w:sz="4" w:space="0" w:color="BEBFBE"/>
              <w:bottom w:val="single" w:sz="4" w:space="0" w:color="BEBFBE"/>
              <w:right w:val="single" w:sz="4" w:space="0" w:color="BEBFBE"/>
            </w:tcBorders>
            <w:shd w:val="clear" w:color="auto" w:fill="FAFAFA"/>
          </w:tcPr>
          <w:p w14:paraId="32C0746D" w14:textId="77777777" w:rsidR="00CA2F9E" w:rsidRDefault="00B2420A">
            <w:pPr>
              <w:spacing w:before="20" w:after="20" w:line="240" w:lineRule="auto"/>
            </w:pPr>
            <w:r>
              <w:rPr>
                <w:sz w:val="20"/>
              </w:rPr>
              <w:t>Perfil</w:t>
            </w:r>
          </w:p>
        </w:tc>
        <w:tc>
          <w:tcPr>
            <w:tcW w:w="1394" w:type="dxa"/>
            <w:tcBorders>
              <w:top w:val="single" w:sz="4" w:space="0" w:color="BEBFBE"/>
              <w:left w:val="single" w:sz="4" w:space="0" w:color="BEBFBE"/>
              <w:bottom w:val="single" w:sz="4" w:space="0" w:color="BEBFBE"/>
              <w:right w:val="single" w:sz="4" w:space="0" w:color="BEBFBE"/>
            </w:tcBorders>
            <w:shd w:val="clear" w:color="auto" w:fill="FAFAFA"/>
          </w:tcPr>
          <w:p w14:paraId="1C3F3C96" w14:textId="77777777" w:rsidR="00CA2F9E" w:rsidRDefault="00B2420A">
            <w:pPr>
              <w:spacing w:before="20" w:after="20" w:line="240" w:lineRule="auto"/>
            </w:pPr>
            <w:r>
              <w:rPr>
                <w:sz w:val="20"/>
              </w:rPr>
              <w:t>Overview</w:t>
            </w:r>
          </w:p>
        </w:tc>
        <w:tc>
          <w:tcPr>
            <w:tcW w:w="1819" w:type="dxa"/>
            <w:tcBorders>
              <w:top w:val="single" w:sz="4" w:space="0" w:color="BEBFBE"/>
              <w:left w:val="single" w:sz="4" w:space="0" w:color="BEBFBE"/>
              <w:bottom w:val="single" w:sz="4" w:space="0" w:color="BEBFBE"/>
              <w:right w:val="single" w:sz="4" w:space="0" w:color="BEBFBE"/>
            </w:tcBorders>
            <w:shd w:val="clear" w:color="auto" w:fill="FFFFFF"/>
          </w:tcPr>
          <w:p w14:paraId="410408CE" w14:textId="77777777" w:rsidR="00CA2F9E" w:rsidRDefault="00B2420A">
            <w:pPr>
              <w:spacing w:before="20" w:after="20" w:line="240" w:lineRule="auto"/>
            </w:pPr>
            <w:r>
              <w:rPr>
                <w:sz w:val="20"/>
              </w:rPr>
              <w:t>SaaS peruano propuesto para monitoreo,  alertas,  incidencias e  historial de  cadena de frío.</w:t>
            </w:r>
          </w:p>
        </w:tc>
        <w:tc>
          <w:tcPr>
            <w:tcW w:w="1533" w:type="dxa"/>
            <w:tcBorders>
              <w:top w:val="single" w:sz="4" w:space="0" w:color="BEBFBE"/>
              <w:left w:val="single" w:sz="4" w:space="0" w:color="BEBFBE"/>
              <w:bottom w:val="single" w:sz="4" w:space="0" w:color="BEBFBE"/>
              <w:right w:val="single" w:sz="4" w:space="0" w:color="BEBFBE"/>
            </w:tcBorders>
            <w:shd w:val="clear" w:color="auto" w:fill="FFFFFF"/>
          </w:tcPr>
          <w:p w14:paraId="52D29729" w14:textId="77777777" w:rsidR="00CA2F9E" w:rsidRDefault="00B2420A">
            <w:pPr>
              <w:spacing w:before="20" w:after="20" w:line="240" w:lineRule="auto"/>
            </w:pPr>
            <w:r>
              <w:rPr>
                <w:sz w:val="20"/>
              </w:rPr>
              <w:t>Plataforma  empresarial de monitoreo y  food safety  con sensores, workflows y  analítica.</w:t>
            </w:r>
          </w:p>
        </w:tc>
        <w:tc>
          <w:tcPr>
            <w:tcW w:w="1538" w:type="dxa"/>
            <w:tcBorders>
              <w:top w:val="single" w:sz="4" w:space="0" w:color="BEBFBE"/>
              <w:left w:val="single" w:sz="4" w:space="0" w:color="BEBFBE"/>
              <w:bottom w:val="single" w:sz="4" w:space="0" w:color="BEBFBE"/>
              <w:right w:val="single" w:sz="4" w:space="0" w:color="BEBFBE"/>
            </w:tcBorders>
            <w:shd w:val="clear" w:color="auto" w:fill="FFFFFF"/>
          </w:tcPr>
          <w:p w14:paraId="73FDCEF1" w14:textId="77777777" w:rsidR="00CA2F9E" w:rsidRDefault="00B2420A">
            <w:pPr>
              <w:spacing w:before="20" w:after="20" w:line="240" w:lineRule="auto"/>
            </w:pPr>
            <w:r>
              <w:rPr>
                <w:sz w:val="20"/>
              </w:rPr>
              <w:t>Ecosistema de monitoreo  remoto con  catálogo  amplio de  sensores y  plataforma  iMonnit.</w:t>
            </w:r>
          </w:p>
        </w:tc>
        <w:tc>
          <w:tcPr>
            <w:tcW w:w="1676" w:type="dxa"/>
            <w:tcBorders>
              <w:top w:val="single" w:sz="4" w:space="0" w:color="BEBFBE"/>
              <w:left w:val="single" w:sz="4" w:space="0" w:color="BEBFBE"/>
              <w:bottom w:val="single" w:sz="4" w:space="0" w:color="BEBFBE"/>
              <w:right w:val="single" w:sz="4" w:space="0" w:color="BEBFBE"/>
            </w:tcBorders>
            <w:shd w:val="clear" w:color="auto" w:fill="FFFFFF"/>
          </w:tcPr>
          <w:p w14:paraId="6AF8E597" w14:textId="77777777" w:rsidR="00CA2F9E" w:rsidRDefault="00B2420A">
            <w:pPr>
              <w:spacing w:before="20" w:after="20" w:line="240" w:lineRule="auto"/>
            </w:pPr>
            <w:r>
              <w:rPr>
                <w:sz w:val="20"/>
              </w:rPr>
              <w:t>Plataforma de  visibilidad de  cadena de frío para transporte, almacenamient o y operaciones logísticas.</w:t>
            </w:r>
          </w:p>
        </w:tc>
      </w:tr>
      <w:tr w:rsidR="00CA2F9E" w14:paraId="73FE5B03" w14:textId="77777777">
        <w:trPr>
          <w:cantSplit/>
          <w:jc w:val="center"/>
        </w:trPr>
        <w:tc>
          <w:tcPr>
            <w:tcW w:w="1396" w:type="dxa"/>
            <w:vMerge/>
            <w:tcBorders>
              <w:top w:val="single" w:sz="4" w:space="0" w:color="BEBFBE"/>
              <w:left w:val="single" w:sz="4" w:space="0" w:color="BEBFBE"/>
              <w:bottom w:val="single" w:sz="4" w:space="0" w:color="BEBFBE"/>
              <w:right w:val="single" w:sz="4" w:space="0" w:color="BEBFBE"/>
            </w:tcBorders>
          </w:tcPr>
          <w:p w14:paraId="5749FEE4" w14:textId="77777777" w:rsidR="00CA2F9E" w:rsidRDefault="00CA2F9E">
            <w:pPr>
              <w:spacing w:before="20" w:after="20" w:line="240" w:lineRule="auto"/>
            </w:pPr>
          </w:p>
        </w:tc>
        <w:tc>
          <w:tcPr>
            <w:tcW w:w="1394" w:type="dxa"/>
            <w:tcBorders>
              <w:top w:val="single" w:sz="4" w:space="0" w:color="BEBFBE"/>
              <w:left w:val="single" w:sz="4" w:space="0" w:color="BEBFBE"/>
              <w:bottom w:val="single" w:sz="4" w:space="0" w:color="BEBFBE"/>
              <w:right w:val="single" w:sz="4" w:space="0" w:color="BEBFBE"/>
            </w:tcBorders>
            <w:shd w:val="clear" w:color="auto" w:fill="FAFAFA"/>
          </w:tcPr>
          <w:p w14:paraId="4CC443B3" w14:textId="77777777" w:rsidR="00CA2F9E" w:rsidRDefault="00B2420A">
            <w:pPr>
              <w:spacing w:before="20" w:after="20" w:line="240" w:lineRule="auto"/>
            </w:pPr>
            <w:r>
              <w:rPr>
                <w:sz w:val="20"/>
              </w:rPr>
              <w:t>Ventaja  competitiva</w:t>
            </w:r>
          </w:p>
        </w:tc>
        <w:tc>
          <w:tcPr>
            <w:tcW w:w="1819" w:type="dxa"/>
            <w:tcBorders>
              <w:top w:val="single" w:sz="4" w:space="0" w:color="BEBFBE"/>
              <w:left w:val="single" w:sz="4" w:space="0" w:color="BEBFBE"/>
              <w:bottom w:val="single" w:sz="4" w:space="0" w:color="BEBFBE"/>
              <w:right w:val="single" w:sz="4" w:space="0" w:color="BEBFBE"/>
            </w:tcBorders>
            <w:shd w:val="clear" w:color="auto" w:fill="FFFFFF"/>
          </w:tcPr>
          <w:p w14:paraId="2065FFD3" w14:textId="77777777" w:rsidR="00CA2F9E" w:rsidRDefault="00B2420A">
            <w:pPr>
              <w:spacing w:before="20" w:after="20" w:line="240" w:lineRule="auto"/>
            </w:pPr>
            <w:r>
              <w:rPr>
                <w:sz w:val="20"/>
              </w:rPr>
              <w:t>Adopción  gradual para dos escalas de  operación; flujo de incidente  completo; IA  supervisada  como evolución.</w:t>
            </w:r>
          </w:p>
        </w:tc>
        <w:tc>
          <w:tcPr>
            <w:tcW w:w="1533" w:type="dxa"/>
            <w:tcBorders>
              <w:top w:val="single" w:sz="4" w:space="0" w:color="BEBFBE"/>
              <w:left w:val="single" w:sz="4" w:space="0" w:color="BEBFBE"/>
              <w:bottom w:val="single" w:sz="4" w:space="0" w:color="BEBFBE"/>
              <w:right w:val="single" w:sz="4" w:space="0" w:color="BEBFBE"/>
            </w:tcBorders>
            <w:shd w:val="clear" w:color="auto" w:fill="FFFFFF"/>
          </w:tcPr>
          <w:p w14:paraId="0413F44F" w14:textId="77777777" w:rsidR="00CA2F9E" w:rsidRDefault="00B2420A">
            <w:pPr>
              <w:spacing w:before="20" w:after="20" w:line="240" w:lineRule="auto"/>
            </w:pPr>
            <w:r>
              <w:rPr>
                <w:sz w:val="20"/>
              </w:rPr>
              <w:t>Escala  enterprise,  experiencia en cumplimiento y despliegues multisede.</w:t>
            </w:r>
          </w:p>
        </w:tc>
        <w:tc>
          <w:tcPr>
            <w:tcW w:w="1538" w:type="dxa"/>
            <w:tcBorders>
              <w:top w:val="single" w:sz="4" w:space="0" w:color="BEBFBE"/>
              <w:left w:val="single" w:sz="4" w:space="0" w:color="BEBFBE"/>
              <w:bottom w:val="single" w:sz="4" w:space="0" w:color="BEBFBE"/>
              <w:right w:val="single" w:sz="4" w:space="0" w:color="BEBFBE"/>
            </w:tcBorders>
            <w:shd w:val="clear" w:color="auto" w:fill="FFFFFF"/>
          </w:tcPr>
          <w:p w14:paraId="0C902616" w14:textId="77777777" w:rsidR="00CA2F9E" w:rsidRDefault="00B2420A">
            <w:pPr>
              <w:spacing w:before="20" w:after="20" w:line="240" w:lineRule="auto"/>
            </w:pPr>
            <w:r>
              <w:rPr>
                <w:sz w:val="20"/>
              </w:rPr>
              <w:t>Flexibilidad de hardware, variedad de sensores y  despliegue  modular.</w:t>
            </w:r>
          </w:p>
        </w:tc>
        <w:tc>
          <w:tcPr>
            <w:tcW w:w="1676" w:type="dxa"/>
            <w:tcBorders>
              <w:top w:val="single" w:sz="4" w:space="0" w:color="BEBFBE"/>
              <w:left w:val="single" w:sz="4" w:space="0" w:color="BEBFBE"/>
              <w:bottom w:val="single" w:sz="4" w:space="0" w:color="BEBFBE"/>
              <w:right w:val="single" w:sz="4" w:space="0" w:color="BEBFBE"/>
            </w:tcBorders>
            <w:shd w:val="clear" w:color="auto" w:fill="FFFFFF"/>
          </w:tcPr>
          <w:p w14:paraId="1111D3FD" w14:textId="77777777" w:rsidR="00CA2F9E" w:rsidRDefault="00B2420A">
            <w:pPr>
              <w:spacing w:before="20" w:after="20" w:line="240" w:lineRule="auto"/>
            </w:pPr>
            <w:r>
              <w:rPr>
                <w:sz w:val="20"/>
              </w:rPr>
              <w:t>Especialización en logística  refrigerada,  visibilidad de  ubicación/temp eratura y flota.</w:t>
            </w:r>
          </w:p>
        </w:tc>
      </w:tr>
      <w:tr w:rsidR="00CA2F9E" w14:paraId="2258F24D" w14:textId="77777777">
        <w:trPr>
          <w:cantSplit/>
          <w:jc w:val="center"/>
        </w:trPr>
        <w:tc>
          <w:tcPr>
            <w:tcW w:w="1396" w:type="dxa"/>
            <w:tcBorders>
              <w:top w:val="single" w:sz="4" w:space="0" w:color="BEBFBE"/>
              <w:left w:val="single" w:sz="4" w:space="0" w:color="BEBFBE"/>
              <w:bottom w:val="single" w:sz="4" w:space="0" w:color="808080"/>
              <w:right w:val="single" w:sz="4" w:space="0" w:color="BEBFBE"/>
            </w:tcBorders>
            <w:shd w:val="clear" w:color="auto" w:fill="FAFAFA"/>
          </w:tcPr>
          <w:p w14:paraId="7FF67494" w14:textId="77777777" w:rsidR="00CA2F9E" w:rsidRDefault="00B2420A">
            <w:pPr>
              <w:spacing w:before="20" w:after="20" w:line="240" w:lineRule="auto"/>
            </w:pPr>
            <w:r>
              <w:rPr>
                <w:sz w:val="20"/>
              </w:rPr>
              <w:t>Perfil de</w:t>
            </w:r>
          </w:p>
          <w:p w14:paraId="2CE34096" w14:textId="77777777" w:rsidR="00CA2F9E" w:rsidRDefault="00B2420A">
            <w:pPr>
              <w:spacing w:before="20" w:after="20" w:line="240" w:lineRule="auto"/>
            </w:pPr>
            <w:r>
              <w:rPr>
                <w:sz w:val="20"/>
              </w:rPr>
              <w:t>Marketing</w:t>
            </w:r>
          </w:p>
        </w:tc>
        <w:tc>
          <w:tcPr>
            <w:tcW w:w="1394" w:type="dxa"/>
            <w:tcBorders>
              <w:top w:val="single" w:sz="4" w:space="0" w:color="BEBFBE"/>
              <w:left w:val="single" w:sz="4" w:space="0" w:color="BEBFBE"/>
              <w:bottom w:val="single" w:sz="4" w:space="0" w:color="BEBFBE"/>
              <w:right w:val="single" w:sz="4" w:space="0" w:color="BEBFBE"/>
            </w:tcBorders>
            <w:shd w:val="clear" w:color="auto" w:fill="FAFAFA"/>
          </w:tcPr>
          <w:p w14:paraId="253186D9" w14:textId="77777777" w:rsidR="00CA2F9E" w:rsidRDefault="00B2420A">
            <w:pPr>
              <w:spacing w:before="20" w:after="20" w:line="240" w:lineRule="auto"/>
            </w:pPr>
            <w:r>
              <w:rPr>
                <w:sz w:val="20"/>
              </w:rPr>
              <w:t>Mercado objetivo</w:t>
            </w:r>
          </w:p>
        </w:tc>
        <w:tc>
          <w:tcPr>
            <w:tcW w:w="1819" w:type="dxa"/>
            <w:tcBorders>
              <w:top w:val="single" w:sz="4" w:space="0" w:color="BEBFBE"/>
              <w:left w:val="single" w:sz="4" w:space="0" w:color="BEBFBE"/>
              <w:bottom w:val="single" w:sz="4" w:space="0" w:color="BEBFBE"/>
              <w:right w:val="single" w:sz="4" w:space="0" w:color="BEBFBE"/>
            </w:tcBorders>
            <w:shd w:val="clear" w:color="auto" w:fill="FFFFFF"/>
          </w:tcPr>
          <w:p w14:paraId="780EE9D4" w14:textId="77777777" w:rsidR="00CA2F9E" w:rsidRDefault="00B2420A">
            <w:pPr>
              <w:spacing w:before="20" w:after="20" w:line="240" w:lineRule="auto"/>
            </w:pPr>
            <w:r>
              <w:rPr>
                <w:sz w:val="20"/>
              </w:rPr>
              <w:t>Negocios  alimentarios  pequeños/median os y responsables de  operaciones/calid ad en Perú.</w:t>
            </w:r>
          </w:p>
        </w:tc>
        <w:tc>
          <w:tcPr>
            <w:tcW w:w="1533" w:type="dxa"/>
            <w:tcBorders>
              <w:top w:val="single" w:sz="4" w:space="0" w:color="BEBFBE"/>
              <w:left w:val="single" w:sz="4" w:space="0" w:color="BEBFBE"/>
              <w:bottom w:val="single" w:sz="4" w:space="0" w:color="BEBFBE"/>
              <w:right w:val="single" w:sz="4" w:space="0" w:color="BEBFBE"/>
            </w:tcBorders>
            <w:shd w:val="clear" w:color="auto" w:fill="FFFFFF"/>
          </w:tcPr>
          <w:p w14:paraId="6F2D504A" w14:textId="77777777" w:rsidR="00CA2F9E" w:rsidRDefault="00B2420A">
            <w:pPr>
              <w:spacing w:before="20" w:after="20" w:line="240" w:lineRule="auto"/>
            </w:pPr>
            <w:r>
              <w:rPr>
                <w:sz w:val="20"/>
              </w:rPr>
              <w:t>Cadenas,  grocery,  restaurantes, educación,  hospitality y organizacione s de mayor  escala.</w:t>
            </w:r>
          </w:p>
        </w:tc>
        <w:tc>
          <w:tcPr>
            <w:tcW w:w="1538" w:type="dxa"/>
            <w:tcBorders>
              <w:top w:val="single" w:sz="4" w:space="0" w:color="BEBFBE"/>
              <w:left w:val="single" w:sz="4" w:space="0" w:color="BEBFBE"/>
              <w:bottom w:val="single" w:sz="4" w:space="0" w:color="BEBFBE"/>
              <w:right w:val="single" w:sz="4" w:space="0" w:color="BEBFBE"/>
            </w:tcBorders>
            <w:shd w:val="clear" w:color="auto" w:fill="FFFFFF"/>
          </w:tcPr>
          <w:p w14:paraId="386E24D7" w14:textId="77777777" w:rsidR="00CA2F9E" w:rsidRDefault="00B2420A">
            <w:pPr>
              <w:spacing w:before="20" w:after="20" w:line="240" w:lineRule="auto"/>
            </w:pPr>
            <w:r>
              <w:rPr>
                <w:sz w:val="20"/>
              </w:rPr>
              <w:t>Food service, producción y otras  industrias que requieren  remote  monitoring.</w:t>
            </w:r>
          </w:p>
        </w:tc>
        <w:tc>
          <w:tcPr>
            <w:tcW w:w="1676" w:type="dxa"/>
            <w:tcBorders>
              <w:top w:val="single" w:sz="4" w:space="0" w:color="BEBFBE"/>
              <w:left w:val="single" w:sz="4" w:space="0" w:color="BEBFBE"/>
              <w:bottom w:val="single" w:sz="4" w:space="0" w:color="BEBFBE"/>
              <w:right w:val="single" w:sz="4" w:space="0" w:color="BEBFBE"/>
            </w:tcBorders>
            <w:shd w:val="clear" w:color="auto" w:fill="FFFFFF"/>
          </w:tcPr>
          <w:p w14:paraId="74880C9E" w14:textId="77777777" w:rsidR="00CA2F9E" w:rsidRDefault="00B2420A">
            <w:pPr>
              <w:spacing w:before="20" w:after="20" w:line="240" w:lineRule="auto"/>
            </w:pPr>
            <w:r>
              <w:rPr>
                <w:sz w:val="20"/>
              </w:rPr>
              <w:t>Flotas,  distribuidores, almacenes y  operaciones de cold storage.</w:t>
            </w:r>
          </w:p>
        </w:tc>
      </w:tr>
      <w:tr w:rsidR="00CA2F9E" w14:paraId="6C2969F3" w14:textId="77777777">
        <w:trPr>
          <w:cantSplit/>
          <w:jc w:val="center"/>
        </w:trPr>
        <w:tc>
          <w:tcPr>
            <w:tcW w:w="1396" w:type="dxa"/>
            <w:tcBorders>
              <w:top w:val="single" w:sz="4" w:space="0" w:color="BEBFBE"/>
              <w:left w:val="single" w:sz="4" w:space="0" w:color="BEBFBE"/>
              <w:bottom w:val="single" w:sz="4" w:space="0" w:color="808080"/>
              <w:right w:val="single" w:sz="4" w:space="0" w:color="BEBFBE"/>
            </w:tcBorders>
            <w:shd w:val="clear" w:color="auto" w:fill="FAFAFA"/>
          </w:tcPr>
          <w:p w14:paraId="495432D6" w14:textId="77777777" w:rsidR="00CA2F9E" w:rsidRDefault="00CA2F9E">
            <w:pPr>
              <w:spacing w:before="20" w:after="20" w:line="240" w:lineRule="auto"/>
            </w:pPr>
          </w:p>
        </w:tc>
        <w:tc>
          <w:tcPr>
            <w:tcW w:w="1394" w:type="dxa"/>
            <w:tcBorders>
              <w:top w:val="single" w:sz="4" w:space="0" w:color="BEBFBE"/>
              <w:left w:val="single" w:sz="4" w:space="0" w:color="BEBFBE"/>
              <w:bottom w:val="single" w:sz="4" w:space="0" w:color="808080"/>
              <w:right w:val="single" w:sz="4" w:space="0" w:color="BEBFBE"/>
            </w:tcBorders>
            <w:shd w:val="clear" w:color="auto" w:fill="FAFAFA"/>
          </w:tcPr>
          <w:p w14:paraId="3E2F24CB" w14:textId="77777777" w:rsidR="00CA2F9E" w:rsidRDefault="00B2420A">
            <w:pPr>
              <w:spacing w:before="20" w:after="20" w:line="240" w:lineRule="auto"/>
            </w:pPr>
            <w:r>
              <w:rPr>
                <w:sz w:val="20"/>
              </w:rPr>
              <w:t>Estrategias  de marketing</w:t>
            </w:r>
          </w:p>
        </w:tc>
        <w:tc>
          <w:tcPr>
            <w:tcW w:w="1819" w:type="dxa"/>
            <w:tcBorders>
              <w:top w:val="single" w:sz="4" w:space="0" w:color="BEBFBE"/>
              <w:left w:val="single" w:sz="4" w:space="0" w:color="BEBFBE"/>
              <w:bottom w:val="single" w:sz="4" w:space="0" w:color="BEBFBE"/>
              <w:right w:val="single" w:sz="4" w:space="0" w:color="BEBFBE"/>
            </w:tcBorders>
            <w:shd w:val="clear" w:color="auto" w:fill="FFFFFF"/>
          </w:tcPr>
          <w:p w14:paraId="31A34C8C" w14:textId="77777777" w:rsidR="00CA2F9E" w:rsidRDefault="00B2420A">
            <w:pPr>
              <w:spacing w:before="20" w:after="20" w:line="240" w:lineRule="auto"/>
            </w:pPr>
            <w:r>
              <w:rPr>
                <w:sz w:val="20"/>
              </w:rPr>
              <w:t>Pilotos locales,  demostración del flujo de  respuesta,  adopción por  capacidad y  acompañamiento inicial.</w:t>
            </w:r>
          </w:p>
        </w:tc>
        <w:tc>
          <w:tcPr>
            <w:tcW w:w="1533" w:type="dxa"/>
            <w:tcBorders>
              <w:top w:val="single" w:sz="4" w:space="0" w:color="BEBFBE"/>
              <w:left w:val="single" w:sz="4" w:space="0" w:color="BEBFBE"/>
              <w:bottom w:val="single" w:sz="4" w:space="0" w:color="BEBFBE"/>
              <w:right w:val="single" w:sz="4" w:space="0" w:color="BEBFBE"/>
            </w:tcBorders>
            <w:shd w:val="clear" w:color="auto" w:fill="FFFFFF"/>
          </w:tcPr>
          <w:p w14:paraId="60BC77AA" w14:textId="77777777" w:rsidR="00CA2F9E" w:rsidRDefault="00B2420A">
            <w:pPr>
              <w:spacing w:before="20" w:after="20" w:line="240" w:lineRule="auto"/>
            </w:pPr>
            <w:r>
              <w:rPr>
                <w:sz w:val="20"/>
              </w:rPr>
              <w:t>Demos,  customer  stories,  mensaje de  ROI/complian ce y customer success.</w:t>
            </w:r>
          </w:p>
        </w:tc>
        <w:tc>
          <w:tcPr>
            <w:tcW w:w="1538" w:type="dxa"/>
            <w:tcBorders>
              <w:top w:val="single" w:sz="4" w:space="0" w:color="BEBFBE"/>
              <w:left w:val="single" w:sz="4" w:space="0" w:color="BEBFBE"/>
              <w:bottom w:val="single" w:sz="4" w:space="0" w:color="BEBFBE"/>
              <w:right w:val="single" w:sz="4" w:space="0" w:color="BEBFBE"/>
            </w:tcBorders>
            <w:shd w:val="clear" w:color="auto" w:fill="FFFFFF"/>
          </w:tcPr>
          <w:p w14:paraId="3947A8AC" w14:textId="77777777" w:rsidR="00CA2F9E" w:rsidRDefault="00B2420A">
            <w:pPr>
              <w:spacing w:before="20" w:after="20" w:line="240" w:lineRule="auto"/>
            </w:pPr>
            <w:r>
              <w:rPr>
                <w:sz w:val="20"/>
              </w:rPr>
              <w:t>Venta directa, catálogo,  facilidad de  instalación y enfoque de  costo total.</w:t>
            </w:r>
          </w:p>
        </w:tc>
        <w:tc>
          <w:tcPr>
            <w:tcW w:w="1676" w:type="dxa"/>
            <w:tcBorders>
              <w:top w:val="single" w:sz="4" w:space="0" w:color="BEBFBE"/>
              <w:left w:val="single" w:sz="4" w:space="0" w:color="BEBFBE"/>
              <w:bottom w:val="single" w:sz="4" w:space="0" w:color="BEBFBE"/>
              <w:right w:val="single" w:sz="4" w:space="0" w:color="BEBFBE"/>
            </w:tcBorders>
            <w:shd w:val="clear" w:color="auto" w:fill="FFFFFF"/>
          </w:tcPr>
          <w:p w14:paraId="0D1EA840" w14:textId="77777777" w:rsidR="00CA2F9E" w:rsidRDefault="00B2420A">
            <w:pPr>
              <w:spacing w:before="20" w:after="20" w:line="240" w:lineRule="auto"/>
            </w:pPr>
            <w:r>
              <w:rPr>
                <w:sz w:val="20"/>
              </w:rPr>
              <w:t>Venta  consultiva B2B, casos de éxito y foco en  visibilidad/ahor ro operativo.</w:t>
            </w:r>
          </w:p>
        </w:tc>
      </w:tr>
      <w:tr w:rsidR="00CA2F9E" w14:paraId="39F3FC19" w14:textId="77777777">
        <w:trPr>
          <w:cantSplit/>
          <w:jc w:val="center"/>
        </w:trPr>
        <w:tc>
          <w:tcPr>
            <w:tcW w:w="1396" w:type="dxa"/>
            <w:vMerge w:val="restart"/>
            <w:tcBorders>
              <w:top w:val="single" w:sz="4" w:space="0" w:color="808080"/>
              <w:left w:val="single" w:sz="4" w:space="0" w:color="BEBFBE"/>
              <w:bottom w:val="single" w:sz="4" w:space="0" w:color="808080"/>
              <w:right w:val="single" w:sz="4" w:space="0" w:color="BEBFBE"/>
            </w:tcBorders>
            <w:shd w:val="clear" w:color="auto" w:fill="FAFAFA"/>
          </w:tcPr>
          <w:tbl>
            <w:tblPr>
              <w:tblW w:w="1270" w:type="dxa"/>
              <w:jc w:val="center"/>
              <w:tblLayout w:type="fixed"/>
              <w:tblCellMar>
                <w:top w:w="40" w:type="dxa"/>
                <w:left w:w="80" w:type="dxa"/>
                <w:bottom w:w="40" w:type="dxa"/>
                <w:right w:w="80" w:type="dxa"/>
              </w:tblCellMar>
              <w:tblLook w:val="04A0" w:firstRow="1" w:lastRow="0" w:firstColumn="1" w:lastColumn="0" w:noHBand="0" w:noVBand="1"/>
            </w:tblPr>
            <w:tblGrid>
              <w:gridCol w:w="1270"/>
            </w:tblGrid>
            <w:tr w:rsidR="00CA2F9E" w14:paraId="28640D05" w14:textId="77777777">
              <w:trPr>
                <w:cantSplit/>
                <w:jc w:val="center"/>
              </w:trPr>
              <w:tc>
                <w:tcPr>
                  <w:tcW w:w="1270" w:type="dxa"/>
                  <w:tcBorders>
                    <w:top w:val="single" w:sz="4" w:space="0" w:color="808080"/>
                    <w:left w:val="single" w:sz="4" w:space="0" w:color="808080"/>
                    <w:bottom w:val="single" w:sz="4" w:space="0" w:color="808080"/>
                    <w:right w:val="single" w:sz="4" w:space="0" w:color="808080"/>
                  </w:tcBorders>
                  <w:shd w:val="clear" w:color="auto" w:fill="FAFAFA"/>
                </w:tcPr>
                <w:p w14:paraId="0BD29328" w14:textId="77777777" w:rsidR="00CA2F9E" w:rsidRDefault="00B2420A">
                  <w:pPr>
                    <w:spacing w:before="20" w:after="20" w:line="240" w:lineRule="auto"/>
                  </w:pPr>
                  <w:r>
                    <w:rPr>
                      <w:sz w:val="20"/>
                    </w:rPr>
                    <w:lastRenderedPageBreak/>
                    <w:t>Perfil de</w:t>
                  </w:r>
                </w:p>
              </w:tc>
            </w:tr>
            <w:tr w:rsidR="00CA2F9E" w14:paraId="395E7AF0" w14:textId="77777777">
              <w:trPr>
                <w:cantSplit/>
                <w:jc w:val="center"/>
              </w:trPr>
              <w:tc>
                <w:tcPr>
                  <w:tcW w:w="1270" w:type="dxa"/>
                  <w:tcBorders>
                    <w:top w:val="single" w:sz="4" w:space="0" w:color="808080"/>
                    <w:left w:val="single" w:sz="4" w:space="0" w:color="808080"/>
                    <w:bottom w:val="single" w:sz="4" w:space="0" w:color="808080"/>
                    <w:right w:val="single" w:sz="4" w:space="0" w:color="808080"/>
                  </w:tcBorders>
                  <w:shd w:val="clear" w:color="auto" w:fill="FAFAFA"/>
                </w:tcPr>
                <w:p w14:paraId="21544818" w14:textId="77777777" w:rsidR="00CA2F9E" w:rsidRDefault="00B2420A">
                  <w:pPr>
                    <w:spacing w:before="20" w:after="20" w:line="240" w:lineRule="auto"/>
                  </w:pPr>
                  <w:r>
                    <w:rPr>
                      <w:sz w:val="20"/>
                    </w:rPr>
                    <w:t>Producto</w:t>
                  </w:r>
                </w:p>
              </w:tc>
            </w:tr>
          </w:tbl>
          <w:p w14:paraId="789F2832" w14:textId="77777777" w:rsidR="00CA2F9E" w:rsidRDefault="00CA2F9E">
            <w:pPr>
              <w:spacing w:before="20" w:after="20" w:line="240" w:lineRule="auto"/>
            </w:pPr>
          </w:p>
        </w:tc>
        <w:tc>
          <w:tcPr>
            <w:tcW w:w="1394" w:type="dxa"/>
            <w:tcBorders>
              <w:top w:val="single" w:sz="4" w:space="0" w:color="808080"/>
              <w:left w:val="single" w:sz="4" w:space="0" w:color="BEBFBE"/>
              <w:bottom w:val="single" w:sz="4" w:space="0" w:color="808080"/>
              <w:right w:val="single" w:sz="4" w:space="0" w:color="BEBFBE"/>
            </w:tcBorders>
            <w:shd w:val="clear" w:color="auto" w:fill="FAFAFA"/>
          </w:tcPr>
          <w:tbl>
            <w:tblPr>
              <w:tblW w:w="1280" w:type="dxa"/>
              <w:jc w:val="center"/>
              <w:tblLayout w:type="fixed"/>
              <w:tblCellMar>
                <w:top w:w="40" w:type="dxa"/>
                <w:left w:w="80" w:type="dxa"/>
                <w:bottom w:w="40" w:type="dxa"/>
                <w:right w:w="80" w:type="dxa"/>
              </w:tblCellMar>
              <w:tblLook w:val="04A0" w:firstRow="1" w:lastRow="0" w:firstColumn="1" w:lastColumn="0" w:noHBand="0" w:noVBand="1"/>
            </w:tblPr>
            <w:tblGrid>
              <w:gridCol w:w="1280"/>
            </w:tblGrid>
            <w:tr w:rsidR="00CA2F9E" w14:paraId="05D6C2E8" w14:textId="77777777">
              <w:trPr>
                <w:cantSplit/>
                <w:jc w:val="center"/>
              </w:trPr>
              <w:tc>
                <w:tcPr>
                  <w:tcW w:w="1280" w:type="dxa"/>
                  <w:tcBorders>
                    <w:top w:val="single" w:sz="4" w:space="0" w:color="808080"/>
                    <w:left w:val="single" w:sz="4" w:space="0" w:color="808080"/>
                    <w:bottom w:val="single" w:sz="4" w:space="0" w:color="808080"/>
                    <w:right w:val="single" w:sz="4" w:space="0" w:color="808080"/>
                  </w:tcBorders>
                  <w:shd w:val="clear" w:color="auto" w:fill="FAFAFA"/>
                </w:tcPr>
                <w:p w14:paraId="0CD5EC4B" w14:textId="77777777" w:rsidR="00CA2F9E" w:rsidRDefault="00B2420A">
                  <w:pPr>
                    <w:spacing w:before="20" w:after="20" w:line="240" w:lineRule="auto"/>
                  </w:pPr>
                  <w:r>
                    <w:rPr>
                      <w:sz w:val="20"/>
                    </w:rPr>
                    <w:t>Servicios</w:t>
                  </w:r>
                </w:p>
              </w:tc>
            </w:tr>
          </w:tbl>
          <w:p w14:paraId="1AFFE09A" w14:textId="77777777" w:rsidR="00CA2F9E" w:rsidRDefault="00B2420A">
            <w:pPr>
              <w:spacing w:before="20" w:after="20" w:line="240" w:lineRule="auto"/>
            </w:pPr>
            <w:r>
              <w:rPr>
                <w:sz w:val="20"/>
              </w:rPr>
              <w:t>Productos &amp;</w:t>
            </w:r>
          </w:p>
        </w:tc>
        <w:tc>
          <w:tcPr>
            <w:tcW w:w="1819" w:type="dxa"/>
            <w:tcBorders>
              <w:top w:val="single" w:sz="4" w:space="0" w:color="BEBFBE"/>
              <w:left w:val="single" w:sz="4" w:space="0" w:color="BEBFBE"/>
              <w:bottom w:val="single" w:sz="4" w:space="0" w:color="BEBFBE"/>
              <w:right w:val="single" w:sz="4" w:space="0" w:color="BEBFBE"/>
            </w:tcBorders>
            <w:shd w:val="clear" w:color="auto" w:fill="FFFFFF"/>
          </w:tcPr>
          <w:p w14:paraId="65582EC3" w14:textId="77777777" w:rsidR="00CA2F9E" w:rsidRDefault="00B2420A">
            <w:pPr>
              <w:spacing w:before="20" w:after="20" w:line="240" w:lineRule="auto"/>
            </w:pPr>
            <w:r>
              <w:rPr>
                <w:sz w:val="20"/>
              </w:rPr>
              <w:t>Monitoreo;</w:t>
            </w:r>
          </w:p>
          <w:p w14:paraId="0306DF3C" w14:textId="77777777" w:rsidR="00CA2F9E" w:rsidRDefault="00B2420A">
            <w:pPr>
              <w:spacing w:before="20" w:after="20" w:line="240" w:lineRule="auto"/>
            </w:pPr>
            <w:r>
              <w:rPr>
                <w:sz w:val="20"/>
              </w:rPr>
              <w:t>rangos; alertas; incidencias;</w:t>
            </w:r>
          </w:p>
          <w:p w14:paraId="39AEC5F5" w14:textId="77777777" w:rsidR="00CA2F9E" w:rsidRDefault="00B2420A">
            <w:pPr>
              <w:spacing w:before="20" w:after="20" w:line="240" w:lineRule="auto"/>
            </w:pPr>
            <w:r>
              <w:rPr>
                <w:sz w:val="20"/>
              </w:rPr>
              <w:t>históricos;</w:t>
            </w:r>
          </w:p>
          <w:p w14:paraId="00ED1496" w14:textId="77777777" w:rsidR="00CA2F9E" w:rsidRDefault="00B2420A">
            <w:pPr>
              <w:spacing w:before="20" w:after="20" w:line="240" w:lineRule="auto"/>
            </w:pPr>
            <w:r>
              <w:rPr>
                <w:sz w:val="20"/>
              </w:rPr>
              <w:t>reportes; vista multi-activo;</w:t>
            </w:r>
          </w:p>
          <w:p w14:paraId="223B7B09" w14:textId="77777777" w:rsidR="00CA2F9E" w:rsidRDefault="00B2420A">
            <w:pPr>
              <w:spacing w:before="20" w:after="20" w:line="240" w:lineRule="auto"/>
            </w:pPr>
            <w:r>
              <w:rPr>
                <w:sz w:val="20"/>
              </w:rPr>
              <w:t>mantenimiento; asistencia IA  supervisada.</w:t>
            </w:r>
          </w:p>
        </w:tc>
        <w:tc>
          <w:tcPr>
            <w:tcW w:w="1533" w:type="dxa"/>
            <w:tcBorders>
              <w:top w:val="single" w:sz="4" w:space="0" w:color="BEBFBE"/>
              <w:left w:val="single" w:sz="4" w:space="0" w:color="BEBFBE"/>
              <w:bottom w:val="single" w:sz="4" w:space="0" w:color="BEBFBE"/>
              <w:right w:val="single" w:sz="4" w:space="0" w:color="BEBFBE"/>
            </w:tcBorders>
            <w:shd w:val="clear" w:color="auto" w:fill="FFFFFF"/>
          </w:tcPr>
          <w:p w14:paraId="5EEBD91E" w14:textId="77777777" w:rsidR="00CA2F9E" w:rsidRDefault="00B2420A">
            <w:pPr>
              <w:spacing w:before="20" w:after="20" w:line="240" w:lineRule="auto"/>
            </w:pPr>
            <w:r>
              <w:rPr>
                <w:sz w:val="20"/>
              </w:rPr>
              <w:t>Sensores/gate ways,  dashboard,  alertas,  workflows,  reporting e  integraciones.</w:t>
            </w:r>
          </w:p>
        </w:tc>
        <w:tc>
          <w:tcPr>
            <w:tcW w:w="1538" w:type="dxa"/>
            <w:tcBorders>
              <w:top w:val="single" w:sz="4" w:space="0" w:color="BEBFBE"/>
              <w:left w:val="single" w:sz="4" w:space="0" w:color="BEBFBE"/>
              <w:bottom w:val="single" w:sz="4" w:space="0" w:color="BEBFBE"/>
              <w:right w:val="single" w:sz="4" w:space="0" w:color="BEBFBE"/>
            </w:tcBorders>
            <w:shd w:val="clear" w:color="auto" w:fill="FFFFFF"/>
          </w:tcPr>
          <w:p w14:paraId="18F538DE" w14:textId="77777777" w:rsidR="00CA2F9E" w:rsidRDefault="00B2420A">
            <w:pPr>
              <w:spacing w:before="20" w:after="20" w:line="240" w:lineRule="auto"/>
            </w:pPr>
            <w:r>
              <w:rPr>
                <w:sz w:val="20"/>
              </w:rPr>
              <w:t>Sensores  inalámbricos, gateways,  iMonnit,  alertas y  opciones de  despliegue.</w:t>
            </w:r>
          </w:p>
        </w:tc>
        <w:tc>
          <w:tcPr>
            <w:tcW w:w="1676" w:type="dxa"/>
            <w:tcBorders>
              <w:top w:val="single" w:sz="4" w:space="0" w:color="BEBFBE"/>
              <w:left w:val="single" w:sz="4" w:space="0" w:color="BEBFBE"/>
              <w:bottom w:val="single" w:sz="4" w:space="0" w:color="BEBFBE"/>
              <w:right w:val="single" w:sz="4" w:space="0" w:color="BEBFBE"/>
            </w:tcBorders>
            <w:shd w:val="clear" w:color="auto" w:fill="FFFFFF"/>
          </w:tcPr>
          <w:p w14:paraId="12935A18" w14:textId="77777777" w:rsidR="00CA2F9E" w:rsidRDefault="00B2420A">
            <w:pPr>
              <w:spacing w:before="20" w:after="20" w:line="240" w:lineRule="auto"/>
            </w:pPr>
            <w:r>
              <w:rPr>
                <w:sz w:val="20"/>
              </w:rPr>
              <w:t>Monitoreo en  tránsito/almace namiento,  sensores,  integración con reefer y  dashboard  operativo.</w:t>
            </w:r>
          </w:p>
        </w:tc>
      </w:tr>
      <w:tr w:rsidR="00CA2F9E" w14:paraId="4F0DC782" w14:textId="77777777">
        <w:trPr>
          <w:cantSplit/>
          <w:jc w:val="center"/>
        </w:trPr>
        <w:tc>
          <w:tcPr>
            <w:tcW w:w="1396" w:type="dxa"/>
            <w:vMerge/>
            <w:tcBorders>
              <w:top w:val="single" w:sz="4" w:space="0" w:color="808080"/>
              <w:left w:val="single" w:sz="4" w:space="0" w:color="BEBFBE"/>
              <w:bottom w:val="single" w:sz="4" w:space="0" w:color="808080"/>
              <w:right w:val="single" w:sz="4" w:space="0" w:color="BEBFBE"/>
            </w:tcBorders>
          </w:tcPr>
          <w:p w14:paraId="601B1975" w14:textId="77777777" w:rsidR="00CA2F9E" w:rsidRDefault="00CA2F9E">
            <w:pPr>
              <w:spacing w:before="20" w:after="20" w:line="240" w:lineRule="auto"/>
            </w:pPr>
          </w:p>
        </w:tc>
        <w:tc>
          <w:tcPr>
            <w:tcW w:w="1394" w:type="dxa"/>
            <w:tcBorders>
              <w:top w:val="single" w:sz="4" w:space="0" w:color="808080"/>
              <w:left w:val="single" w:sz="4" w:space="0" w:color="BEBFBE"/>
              <w:bottom w:val="single" w:sz="4" w:space="0" w:color="808080"/>
              <w:right w:val="single" w:sz="4" w:space="0" w:color="BEBFBE"/>
            </w:tcBorders>
          </w:tcPr>
          <w:tbl>
            <w:tblPr>
              <w:tblW w:w="1080" w:type="dxa"/>
              <w:jc w:val="center"/>
              <w:tblLayout w:type="fixed"/>
              <w:tblCellMar>
                <w:top w:w="40" w:type="dxa"/>
                <w:left w:w="80" w:type="dxa"/>
                <w:bottom w:w="40" w:type="dxa"/>
                <w:right w:w="80" w:type="dxa"/>
              </w:tblCellMar>
              <w:tblLook w:val="04A0" w:firstRow="1" w:lastRow="0" w:firstColumn="1" w:lastColumn="0" w:noHBand="0" w:noVBand="1"/>
            </w:tblPr>
            <w:tblGrid>
              <w:gridCol w:w="1080"/>
            </w:tblGrid>
            <w:tr w:rsidR="00CA2F9E" w14:paraId="15657CE7" w14:textId="77777777">
              <w:trPr>
                <w:cantSplit/>
                <w:jc w:val="center"/>
              </w:trPr>
              <w:tc>
                <w:tcPr>
                  <w:tcW w:w="1080" w:type="dxa"/>
                  <w:tcBorders>
                    <w:top w:val="single" w:sz="4" w:space="0" w:color="808080"/>
                    <w:left w:val="single" w:sz="4" w:space="0" w:color="808080"/>
                    <w:bottom w:val="single" w:sz="4" w:space="0" w:color="808080"/>
                    <w:right w:val="single" w:sz="4" w:space="0" w:color="808080"/>
                  </w:tcBorders>
                  <w:shd w:val="clear" w:color="auto" w:fill="FAFAFA"/>
                </w:tcPr>
                <w:p w14:paraId="0AAC7732" w14:textId="77777777" w:rsidR="00CA2F9E" w:rsidRDefault="00B2420A">
                  <w:pPr>
                    <w:spacing w:before="20" w:after="20" w:line="240" w:lineRule="auto"/>
                  </w:pPr>
                  <w:r>
                    <w:rPr>
                      <w:sz w:val="20"/>
                    </w:rPr>
                    <w:t>Precios &amp;</w:t>
                  </w:r>
                </w:p>
              </w:tc>
            </w:tr>
            <w:tr w:rsidR="00CA2F9E" w14:paraId="3FB7AFEA" w14:textId="77777777">
              <w:trPr>
                <w:cantSplit/>
                <w:jc w:val="center"/>
              </w:trPr>
              <w:tc>
                <w:tcPr>
                  <w:tcW w:w="1080" w:type="dxa"/>
                  <w:tcBorders>
                    <w:top w:val="single" w:sz="4" w:space="0" w:color="808080"/>
                    <w:left w:val="single" w:sz="4" w:space="0" w:color="808080"/>
                    <w:bottom w:val="single" w:sz="4" w:space="0" w:color="808080"/>
                    <w:right w:val="single" w:sz="4" w:space="0" w:color="808080"/>
                  </w:tcBorders>
                  <w:shd w:val="clear" w:color="auto" w:fill="FAFAFA"/>
                </w:tcPr>
                <w:p w14:paraId="7175652F" w14:textId="77777777" w:rsidR="00CA2F9E" w:rsidRDefault="00B2420A">
                  <w:pPr>
                    <w:spacing w:before="20" w:after="20" w:line="240" w:lineRule="auto"/>
                  </w:pPr>
                  <w:r>
                    <w:rPr>
                      <w:sz w:val="20"/>
                    </w:rPr>
                    <w:t>Costos</w:t>
                  </w:r>
                </w:p>
              </w:tc>
            </w:tr>
          </w:tbl>
          <w:p w14:paraId="04E476F5" w14:textId="77777777" w:rsidR="00CA2F9E" w:rsidRDefault="00CA2F9E">
            <w:pPr>
              <w:spacing w:before="20" w:after="20" w:line="240" w:lineRule="auto"/>
            </w:pPr>
          </w:p>
        </w:tc>
        <w:tc>
          <w:tcPr>
            <w:tcW w:w="1819" w:type="dxa"/>
            <w:tcBorders>
              <w:top w:val="single" w:sz="4" w:space="0" w:color="BEBFBE"/>
              <w:left w:val="single" w:sz="4" w:space="0" w:color="BEBFBE"/>
              <w:bottom w:val="single" w:sz="4" w:space="0" w:color="BEBFBE"/>
              <w:right w:val="single" w:sz="4" w:space="0" w:color="BEBFBE"/>
            </w:tcBorders>
          </w:tcPr>
          <w:p w14:paraId="4BB44B67" w14:textId="77777777" w:rsidR="00CA2F9E" w:rsidRDefault="00B2420A">
            <w:pPr>
              <w:spacing w:before="20" w:after="20" w:line="240" w:lineRule="auto"/>
            </w:pPr>
            <w:r>
              <w:rPr>
                <w:sz w:val="20"/>
              </w:rPr>
              <w:t>Modelo por  planes en  validación; la  diferenciación comercial debe basarse en  capacidad y  necesidades  reales.</w:t>
            </w:r>
          </w:p>
        </w:tc>
        <w:tc>
          <w:tcPr>
            <w:tcW w:w="1533" w:type="dxa"/>
            <w:tcBorders>
              <w:top w:val="single" w:sz="4" w:space="0" w:color="BEBFBE"/>
              <w:left w:val="single" w:sz="4" w:space="0" w:color="BEBFBE"/>
              <w:bottom w:val="single" w:sz="4" w:space="0" w:color="BEBFBE"/>
              <w:right w:val="single" w:sz="4" w:space="0" w:color="BEBFBE"/>
            </w:tcBorders>
          </w:tcPr>
          <w:p w14:paraId="5EBD834F" w14:textId="77777777" w:rsidR="00CA2F9E" w:rsidRDefault="00B2420A">
            <w:pPr>
              <w:spacing w:before="20" w:after="20" w:line="240" w:lineRule="auto"/>
            </w:pPr>
            <w:r>
              <w:rPr>
                <w:sz w:val="20"/>
              </w:rPr>
              <w:t>Cotización  empresarial; no se fija una tarifa en este informe  porque  depende de  alcance  comercial.</w:t>
            </w:r>
          </w:p>
        </w:tc>
        <w:tc>
          <w:tcPr>
            <w:tcW w:w="1538" w:type="dxa"/>
            <w:tcBorders>
              <w:top w:val="single" w:sz="4" w:space="0" w:color="BEBFBE"/>
              <w:left w:val="single" w:sz="4" w:space="0" w:color="BEBFBE"/>
              <w:bottom w:val="single" w:sz="4" w:space="0" w:color="BEBFBE"/>
              <w:right w:val="single" w:sz="4" w:space="0" w:color="BEBFBE"/>
            </w:tcBorders>
          </w:tcPr>
          <w:p w14:paraId="27636630" w14:textId="77777777" w:rsidR="00CA2F9E" w:rsidRDefault="00B2420A">
            <w:pPr>
              <w:spacing w:before="20" w:after="20" w:line="240" w:lineRule="auto"/>
            </w:pPr>
            <w:r>
              <w:rPr>
                <w:sz w:val="20"/>
              </w:rPr>
              <w:t>Dispone de  opciones  gratuitas y  pagadas; el  costo depende del número de sensores y  servicios  contratados.</w:t>
            </w:r>
          </w:p>
        </w:tc>
        <w:tc>
          <w:tcPr>
            <w:tcW w:w="1676" w:type="dxa"/>
            <w:tcBorders>
              <w:top w:val="single" w:sz="4" w:space="0" w:color="BEBFBE"/>
              <w:left w:val="single" w:sz="4" w:space="0" w:color="BEBFBE"/>
              <w:bottom w:val="single" w:sz="4" w:space="0" w:color="BEBFBE"/>
              <w:right w:val="single" w:sz="4" w:space="0" w:color="BEBFBE"/>
            </w:tcBorders>
          </w:tcPr>
          <w:p w14:paraId="2B53F5E9" w14:textId="77777777" w:rsidR="00CA2F9E" w:rsidRDefault="00B2420A">
            <w:pPr>
              <w:spacing w:before="20" w:after="20" w:line="240" w:lineRule="auto"/>
            </w:pPr>
            <w:r>
              <w:rPr>
                <w:sz w:val="20"/>
              </w:rPr>
              <w:t>Cotización  comercial; no  se usa un precio fijo como  criterio de  comparación.</w:t>
            </w:r>
          </w:p>
        </w:tc>
      </w:tr>
      <w:tr w:rsidR="00CA2F9E" w14:paraId="73A42511" w14:textId="77777777">
        <w:trPr>
          <w:cantSplit/>
          <w:jc w:val="center"/>
        </w:trPr>
        <w:tc>
          <w:tcPr>
            <w:tcW w:w="1396" w:type="dxa"/>
            <w:vMerge/>
            <w:tcBorders>
              <w:top w:val="single" w:sz="4" w:space="0" w:color="808080"/>
              <w:left w:val="single" w:sz="4" w:space="0" w:color="BEBFBE"/>
              <w:bottom w:val="single" w:sz="4" w:space="0" w:color="808080"/>
              <w:right w:val="single" w:sz="4" w:space="0" w:color="BEBFBE"/>
            </w:tcBorders>
          </w:tcPr>
          <w:p w14:paraId="5EAB943A" w14:textId="77777777" w:rsidR="00CA2F9E" w:rsidRDefault="00CA2F9E">
            <w:pPr>
              <w:spacing w:before="20" w:after="20" w:line="240" w:lineRule="auto"/>
            </w:pPr>
          </w:p>
        </w:tc>
        <w:tc>
          <w:tcPr>
            <w:tcW w:w="1394" w:type="dxa"/>
            <w:tcBorders>
              <w:top w:val="single" w:sz="4" w:space="0" w:color="808080"/>
              <w:left w:val="single" w:sz="4" w:space="0" w:color="BEBFBE"/>
              <w:bottom w:val="single" w:sz="4" w:space="0" w:color="808080"/>
              <w:right w:val="single" w:sz="4" w:space="0" w:color="BEBFBE"/>
            </w:tcBorders>
            <w:shd w:val="clear" w:color="auto" w:fill="FAFAFA"/>
          </w:tcPr>
          <w:tbl>
            <w:tblPr>
              <w:tblW w:w="1280" w:type="dxa"/>
              <w:jc w:val="center"/>
              <w:tblLayout w:type="fixed"/>
              <w:tblCellMar>
                <w:top w:w="40" w:type="dxa"/>
                <w:left w:w="80" w:type="dxa"/>
                <w:bottom w:w="40" w:type="dxa"/>
                <w:right w:w="80" w:type="dxa"/>
              </w:tblCellMar>
              <w:tblLook w:val="04A0" w:firstRow="1" w:lastRow="0" w:firstColumn="1" w:lastColumn="0" w:noHBand="0" w:noVBand="1"/>
            </w:tblPr>
            <w:tblGrid>
              <w:gridCol w:w="1280"/>
            </w:tblGrid>
            <w:tr w:rsidR="00CA2F9E" w14:paraId="11FB6C80" w14:textId="77777777">
              <w:trPr>
                <w:cantSplit/>
                <w:jc w:val="center"/>
              </w:trPr>
              <w:tc>
                <w:tcPr>
                  <w:tcW w:w="1280" w:type="dxa"/>
                  <w:tcBorders>
                    <w:top w:val="single" w:sz="4" w:space="0" w:color="808080"/>
                    <w:left w:val="single" w:sz="4" w:space="0" w:color="808080"/>
                    <w:bottom w:val="single" w:sz="4" w:space="0" w:color="808080"/>
                    <w:right w:val="single" w:sz="4" w:space="0" w:color="808080"/>
                  </w:tcBorders>
                  <w:shd w:val="clear" w:color="auto" w:fill="FAFAFA"/>
                </w:tcPr>
                <w:p w14:paraId="77625247" w14:textId="77777777" w:rsidR="00CA2F9E" w:rsidRDefault="00B2420A">
                  <w:pPr>
                    <w:spacing w:before="20" w:after="20" w:line="240" w:lineRule="auto"/>
                  </w:pPr>
                  <w:r>
                    <w:rPr>
                      <w:sz w:val="20"/>
                    </w:rPr>
                    <w:t>Canales de</w:t>
                  </w:r>
                </w:p>
              </w:tc>
            </w:tr>
            <w:tr w:rsidR="00CA2F9E" w14:paraId="0336C726" w14:textId="77777777">
              <w:trPr>
                <w:cantSplit/>
                <w:jc w:val="center"/>
              </w:trPr>
              <w:tc>
                <w:tcPr>
                  <w:tcW w:w="1280" w:type="dxa"/>
                  <w:tcBorders>
                    <w:top w:val="single" w:sz="4" w:space="0" w:color="808080"/>
                    <w:left w:val="single" w:sz="4" w:space="0" w:color="808080"/>
                    <w:bottom w:val="single" w:sz="4" w:space="0" w:color="808080"/>
                    <w:right w:val="single" w:sz="4" w:space="0" w:color="808080"/>
                  </w:tcBorders>
                  <w:shd w:val="clear" w:color="auto" w:fill="FAFAFA"/>
                </w:tcPr>
                <w:p w14:paraId="757E23F8" w14:textId="77777777" w:rsidR="00CA2F9E" w:rsidRDefault="00B2420A">
                  <w:pPr>
                    <w:spacing w:before="20" w:after="20" w:line="240" w:lineRule="auto"/>
                  </w:pPr>
                  <w:r>
                    <w:rPr>
                      <w:sz w:val="20"/>
                    </w:rPr>
                    <w:t>distribución</w:t>
                  </w:r>
                </w:p>
              </w:tc>
            </w:tr>
          </w:tbl>
          <w:p w14:paraId="6782BF90" w14:textId="77777777" w:rsidR="00CA2F9E" w:rsidRDefault="00CA2F9E">
            <w:pPr>
              <w:spacing w:before="20" w:after="20" w:line="240" w:lineRule="auto"/>
            </w:pPr>
          </w:p>
        </w:tc>
        <w:tc>
          <w:tcPr>
            <w:tcW w:w="1819" w:type="dxa"/>
            <w:tcBorders>
              <w:top w:val="single" w:sz="4" w:space="0" w:color="BEBFBE"/>
              <w:left w:val="single" w:sz="4" w:space="0" w:color="BEBFBE"/>
              <w:bottom w:val="single" w:sz="4" w:space="0" w:color="BEBFBE"/>
              <w:right w:val="single" w:sz="4" w:space="0" w:color="BEBFBE"/>
            </w:tcBorders>
          </w:tcPr>
          <w:p w14:paraId="1DFBF173" w14:textId="77777777" w:rsidR="00CA2F9E" w:rsidRDefault="00B2420A">
            <w:pPr>
              <w:spacing w:before="20" w:after="20" w:line="240" w:lineRule="auto"/>
            </w:pPr>
            <w:r>
              <w:rPr>
                <w:sz w:val="20"/>
              </w:rPr>
              <w:t>Aplicación web y experiencia  móvil del  producto;</w:t>
            </w:r>
          </w:p>
          <w:p w14:paraId="656A961A" w14:textId="77777777" w:rsidR="00CA2F9E" w:rsidRDefault="00B2420A">
            <w:pPr>
              <w:spacing w:before="20" w:after="20" w:line="240" w:lineRule="auto"/>
            </w:pPr>
            <w:r>
              <w:rPr>
                <w:sz w:val="20"/>
              </w:rPr>
              <w:t>dispositivos IoT como fuente  externa de datos.</w:t>
            </w:r>
          </w:p>
        </w:tc>
        <w:tc>
          <w:tcPr>
            <w:tcW w:w="1533" w:type="dxa"/>
            <w:tcBorders>
              <w:top w:val="single" w:sz="4" w:space="0" w:color="BEBFBE"/>
              <w:left w:val="single" w:sz="4" w:space="0" w:color="BEBFBE"/>
              <w:bottom w:val="single" w:sz="4" w:space="0" w:color="BEBFBE"/>
              <w:right w:val="single" w:sz="4" w:space="0" w:color="BEBFBE"/>
            </w:tcBorders>
          </w:tcPr>
          <w:p w14:paraId="450D4EAB" w14:textId="77777777" w:rsidR="00CA2F9E" w:rsidRDefault="00B2420A">
            <w:pPr>
              <w:spacing w:before="20" w:after="20" w:line="240" w:lineRule="auto"/>
            </w:pPr>
            <w:r>
              <w:rPr>
                <w:sz w:val="20"/>
              </w:rPr>
              <w:t>Web/mobile e integraciones empresariales.</w:t>
            </w:r>
          </w:p>
        </w:tc>
        <w:tc>
          <w:tcPr>
            <w:tcW w:w="1538" w:type="dxa"/>
            <w:tcBorders>
              <w:top w:val="single" w:sz="4" w:space="0" w:color="BEBFBE"/>
              <w:left w:val="single" w:sz="4" w:space="0" w:color="BEBFBE"/>
              <w:bottom w:val="single" w:sz="4" w:space="0" w:color="BEBFBE"/>
              <w:right w:val="single" w:sz="4" w:space="0" w:color="BEBFBE"/>
            </w:tcBorders>
          </w:tcPr>
          <w:p w14:paraId="2A8FCD30" w14:textId="77777777" w:rsidR="00CA2F9E" w:rsidRDefault="00B2420A">
            <w:pPr>
              <w:spacing w:before="20" w:after="20" w:line="240" w:lineRule="auto"/>
            </w:pPr>
            <w:r>
              <w:rPr>
                <w:sz w:val="20"/>
              </w:rPr>
              <w:t>Web,  aplicación  móvil,  comercio  electrónico y venta directa de hardware.</w:t>
            </w:r>
          </w:p>
        </w:tc>
        <w:tc>
          <w:tcPr>
            <w:tcW w:w="1676" w:type="dxa"/>
            <w:tcBorders>
              <w:top w:val="single" w:sz="4" w:space="0" w:color="BEBFBE"/>
              <w:left w:val="single" w:sz="4" w:space="0" w:color="BEBFBE"/>
              <w:bottom w:val="single" w:sz="4" w:space="0" w:color="BEBFBE"/>
              <w:right w:val="single" w:sz="4" w:space="0" w:color="BEBFBE"/>
            </w:tcBorders>
          </w:tcPr>
          <w:p w14:paraId="69BF86D2" w14:textId="77777777" w:rsidR="00CA2F9E" w:rsidRDefault="00B2420A">
            <w:pPr>
              <w:spacing w:before="20" w:after="20" w:line="240" w:lineRule="auto"/>
            </w:pPr>
            <w:r>
              <w:rPr>
                <w:sz w:val="20"/>
              </w:rPr>
              <w:t>Plataforma web y despliegue  consultivo en  operaciones  logísticas.</w:t>
            </w:r>
          </w:p>
        </w:tc>
      </w:tr>
      <w:tr w:rsidR="00CA2F9E" w14:paraId="4CDE303E" w14:textId="77777777">
        <w:trPr>
          <w:cantSplit/>
          <w:jc w:val="center"/>
        </w:trPr>
        <w:tc>
          <w:tcPr>
            <w:tcW w:w="1396" w:type="dxa"/>
            <w:vMerge w:val="restart"/>
            <w:tcBorders>
              <w:top w:val="single" w:sz="4" w:space="0" w:color="BEBFBE"/>
              <w:left w:val="single" w:sz="4" w:space="0" w:color="BEBFBE"/>
              <w:bottom w:val="single" w:sz="4" w:space="0" w:color="808080"/>
              <w:right w:val="single" w:sz="4" w:space="0" w:color="BEBFBE"/>
            </w:tcBorders>
            <w:shd w:val="clear" w:color="auto" w:fill="FAFAFA"/>
          </w:tcPr>
          <w:p w14:paraId="7B2EE3E6" w14:textId="77777777" w:rsidR="00CA2F9E" w:rsidRDefault="00B2420A">
            <w:pPr>
              <w:spacing w:before="20" w:after="20" w:line="240" w:lineRule="auto"/>
            </w:pPr>
            <w:r>
              <w:rPr>
                <w:sz w:val="20"/>
              </w:rPr>
              <w:t>Análisis SWOT</w:t>
            </w:r>
          </w:p>
        </w:tc>
        <w:tc>
          <w:tcPr>
            <w:tcW w:w="1394" w:type="dxa"/>
            <w:tcBorders>
              <w:top w:val="single" w:sz="4" w:space="0" w:color="BEBFBE"/>
              <w:left w:val="single" w:sz="4" w:space="0" w:color="BEBFBE"/>
              <w:bottom w:val="single" w:sz="4" w:space="0" w:color="BEBFBE"/>
              <w:right w:val="single" w:sz="4" w:space="0" w:color="BEBFBE"/>
            </w:tcBorders>
            <w:shd w:val="clear" w:color="auto" w:fill="FAFAFA"/>
          </w:tcPr>
          <w:p w14:paraId="50E9EFF5" w14:textId="77777777" w:rsidR="00CA2F9E" w:rsidRDefault="00B2420A">
            <w:pPr>
              <w:spacing w:before="20" w:after="20" w:line="240" w:lineRule="auto"/>
            </w:pPr>
            <w:r>
              <w:rPr>
                <w:sz w:val="20"/>
              </w:rPr>
              <w:t>Fortalezas</w:t>
            </w:r>
          </w:p>
        </w:tc>
        <w:tc>
          <w:tcPr>
            <w:tcW w:w="1819" w:type="dxa"/>
            <w:tcBorders>
              <w:top w:val="single" w:sz="4" w:space="0" w:color="BEBFBE"/>
              <w:left w:val="single" w:sz="4" w:space="0" w:color="BEBFBE"/>
              <w:bottom w:val="single" w:sz="4" w:space="0" w:color="BEBFBE"/>
              <w:right w:val="single" w:sz="4" w:space="0" w:color="BEBFBE"/>
            </w:tcBorders>
          </w:tcPr>
          <w:p w14:paraId="39A75828" w14:textId="77777777" w:rsidR="00CA2F9E" w:rsidRDefault="00B2420A">
            <w:pPr>
              <w:spacing w:before="20" w:after="20" w:line="240" w:lineRule="auto"/>
            </w:pPr>
            <w:r>
              <w:rPr>
                <w:sz w:val="20"/>
              </w:rPr>
              <w:t>Contexto local; alcance  comprensible;</w:t>
            </w:r>
          </w:p>
          <w:p w14:paraId="63EDBB50" w14:textId="77777777" w:rsidR="00CA2F9E" w:rsidRDefault="00B2420A">
            <w:pPr>
              <w:spacing w:before="20" w:after="20" w:line="240" w:lineRule="auto"/>
            </w:pPr>
            <w:r>
              <w:rPr>
                <w:sz w:val="20"/>
              </w:rPr>
              <w:t>flujo de  incidente; menor complejidad  inicial;</w:t>
            </w:r>
          </w:p>
          <w:p w14:paraId="3237E286" w14:textId="77777777" w:rsidR="00CA2F9E" w:rsidRDefault="00B2420A">
            <w:pPr>
              <w:spacing w:before="20" w:after="20" w:line="240" w:lineRule="auto"/>
            </w:pPr>
            <w:r>
              <w:rPr>
                <w:sz w:val="20"/>
              </w:rPr>
              <w:t>trazabilidad.</w:t>
            </w:r>
          </w:p>
        </w:tc>
        <w:tc>
          <w:tcPr>
            <w:tcW w:w="1533" w:type="dxa"/>
            <w:tcBorders>
              <w:top w:val="single" w:sz="4" w:space="0" w:color="BEBFBE"/>
              <w:left w:val="single" w:sz="4" w:space="0" w:color="BEBFBE"/>
              <w:bottom w:val="single" w:sz="4" w:space="0" w:color="BEBFBE"/>
              <w:right w:val="single" w:sz="4" w:space="0" w:color="BEBFBE"/>
            </w:tcBorders>
          </w:tcPr>
          <w:p w14:paraId="24FA0F30" w14:textId="77777777" w:rsidR="00CA2F9E" w:rsidRDefault="00B2420A">
            <w:pPr>
              <w:spacing w:before="20" w:after="20" w:line="240" w:lineRule="auto"/>
            </w:pPr>
            <w:r>
              <w:rPr>
                <w:sz w:val="20"/>
              </w:rPr>
              <w:t>Marca, escala, analítica y  experiencia  enterprise.</w:t>
            </w:r>
          </w:p>
        </w:tc>
        <w:tc>
          <w:tcPr>
            <w:tcW w:w="1538" w:type="dxa"/>
            <w:tcBorders>
              <w:top w:val="single" w:sz="4" w:space="0" w:color="BEBFBE"/>
              <w:left w:val="single" w:sz="4" w:space="0" w:color="BEBFBE"/>
              <w:bottom w:val="single" w:sz="4" w:space="0" w:color="BEBFBE"/>
              <w:right w:val="single" w:sz="4" w:space="0" w:color="BEBFBE"/>
            </w:tcBorders>
          </w:tcPr>
          <w:p w14:paraId="28257C7B" w14:textId="77777777" w:rsidR="00CA2F9E" w:rsidRDefault="00B2420A">
            <w:pPr>
              <w:spacing w:before="20" w:after="20" w:line="240" w:lineRule="auto"/>
            </w:pPr>
            <w:r>
              <w:rPr>
                <w:sz w:val="20"/>
              </w:rPr>
              <w:t>Amplitud de  sensores,  flexibilidad y menor barrera para proyectos IoT.</w:t>
            </w:r>
          </w:p>
        </w:tc>
        <w:tc>
          <w:tcPr>
            <w:tcW w:w="1676" w:type="dxa"/>
            <w:tcBorders>
              <w:top w:val="single" w:sz="4" w:space="0" w:color="BEBFBE"/>
              <w:left w:val="single" w:sz="4" w:space="0" w:color="BEBFBE"/>
              <w:bottom w:val="single" w:sz="4" w:space="0" w:color="BEBFBE"/>
              <w:right w:val="single" w:sz="4" w:space="0" w:color="BEBFBE"/>
            </w:tcBorders>
          </w:tcPr>
          <w:p w14:paraId="41253E92" w14:textId="77777777" w:rsidR="00CA2F9E" w:rsidRDefault="00B2420A">
            <w:pPr>
              <w:spacing w:before="20" w:after="20" w:line="240" w:lineRule="auto"/>
            </w:pPr>
            <w:r>
              <w:rPr>
                <w:sz w:val="20"/>
              </w:rPr>
              <w:t>Especialización logística y  visibilidad de  operaciones  refrigeradas.</w:t>
            </w:r>
          </w:p>
        </w:tc>
      </w:tr>
      <w:tr w:rsidR="00CA2F9E" w14:paraId="3B01C82F" w14:textId="77777777">
        <w:trPr>
          <w:cantSplit/>
          <w:jc w:val="center"/>
        </w:trPr>
        <w:tc>
          <w:tcPr>
            <w:tcW w:w="1396" w:type="dxa"/>
            <w:vMerge/>
            <w:tcBorders>
              <w:top w:val="single" w:sz="4" w:space="0" w:color="BEBFBE"/>
              <w:left w:val="single" w:sz="4" w:space="0" w:color="BEBFBE"/>
              <w:bottom w:val="single" w:sz="4" w:space="0" w:color="808080"/>
              <w:right w:val="single" w:sz="4" w:space="0" w:color="BEBFBE"/>
            </w:tcBorders>
          </w:tcPr>
          <w:p w14:paraId="02EDA620" w14:textId="77777777" w:rsidR="00CA2F9E" w:rsidRDefault="00CA2F9E">
            <w:pPr>
              <w:spacing w:before="20" w:after="20" w:line="240" w:lineRule="auto"/>
            </w:pPr>
          </w:p>
        </w:tc>
        <w:tc>
          <w:tcPr>
            <w:tcW w:w="1394" w:type="dxa"/>
            <w:tcBorders>
              <w:top w:val="single" w:sz="4" w:space="0" w:color="BEBFBE"/>
              <w:left w:val="single" w:sz="4" w:space="0" w:color="BEBFBE"/>
              <w:bottom w:val="single" w:sz="4" w:space="0" w:color="BEBFBE"/>
              <w:right w:val="single" w:sz="4" w:space="0" w:color="BEBFBE"/>
            </w:tcBorders>
            <w:shd w:val="clear" w:color="auto" w:fill="FAFAFA"/>
          </w:tcPr>
          <w:tbl>
            <w:tblPr>
              <w:tblW w:w="1414" w:type="dxa"/>
              <w:jc w:val="center"/>
              <w:tblLayout w:type="fixed"/>
              <w:tblCellMar>
                <w:top w:w="40" w:type="dxa"/>
                <w:left w:w="80" w:type="dxa"/>
                <w:bottom w:w="40" w:type="dxa"/>
                <w:right w:w="80" w:type="dxa"/>
              </w:tblCellMar>
              <w:tblLook w:val="04A0" w:firstRow="1" w:lastRow="0" w:firstColumn="1" w:lastColumn="0" w:noHBand="0" w:noVBand="1"/>
            </w:tblPr>
            <w:tblGrid>
              <w:gridCol w:w="1414"/>
            </w:tblGrid>
            <w:tr w:rsidR="00CA2F9E" w14:paraId="2279BAFC" w14:textId="77777777">
              <w:trPr>
                <w:cantSplit/>
                <w:jc w:val="center"/>
              </w:trPr>
              <w:tc>
                <w:tcPr>
                  <w:tcW w:w="1414" w:type="dxa"/>
                  <w:tcBorders>
                    <w:top w:val="single" w:sz="4" w:space="0" w:color="808080"/>
                    <w:left w:val="single" w:sz="4" w:space="0" w:color="808080"/>
                    <w:bottom w:val="single" w:sz="4" w:space="0" w:color="808080"/>
                    <w:right w:val="single" w:sz="4" w:space="0" w:color="808080"/>
                  </w:tcBorders>
                  <w:shd w:val="clear" w:color="auto" w:fill="FAFAFA"/>
                </w:tcPr>
                <w:p w14:paraId="720AC6CE" w14:textId="77777777" w:rsidR="00CA2F9E" w:rsidRDefault="00B2420A">
                  <w:pPr>
                    <w:spacing w:before="20" w:after="20" w:line="240" w:lineRule="auto"/>
                  </w:pPr>
                  <w:r>
                    <w:rPr>
                      <w:sz w:val="20"/>
                    </w:rPr>
                    <w:t>Debilidades</w:t>
                  </w:r>
                </w:p>
              </w:tc>
            </w:tr>
          </w:tbl>
          <w:p w14:paraId="3307208D" w14:textId="77777777" w:rsidR="00CA2F9E" w:rsidRDefault="00CA2F9E">
            <w:pPr>
              <w:spacing w:before="20" w:after="20" w:line="240" w:lineRule="auto"/>
            </w:pPr>
          </w:p>
        </w:tc>
        <w:tc>
          <w:tcPr>
            <w:tcW w:w="1819" w:type="dxa"/>
            <w:tcBorders>
              <w:top w:val="single" w:sz="4" w:space="0" w:color="BEBFBE"/>
              <w:left w:val="single" w:sz="4" w:space="0" w:color="BEBFBE"/>
              <w:bottom w:val="single" w:sz="4" w:space="0" w:color="BEBFBE"/>
              <w:right w:val="single" w:sz="4" w:space="0" w:color="BEBFBE"/>
            </w:tcBorders>
          </w:tcPr>
          <w:p w14:paraId="3378943F" w14:textId="77777777" w:rsidR="00CA2F9E" w:rsidRDefault="00B2420A">
            <w:pPr>
              <w:spacing w:before="20" w:after="20" w:line="240" w:lineRule="auto"/>
            </w:pPr>
            <w:r>
              <w:rPr>
                <w:sz w:val="20"/>
              </w:rPr>
              <w:t>Producto  temprano, menor reconocimiento, menos  integraciones y  evidencia  comercial  todavía limitada.</w:t>
            </w:r>
          </w:p>
        </w:tc>
        <w:tc>
          <w:tcPr>
            <w:tcW w:w="1533" w:type="dxa"/>
            <w:tcBorders>
              <w:top w:val="single" w:sz="4" w:space="0" w:color="BEBFBE"/>
              <w:left w:val="single" w:sz="4" w:space="0" w:color="BEBFBE"/>
              <w:bottom w:val="single" w:sz="4" w:space="0" w:color="BEBFBE"/>
              <w:right w:val="single" w:sz="4" w:space="0" w:color="BEBFBE"/>
            </w:tcBorders>
          </w:tcPr>
          <w:p w14:paraId="33DBF241" w14:textId="77777777" w:rsidR="00CA2F9E" w:rsidRDefault="00B2420A">
            <w:pPr>
              <w:spacing w:before="20" w:after="20" w:line="240" w:lineRule="auto"/>
            </w:pPr>
            <w:r>
              <w:rPr>
                <w:sz w:val="20"/>
              </w:rPr>
              <w:t>Mayor  complejidad y costo relativo para negocios pequeños.</w:t>
            </w:r>
          </w:p>
        </w:tc>
        <w:tc>
          <w:tcPr>
            <w:tcW w:w="1538" w:type="dxa"/>
            <w:tcBorders>
              <w:top w:val="single" w:sz="4" w:space="0" w:color="BEBFBE"/>
              <w:left w:val="single" w:sz="4" w:space="0" w:color="BEBFBE"/>
              <w:bottom w:val="single" w:sz="4" w:space="0" w:color="BEBFBE"/>
              <w:right w:val="single" w:sz="4" w:space="0" w:color="BEBFBE"/>
            </w:tcBorders>
          </w:tcPr>
          <w:p w14:paraId="17E97864" w14:textId="77777777" w:rsidR="00CA2F9E" w:rsidRDefault="00B2420A">
            <w:pPr>
              <w:spacing w:before="20" w:after="20" w:line="240" w:lineRule="auto"/>
            </w:pPr>
            <w:r>
              <w:rPr>
                <w:sz w:val="20"/>
              </w:rPr>
              <w:t>Propuesta más generalista; el usuario debe  adaptar el  ecosistema a  su proceso de cadena de  frío.</w:t>
            </w:r>
          </w:p>
        </w:tc>
        <w:tc>
          <w:tcPr>
            <w:tcW w:w="1676" w:type="dxa"/>
            <w:tcBorders>
              <w:top w:val="single" w:sz="4" w:space="0" w:color="BEBFBE"/>
              <w:left w:val="single" w:sz="4" w:space="0" w:color="BEBFBE"/>
              <w:bottom w:val="single" w:sz="4" w:space="0" w:color="BEBFBE"/>
              <w:right w:val="single" w:sz="4" w:space="0" w:color="BEBFBE"/>
            </w:tcBorders>
          </w:tcPr>
          <w:p w14:paraId="72BC4075" w14:textId="77777777" w:rsidR="00CA2F9E" w:rsidRDefault="00B2420A">
            <w:pPr>
              <w:spacing w:before="20" w:after="20" w:line="240" w:lineRule="auto"/>
            </w:pPr>
            <w:r>
              <w:rPr>
                <w:sz w:val="20"/>
              </w:rPr>
              <w:t>Mayor  orientación a  flotas/operacion es logísticas  que a pequeños establecimiento s.</w:t>
            </w:r>
          </w:p>
        </w:tc>
      </w:tr>
      <w:tr w:rsidR="00CA2F9E" w14:paraId="06AD35BB" w14:textId="77777777">
        <w:trPr>
          <w:cantSplit/>
          <w:jc w:val="center"/>
        </w:trPr>
        <w:tc>
          <w:tcPr>
            <w:tcW w:w="1396" w:type="dxa"/>
            <w:vMerge/>
            <w:tcBorders>
              <w:top w:val="single" w:sz="4" w:space="0" w:color="BEBFBE"/>
              <w:left w:val="single" w:sz="4" w:space="0" w:color="BEBFBE"/>
              <w:bottom w:val="single" w:sz="4" w:space="0" w:color="808080"/>
              <w:right w:val="single" w:sz="4" w:space="0" w:color="BEBFBE"/>
            </w:tcBorders>
          </w:tcPr>
          <w:p w14:paraId="4E697A55" w14:textId="77777777" w:rsidR="00CA2F9E" w:rsidRDefault="00CA2F9E">
            <w:pPr>
              <w:spacing w:before="20" w:after="20" w:line="240" w:lineRule="auto"/>
            </w:pPr>
          </w:p>
        </w:tc>
        <w:tc>
          <w:tcPr>
            <w:tcW w:w="1394" w:type="dxa"/>
            <w:tcBorders>
              <w:top w:val="single" w:sz="4" w:space="0" w:color="BEBFBE"/>
              <w:left w:val="single" w:sz="4" w:space="0" w:color="BEBFBE"/>
              <w:bottom w:val="single" w:sz="4" w:space="0" w:color="BEBFBE"/>
              <w:right w:val="single" w:sz="4" w:space="0" w:color="BEBFBE"/>
            </w:tcBorders>
            <w:shd w:val="clear" w:color="auto" w:fill="FAFAFA"/>
          </w:tcPr>
          <w:p w14:paraId="3F86DEC1" w14:textId="77777777" w:rsidR="00CA2F9E" w:rsidRDefault="00B2420A">
            <w:pPr>
              <w:spacing w:before="20" w:after="20" w:line="240" w:lineRule="auto"/>
            </w:pPr>
            <w:r>
              <w:rPr>
                <w:sz w:val="20"/>
              </w:rPr>
              <w:t>Oportunidad es</w:t>
            </w:r>
          </w:p>
        </w:tc>
        <w:tc>
          <w:tcPr>
            <w:tcW w:w="1819" w:type="dxa"/>
            <w:tcBorders>
              <w:top w:val="single" w:sz="4" w:space="0" w:color="BEBFBE"/>
              <w:left w:val="single" w:sz="4" w:space="0" w:color="BEBFBE"/>
              <w:bottom w:val="single" w:sz="4" w:space="0" w:color="BEBFBE"/>
              <w:right w:val="single" w:sz="4" w:space="0" w:color="BEBFBE"/>
            </w:tcBorders>
          </w:tcPr>
          <w:p w14:paraId="341C5DB8" w14:textId="77777777" w:rsidR="00CA2F9E" w:rsidRDefault="00B2420A">
            <w:pPr>
              <w:spacing w:before="20" w:after="20" w:line="240" w:lineRule="auto"/>
            </w:pPr>
            <w:r>
              <w:rPr>
                <w:sz w:val="20"/>
              </w:rPr>
              <w:t>Negocios con  procesos  manuales;</w:t>
            </w:r>
          </w:p>
          <w:p w14:paraId="3F4419E2" w14:textId="77777777" w:rsidR="00CA2F9E" w:rsidRDefault="00B2420A">
            <w:pPr>
              <w:spacing w:before="20" w:after="20" w:line="240" w:lineRule="auto"/>
            </w:pPr>
            <w:r>
              <w:rPr>
                <w:sz w:val="20"/>
              </w:rPr>
              <w:t>necesidad de  centralización; adopción  gradual;</w:t>
            </w:r>
          </w:p>
          <w:p w14:paraId="32A1DC3A" w14:textId="77777777" w:rsidR="00CA2F9E" w:rsidRDefault="00B2420A">
            <w:pPr>
              <w:spacing w:before="20" w:after="20" w:line="240" w:lineRule="auto"/>
            </w:pPr>
            <w:r>
              <w:rPr>
                <w:sz w:val="20"/>
              </w:rPr>
              <w:t>integración con proveedores  locales.</w:t>
            </w:r>
          </w:p>
        </w:tc>
        <w:tc>
          <w:tcPr>
            <w:tcW w:w="1533" w:type="dxa"/>
            <w:tcBorders>
              <w:top w:val="single" w:sz="4" w:space="0" w:color="BEBFBE"/>
              <w:left w:val="single" w:sz="4" w:space="0" w:color="BEBFBE"/>
              <w:bottom w:val="single" w:sz="4" w:space="0" w:color="BEBFBE"/>
              <w:right w:val="single" w:sz="4" w:space="0" w:color="BEBFBE"/>
            </w:tcBorders>
          </w:tcPr>
          <w:p w14:paraId="068A70D8" w14:textId="77777777" w:rsidR="00CA2F9E" w:rsidRDefault="00B2420A">
            <w:pPr>
              <w:spacing w:before="20" w:after="20" w:line="240" w:lineRule="auto"/>
            </w:pPr>
            <w:r>
              <w:rPr>
                <w:sz w:val="20"/>
              </w:rPr>
              <w:t>Expansión  mid-market y nuevas  verticales.</w:t>
            </w:r>
          </w:p>
        </w:tc>
        <w:tc>
          <w:tcPr>
            <w:tcW w:w="1538" w:type="dxa"/>
            <w:tcBorders>
              <w:top w:val="single" w:sz="4" w:space="0" w:color="BEBFBE"/>
              <w:left w:val="single" w:sz="4" w:space="0" w:color="BEBFBE"/>
              <w:bottom w:val="single" w:sz="4" w:space="0" w:color="BEBFBE"/>
              <w:right w:val="single" w:sz="4" w:space="0" w:color="BEBFBE"/>
            </w:tcBorders>
          </w:tcPr>
          <w:p w14:paraId="0817C4CC" w14:textId="77777777" w:rsidR="00CA2F9E" w:rsidRDefault="00B2420A">
            <w:pPr>
              <w:spacing w:before="20" w:after="20" w:line="240" w:lineRule="auto"/>
            </w:pPr>
            <w:r>
              <w:rPr>
                <w:sz w:val="20"/>
              </w:rPr>
              <w:t>Mayor  adopción IoT y necesidad de monitoreo  económico.</w:t>
            </w:r>
          </w:p>
        </w:tc>
        <w:tc>
          <w:tcPr>
            <w:tcW w:w="1676" w:type="dxa"/>
            <w:tcBorders>
              <w:top w:val="single" w:sz="4" w:space="0" w:color="BEBFBE"/>
              <w:left w:val="single" w:sz="4" w:space="0" w:color="BEBFBE"/>
              <w:bottom w:val="single" w:sz="4" w:space="0" w:color="BEBFBE"/>
              <w:right w:val="single" w:sz="4" w:space="0" w:color="BEBFBE"/>
            </w:tcBorders>
          </w:tcPr>
          <w:p w14:paraId="12E56DAD" w14:textId="77777777" w:rsidR="00CA2F9E" w:rsidRDefault="00B2420A">
            <w:pPr>
              <w:spacing w:before="20" w:after="20" w:line="240" w:lineRule="auto"/>
            </w:pPr>
            <w:r>
              <w:rPr>
                <w:sz w:val="20"/>
              </w:rPr>
              <w:t>Crecimiento de logística  refrigerada y  trazabilidad en tránsito.</w:t>
            </w:r>
          </w:p>
        </w:tc>
      </w:tr>
      <w:tr w:rsidR="00CA2F9E" w14:paraId="0BC0E697" w14:textId="77777777">
        <w:trPr>
          <w:cantSplit/>
          <w:jc w:val="center"/>
        </w:trPr>
        <w:tc>
          <w:tcPr>
            <w:tcW w:w="1396" w:type="dxa"/>
            <w:tcBorders>
              <w:top w:val="single" w:sz="4" w:space="0" w:color="BEBFBE"/>
              <w:left w:val="single" w:sz="4" w:space="0" w:color="BEBFBE"/>
              <w:bottom w:val="single" w:sz="4" w:space="0" w:color="BEBFBE"/>
              <w:right w:val="single" w:sz="4" w:space="0" w:color="BEBFBE"/>
            </w:tcBorders>
            <w:shd w:val="clear" w:color="auto" w:fill="FAFAFA"/>
          </w:tcPr>
          <w:p w14:paraId="3DF2FD08" w14:textId="77777777" w:rsidR="00CA2F9E" w:rsidRDefault="00CA2F9E">
            <w:pPr>
              <w:spacing w:before="20" w:after="20" w:line="240" w:lineRule="auto"/>
            </w:pPr>
          </w:p>
        </w:tc>
        <w:tc>
          <w:tcPr>
            <w:tcW w:w="1394" w:type="dxa"/>
            <w:tcBorders>
              <w:top w:val="single" w:sz="4" w:space="0" w:color="BEBFBE"/>
              <w:left w:val="single" w:sz="4" w:space="0" w:color="BEBFBE"/>
              <w:bottom w:val="single" w:sz="4" w:space="0" w:color="BEBFBE"/>
              <w:right w:val="single" w:sz="4" w:space="0" w:color="BEBFBE"/>
            </w:tcBorders>
            <w:shd w:val="clear" w:color="auto" w:fill="FAFAFA"/>
          </w:tcPr>
          <w:p w14:paraId="2DE1FB4B" w14:textId="77777777" w:rsidR="00CA2F9E" w:rsidRDefault="00B2420A">
            <w:pPr>
              <w:spacing w:before="20" w:after="20" w:line="240" w:lineRule="auto"/>
            </w:pPr>
            <w:r>
              <w:rPr>
                <w:sz w:val="20"/>
              </w:rPr>
              <w:t>Amenazas</w:t>
            </w:r>
          </w:p>
        </w:tc>
        <w:tc>
          <w:tcPr>
            <w:tcW w:w="1819" w:type="dxa"/>
            <w:tcBorders>
              <w:top w:val="single" w:sz="4" w:space="0" w:color="BEBFBE"/>
              <w:left w:val="single" w:sz="4" w:space="0" w:color="BEBFBE"/>
              <w:bottom w:val="single" w:sz="4" w:space="0" w:color="BEBFBE"/>
              <w:right w:val="single" w:sz="4" w:space="0" w:color="BEBFBE"/>
            </w:tcBorders>
          </w:tcPr>
          <w:p w14:paraId="5172287D" w14:textId="77777777" w:rsidR="00CA2F9E" w:rsidRDefault="00B2420A">
            <w:pPr>
              <w:spacing w:before="20" w:after="20" w:line="240" w:lineRule="auto"/>
            </w:pPr>
            <w:r>
              <w:rPr>
                <w:sz w:val="20"/>
              </w:rPr>
              <w:t>Competidores con más  recursos;</w:t>
            </w:r>
          </w:p>
          <w:p w14:paraId="23881EC0" w14:textId="77777777" w:rsidR="00CA2F9E" w:rsidRDefault="00B2420A">
            <w:pPr>
              <w:spacing w:before="20" w:after="20" w:line="240" w:lineRule="auto"/>
            </w:pPr>
            <w:r>
              <w:rPr>
                <w:sz w:val="20"/>
              </w:rPr>
              <w:t>resistencia a  configurar  sensores;</w:t>
            </w:r>
          </w:p>
          <w:p w14:paraId="38106F56" w14:textId="77777777" w:rsidR="00CA2F9E" w:rsidRDefault="00B2420A">
            <w:pPr>
              <w:spacing w:before="20" w:after="20" w:line="240" w:lineRule="auto"/>
            </w:pPr>
            <w:r>
              <w:rPr>
                <w:sz w:val="20"/>
              </w:rPr>
              <w:t>hardware  heterogéneo;</w:t>
            </w:r>
          </w:p>
          <w:p w14:paraId="698C09EF" w14:textId="77777777" w:rsidR="00CA2F9E" w:rsidRDefault="00B2420A">
            <w:pPr>
              <w:spacing w:before="20" w:after="20" w:line="240" w:lineRule="auto"/>
            </w:pPr>
            <w:r>
              <w:rPr>
                <w:sz w:val="20"/>
              </w:rPr>
              <w:t>dificultad para demostrar ROI temprano.</w:t>
            </w:r>
          </w:p>
        </w:tc>
        <w:tc>
          <w:tcPr>
            <w:tcW w:w="1533" w:type="dxa"/>
            <w:tcBorders>
              <w:top w:val="single" w:sz="4" w:space="0" w:color="BEBFBE"/>
              <w:left w:val="single" w:sz="4" w:space="0" w:color="BEBFBE"/>
              <w:bottom w:val="single" w:sz="4" w:space="0" w:color="BEBFBE"/>
              <w:right w:val="single" w:sz="4" w:space="0" w:color="BEBFBE"/>
            </w:tcBorders>
          </w:tcPr>
          <w:p w14:paraId="3C6611E8" w14:textId="77777777" w:rsidR="00CA2F9E" w:rsidRDefault="00B2420A">
            <w:pPr>
              <w:spacing w:before="20" w:after="20" w:line="240" w:lineRule="auto"/>
            </w:pPr>
            <w:r>
              <w:rPr>
                <w:sz w:val="20"/>
              </w:rPr>
              <w:t>Soluciones locales más ligeras y  presión de  precio.</w:t>
            </w:r>
          </w:p>
        </w:tc>
        <w:tc>
          <w:tcPr>
            <w:tcW w:w="1538" w:type="dxa"/>
            <w:tcBorders>
              <w:top w:val="single" w:sz="4" w:space="0" w:color="BEBFBE"/>
              <w:left w:val="single" w:sz="4" w:space="0" w:color="BEBFBE"/>
              <w:bottom w:val="single" w:sz="4" w:space="0" w:color="BEBFBE"/>
              <w:right w:val="single" w:sz="4" w:space="0" w:color="BEBFBE"/>
            </w:tcBorders>
          </w:tcPr>
          <w:p w14:paraId="32C9C354" w14:textId="77777777" w:rsidR="00CA2F9E" w:rsidRDefault="00B2420A">
            <w:pPr>
              <w:spacing w:before="20" w:after="20" w:line="240" w:lineRule="auto"/>
            </w:pPr>
            <w:r>
              <w:rPr>
                <w:sz w:val="20"/>
              </w:rPr>
              <w:t>Plataformas  verticales con workflows  más  especializados .</w:t>
            </w:r>
          </w:p>
        </w:tc>
        <w:tc>
          <w:tcPr>
            <w:tcW w:w="1676" w:type="dxa"/>
            <w:tcBorders>
              <w:top w:val="single" w:sz="4" w:space="0" w:color="BEBFBE"/>
              <w:left w:val="single" w:sz="4" w:space="0" w:color="BEBFBE"/>
              <w:bottom w:val="single" w:sz="4" w:space="0" w:color="BEBFBE"/>
              <w:right w:val="single" w:sz="4" w:space="0" w:color="BEBFBE"/>
            </w:tcBorders>
          </w:tcPr>
          <w:p w14:paraId="01574363" w14:textId="77777777" w:rsidR="00CA2F9E" w:rsidRDefault="00B2420A">
            <w:pPr>
              <w:spacing w:before="20" w:after="20" w:line="240" w:lineRule="auto"/>
            </w:pPr>
            <w:r>
              <w:rPr>
                <w:sz w:val="20"/>
              </w:rPr>
              <w:t>Suites  telemáticas e IoT industrial con  capacidades  equivalentes.</w:t>
            </w:r>
          </w:p>
        </w:tc>
      </w:tr>
    </w:tbl>
    <w:p w14:paraId="025AD620" w14:textId="77777777" w:rsidR="00CA2F9E" w:rsidRDefault="00CA2F9E">
      <w:pPr>
        <w:spacing w:after="120"/>
      </w:pPr>
    </w:p>
    <w:p w14:paraId="71D52921" w14:textId="77777777" w:rsidR="00CA2F9E" w:rsidRDefault="00B2420A">
      <w:pPr>
        <w:pStyle w:val="Ttulo3"/>
      </w:pPr>
      <w:bookmarkStart w:id="17" w:name="_Toc242483185"/>
      <w:r>
        <w:t>2.1.2. Estrategias y tácticas frente a competidores</w:t>
      </w:r>
      <w:bookmarkEnd w:id="17"/>
    </w:p>
    <w:p w14:paraId="1997D296" w14:textId="77777777" w:rsidR="00CA2F9E" w:rsidRDefault="00B2420A">
      <w:pPr>
        <w:keepNext/>
        <w:spacing w:after="160" w:line="360" w:lineRule="auto"/>
        <w:jc w:val="both"/>
      </w:pPr>
      <w:r>
        <w:rPr>
          <w:b/>
        </w:rPr>
        <w:t xml:space="preserve">Reducir fricción de adopción frente a plataformas enterprise. </w:t>
      </w:r>
    </w:p>
    <w:p w14:paraId="7076938A" w14:textId="77777777" w:rsidR="00CA2F9E" w:rsidRDefault="00B2420A">
      <w:pPr>
        <w:spacing w:after="160" w:line="360" w:lineRule="auto"/>
        <w:ind w:firstLine="709"/>
        <w:jc w:val="both"/>
      </w:pPr>
      <w:r>
        <w:t>ColdTrace debe competir primero por claridad del flujo y rapidez de puesta en marcha, no por cantidad de módulos. La táctica inicial es probar un onboarding corto basado en activo, rango, monitoreo y alerta.</w:t>
      </w:r>
    </w:p>
    <w:p w14:paraId="1007072D" w14:textId="77777777" w:rsidR="00CA2F9E" w:rsidRDefault="00B2420A">
      <w:pPr>
        <w:keepNext/>
        <w:spacing w:after="160" w:line="360" w:lineRule="auto"/>
        <w:jc w:val="both"/>
      </w:pPr>
      <w:r>
        <w:rPr>
          <w:b/>
        </w:rPr>
        <w:t xml:space="preserve">Especializar el uso de datos frente a ecosistemas IoT generalistas. </w:t>
      </w:r>
    </w:p>
    <w:p w14:paraId="78AB0E81" w14:textId="77777777" w:rsidR="00CA2F9E" w:rsidRDefault="00B2420A">
      <w:pPr>
        <w:spacing w:after="160" w:line="360" w:lineRule="auto"/>
        <w:ind w:firstLine="709"/>
        <w:jc w:val="both"/>
      </w:pPr>
      <w:r>
        <w:t>Las lecturas se integran en un flujo que organiza desviaciones, responsables, acciones y cierre. La táctica es demostrar este ciclo completo con escenarios del sector alimentario y mantener abiertas las integraciones con hardware heterogéneo.</w:t>
      </w:r>
    </w:p>
    <w:p w14:paraId="55585DCD" w14:textId="77777777" w:rsidR="00CA2F9E" w:rsidRDefault="00B2420A">
      <w:pPr>
        <w:keepNext/>
        <w:spacing w:after="160" w:line="360" w:lineRule="auto"/>
        <w:jc w:val="both"/>
      </w:pPr>
      <w:r>
        <w:rPr>
          <w:b/>
        </w:rPr>
        <w:t xml:space="preserve">Priorizar trazabilidad operativa frente a soluciones centradas en transporte. </w:t>
      </w:r>
    </w:p>
    <w:p w14:paraId="3A1373E4" w14:textId="77777777" w:rsidR="00CA2F9E" w:rsidRDefault="00B2420A">
      <w:pPr>
        <w:spacing w:after="160" w:line="360" w:lineRule="auto"/>
        <w:ind w:firstLine="709"/>
        <w:jc w:val="both"/>
      </w:pPr>
      <w:r>
        <w:t>Para operaciones fijas o mixtas, la diferenciación se concentra en reconstruir eventos por activo, periodo y responsable. La táctica es validar reportes e historial desde el mismo registro de incidencias, evitando transcripción adicional.</w:t>
      </w:r>
    </w:p>
    <w:p w14:paraId="1751B351" w14:textId="77777777" w:rsidR="00CA2F9E" w:rsidRDefault="00B2420A">
      <w:pPr>
        <w:keepNext/>
        <w:spacing w:after="160" w:line="360" w:lineRule="auto"/>
        <w:jc w:val="both"/>
      </w:pPr>
      <w:r>
        <w:rPr>
          <w:b/>
        </w:rPr>
        <w:t xml:space="preserve">Escalar por necesidad real. </w:t>
      </w:r>
    </w:p>
    <w:p w14:paraId="3458FAD3" w14:textId="77777777" w:rsidR="00CA2F9E" w:rsidRDefault="00B2420A">
      <w:pPr>
        <w:spacing w:after="160" w:line="360" w:lineRule="auto"/>
        <w:ind w:firstLine="709"/>
        <w:jc w:val="both"/>
      </w:pPr>
      <w:r>
        <w:t>La estructura de planes debe mantener disponible la funcionalidad principal y diferenciar las capacidades que realmente cambian entre un negocio pequeño y una operación multisede: número de activos, responsables, retención, reportes e integraciones.</w:t>
      </w:r>
    </w:p>
    <w:p w14:paraId="549B46AB" w14:textId="77777777" w:rsidR="00CA2F9E" w:rsidRDefault="00B2420A">
      <w:pPr>
        <w:keepNext/>
        <w:spacing w:after="160" w:line="360" w:lineRule="auto"/>
        <w:jc w:val="both"/>
      </w:pPr>
      <w:r>
        <w:rPr>
          <w:b/>
        </w:rPr>
        <w:lastRenderedPageBreak/>
        <w:t xml:space="preserve">Mantener control humano en la asistencia inteligente. </w:t>
      </w:r>
    </w:p>
    <w:p w14:paraId="63F2FC0A" w14:textId="77777777" w:rsidR="00CA2F9E" w:rsidRDefault="00B2420A">
      <w:pPr>
        <w:spacing w:after="160" w:line="360" w:lineRule="auto"/>
        <w:ind w:firstLine="709"/>
        <w:jc w:val="both"/>
      </w:pPr>
      <w:r>
        <w:t>La IA se presenta como una capacidad posterior del flujo de incidentes. La táctica es mostrar contexto, permitir edición y exigir aprobación o rechazo del operador antes de registrar una acción.</w:t>
      </w:r>
    </w:p>
    <w:p w14:paraId="7BBBF760" w14:textId="77777777" w:rsidR="00CA2F9E" w:rsidRDefault="00B2420A">
      <w:pPr>
        <w:pStyle w:val="Ttulo2"/>
      </w:pPr>
      <w:bookmarkStart w:id="18" w:name="_Toc242483186"/>
      <w:r>
        <w:t>2.2. Entrevistas</w:t>
      </w:r>
      <w:bookmarkEnd w:id="18"/>
    </w:p>
    <w:p w14:paraId="750E25B8" w14:textId="77777777" w:rsidR="00CA2F9E" w:rsidRDefault="00B2420A">
      <w:pPr>
        <w:pStyle w:val="Ttulo3"/>
      </w:pPr>
      <w:bookmarkStart w:id="19" w:name="_Toc242483187"/>
      <w:r>
        <w:t>2.2.1. Diseño de Entrevistas</w:t>
      </w:r>
      <w:bookmarkEnd w:id="19"/>
    </w:p>
    <w:p w14:paraId="3AC9E9D2" w14:textId="77777777" w:rsidR="00CA2F9E" w:rsidRDefault="00B2420A">
      <w:pPr>
        <w:spacing w:after="160" w:line="360" w:lineRule="auto"/>
        <w:ind w:firstLine="709"/>
        <w:jc w:val="both"/>
      </w:pPr>
      <w:r>
        <w:rPr>
          <w:b/>
        </w:rPr>
        <w:t>Objetivo de investigación:</w:t>
      </w:r>
      <w:r>
        <w:t xml:space="preserve"> comprender cómo cada segmento supervisa hoy la cadena de frío, qué ocurre durante una desviación real, cómo coordina la respuesta, qué evidencia conserva y qué barreras han limitado la adopción de herramientas digitales. Las preguntas privilegian experiencias recientes y conductas observables. </w:t>
      </w:r>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2545"/>
        <w:gridCol w:w="6815"/>
      </w:tblGrid>
      <w:tr w:rsidR="00CA2F9E" w14:paraId="211D72C2" w14:textId="77777777">
        <w:trPr>
          <w:cantSplit/>
          <w:tblHeader/>
          <w:jc w:val="center"/>
        </w:trPr>
        <w:tc>
          <w:tcPr>
            <w:tcW w:w="2545" w:type="dxa"/>
            <w:tcBorders>
              <w:top w:val="single" w:sz="4" w:space="0" w:color="BEBFBE"/>
              <w:left w:val="single" w:sz="4" w:space="0" w:color="BEBFBE"/>
              <w:bottom w:val="single" w:sz="4" w:space="0" w:color="BEBFBE"/>
              <w:right w:val="single" w:sz="4" w:space="0" w:color="BEBFBE"/>
            </w:tcBorders>
            <w:shd w:val="clear" w:color="auto" w:fill="F1F2F1"/>
          </w:tcPr>
          <w:p w14:paraId="6F1BFF5E" w14:textId="77777777" w:rsidR="00CA2F9E" w:rsidRDefault="00B2420A">
            <w:pPr>
              <w:spacing w:before="20" w:after="20" w:line="240" w:lineRule="auto"/>
            </w:pPr>
            <w:r>
              <w:rPr>
                <w:b/>
                <w:sz w:val="20"/>
              </w:rPr>
              <w:t>Bloque</w:t>
            </w:r>
          </w:p>
        </w:tc>
        <w:tc>
          <w:tcPr>
            <w:tcW w:w="6814" w:type="dxa"/>
            <w:tcBorders>
              <w:top w:val="single" w:sz="4" w:space="0" w:color="BEBFBE"/>
              <w:left w:val="single" w:sz="4" w:space="0" w:color="BEBFBE"/>
              <w:bottom w:val="single" w:sz="4" w:space="0" w:color="BEBFBE"/>
              <w:right w:val="single" w:sz="4" w:space="0" w:color="BEBFBE"/>
            </w:tcBorders>
            <w:shd w:val="clear" w:color="auto" w:fill="F1F2F1"/>
          </w:tcPr>
          <w:p w14:paraId="2020B070" w14:textId="77777777" w:rsidR="00CA2F9E" w:rsidRDefault="00B2420A">
            <w:pPr>
              <w:spacing w:before="20" w:after="20" w:line="240" w:lineRule="auto"/>
            </w:pPr>
            <w:r>
              <w:rPr>
                <w:b/>
                <w:sz w:val="20"/>
              </w:rPr>
              <w:t>Información a recolectar</w:t>
            </w:r>
          </w:p>
        </w:tc>
      </w:tr>
      <w:tr w:rsidR="00CA2F9E" w14:paraId="391ABA44" w14:textId="77777777">
        <w:trPr>
          <w:cantSplit/>
          <w:jc w:val="center"/>
        </w:trPr>
        <w:tc>
          <w:tcPr>
            <w:tcW w:w="2545" w:type="dxa"/>
            <w:tcBorders>
              <w:top w:val="single" w:sz="4" w:space="0" w:color="BEBFBE"/>
              <w:left w:val="single" w:sz="4" w:space="0" w:color="BEBFBE"/>
              <w:bottom w:val="single" w:sz="4" w:space="0" w:color="BEBFBE"/>
              <w:right w:val="single" w:sz="4" w:space="0" w:color="BEBFBE"/>
            </w:tcBorders>
            <w:shd w:val="clear" w:color="auto" w:fill="FAFAFA"/>
          </w:tcPr>
          <w:p w14:paraId="01C84D8E" w14:textId="77777777" w:rsidR="00CA2F9E" w:rsidRDefault="00B2420A">
            <w:pPr>
              <w:spacing w:before="20" w:after="20" w:line="240" w:lineRule="auto"/>
            </w:pPr>
            <w:r>
              <w:rPr>
                <w:sz w:val="20"/>
              </w:rPr>
              <w:t>Perfil</w:t>
            </w:r>
          </w:p>
        </w:tc>
        <w:tc>
          <w:tcPr>
            <w:tcW w:w="6814" w:type="dxa"/>
            <w:tcBorders>
              <w:top w:val="single" w:sz="4" w:space="0" w:color="BEBFBE"/>
              <w:left w:val="single" w:sz="4" w:space="0" w:color="BEBFBE"/>
              <w:bottom w:val="single" w:sz="4" w:space="0" w:color="BEBFBE"/>
              <w:right w:val="single" w:sz="4" w:space="0" w:color="BEBFBE"/>
            </w:tcBorders>
          </w:tcPr>
          <w:p w14:paraId="7C53E23A" w14:textId="77777777" w:rsidR="00CA2F9E" w:rsidRDefault="00B2420A">
            <w:pPr>
              <w:spacing w:before="20" w:after="20" w:line="240" w:lineRule="auto"/>
            </w:pPr>
            <w:r>
              <w:rPr>
                <w:sz w:val="20"/>
              </w:rPr>
              <w:t>Edad o rango de edad; distrito; ocupación/cargo; tiempo en el rol; tipo/tamaño aproximado de operación. Estado civil/familia solo si tiene relación con la disponibilidad o contexto del participante.</w:t>
            </w:r>
          </w:p>
        </w:tc>
      </w:tr>
      <w:tr w:rsidR="00CA2F9E" w14:paraId="75402C43" w14:textId="77777777">
        <w:trPr>
          <w:cantSplit/>
          <w:jc w:val="center"/>
        </w:trPr>
        <w:tc>
          <w:tcPr>
            <w:tcW w:w="2545" w:type="dxa"/>
            <w:tcBorders>
              <w:top w:val="single" w:sz="4" w:space="0" w:color="BEBFBE"/>
              <w:left w:val="single" w:sz="4" w:space="0" w:color="BEBFBE"/>
              <w:bottom w:val="single" w:sz="4" w:space="0" w:color="BEBFBE"/>
              <w:right w:val="single" w:sz="4" w:space="0" w:color="BEBFBE"/>
            </w:tcBorders>
            <w:shd w:val="clear" w:color="auto" w:fill="FAFAFA"/>
          </w:tcPr>
          <w:p w14:paraId="5168A289" w14:textId="77777777" w:rsidR="00CA2F9E" w:rsidRDefault="00B2420A">
            <w:pPr>
              <w:spacing w:before="20" w:after="20" w:line="240" w:lineRule="auto"/>
            </w:pPr>
            <w:r>
              <w:rPr>
                <w:sz w:val="20"/>
              </w:rPr>
              <w:t>Contexto tecnológico</w:t>
            </w:r>
          </w:p>
        </w:tc>
        <w:tc>
          <w:tcPr>
            <w:tcW w:w="6814" w:type="dxa"/>
            <w:tcBorders>
              <w:top w:val="single" w:sz="4" w:space="0" w:color="BEBFBE"/>
              <w:left w:val="single" w:sz="4" w:space="0" w:color="BEBFBE"/>
              <w:bottom w:val="single" w:sz="4" w:space="0" w:color="BEBFBE"/>
              <w:right w:val="single" w:sz="4" w:space="0" w:color="BEBFBE"/>
            </w:tcBorders>
          </w:tcPr>
          <w:p w14:paraId="363047D3" w14:textId="77777777" w:rsidR="00CA2F9E" w:rsidRDefault="00B2420A">
            <w:pPr>
              <w:spacing w:before="20" w:after="20" w:line="240" w:lineRule="auto"/>
            </w:pPr>
            <w:r>
              <w:rPr>
                <w:sz w:val="20"/>
              </w:rPr>
              <w:t>Dispositivos de uso frecuente; sistema operativo/navegador; software o planillas usadas; canales de comunicación; experiencia con  herramientas que haya adoptado o abandonado.</w:t>
            </w:r>
          </w:p>
        </w:tc>
      </w:tr>
      <w:tr w:rsidR="00CA2F9E" w14:paraId="5F99DE34" w14:textId="77777777">
        <w:trPr>
          <w:cantSplit/>
          <w:jc w:val="center"/>
        </w:trPr>
        <w:tc>
          <w:tcPr>
            <w:tcW w:w="2545" w:type="dxa"/>
            <w:tcBorders>
              <w:top w:val="single" w:sz="4" w:space="0" w:color="BEBFBE"/>
              <w:left w:val="single" w:sz="4" w:space="0" w:color="BEBFBE"/>
              <w:bottom w:val="single" w:sz="4" w:space="0" w:color="BEBFBE"/>
              <w:right w:val="single" w:sz="4" w:space="0" w:color="BEBFBE"/>
            </w:tcBorders>
            <w:shd w:val="clear" w:color="auto" w:fill="FAFAFA"/>
          </w:tcPr>
          <w:p w14:paraId="39EEF289" w14:textId="77777777" w:rsidR="00CA2F9E" w:rsidRDefault="00B2420A">
            <w:pPr>
              <w:spacing w:before="20" w:after="20" w:line="240" w:lineRule="auto"/>
            </w:pPr>
            <w:r>
              <w:rPr>
                <w:sz w:val="20"/>
              </w:rPr>
              <w:t>Objetivos y  responsabilidades</w:t>
            </w:r>
          </w:p>
        </w:tc>
        <w:tc>
          <w:tcPr>
            <w:tcW w:w="6814" w:type="dxa"/>
            <w:tcBorders>
              <w:top w:val="single" w:sz="4" w:space="0" w:color="BEBFBE"/>
              <w:left w:val="single" w:sz="4" w:space="0" w:color="BEBFBE"/>
              <w:bottom w:val="single" w:sz="4" w:space="0" w:color="BEBFBE"/>
              <w:right w:val="single" w:sz="4" w:space="0" w:color="BEBFBE"/>
            </w:tcBorders>
          </w:tcPr>
          <w:p w14:paraId="1EDB56B3" w14:textId="77777777" w:rsidR="00CA2F9E" w:rsidRDefault="00B2420A">
            <w:pPr>
              <w:spacing w:before="20" w:after="20" w:line="240" w:lineRule="auto"/>
            </w:pPr>
            <w:r>
              <w:rPr>
                <w:sz w:val="20"/>
              </w:rPr>
              <w:t>Qué debe vigilar, qué decisiones toma, a quién reporta, qué resultado considera una operación bajo control.</w:t>
            </w:r>
          </w:p>
        </w:tc>
      </w:tr>
      <w:tr w:rsidR="00CA2F9E" w14:paraId="43454FAB" w14:textId="77777777">
        <w:trPr>
          <w:cantSplit/>
          <w:jc w:val="center"/>
        </w:trPr>
        <w:tc>
          <w:tcPr>
            <w:tcW w:w="2545" w:type="dxa"/>
            <w:tcBorders>
              <w:top w:val="single" w:sz="4" w:space="0" w:color="BEBFBE"/>
              <w:left w:val="single" w:sz="4" w:space="0" w:color="BEBFBE"/>
              <w:bottom w:val="single" w:sz="4" w:space="0" w:color="BEBFBE"/>
              <w:right w:val="single" w:sz="4" w:space="0" w:color="BEBFBE"/>
            </w:tcBorders>
            <w:shd w:val="clear" w:color="auto" w:fill="FAFAFA"/>
          </w:tcPr>
          <w:p w14:paraId="2CEE4E2E" w14:textId="77777777" w:rsidR="00CA2F9E" w:rsidRDefault="00B2420A">
            <w:pPr>
              <w:spacing w:before="20" w:after="20" w:line="240" w:lineRule="auto"/>
            </w:pPr>
            <w:r>
              <w:rPr>
                <w:sz w:val="20"/>
              </w:rPr>
              <w:t>Frustraciones y riesgos</w:t>
            </w:r>
          </w:p>
        </w:tc>
        <w:tc>
          <w:tcPr>
            <w:tcW w:w="6814" w:type="dxa"/>
            <w:tcBorders>
              <w:top w:val="single" w:sz="4" w:space="0" w:color="BEBFBE"/>
              <w:left w:val="single" w:sz="4" w:space="0" w:color="BEBFBE"/>
              <w:bottom w:val="single" w:sz="4" w:space="0" w:color="BEBFBE"/>
              <w:right w:val="single" w:sz="4" w:space="0" w:color="BEBFBE"/>
            </w:tcBorders>
          </w:tcPr>
          <w:p w14:paraId="4D39F3A8" w14:textId="77777777" w:rsidR="00CA2F9E" w:rsidRDefault="00B2420A">
            <w:pPr>
              <w:spacing w:before="20" w:after="20" w:line="240" w:lineRule="auto"/>
            </w:pPr>
            <w:r>
              <w:rPr>
                <w:sz w:val="20"/>
              </w:rPr>
              <w:t>Situaciones que generan pérdida de tiempo, incertidumbre o retrabajo; consecuencias de detectar tarde un problema.</w:t>
            </w:r>
          </w:p>
        </w:tc>
      </w:tr>
      <w:tr w:rsidR="00CA2F9E" w14:paraId="3D527DD3" w14:textId="77777777">
        <w:trPr>
          <w:cantSplit/>
          <w:jc w:val="center"/>
        </w:trPr>
        <w:tc>
          <w:tcPr>
            <w:tcW w:w="2545" w:type="dxa"/>
            <w:tcBorders>
              <w:top w:val="single" w:sz="4" w:space="0" w:color="BEBFBE"/>
              <w:left w:val="single" w:sz="4" w:space="0" w:color="BEBFBE"/>
              <w:bottom w:val="single" w:sz="4" w:space="0" w:color="BEBFBE"/>
              <w:right w:val="single" w:sz="4" w:space="0" w:color="BEBFBE"/>
            </w:tcBorders>
            <w:shd w:val="clear" w:color="auto" w:fill="FAFAFA"/>
          </w:tcPr>
          <w:p w14:paraId="550E3294" w14:textId="77777777" w:rsidR="00CA2F9E" w:rsidRDefault="00B2420A">
            <w:pPr>
              <w:spacing w:before="20" w:after="20" w:line="240" w:lineRule="auto"/>
            </w:pPr>
            <w:r>
              <w:rPr>
                <w:sz w:val="20"/>
              </w:rPr>
              <w:t>Influencias y criterios</w:t>
            </w:r>
          </w:p>
        </w:tc>
        <w:tc>
          <w:tcPr>
            <w:tcW w:w="6814" w:type="dxa"/>
            <w:tcBorders>
              <w:top w:val="single" w:sz="4" w:space="0" w:color="BEBFBE"/>
              <w:left w:val="single" w:sz="4" w:space="0" w:color="BEBFBE"/>
              <w:bottom w:val="single" w:sz="4" w:space="0" w:color="BEBFBE"/>
              <w:right w:val="single" w:sz="4" w:space="0" w:color="BEBFBE"/>
            </w:tcBorders>
          </w:tcPr>
          <w:p w14:paraId="1CB74158" w14:textId="77777777" w:rsidR="00CA2F9E" w:rsidRDefault="00B2420A">
            <w:pPr>
              <w:spacing w:before="20" w:after="20" w:line="240" w:lineRule="auto"/>
            </w:pPr>
            <w:r>
              <w:rPr>
                <w:sz w:val="20"/>
              </w:rPr>
              <w:t>Personas/proveedores que influyen en decisiones; criterios de confianza, costo, facilidad de uso, evidencia e integración.</w:t>
            </w:r>
          </w:p>
        </w:tc>
      </w:tr>
    </w:tbl>
    <w:p w14:paraId="20B1CB9D" w14:textId="77777777" w:rsidR="00CA2F9E" w:rsidRDefault="00CA2F9E">
      <w:pPr>
        <w:spacing w:after="120"/>
      </w:pPr>
    </w:p>
    <w:p w14:paraId="5FDD1635" w14:textId="77777777" w:rsidR="00CA2F9E" w:rsidRDefault="00B2420A">
      <w:pPr>
        <w:keepNext/>
        <w:spacing w:after="160" w:line="360" w:lineRule="auto"/>
        <w:jc w:val="both"/>
      </w:pPr>
      <w:r>
        <w:rPr>
          <w:b/>
        </w:rPr>
        <w:t xml:space="preserve">Segmento objetivo 1: Pequeños negocios con productos perecibles </w:t>
      </w:r>
    </w:p>
    <w:tbl>
      <w:tblPr>
        <w:tblW w:w="9358" w:type="dxa"/>
        <w:jc w:val="center"/>
        <w:tblLayout w:type="fixed"/>
        <w:tblCellMar>
          <w:top w:w="40" w:type="dxa"/>
          <w:left w:w="80" w:type="dxa"/>
          <w:bottom w:w="40" w:type="dxa"/>
          <w:right w:w="80" w:type="dxa"/>
        </w:tblCellMar>
        <w:tblLook w:val="04A0" w:firstRow="1" w:lastRow="0" w:firstColumn="1" w:lastColumn="0" w:noHBand="0" w:noVBand="1"/>
      </w:tblPr>
      <w:tblGrid>
        <w:gridCol w:w="1948"/>
        <w:gridCol w:w="3587"/>
        <w:gridCol w:w="3823"/>
      </w:tblGrid>
      <w:tr w:rsidR="00CA2F9E" w14:paraId="70A1EE0B" w14:textId="77777777">
        <w:trPr>
          <w:cantSplit/>
          <w:tblHeader/>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1F2F1"/>
          </w:tcPr>
          <w:p w14:paraId="3FA9D6BB" w14:textId="77777777" w:rsidR="00CA2F9E" w:rsidRDefault="00B2420A">
            <w:pPr>
              <w:spacing w:before="20" w:after="20" w:line="240" w:lineRule="auto"/>
            </w:pPr>
            <w:r>
              <w:rPr>
                <w:b/>
                <w:sz w:val="20"/>
              </w:rPr>
              <w:t>Dimensión</w:t>
            </w:r>
          </w:p>
        </w:tc>
        <w:tc>
          <w:tcPr>
            <w:tcW w:w="3587" w:type="dxa"/>
            <w:tcBorders>
              <w:top w:val="single" w:sz="4" w:space="0" w:color="BEBFBE"/>
              <w:left w:val="single" w:sz="4" w:space="0" w:color="BEBFBE"/>
              <w:bottom w:val="single" w:sz="4" w:space="0" w:color="BEBFBE"/>
              <w:right w:val="single" w:sz="4" w:space="0" w:color="BEBFBE"/>
            </w:tcBorders>
            <w:shd w:val="clear" w:color="auto" w:fill="F1F2F1"/>
          </w:tcPr>
          <w:p w14:paraId="719F97DA" w14:textId="77777777" w:rsidR="00CA2F9E" w:rsidRDefault="00B2420A">
            <w:pPr>
              <w:spacing w:before="20" w:after="20" w:line="240" w:lineRule="auto"/>
            </w:pPr>
            <w:r>
              <w:rPr>
                <w:b/>
                <w:sz w:val="20"/>
              </w:rPr>
              <w:t>Pregunta principal</w:t>
            </w:r>
          </w:p>
        </w:tc>
        <w:tc>
          <w:tcPr>
            <w:tcW w:w="3823" w:type="dxa"/>
            <w:tcBorders>
              <w:top w:val="single" w:sz="4" w:space="0" w:color="BEBFBE"/>
              <w:left w:val="single" w:sz="4" w:space="0" w:color="BEBFBE"/>
              <w:bottom w:val="single" w:sz="4" w:space="0" w:color="BEBFBE"/>
              <w:right w:val="single" w:sz="4" w:space="0" w:color="BEBFBE"/>
            </w:tcBorders>
            <w:shd w:val="clear" w:color="auto" w:fill="F1F2F1"/>
          </w:tcPr>
          <w:p w14:paraId="129170D2" w14:textId="77777777" w:rsidR="00CA2F9E" w:rsidRDefault="00B2420A">
            <w:pPr>
              <w:spacing w:before="20" w:after="20" w:line="240" w:lineRule="auto"/>
            </w:pPr>
            <w:r>
              <w:rPr>
                <w:b/>
                <w:sz w:val="20"/>
              </w:rPr>
              <w:t>Preguntas complementarias / probes</w:t>
            </w:r>
          </w:p>
        </w:tc>
      </w:tr>
      <w:tr w:rsidR="00CA2F9E" w14:paraId="1C3EAF88"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0F362053" w14:textId="77777777" w:rsidR="00CA2F9E" w:rsidRDefault="00B2420A">
            <w:pPr>
              <w:spacing w:before="20" w:after="20" w:line="240" w:lineRule="auto"/>
            </w:pPr>
            <w:r>
              <w:rPr>
                <w:sz w:val="20"/>
              </w:rPr>
              <w:t>Perfil del  participante</w:t>
            </w:r>
          </w:p>
        </w:tc>
        <w:tc>
          <w:tcPr>
            <w:tcW w:w="3587" w:type="dxa"/>
            <w:tcBorders>
              <w:top w:val="single" w:sz="4" w:space="0" w:color="BEBFBE"/>
              <w:left w:val="single" w:sz="4" w:space="0" w:color="BEBFBE"/>
              <w:bottom w:val="single" w:sz="4" w:space="0" w:color="BEBFBE"/>
              <w:right w:val="single" w:sz="4" w:space="0" w:color="BEBFBE"/>
            </w:tcBorders>
          </w:tcPr>
          <w:p w14:paraId="2A82BB3D" w14:textId="77777777" w:rsidR="00CA2F9E" w:rsidRDefault="00B2420A">
            <w:pPr>
              <w:spacing w:before="20" w:after="20" w:line="240" w:lineRule="auto"/>
            </w:pPr>
            <w:r>
              <w:rPr>
                <w:sz w:val="20"/>
              </w:rPr>
              <w:t>Cuéntame brevemente sobre ti, tu negocio y la responsabilidad que tienes sobre los productos  perecibles.</w:t>
            </w:r>
          </w:p>
        </w:tc>
        <w:tc>
          <w:tcPr>
            <w:tcW w:w="3823" w:type="dxa"/>
            <w:tcBorders>
              <w:top w:val="single" w:sz="4" w:space="0" w:color="BEBFBE"/>
              <w:left w:val="single" w:sz="4" w:space="0" w:color="BEBFBE"/>
              <w:bottom w:val="single" w:sz="4" w:space="0" w:color="BEBFBE"/>
              <w:right w:val="single" w:sz="4" w:space="0" w:color="BEBFBE"/>
            </w:tcBorders>
          </w:tcPr>
          <w:p w14:paraId="7455D7A4" w14:textId="77777777" w:rsidR="00CA2F9E" w:rsidRDefault="00B2420A">
            <w:pPr>
              <w:spacing w:before="20" w:after="20" w:line="240" w:lineRule="auto"/>
            </w:pPr>
            <w:r>
              <w:rPr>
                <w:sz w:val="20"/>
              </w:rPr>
              <w:t>Edad; distrito; rol; tiempo en el  negocio; tamaño aproximado de la operación; quiénes participan en el control de refrigeración.</w:t>
            </w:r>
          </w:p>
        </w:tc>
      </w:tr>
      <w:tr w:rsidR="00CA2F9E" w14:paraId="2A6831E0"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2BE0BF1C" w14:textId="77777777" w:rsidR="00CA2F9E" w:rsidRDefault="00B2420A">
            <w:pPr>
              <w:spacing w:before="20" w:after="20" w:line="240" w:lineRule="auto"/>
            </w:pPr>
            <w:r>
              <w:rPr>
                <w:sz w:val="20"/>
              </w:rPr>
              <w:t>Ecosistema digital</w:t>
            </w:r>
          </w:p>
        </w:tc>
        <w:tc>
          <w:tcPr>
            <w:tcW w:w="3587" w:type="dxa"/>
            <w:tcBorders>
              <w:top w:val="single" w:sz="4" w:space="0" w:color="BEBFBE"/>
              <w:left w:val="single" w:sz="4" w:space="0" w:color="BEBFBE"/>
              <w:bottom w:val="single" w:sz="4" w:space="0" w:color="BEBFBE"/>
              <w:right w:val="single" w:sz="4" w:space="0" w:color="BEBFBE"/>
            </w:tcBorders>
          </w:tcPr>
          <w:p w14:paraId="681072AE" w14:textId="77777777" w:rsidR="00CA2F9E" w:rsidRDefault="00B2420A">
            <w:pPr>
              <w:spacing w:before="20" w:after="20" w:line="240" w:lineRule="auto"/>
            </w:pPr>
            <w:r>
              <w:rPr>
                <w:sz w:val="20"/>
              </w:rPr>
              <w:t>¿Qué dispositivos, aplicaciones y canales utilizas durante un día normal de trabajo?</w:t>
            </w:r>
          </w:p>
        </w:tc>
        <w:tc>
          <w:tcPr>
            <w:tcW w:w="3823" w:type="dxa"/>
            <w:tcBorders>
              <w:top w:val="single" w:sz="4" w:space="0" w:color="BEBFBE"/>
              <w:left w:val="single" w:sz="4" w:space="0" w:color="BEBFBE"/>
              <w:bottom w:val="single" w:sz="4" w:space="0" w:color="BEBFBE"/>
              <w:right w:val="single" w:sz="4" w:space="0" w:color="BEBFBE"/>
            </w:tcBorders>
          </w:tcPr>
          <w:p w14:paraId="5A0C716C" w14:textId="77777777" w:rsidR="00CA2F9E" w:rsidRDefault="00B2420A">
            <w:pPr>
              <w:spacing w:before="20" w:after="20" w:line="240" w:lineRule="auto"/>
            </w:pPr>
            <w:r>
              <w:rPr>
                <w:sz w:val="20"/>
              </w:rPr>
              <w:t>Smartphone o PC; navegador; WhatsApp/correo; Excel u otra herramienta; qué usas con mayor frecuencia y para qué.</w:t>
            </w:r>
          </w:p>
        </w:tc>
      </w:tr>
      <w:tr w:rsidR="00CA2F9E" w14:paraId="500B4EE2"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7A4E1897" w14:textId="77777777" w:rsidR="00CA2F9E" w:rsidRDefault="00B2420A">
            <w:pPr>
              <w:spacing w:before="20" w:after="20" w:line="240" w:lineRule="auto"/>
            </w:pPr>
            <w:r>
              <w:rPr>
                <w:sz w:val="20"/>
              </w:rPr>
              <w:t>Contexto del negocio</w:t>
            </w:r>
          </w:p>
        </w:tc>
        <w:tc>
          <w:tcPr>
            <w:tcW w:w="3587" w:type="dxa"/>
            <w:tcBorders>
              <w:top w:val="single" w:sz="4" w:space="0" w:color="BEBFBE"/>
              <w:left w:val="single" w:sz="4" w:space="0" w:color="BEBFBE"/>
              <w:bottom w:val="single" w:sz="4" w:space="0" w:color="BEBFBE"/>
              <w:right w:val="single" w:sz="4" w:space="0" w:color="BEBFBE"/>
            </w:tcBorders>
          </w:tcPr>
          <w:p w14:paraId="21125E3B" w14:textId="77777777" w:rsidR="00CA2F9E" w:rsidRDefault="00B2420A">
            <w:pPr>
              <w:spacing w:before="20" w:after="20" w:line="240" w:lineRule="auto"/>
            </w:pPr>
            <w:r>
              <w:rPr>
                <w:sz w:val="20"/>
              </w:rPr>
              <w:t>Cuéntame qué productos perecibles manejas y qué responsabilidad  tienes sobre su conservación.</w:t>
            </w:r>
          </w:p>
        </w:tc>
        <w:tc>
          <w:tcPr>
            <w:tcW w:w="3823" w:type="dxa"/>
            <w:tcBorders>
              <w:top w:val="single" w:sz="4" w:space="0" w:color="BEBFBE"/>
              <w:left w:val="single" w:sz="4" w:space="0" w:color="BEBFBE"/>
              <w:bottom w:val="single" w:sz="4" w:space="0" w:color="BEBFBE"/>
              <w:right w:val="single" w:sz="4" w:space="0" w:color="BEBFBE"/>
            </w:tcBorders>
          </w:tcPr>
          <w:p w14:paraId="58B5BD32" w14:textId="77777777" w:rsidR="00CA2F9E" w:rsidRDefault="00B2420A">
            <w:pPr>
              <w:spacing w:before="20" w:after="20" w:line="240" w:lineRule="auto"/>
            </w:pPr>
            <w:r>
              <w:rPr>
                <w:sz w:val="20"/>
              </w:rPr>
              <w:t>¿Qué equipos dependen del frío?</w:t>
            </w:r>
          </w:p>
          <w:p w14:paraId="4F28171B" w14:textId="77777777" w:rsidR="00CA2F9E" w:rsidRDefault="00B2420A">
            <w:pPr>
              <w:spacing w:before="20" w:after="20" w:line="240" w:lineRule="auto"/>
            </w:pPr>
            <w:r>
              <w:rPr>
                <w:sz w:val="20"/>
              </w:rPr>
              <w:t>¿Quién los revisa normalmente? ¿En qué momentos del día?</w:t>
            </w:r>
          </w:p>
        </w:tc>
      </w:tr>
      <w:tr w:rsidR="00CA2F9E" w14:paraId="63A6B854"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5CDE1967" w14:textId="77777777" w:rsidR="00CA2F9E" w:rsidRDefault="00B2420A">
            <w:pPr>
              <w:spacing w:before="20" w:after="20" w:line="240" w:lineRule="auto"/>
            </w:pPr>
            <w:r>
              <w:rPr>
                <w:sz w:val="20"/>
              </w:rPr>
              <w:lastRenderedPageBreak/>
              <w:t>Proceso actual</w:t>
            </w:r>
          </w:p>
        </w:tc>
        <w:tc>
          <w:tcPr>
            <w:tcW w:w="3587" w:type="dxa"/>
            <w:tcBorders>
              <w:top w:val="single" w:sz="4" w:space="0" w:color="BEBFBE"/>
              <w:left w:val="single" w:sz="4" w:space="0" w:color="BEBFBE"/>
              <w:bottom w:val="single" w:sz="4" w:space="0" w:color="BEBFBE"/>
              <w:right w:val="single" w:sz="4" w:space="0" w:color="BEBFBE"/>
            </w:tcBorders>
          </w:tcPr>
          <w:p w14:paraId="4F81746F" w14:textId="77777777" w:rsidR="00CA2F9E" w:rsidRDefault="00B2420A">
            <w:pPr>
              <w:spacing w:before="20" w:after="20" w:line="240" w:lineRule="auto"/>
            </w:pPr>
            <w:r>
              <w:rPr>
                <w:sz w:val="20"/>
              </w:rPr>
              <w:t>Descríbeme cómo verificaste la temperatura o el estado de un equipo la última vez.</w:t>
            </w:r>
          </w:p>
        </w:tc>
        <w:tc>
          <w:tcPr>
            <w:tcW w:w="3823" w:type="dxa"/>
            <w:tcBorders>
              <w:top w:val="single" w:sz="4" w:space="0" w:color="BEBFBE"/>
              <w:left w:val="single" w:sz="4" w:space="0" w:color="BEBFBE"/>
              <w:bottom w:val="single" w:sz="4" w:space="0" w:color="BEBFBE"/>
              <w:right w:val="single" w:sz="4" w:space="0" w:color="BEBFBE"/>
            </w:tcBorders>
          </w:tcPr>
          <w:p w14:paraId="345CB55E" w14:textId="77777777" w:rsidR="00CA2F9E" w:rsidRDefault="00B2420A">
            <w:pPr>
              <w:spacing w:before="20" w:after="20" w:line="240" w:lineRule="auto"/>
            </w:pPr>
            <w:r>
              <w:rPr>
                <w:sz w:val="20"/>
              </w:rPr>
              <w:t>¿Qué miraste primero? ¿Dónde quedó registrado? ¿Qué ocurre cuando no estás en el local?</w:t>
            </w:r>
          </w:p>
        </w:tc>
      </w:tr>
      <w:tr w:rsidR="00CA2F9E" w14:paraId="6C530A68"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0DFA5EE9" w14:textId="77777777" w:rsidR="00CA2F9E" w:rsidRDefault="00B2420A">
            <w:pPr>
              <w:spacing w:before="20" w:after="20" w:line="240" w:lineRule="auto"/>
            </w:pPr>
            <w:r>
              <w:rPr>
                <w:sz w:val="20"/>
              </w:rPr>
              <w:t>Incidente reciente</w:t>
            </w:r>
          </w:p>
        </w:tc>
        <w:tc>
          <w:tcPr>
            <w:tcW w:w="3587" w:type="dxa"/>
            <w:tcBorders>
              <w:top w:val="single" w:sz="4" w:space="0" w:color="BEBFBE"/>
              <w:left w:val="single" w:sz="4" w:space="0" w:color="BEBFBE"/>
              <w:bottom w:val="single" w:sz="4" w:space="0" w:color="BEBFBE"/>
              <w:right w:val="single" w:sz="4" w:space="0" w:color="BEBFBE"/>
            </w:tcBorders>
          </w:tcPr>
          <w:p w14:paraId="5917D5CD" w14:textId="77777777" w:rsidR="00CA2F9E" w:rsidRDefault="00B2420A">
            <w:pPr>
              <w:spacing w:before="20" w:after="20" w:line="240" w:lineRule="auto"/>
            </w:pPr>
            <w:r>
              <w:rPr>
                <w:sz w:val="20"/>
              </w:rPr>
              <w:t>Piensa en la última falla o variación de temperatura que recuerdes. ¿Qué ocurrió desde que empezó hasta  que se resolvió?</w:t>
            </w:r>
          </w:p>
        </w:tc>
        <w:tc>
          <w:tcPr>
            <w:tcW w:w="3823" w:type="dxa"/>
            <w:tcBorders>
              <w:top w:val="single" w:sz="4" w:space="0" w:color="BEBFBE"/>
              <w:left w:val="single" w:sz="4" w:space="0" w:color="BEBFBE"/>
              <w:bottom w:val="single" w:sz="4" w:space="0" w:color="BEBFBE"/>
              <w:right w:val="single" w:sz="4" w:space="0" w:color="BEBFBE"/>
            </w:tcBorders>
          </w:tcPr>
          <w:p w14:paraId="02720C6B" w14:textId="77777777" w:rsidR="00CA2F9E" w:rsidRDefault="00B2420A">
            <w:pPr>
              <w:spacing w:before="20" w:after="20" w:line="240" w:lineRule="auto"/>
            </w:pPr>
            <w:r>
              <w:rPr>
                <w:sz w:val="20"/>
              </w:rPr>
              <w:t>¿Cómo se dieron cuenta? ¿Quién lo notó? ¿Cuánto tiempo había pasado? ¿Qué producto estaba en riesgo?</w:t>
            </w:r>
          </w:p>
        </w:tc>
      </w:tr>
      <w:tr w:rsidR="00CA2F9E" w14:paraId="6A71EA0C"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48C33810" w14:textId="77777777" w:rsidR="00CA2F9E" w:rsidRDefault="00B2420A">
            <w:pPr>
              <w:spacing w:before="20" w:after="20" w:line="240" w:lineRule="auto"/>
            </w:pPr>
            <w:r>
              <w:rPr>
                <w:sz w:val="20"/>
              </w:rPr>
              <w:t>Respuesta</w:t>
            </w:r>
          </w:p>
        </w:tc>
        <w:tc>
          <w:tcPr>
            <w:tcW w:w="3587" w:type="dxa"/>
            <w:tcBorders>
              <w:top w:val="single" w:sz="4" w:space="0" w:color="BEBFBE"/>
              <w:left w:val="single" w:sz="4" w:space="0" w:color="BEBFBE"/>
              <w:bottom w:val="single" w:sz="4" w:space="0" w:color="BEBFBE"/>
              <w:right w:val="single" w:sz="4" w:space="0" w:color="BEBFBE"/>
            </w:tcBorders>
          </w:tcPr>
          <w:p w14:paraId="044A872C" w14:textId="77777777" w:rsidR="00CA2F9E" w:rsidRDefault="00B2420A">
            <w:pPr>
              <w:spacing w:before="20" w:after="20" w:line="240" w:lineRule="auto"/>
            </w:pPr>
            <w:r>
              <w:rPr>
                <w:sz w:val="20"/>
              </w:rPr>
              <w:t>Después de detectar el problema, ¿qué hiciste primero y qué pasó después?</w:t>
            </w:r>
          </w:p>
        </w:tc>
        <w:tc>
          <w:tcPr>
            <w:tcW w:w="3823" w:type="dxa"/>
            <w:tcBorders>
              <w:top w:val="single" w:sz="4" w:space="0" w:color="BEBFBE"/>
              <w:left w:val="single" w:sz="4" w:space="0" w:color="BEBFBE"/>
              <w:bottom w:val="single" w:sz="4" w:space="0" w:color="BEBFBE"/>
              <w:right w:val="single" w:sz="4" w:space="0" w:color="BEBFBE"/>
            </w:tcBorders>
          </w:tcPr>
          <w:p w14:paraId="3A304FCB" w14:textId="77777777" w:rsidR="00CA2F9E" w:rsidRDefault="00B2420A">
            <w:pPr>
              <w:spacing w:before="20" w:after="20" w:line="240" w:lineRule="auto"/>
            </w:pPr>
            <w:r>
              <w:rPr>
                <w:sz w:val="20"/>
              </w:rPr>
              <w:t>¿Movieron productos? ¿Llamaron a alguien? ¿Cómo decidieron que el problema estaba resuelto?</w:t>
            </w:r>
          </w:p>
        </w:tc>
      </w:tr>
      <w:tr w:rsidR="00CA2F9E" w14:paraId="4A416593"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2F2CBD41" w14:textId="77777777" w:rsidR="00CA2F9E" w:rsidRDefault="00B2420A">
            <w:pPr>
              <w:spacing w:before="20" w:after="20" w:line="240" w:lineRule="auto"/>
            </w:pPr>
            <w:r>
              <w:rPr>
                <w:sz w:val="20"/>
              </w:rPr>
              <w:t>Registro y evidencia</w:t>
            </w:r>
          </w:p>
        </w:tc>
        <w:tc>
          <w:tcPr>
            <w:tcW w:w="3587" w:type="dxa"/>
            <w:tcBorders>
              <w:top w:val="single" w:sz="4" w:space="0" w:color="BEBFBE"/>
              <w:left w:val="single" w:sz="4" w:space="0" w:color="BEBFBE"/>
              <w:bottom w:val="single" w:sz="4" w:space="0" w:color="BEBFBE"/>
              <w:right w:val="single" w:sz="4" w:space="0" w:color="BEBFBE"/>
            </w:tcBorders>
          </w:tcPr>
          <w:p w14:paraId="626539DB" w14:textId="77777777" w:rsidR="00CA2F9E" w:rsidRDefault="00B2420A">
            <w:pPr>
              <w:spacing w:before="20" w:after="20" w:line="240" w:lineRule="auto"/>
            </w:pPr>
            <w:r>
              <w:rPr>
                <w:sz w:val="20"/>
              </w:rPr>
              <w:t>Si mañana necesitaras explicar lo que ocurrió en ese incidente, ¿qué información podrías recuperar?</w:t>
            </w:r>
          </w:p>
        </w:tc>
        <w:tc>
          <w:tcPr>
            <w:tcW w:w="3823" w:type="dxa"/>
            <w:tcBorders>
              <w:top w:val="single" w:sz="4" w:space="0" w:color="BEBFBE"/>
              <w:left w:val="single" w:sz="4" w:space="0" w:color="BEBFBE"/>
              <w:bottom w:val="single" w:sz="4" w:space="0" w:color="BEBFBE"/>
              <w:right w:val="single" w:sz="4" w:space="0" w:color="BEBFBE"/>
            </w:tcBorders>
          </w:tcPr>
          <w:p w14:paraId="60697F31" w14:textId="77777777" w:rsidR="00CA2F9E" w:rsidRDefault="00B2420A">
            <w:pPr>
              <w:spacing w:before="20" w:after="20" w:line="240" w:lineRule="auto"/>
            </w:pPr>
            <w:r>
              <w:rPr>
                <w:sz w:val="20"/>
              </w:rPr>
              <w:t>¿En qué lugar la buscarías? ¿Qué dato suele faltar? ¿Quién recuerda la  acción tomada?</w:t>
            </w:r>
          </w:p>
        </w:tc>
      </w:tr>
      <w:tr w:rsidR="00CA2F9E" w14:paraId="293685FC"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49E28C06" w14:textId="77777777" w:rsidR="00CA2F9E" w:rsidRDefault="00B2420A">
            <w:pPr>
              <w:spacing w:before="20" w:after="20" w:line="240" w:lineRule="auto"/>
            </w:pPr>
            <w:r>
              <w:rPr>
                <w:sz w:val="20"/>
              </w:rPr>
              <w:t>Herramientas y barreras</w:t>
            </w:r>
          </w:p>
        </w:tc>
        <w:tc>
          <w:tcPr>
            <w:tcW w:w="3587" w:type="dxa"/>
            <w:tcBorders>
              <w:top w:val="single" w:sz="4" w:space="0" w:color="BEBFBE"/>
              <w:left w:val="single" w:sz="4" w:space="0" w:color="BEBFBE"/>
              <w:bottom w:val="single" w:sz="4" w:space="0" w:color="BEBFBE"/>
              <w:right w:val="single" w:sz="4" w:space="0" w:color="BEBFBE"/>
            </w:tcBorders>
          </w:tcPr>
          <w:p w14:paraId="132290EF" w14:textId="77777777" w:rsidR="00CA2F9E" w:rsidRDefault="00B2420A">
            <w:pPr>
              <w:spacing w:before="20" w:after="20" w:line="240" w:lineRule="auto"/>
            </w:pPr>
            <w:r>
              <w:rPr>
                <w:sz w:val="20"/>
              </w:rPr>
              <w:t>Cuéntame de una herramienta o aplicación de negocio que hayas dejado de usar o que te haya  costado incorporar.</w:t>
            </w:r>
          </w:p>
        </w:tc>
        <w:tc>
          <w:tcPr>
            <w:tcW w:w="3823" w:type="dxa"/>
            <w:tcBorders>
              <w:top w:val="single" w:sz="4" w:space="0" w:color="BEBFBE"/>
              <w:left w:val="single" w:sz="4" w:space="0" w:color="BEBFBE"/>
              <w:bottom w:val="single" w:sz="4" w:space="0" w:color="BEBFBE"/>
              <w:right w:val="single" w:sz="4" w:space="0" w:color="BEBFBE"/>
            </w:tcBorders>
          </w:tcPr>
          <w:p w14:paraId="301ED0A1" w14:textId="77777777" w:rsidR="00CA2F9E" w:rsidRDefault="00B2420A">
            <w:pPr>
              <w:spacing w:before="20" w:after="20" w:line="240" w:lineRule="auto"/>
            </w:pPr>
            <w:r>
              <w:rPr>
                <w:sz w:val="20"/>
              </w:rPr>
              <w:t>¿Qué generó fricción: configuración, costo, tiempo, soporte o poco valor percibido?</w:t>
            </w:r>
          </w:p>
        </w:tc>
      </w:tr>
    </w:tbl>
    <w:p w14:paraId="2BBED1B1" w14:textId="77777777" w:rsidR="00CA2F9E" w:rsidRDefault="00CA2F9E">
      <w:pPr>
        <w:spacing w:after="120"/>
      </w:pPr>
    </w:p>
    <w:p w14:paraId="527F2F2B" w14:textId="77777777" w:rsidR="00CA2F9E" w:rsidRDefault="00B2420A">
      <w:pPr>
        <w:keepNext/>
        <w:spacing w:after="160" w:line="360" w:lineRule="auto"/>
        <w:jc w:val="both"/>
      </w:pPr>
      <w:r>
        <w:rPr>
          <w:b/>
        </w:rPr>
        <w:t xml:space="preserve">Segmento objetivo 2: Responsables de operaciones, calidad o logística </w:t>
      </w:r>
    </w:p>
    <w:tbl>
      <w:tblPr>
        <w:tblW w:w="9358" w:type="dxa"/>
        <w:jc w:val="center"/>
        <w:tblLayout w:type="fixed"/>
        <w:tblCellMar>
          <w:top w:w="40" w:type="dxa"/>
          <w:left w:w="80" w:type="dxa"/>
          <w:bottom w:w="40" w:type="dxa"/>
          <w:right w:w="80" w:type="dxa"/>
        </w:tblCellMar>
        <w:tblLook w:val="04A0" w:firstRow="1" w:lastRow="0" w:firstColumn="1" w:lastColumn="0" w:noHBand="0" w:noVBand="1"/>
      </w:tblPr>
      <w:tblGrid>
        <w:gridCol w:w="1948"/>
        <w:gridCol w:w="3670"/>
        <w:gridCol w:w="3740"/>
      </w:tblGrid>
      <w:tr w:rsidR="00CA2F9E" w14:paraId="6D7E215C" w14:textId="77777777">
        <w:trPr>
          <w:cantSplit/>
          <w:tblHeader/>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1F2F1"/>
          </w:tcPr>
          <w:p w14:paraId="7441637A" w14:textId="77777777" w:rsidR="00CA2F9E" w:rsidRDefault="00B2420A">
            <w:pPr>
              <w:spacing w:before="20" w:after="20" w:line="240" w:lineRule="auto"/>
            </w:pPr>
            <w:r>
              <w:rPr>
                <w:b/>
                <w:sz w:val="20"/>
              </w:rPr>
              <w:t>Dimensión</w:t>
            </w:r>
          </w:p>
        </w:tc>
        <w:tc>
          <w:tcPr>
            <w:tcW w:w="3670" w:type="dxa"/>
            <w:tcBorders>
              <w:top w:val="single" w:sz="4" w:space="0" w:color="BEBFBE"/>
              <w:left w:val="single" w:sz="4" w:space="0" w:color="BEBFBE"/>
              <w:bottom w:val="single" w:sz="4" w:space="0" w:color="BEBFBE"/>
              <w:right w:val="single" w:sz="4" w:space="0" w:color="BEBFBE"/>
            </w:tcBorders>
            <w:shd w:val="clear" w:color="auto" w:fill="F1F2F1"/>
          </w:tcPr>
          <w:p w14:paraId="0B923DE1" w14:textId="77777777" w:rsidR="00CA2F9E" w:rsidRDefault="00B2420A">
            <w:pPr>
              <w:spacing w:before="20" w:after="20" w:line="240" w:lineRule="auto"/>
            </w:pPr>
            <w:r>
              <w:rPr>
                <w:b/>
                <w:sz w:val="20"/>
              </w:rPr>
              <w:t>Pregunta principal</w:t>
            </w:r>
          </w:p>
        </w:tc>
        <w:tc>
          <w:tcPr>
            <w:tcW w:w="3740" w:type="dxa"/>
            <w:tcBorders>
              <w:top w:val="single" w:sz="4" w:space="0" w:color="BEBFBE"/>
              <w:left w:val="single" w:sz="4" w:space="0" w:color="BEBFBE"/>
              <w:bottom w:val="single" w:sz="4" w:space="0" w:color="BEBFBE"/>
              <w:right w:val="single" w:sz="4" w:space="0" w:color="BEBFBE"/>
            </w:tcBorders>
            <w:shd w:val="clear" w:color="auto" w:fill="F1F2F1"/>
          </w:tcPr>
          <w:p w14:paraId="045C8C47" w14:textId="77777777" w:rsidR="00CA2F9E" w:rsidRDefault="00B2420A">
            <w:pPr>
              <w:spacing w:before="20" w:after="20" w:line="240" w:lineRule="auto"/>
            </w:pPr>
            <w:r>
              <w:rPr>
                <w:b/>
                <w:sz w:val="20"/>
              </w:rPr>
              <w:t>Preguntas complementarias / probes</w:t>
            </w:r>
          </w:p>
        </w:tc>
      </w:tr>
      <w:tr w:rsidR="00CA2F9E" w14:paraId="0C3A45BC"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1AD2AEA6" w14:textId="77777777" w:rsidR="00CA2F9E" w:rsidRDefault="00B2420A">
            <w:pPr>
              <w:spacing w:before="20" w:after="20" w:line="240" w:lineRule="auto"/>
            </w:pPr>
            <w:r>
              <w:rPr>
                <w:sz w:val="20"/>
              </w:rPr>
              <w:t>Perfil del  participante</w:t>
            </w:r>
          </w:p>
        </w:tc>
        <w:tc>
          <w:tcPr>
            <w:tcW w:w="3670" w:type="dxa"/>
            <w:tcBorders>
              <w:top w:val="single" w:sz="4" w:space="0" w:color="BEBFBE"/>
              <w:left w:val="single" w:sz="4" w:space="0" w:color="BEBFBE"/>
              <w:bottom w:val="single" w:sz="4" w:space="0" w:color="BEBFBE"/>
              <w:right w:val="single" w:sz="4" w:space="0" w:color="BEBFBE"/>
            </w:tcBorders>
          </w:tcPr>
          <w:p w14:paraId="1F82E342" w14:textId="77777777" w:rsidR="00CA2F9E" w:rsidRDefault="00B2420A">
            <w:pPr>
              <w:spacing w:before="20" w:after="20" w:line="240" w:lineRule="auto"/>
            </w:pPr>
            <w:r>
              <w:rPr>
                <w:sz w:val="20"/>
              </w:rPr>
              <w:t>Cuéntame sobre tu rol, el tipo de operación que supervisas y la  responsabilidad que tienes sobre la cadena de frío.</w:t>
            </w:r>
          </w:p>
        </w:tc>
        <w:tc>
          <w:tcPr>
            <w:tcW w:w="3740" w:type="dxa"/>
            <w:tcBorders>
              <w:top w:val="single" w:sz="4" w:space="0" w:color="BEBFBE"/>
              <w:left w:val="single" w:sz="4" w:space="0" w:color="BEBFBE"/>
              <w:bottom w:val="single" w:sz="4" w:space="0" w:color="BEBFBE"/>
              <w:right w:val="single" w:sz="4" w:space="0" w:color="BEBFBE"/>
            </w:tcBorders>
          </w:tcPr>
          <w:p w14:paraId="7B55235B" w14:textId="77777777" w:rsidR="00CA2F9E" w:rsidRDefault="00B2420A">
            <w:pPr>
              <w:spacing w:before="20" w:after="20" w:line="240" w:lineRule="auto"/>
            </w:pPr>
            <w:r>
              <w:rPr>
                <w:sz w:val="20"/>
              </w:rPr>
              <w:t>Edad; distrito; cargo; experiencia; sedes o áreas a cargo; composición del equipo que participa en calidad u operaciones.</w:t>
            </w:r>
          </w:p>
        </w:tc>
      </w:tr>
      <w:tr w:rsidR="00CA2F9E" w14:paraId="6F61F409"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3291F186" w14:textId="77777777" w:rsidR="00CA2F9E" w:rsidRDefault="00B2420A">
            <w:pPr>
              <w:spacing w:before="20" w:after="20" w:line="240" w:lineRule="auto"/>
            </w:pPr>
            <w:r>
              <w:rPr>
                <w:sz w:val="20"/>
              </w:rPr>
              <w:t>Ecosistema digital</w:t>
            </w:r>
          </w:p>
        </w:tc>
        <w:tc>
          <w:tcPr>
            <w:tcW w:w="3670" w:type="dxa"/>
            <w:tcBorders>
              <w:top w:val="single" w:sz="4" w:space="0" w:color="BEBFBE"/>
              <w:left w:val="single" w:sz="4" w:space="0" w:color="BEBFBE"/>
              <w:bottom w:val="single" w:sz="4" w:space="0" w:color="BEBFBE"/>
              <w:right w:val="single" w:sz="4" w:space="0" w:color="BEBFBE"/>
            </w:tcBorders>
          </w:tcPr>
          <w:p w14:paraId="23EB6C4F" w14:textId="77777777" w:rsidR="00CA2F9E" w:rsidRDefault="00B2420A">
            <w:pPr>
              <w:spacing w:before="20" w:after="20" w:line="240" w:lineRule="auto"/>
            </w:pPr>
            <w:r>
              <w:rPr>
                <w:sz w:val="20"/>
              </w:rPr>
              <w:t>¿Qué sistemas, dispositivos y  canales utilizas para coordinar el monitoreo y la respuesta operativa?</w:t>
            </w:r>
          </w:p>
        </w:tc>
        <w:tc>
          <w:tcPr>
            <w:tcW w:w="3740" w:type="dxa"/>
            <w:tcBorders>
              <w:top w:val="single" w:sz="4" w:space="0" w:color="BEBFBE"/>
              <w:left w:val="single" w:sz="4" w:space="0" w:color="BEBFBE"/>
              <w:bottom w:val="single" w:sz="4" w:space="0" w:color="BEBFBE"/>
              <w:right w:val="single" w:sz="4" w:space="0" w:color="BEBFBE"/>
            </w:tcBorders>
          </w:tcPr>
          <w:p w14:paraId="19A6E93E" w14:textId="77777777" w:rsidR="00CA2F9E" w:rsidRDefault="00B2420A">
            <w:pPr>
              <w:spacing w:before="20" w:after="20" w:line="240" w:lineRule="auto"/>
            </w:pPr>
            <w:r>
              <w:rPr>
                <w:sz w:val="20"/>
              </w:rPr>
              <w:t>Laptop/smartphone; navegador;</w:t>
            </w:r>
          </w:p>
          <w:p w14:paraId="334EC17F" w14:textId="77777777" w:rsidR="00CA2F9E" w:rsidRDefault="00B2420A">
            <w:pPr>
              <w:spacing w:before="20" w:after="20" w:line="240" w:lineRule="auto"/>
            </w:pPr>
            <w:r>
              <w:rPr>
                <w:sz w:val="20"/>
              </w:rPr>
              <w:t>correo/Teams/WhatsApp; Excel, BI, ERP u otros sistemas; cuál concentra hoy la evidencia.</w:t>
            </w:r>
          </w:p>
        </w:tc>
      </w:tr>
      <w:tr w:rsidR="00CA2F9E" w14:paraId="6FEE721B"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1BDBE160" w14:textId="77777777" w:rsidR="00CA2F9E" w:rsidRDefault="00B2420A">
            <w:pPr>
              <w:spacing w:before="20" w:after="20" w:line="240" w:lineRule="auto"/>
            </w:pPr>
            <w:r>
              <w:rPr>
                <w:sz w:val="20"/>
              </w:rPr>
              <w:t>Responsabilidad y escala</w:t>
            </w:r>
          </w:p>
        </w:tc>
        <w:tc>
          <w:tcPr>
            <w:tcW w:w="3670" w:type="dxa"/>
            <w:tcBorders>
              <w:top w:val="single" w:sz="4" w:space="0" w:color="BEBFBE"/>
              <w:left w:val="single" w:sz="4" w:space="0" w:color="BEBFBE"/>
              <w:bottom w:val="single" w:sz="4" w:space="0" w:color="BEBFBE"/>
              <w:right w:val="single" w:sz="4" w:space="0" w:color="BEBFBE"/>
            </w:tcBorders>
          </w:tcPr>
          <w:p w14:paraId="5D61ED20" w14:textId="77777777" w:rsidR="00CA2F9E" w:rsidRDefault="00B2420A">
            <w:pPr>
              <w:spacing w:before="20" w:after="20" w:line="240" w:lineRule="auto"/>
            </w:pPr>
            <w:r>
              <w:rPr>
                <w:sz w:val="20"/>
              </w:rPr>
              <w:t>Descríbeme qué activos, áreas o sedes supervisas y qué parte del control depende de ti.</w:t>
            </w:r>
          </w:p>
        </w:tc>
        <w:tc>
          <w:tcPr>
            <w:tcW w:w="3740" w:type="dxa"/>
            <w:tcBorders>
              <w:top w:val="single" w:sz="4" w:space="0" w:color="BEBFBE"/>
              <w:left w:val="single" w:sz="4" w:space="0" w:color="BEBFBE"/>
              <w:bottom w:val="single" w:sz="4" w:space="0" w:color="BEBFBE"/>
              <w:right w:val="single" w:sz="4" w:space="0" w:color="BEBFBE"/>
            </w:tcBorders>
          </w:tcPr>
          <w:p w14:paraId="10D2C8E2" w14:textId="77777777" w:rsidR="00CA2F9E" w:rsidRDefault="00B2420A">
            <w:pPr>
              <w:spacing w:before="20" w:after="20" w:line="240" w:lineRule="auto"/>
            </w:pPr>
            <w:r>
              <w:rPr>
                <w:sz w:val="20"/>
              </w:rPr>
              <w:t>¿Cuántas personas participan?</w:t>
            </w:r>
          </w:p>
          <w:p w14:paraId="01713AEE" w14:textId="77777777" w:rsidR="00CA2F9E" w:rsidRDefault="00B2420A">
            <w:pPr>
              <w:spacing w:before="20" w:after="20" w:line="240" w:lineRule="auto"/>
            </w:pPr>
            <w:r>
              <w:rPr>
                <w:sz w:val="20"/>
              </w:rPr>
              <w:t>¿Quién registra? ¿Quién decide ante una desviación?</w:t>
            </w:r>
          </w:p>
        </w:tc>
      </w:tr>
      <w:tr w:rsidR="00CA2F9E" w14:paraId="6BE1C463"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299C781D" w14:textId="77777777" w:rsidR="00CA2F9E" w:rsidRDefault="00B2420A">
            <w:pPr>
              <w:spacing w:before="20" w:after="20" w:line="240" w:lineRule="auto"/>
            </w:pPr>
            <w:r>
              <w:rPr>
                <w:sz w:val="20"/>
              </w:rPr>
              <w:t>Monitoreo actual</w:t>
            </w:r>
          </w:p>
        </w:tc>
        <w:tc>
          <w:tcPr>
            <w:tcW w:w="3670" w:type="dxa"/>
            <w:tcBorders>
              <w:top w:val="single" w:sz="4" w:space="0" w:color="BEBFBE"/>
              <w:left w:val="single" w:sz="4" w:space="0" w:color="BEBFBE"/>
              <w:bottom w:val="single" w:sz="4" w:space="0" w:color="BEBFBE"/>
              <w:right w:val="single" w:sz="4" w:space="0" w:color="BEBFBE"/>
            </w:tcBorders>
          </w:tcPr>
          <w:p w14:paraId="72B8AAC0" w14:textId="77777777" w:rsidR="00CA2F9E" w:rsidRDefault="00B2420A">
            <w:pPr>
              <w:spacing w:before="20" w:after="20" w:line="240" w:lineRule="auto"/>
            </w:pPr>
            <w:r>
              <w:rPr>
                <w:sz w:val="20"/>
              </w:rPr>
              <w:t>Llévame por el proceso de supervisión de un turno o día normal.</w:t>
            </w:r>
          </w:p>
        </w:tc>
        <w:tc>
          <w:tcPr>
            <w:tcW w:w="3740" w:type="dxa"/>
            <w:tcBorders>
              <w:top w:val="single" w:sz="4" w:space="0" w:color="BEBFBE"/>
              <w:left w:val="single" w:sz="4" w:space="0" w:color="BEBFBE"/>
              <w:bottom w:val="single" w:sz="4" w:space="0" w:color="BEBFBE"/>
              <w:right w:val="single" w:sz="4" w:space="0" w:color="BEBFBE"/>
            </w:tcBorders>
          </w:tcPr>
          <w:p w14:paraId="317B8D20" w14:textId="77777777" w:rsidR="00CA2F9E" w:rsidRDefault="00B2420A">
            <w:pPr>
              <w:spacing w:before="20" w:after="20" w:line="240" w:lineRule="auto"/>
            </w:pPr>
            <w:r>
              <w:rPr>
                <w:sz w:val="20"/>
              </w:rPr>
              <w:t>¿De dónde vienen los datos? ¿Cada cuánto se revisan? ¿Qué se consolida manualmente?</w:t>
            </w:r>
          </w:p>
        </w:tc>
      </w:tr>
      <w:tr w:rsidR="00CA2F9E" w14:paraId="2084DE39"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4F37F9E8" w14:textId="77777777" w:rsidR="00CA2F9E" w:rsidRDefault="00B2420A">
            <w:pPr>
              <w:spacing w:before="20" w:after="20" w:line="240" w:lineRule="auto"/>
            </w:pPr>
            <w:r>
              <w:rPr>
                <w:sz w:val="20"/>
              </w:rPr>
              <w:t>Incidente reciente</w:t>
            </w:r>
          </w:p>
        </w:tc>
        <w:tc>
          <w:tcPr>
            <w:tcW w:w="3670" w:type="dxa"/>
            <w:tcBorders>
              <w:top w:val="single" w:sz="4" w:space="0" w:color="BEBFBE"/>
              <w:left w:val="single" w:sz="4" w:space="0" w:color="BEBFBE"/>
              <w:bottom w:val="single" w:sz="4" w:space="0" w:color="BEBFBE"/>
              <w:right w:val="single" w:sz="4" w:space="0" w:color="BEBFBE"/>
            </w:tcBorders>
          </w:tcPr>
          <w:p w14:paraId="317B2182" w14:textId="77777777" w:rsidR="00CA2F9E" w:rsidRDefault="00B2420A">
            <w:pPr>
              <w:spacing w:before="20" w:after="20" w:line="240" w:lineRule="auto"/>
            </w:pPr>
            <w:r>
              <w:rPr>
                <w:sz w:val="20"/>
              </w:rPr>
              <w:t>Cuéntame el último evento en el que una temperatura o condición salió de lo esperado.</w:t>
            </w:r>
          </w:p>
        </w:tc>
        <w:tc>
          <w:tcPr>
            <w:tcW w:w="3740" w:type="dxa"/>
            <w:tcBorders>
              <w:top w:val="single" w:sz="4" w:space="0" w:color="BEBFBE"/>
              <w:left w:val="single" w:sz="4" w:space="0" w:color="BEBFBE"/>
              <w:bottom w:val="single" w:sz="4" w:space="0" w:color="BEBFBE"/>
              <w:right w:val="single" w:sz="4" w:space="0" w:color="BEBFBE"/>
            </w:tcBorders>
          </w:tcPr>
          <w:p w14:paraId="5BC1451A" w14:textId="77777777" w:rsidR="00CA2F9E" w:rsidRDefault="00B2420A">
            <w:pPr>
              <w:spacing w:before="20" w:after="20" w:line="240" w:lineRule="auto"/>
            </w:pPr>
            <w:r>
              <w:rPr>
                <w:sz w:val="20"/>
              </w:rPr>
              <w:t>¿Cómo se confirmó? ¿Cómo se  priorizó? ¿A quién se escaló? ¿Qué información faltó?</w:t>
            </w:r>
          </w:p>
        </w:tc>
      </w:tr>
      <w:tr w:rsidR="00CA2F9E" w14:paraId="36310130"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244DFA24" w14:textId="77777777" w:rsidR="00CA2F9E" w:rsidRDefault="00B2420A">
            <w:pPr>
              <w:spacing w:before="20" w:after="20" w:line="240" w:lineRule="auto"/>
            </w:pPr>
            <w:r>
              <w:rPr>
                <w:sz w:val="20"/>
              </w:rPr>
              <w:t>Coordinación</w:t>
            </w:r>
          </w:p>
        </w:tc>
        <w:tc>
          <w:tcPr>
            <w:tcW w:w="3670" w:type="dxa"/>
            <w:tcBorders>
              <w:top w:val="single" w:sz="4" w:space="0" w:color="BEBFBE"/>
              <w:left w:val="single" w:sz="4" w:space="0" w:color="BEBFBE"/>
              <w:bottom w:val="single" w:sz="4" w:space="0" w:color="BEBFBE"/>
              <w:right w:val="single" w:sz="4" w:space="0" w:color="BEBFBE"/>
            </w:tcBorders>
          </w:tcPr>
          <w:p w14:paraId="5E81EADA" w14:textId="77777777" w:rsidR="00CA2F9E" w:rsidRDefault="00B2420A">
            <w:pPr>
              <w:spacing w:before="20" w:after="20" w:line="240" w:lineRule="auto"/>
            </w:pPr>
            <w:r>
              <w:rPr>
                <w:sz w:val="20"/>
              </w:rPr>
              <w:t>¿Cómo se reparten la atención y el seguimiento cuando hay más de una alerta o activo involucrado?</w:t>
            </w:r>
          </w:p>
        </w:tc>
        <w:tc>
          <w:tcPr>
            <w:tcW w:w="3740" w:type="dxa"/>
            <w:tcBorders>
              <w:top w:val="single" w:sz="4" w:space="0" w:color="BEBFBE"/>
              <w:left w:val="single" w:sz="4" w:space="0" w:color="BEBFBE"/>
              <w:bottom w:val="single" w:sz="4" w:space="0" w:color="BEBFBE"/>
              <w:right w:val="single" w:sz="4" w:space="0" w:color="BEBFBE"/>
            </w:tcBorders>
          </w:tcPr>
          <w:p w14:paraId="391B9ABE" w14:textId="77777777" w:rsidR="00CA2F9E" w:rsidRDefault="00B2420A">
            <w:pPr>
              <w:spacing w:before="20" w:after="20" w:line="240" w:lineRule="auto"/>
            </w:pPr>
            <w:r>
              <w:rPr>
                <w:sz w:val="20"/>
              </w:rPr>
              <w:t>¿Quién asume el caso? ¿Cómo saben que alguien ya está actuando?</w:t>
            </w:r>
          </w:p>
          <w:p w14:paraId="730C33ED" w14:textId="77777777" w:rsidR="00CA2F9E" w:rsidRDefault="00B2420A">
            <w:pPr>
              <w:spacing w:before="20" w:after="20" w:line="240" w:lineRule="auto"/>
            </w:pPr>
            <w:r>
              <w:rPr>
                <w:sz w:val="20"/>
              </w:rPr>
              <w:t>¿Cómo cambia la prioridad?</w:t>
            </w:r>
          </w:p>
        </w:tc>
      </w:tr>
      <w:tr w:rsidR="00CA2F9E" w14:paraId="1A78AEEC"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11074C1B" w14:textId="77777777" w:rsidR="00CA2F9E" w:rsidRDefault="00B2420A">
            <w:pPr>
              <w:spacing w:before="20" w:after="20" w:line="240" w:lineRule="auto"/>
            </w:pPr>
            <w:r>
              <w:rPr>
                <w:sz w:val="20"/>
              </w:rPr>
              <w:t>Trazabilidad</w:t>
            </w:r>
          </w:p>
        </w:tc>
        <w:tc>
          <w:tcPr>
            <w:tcW w:w="3670" w:type="dxa"/>
            <w:tcBorders>
              <w:top w:val="single" w:sz="4" w:space="0" w:color="BEBFBE"/>
              <w:left w:val="single" w:sz="4" w:space="0" w:color="BEBFBE"/>
              <w:bottom w:val="single" w:sz="4" w:space="0" w:color="BEBFBE"/>
              <w:right w:val="single" w:sz="4" w:space="0" w:color="BEBFBE"/>
            </w:tcBorders>
          </w:tcPr>
          <w:p w14:paraId="5FFF6E17" w14:textId="77777777" w:rsidR="00CA2F9E" w:rsidRDefault="00B2420A">
            <w:pPr>
              <w:spacing w:before="20" w:after="20" w:line="240" w:lineRule="auto"/>
            </w:pPr>
            <w:r>
              <w:rPr>
                <w:sz w:val="20"/>
              </w:rPr>
              <w:t>Cuando necesitas reconstruir un  evento semanas después, ¿qué pasos sigues?</w:t>
            </w:r>
          </w:p>
        </w:tc>
        <w:tc>
          <w:tcPr>
            <w:tcW w:w="3740" w:type="dxa"/>
            <w:tcBorders>
              <w:top w:val="single" w:sz="4" w:space="0" w:color="BEBFBE"/>
              <w:left w:val="single" w:sz="4" w:space="0" w:color="BEBFBE"/>
              <w:bottom w:val="single" w:sz="4" w:space="0" w:color="BEBFBE"/>
              <w:right w:val="single" w:sz="4" w:space="0" w:color="BEBFBE"/>
            </w:tcBorders>
          </w:tcPr>
          <w:p w14:paraId="652F50BB" w14:textId="77777777" w:rsidR="00CA2F9E" w:rsidRDefault="00B2420A">
            <w:pPr>
              <w:spacing w:before="20" w:after="20" w:line="240" w:lineRule="auto"/>
            </w:pPr>
            <w:r>
              <w:rPr>
                <w:sz w:val="20"/>
              </w:rPr>
              <w:t>¿Qué archivos o sistemas consultas?</w:t>
            </w:r>
          </w:p>
          <w:p w14:paraId="6338F0BF" w14:textId="77777777" w:rsidR="00CA2F9E" w:rsidRDefault="00B2420A">
            <w:pPr>
              <w:spacing w:before="20" w:after="20" w:line="240" w:lineRule="auto"/>
            </w:pPr>
            <w:r>
              <w:rPr>
                <w:sz w:val="20"/>
              </w:rPr>
              <w:t>¿Qué tiempos, responsables o  decisiones son difíciles de recuperar?</w:t>
            </w:r>
          </w:p>
        </w:tc>
      </w:tr>
      <w:tr w:rsidR="00CA2F9E" w14:paraId="74ECBD17" w14:textId="77777777">
        <w:trPr>
          <w:cantSplit/>
          <w:jc w:val="center"/>
        </w:trPr>
        <w:tc>
          <w:tcPr>
            <w:tcW w:w="1948" w:type="dxa"/>
            <w:tcBorders>
              <w:top w:val="single" w:sz="4" w:space="0" w:color="BEBFBE"/>
              <w:left w:val="single" w:sz="4" w:space="0" w:color="BEBFBE"/>
              <w:bottom w:val="single" w:sz="4" w:space="0" w:color="BEBFBE"/>
              <w:right w:val="single" w:sz="4" w:space="0" w:color="BEBFBE"/>
            </w:tcBorders>
            <w:shd w:val="clear" w:color="auto" w:fill="FAFAFA"/>
          </w:tcPr>
          <w:p w14:paraId="22DB5DEA" w14:textId="77777777" w:rsidR="00CA2F9E" w:rsidRDefault="00B2420A">
            <w:pPr>
              <w:spacing w:before="20" w:after="20" w:line="240" w:lineRule="auto"/>
            </w:pPr>
            <w:r>
              <w:rPr>
                <w:sz w:val="20"/>
              </w:rPr>
              <w:t>Herramientas e integración</w:t>
            </w:r>
          </w:p>
        </w:tc>
        <w:tc>
          <w:tcPr>
            <w:tcW w:w="3670" w:type="dxa"/>
            <w:tcBorders>
              <w:top w:val="single" w:sz="4" w:space="0" w:color="BEBFBE"/>
              <w:left w:val="single" w:sz="4" w:space="0" w:color="BEBFBE"/>
              <w:bottom w:val="single" w:sz="4" w:space="0" w:color="BEBFBE"/>
              <w:right w:val="single" w:sz="4" w:space="0" w:color="BEBFBE"/>
            </w:tcBorders>
          </w:tcPr>
          <w:p w14:paraId="54AEAD1A" w14:textId="77777777" w:rsidR="00CA2F9E" w:rsidRDefault="00B2420A">
            <w:pPr>
              <w:spacing w:before="20" w:after="20" w:line="240" w:lineRule="auto"/>
            </w:pPr>
            <w:r>
              <w:rPr>
                <w:sz w:val="20"/>
              </w:rPr>
              <w:t>¿Qué herramientas forman hoy parte del proceso y cuáles no se pueden reemplazar fácilmente?</w:t>
            </w:r>
          </w:p>
        </w:tc>
        <w:tc>
          <w:tcPr>
            <w:tcW w:w="3740" w:type="dxa"/>
            <w:tcBorders>
              <w:top w:val="single" w:sz="4" w:space="0" w:color="BEBFBE"/>
              <w:left w:val="single" w:sz="4" w:space="0" w:color="BEBFBE"/>
              <w:bottom w:val="single" w:sz="4" w:space="0" w:color="BEBFBE"/>
              <w:right w:val="single" w:sz="4" w:space="0" w:color="BEBFBE"/>
            </w:tcBorders>
          </w:tcPr>
          <w:p w14:paraId="4C33A925" w14:textId="77777777" w:rsidR="00CA2F9E" w:rsidRDefault="00B2420A">
            <w:pPr>
              <w:spacing w:before="20" w:after="20" w:line="240" w:lineRule="auto"/>
            </w:pPr>
            <w:r>
              <w:rPr>
                <w:sz w:val="20"/>
              </w:rPr>
              <w:t>¿Qué dato tendría que intercambiar una nueva solución? ¿Qué  integración o dependencia  condiciona la adopción?</w:t>
            </w:r>
          </w:p>
        </w:tc>
      </w:tr>
    </w:tbl>
    <w:p w14:paraId="391F1497" w14:textId="77777777" w:rsidR="00CA2F9E" w:rsidRDefault="00CA2F9E">
      <w:pPr>
        <w:spacing w:after="120"/>
      </w:pPr>
    </w:p>
    <w:p w14:paraId="7865BACC" w14:textId="77777777" w:rsidR="00CA2F9E" w:rsidRDefault="00B2420A">
      <w:pPr>
        <w:pStyle w:val="Ttulo3"/>
      </w:pPr>
      <w:bookmarkStart w:id="20" w:name="_Toc242483188"/>
      <w:r>
        <w:t>2.2.2. Registro de Entrevistas</w:t>
      </w:r>
      <w:bookmarkEnd w:id="20"/>
    </w:p>
    <w:p w14:paraId="71BC0B0F" w14:textId="77777777" w:rsidR="00CA2F9E" w:rsidRDefault="00B2420A">
      <w:pPr>
        <w:keepNext/>
        <w:spacing w:after="160" w:line="360" w:lineRule="auto"/>
        <w:jc w:val="both"/>
      </w:pPr>
      <w:r>
        <w:rPr>
          <w:b/>
        </w:rPr>
        <w:t xml:space="preserve">Segmento objetivo 1: Pequeños negocios con productos perecibles </w:t>
      </w: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1870"/>
        <w:gridCol w:w="2847"/>
        <w:gridCol w:w="2146"/>
        <w:gridCol w:w="2496"/>
      </w:tblGrid>
      <w:tr w:rsidR="00CA2F9E" w14:paraId="06607A5A" w14:textId="77777777">
        <w:trPr>
          <w:cantSplit/>
          <w:tblHeader/>
          <w:jc w:val="center"/>
        </w:trPr>
        <w:tc>
          <w:tcPr>
            <w:tcW w:w="9358" w:type="dxa"/>
            <w:gridSpan w:val="4"/>
            <w:tcBorders>
              <w:top w:val="single" w:sz="6" w:space="0" w:color="C6C6C6"/>
              <w:left w:val="single" w:sz="4" w:space="0" w:color="C6C6C6"/>
              <w:bottom w:val="single" w:sz="6" w:space="0" w:color="C6C6C6"/>
              <w:right w:val="single" w:sz="6" w:space="0" w:color="C6C6C6"/>
            </w:tcBorders>
            <w:shd w:val="clear" w:color="auto" w:fill="F1F2F1"/>
          </w:tcPr>
          <w:p w14:paraId="56012E77" w14:textId="77777777" w:rsidR="00CA2F9E" w:rsidRDefault="00B2420A">
            <w:pPr>
              <w:spacing w:before="20" w:after="20" w:line="240" w:lineRule="auto"/>
            </w:pPr>
            <w:r>
              <w:rPr>
                <w:b/>
                <w:sz w:val="20"/>
              </w:rPr>
              <w:t>Entrevista N.° 1 Sara Lopez</w:t>
            </w:r>
          </w:p>
        </w:tc>
      </w:tr>
      <w:tr w:rsidR="00CA2F9E" w14:paraId="1AADAAF5" w14:textId="77777777">
        <w:trPr>
          <w:cantSplit/>
          <w:jc w:val="center"/>
        </w:trPr>
        <w:tc>
          <w:tcPr>
            <w:tcW w:w="9358" w:type="dxa"/>
            <w:gridSpan w:val="4"/>
            <w:tcBorders>
              <w:top w:val="single" w:sz="6" w:space="0" w:color="C6C6C6"/>
              <w:left w:val="single" w:sz="4" w:space="0" w:color="C6C6C6"/>
              <w:bottom w:val="single" w:sz="4" w:space="0" w:color="C6C6C6"/>
              <w:right w:val="single" w:sz="6" w:space="0" w:color="C6C6C6"/>
            </w:tcBorders>
            <w:shd w:val="clear" w:color="auto" w:fill="F9F9F9"/>
          </w:tcPr>
          <w:p w14:paraId="3E42907C" w14:textId="77777777" w:rsidR="00CA2F9E" w:rsidRDefault="00B2420A">
            <w:pPr>
              <w:jc w:val="center"/>
            </w:pPr>
            <w:r>
              <w:rPr>
                <w:noProof/>
              </w:rPr>
              <w:drawing>
                <wp:inline distT="0" distB="0" distL="0" distR="0" wp14:anchorId="3F9B15E8" wp14:editId="3BA428DE">
                  <wp:extent cx="3116580" cy="17589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3"/>
                          <a:stretch>
                            <a:fillRect/>
                          </a:stretch>
                        </pic:blipFill>
                        <pic:spPr bwMode="auto">
                          <a:xfrm>
                            <a:off x="0" y="0"/>
                            <a:ext cx="3116580" cy="1758950"/>
                          </a:xfrm>
                          <a:prstGeom prst="rect">
                            <a:avLst/>
                          </a:prstGeom>
                        </pic:spPr>
                      </pic:pic>
                    </a:graphicData>
                  </a:graphic>
                </wp:inline>
              </w:drawing>
            </w:r>
          </w:p>
        </w:tc>
      </w:tr>
      <w:tr w:rsidR="00CA2F9E" w14:paraId="2480F81A" w14:textId="77777777">
        <w:trPr>
          <w:cantSplit/>
          <w:jc w:val="center"/>
        </w:trPr>
        <w:tc>
          <w:tcPr>
            <w:tcW w:w="4716" w:type="dxa"/>
            <w:gridSpan w:val="2"/>
            <w:tcBorders>
              <w:top w:val="single" w:sz="4" w:space="0" w:color="C6C6C6"/>
              <w:left w:val="single" w:sz="4" w:space="0" w:color="C6C6C6"/>
              <w:bottom w:val="single" w:sz="6" w:space="0" w:color="C6C6C6"/>
              <w:right w:val="single" w:sz="6" w:space="0" w:color="C6C6C6"/>
            </w:tcBorders>
            <w:shd w:val="clear" w:color="auto" w:fill="F1F2F1"/>
          </w:tcPr>
          <w:p w14:paraId="13843E8A" w14:textId="77777777" w:rsidR="00CA2F9E" w:rsidRDefault="00B2420A">
            <w:pPr>
              <w:spacing w:before="20" w:after="20" w:line="240" w:lineRule="auto"/>
            </w:pPr>
            <w:r>
              <w:rPr>
                <w:b/>
                <w:sz w:val="20"/>
              </w:rPr>
              <w:t>Información del entrevistado</w:t>
            </w:r>
          </w:p>
        </w:tc>
        <w:tc>
          <w:tcPr>
            <w:tcW w:w="4642" w:type="dxa"/>
            <w:gridSpan w:val="2"/>
            <w:tcBorders>
              <w:top w:val="single" w:sz="4" w:space="0" w:color="C6C6C6"/>
              <w:left w:val="single" w:sz="6" w:space="0" w:color="C6C6C6"/>
              <w:bottom w:val="single" w:sz="6" w:space="0" w:color="C6C6C6"/>
              <w:right w:val="single" w:sz="6" w:space="0" w:color="C6C6C6"/>
            </w:tcBorders>
            <w:shd w:val="clear" w:color="auto" w:fill="F1F2F1"/>
          </w:tcPr>
          <w:p w14:paraId="535FFD30" w14:textId="77777777" w:rsidR="00CA2F9E" w:rsidRDefault="00B2420A">
            <w:pPr>
              <w:spacing w:before="20" w:after="20" w:line="240" w:lineRule="auto"/>
            </w:pPr>
            <w:r>
              <w:rPr>
                <w:b/>
                <w:sz w:val="20"/>
              </w:rPr>
              <w:t>Contexto tecnológico</w:t>
            </w:r>
          </w:p>
        </w:tc>
      </w:tr>
      <w:tr w:rsidR="00CA2F9E" w14:paraId="5B360B42" w14:textId="77777777">
        <w:trPr>
          <w:cantSplit/>
          <w:jc w:val="center"/>
        </w:trPr>
        <w:tc>
          <w:tcPr>
            <w:tcW w:w="1869" w:type="dxa"/>
            <w:tcBorders>
              <w:top w:val="single" w:sz="6" w:space="0" w:color="C6C6C6"/>
              <w:left w:val="single" w:sz="4" w:space="0" w:color="C6C6C6"/>
              <w:bottom w:val="single" w:sz="6" w:space="0" w:color="C6C6C6"/>
              <w:right w:val="single" w:sz="6" w:space="0" w:color="C6C6C6"/>
            </w:tcBorders>
          </w:tcPr>
          <w:p w14:paraId="02BAB2E0" w14:textId="77777777" w:rsidR="00CA2F9E" w:rsidRDefault="00B2420A">
            <w:pPr>
              <w:spacing w:before="20" w:after="20" w:line="240" w:lineRule="auto"/>
            </w:pPr>
            <w:r>
              <w:rPr>
                <w:b/>
                <w:sz w:val="20"/>
              </w:rPr>
              <w:t>Nombre completo</w:t>
            </w:r>
          </w:p>
        </w:tc>
        <w:tc>
          <w:tcPr>
            <w:tcW w:w="2847" w:type="dxa"/>
            <w:tcBorders>
              <w:top w:val="single" w:sz="6" w:space="0" w:color="C6C6C6"/>
              <w:left w:val="single" w:sz="6" w:space="0" w:color="C6C6C6"/>
              <w:bottom w:val="single" w:sz="6" w:space="0" w:color="C6C6C6"/>
              <w:right w:val="single" w:sz="6" w:space="0" w:color="C6C6C6"/>
            </w:tcBorders>
          </w:tcPr>
          <w:p w14:paraId="4F6CDC0B" w14:textId="77777777" w:rsidR="00CA2F9E" w:rsidRDefault="00B2420A">
            <w:pPr>
              <w:spacing w:before="20" w:after="20" w:line="240" w:lineRule="auto"/>
            </w:pPr>
            <w:r>
              <w:rPr>
                <w:sz w:val="20"/>
              </w:rPr>
              <w:t>Sara Lopez</w:t>
            </w:r>
          </w:p>
        </w:tc>
        <w:tc>
          <w:tcPr>
            <w:tcW w:w="2146" w:type="dxa"/>
            <w:tcBorders>
              <w:top w:val="single" w:sz="6" w:space="0" w:color="C6C6C6"/>
              <w:left w:val="single" w:sz="6" w:space="0" w:color="C6C6C6"/>
              <w:bottom w:val="single" w:sz="6" w:space="0" w:color="C6C6C6"/>
              <w:right w:val="single" w:sz="4" w:space="0" w:color="C6C6C6"/>
            </w:tcBorders>
          </w:tcPr>
          <w:p w14:paraId="1E427355" w14:textId="77777777" w:rsidR="00CA2F9E" w:rsidRDefault="00B2420A">
            <w:pPr>
              <w:spacing w:before="20" w:after="20" w:line="240" w:lineRule="auto"/>
            </w:pPr>
            <w:r>
              <w:rPr>
                <w:b/>
                <w:sz w:val="20"/>
              </w:rPr>
              <w:t xml:space="preserve">Dispositivo de </w:t>
            </w:r>
            <w:r>
              <w:rPr>
                <w:sz w:val="20"/>
              </w:rPr>
              <w:t xml:space="preserve"> </w:t>
            </w:r>
            <w:r>
              <w:rPr>
                <w:b/>
                <w:sz w:val="20"/>
              </w:rPr>
              <w:t>mayor frecuencia</w:t>
            </w:r>
          </w:p>
        </w:tc>
        <w:tc>
          <w:tcPr>
            <w:tcW w:w="2496" w:type="dxa"/>
            <w:tcBorders>
              <w:top w:val="single" w:sz="6" w:space="0" w:color="C6C6C6"/>
              <w:left w:val="single" w:sz="4" w:space="0" w:color="C6C6C6"/>
              <w:bottom w:val="single" w:sz="6" w:space="0" w:color="C6C6C6"/>
              <w:right w:val="single" w:sz="6" w:space="0" w:color="C6C6C6"/>
            </w:tcBorders>
          </w:tcPr>
          <w:p w14:paraId="764F4C7B" w14:textId="77777777" w:rsidR="00CA2F9E" w:rsidRDefault="00B2420A">
            <w:pPr>
              <w:spacing w:before="20" w:after="20" w:line="240" w:lineRule="auto"/>
            </w:pPr>
            <w:r>
              <w:rPr>
                <w:sz w:val="20"/>
              </w:rPr>
              <w:t>Smartphone (Android)</w:t>
            </w:r>
          </w:p>
        </w:tc>
      </w:tr>
      <w:tr w:rsidR="00CA2F9E" w14:paraId="71AC0BB0" w14:textId="77777777">
        <w:trPr>
          <w:cantSplit/>
          <w:jc w:val="center"/>
        </w:trPr>
        <w:tc>
          <w:tcPr>
            <w:tcW w:w="1869" w:type="dxa"/>
            <w:tcBorders>
              <w:top w:val="single" w:sz="6" w:space="0" w:color="C6C6C6"/>
              <w:left w:val="single" w:sz="4" w:space="0" w:color="C6C6C6"/>
              <w:bottom w:val="single" w:sz="6" w:space="0" w:color="C6C6C6"/>
              <w:right w:val="single" w:sz="6" w:space="0" w:color="C6C6C6"/>
            </w:tcBorders>
          </w:tcPr>
          <w:p w14:paraId="435AD77D" w14:textId="77777777" w:rsidR="00CA2F9E" w:rsidRDefault="00B2420A">
            <w:pPr>
              <w:spacing w:before="20" w:after="20" w:line="240" w:lineRule="auto"/>
            </w:pPr>
            <w:r>
              <w:rPr>
                <w:b/>
                <w:sz w:val="20"/>
              </w:rPr>
              <w:t>Edad</w:t>
            </w:r>
          </w:p>
        </w:tc>
        <w:tc>
          <w:tcPr>
            <w:tcW w:w="2847" w:type="dxa"/>
            <w:tcBorders>
              <w:top w:val="single" w:sz="6" w:space="0" w:color="C6C6C6"/>
              <w:left w:val="single" w:sz="6" w:space="0" w:color="C6C6C6"/>
              <w:bottom w:val="single" w:sz="6" w:space="0" w:color="C6C6C6"/>
              <w:right w:val="single" w:sz="6" w:space="0" w:color="C6C6C6"/>
            </w:tcBorders>
          </w:tcPr>
          <w:p w14:paraId="0F09C190" w14:textId="77777777" w:rsidR="00CA2F9E" w:rsidRDefault="00B2420A">
            <w:pPr>
              <w:spacing w:before="20" w:after="20" w:line="240" w:lineRule="auto"/>
            </w:pPr>
            <w:r>
              <w:rPr>
                <w:sz w:val="20"/>
              </w:rPr>
              <w:t>53 años</w:t>
            </w:r>
          </w:p>
        </w:tc>
        <w:tc>
          <w:tcPr>
            <w:tcW w:w="2146" w:type="dxa"/>
            <w:tcBorders>
              <w:top w:val="single" w:sz="6" w:space="0" w:color="C6C6C6"/>
              <w:left w:val="single" w:sz="6" w:space="0" w:color="C6C6C6"/>
              <w:bottom w:val="single" w:sz="6" w:space="0" w:color="C6C6C6"/>
              <w:right w:val="single" w:sz="4" w:space="0" w:color="C6C6C6"/>
            </w:tcBorders>
          </w:tcPr>
          <w:p w14:paraId="04535B0D" w14:textId="77777777" w:rsidR="00CA2F9E" w:rsidRDefault="00B2420A">
            <w:pPr>
              <w:spacing w:before="20" w:after="20" w:line="240" w:lineRule="auto"/>
            </w:pPr>
            <w:r>
              <w:rPr>
                <w:b/>
                <w:sz w:val="20"/>
              </w:rPr>
              <w:t xml:space="preserve">Sistema </w:t>
            </w:r>
            <w:r>
              <w:rPr>
                <w:sz w:val="20"/>
              </w:rPr>
              <w:t xml:space="preserve"> </w:t>
            </w:r>
            <w:r>
              <w:rPr>
                <w:b/>
                <w:sz w:val="20"/>
              </w:rPr>
              <w:t>operativo/browser</w:t>
            </w:r>
          </w:p>
        </w:tc>
        <w:tc>
          <w:tcPr>
            <w:tcW w:w="2496" w:type="dxa"/>
            <w:tcBorders>
              <w:top w:val="single" w:sz="6" w:space="0" w:color="C6C6C6"/>
              <w:left w:val="single" w:sz="4" w:space="0" w:color="C6C6C6"/>
              <w:bottom w:val="single" w:sz="6" w:space="0" w:color="C6C6C6"/>
              <w:right w:val="single" w:sz="6" w:space="0" w:color="C6C6C6"/>
            </w:tcBorders>
          </w:tcPr>
          <w:p w14:paraId="0CD8BBDF" w14:textId="77777777" w:rsidR="00CA2F9E" w:rsidRDefault="00B2420A">
            <w:pPr>
              <w:spacing w:before="20" w:after="20" w:line="240" w:lineRule="auto"/>
            </w:pPr>
            <w:r>
              <w:rPr>
                <w:sz w:val="20"/>
              </w:rPr>
              <w:t>Android / Google Chrome</w:t>
            </w:r>
          </w:p>
        </w:tc>
      </w:tr>
      <w:tr w:rsidR="00CA2F9E" w14:paraId="06CB0246" w14:textId="77777777">
        <w:trPr>
          <w:cantSplit/>
          <w:jc w:val="center"/>
        </w:trPr>
        <w:tc>
          <w:tcPr>
            <w:tcW w:w="1869" w:type="dxa"/>
            <w:tcBorders>
              <w:top w:val="single" w:sz="6" w:space="0" w:color="C6C6C6"/>
              <w:left w:val="single" w:sz="4" w:space="0" w:color="C6C6C6"/>
              <w:bottom w:val="single" w:sz="4" w:space="0" w:color="C6C6C6"/>
              <w:right w:val="single" w:sz="6" w:space="0" w:color="C6C6C6"/>
            </w:tcBorders>
          </w:tcPr>
          <w:p w14:paraId="7049492F" w14:textId="77777777" w:rsidR="00CA2F9E" w:rsidRDefault="00B2420A">
            <w:pPr>
              <w:spacing w:before="20" w:after="20" w:line="240" w:lineRule="auto"/>
            </w:pPr>
            <w:r>
              <w:rPr>
                <w:b/>
                <w:sz w:val="20"/>
              </w:rPr>
              <w:t xml:space="preserve">Definición </w:t>
            </w:r>
            <w:r>
              <w:rPr>
                <w:sz w:val="20"/>
              </w:rPr>
              <w:t xml:space="preserve"> </w:t>
            </w:r>
            <w:r>
              <w:rPr>
                <w:b/>
                <w:sz w:val="20"/>
              </w:rPr>
              <w:t>profesional / cargo</w:t>
            </w:r>
          </w:p>
        </w:tc>
        <w:tc>
          <w:tcPr>
            <w:tcW w:w="2847" w:type="dxa"/>
            <w:tcBorders>
              <w:top w:val="single" w:sz="6" w:space="0" w:color="C6C6C6"/>
              <w:left w:val="single" w:sz="6" w:space="0" w:color="C6C6C6"/>
              <w:bottom w:val="single" w:sz="4" w:space="0" w:color="C6C6C6"/>
              <w:right w:val="single" w:sz="6" w:space="0" w:color="C6C6C6"/>
            </w:tcBorders>
          </w:tcPr>
          <w:p w14:paraId="46897FCB" w14:textId="77777777" w:rsidR="00CA2F9E" w:rsidRDefault="00B2420A">
            <w:pPr>
              <w:spacing w:before="20" w:after="20" w:line="240" w:lineRule="auto"/>
            </w:pPr>
            <w:r>
              <w:rPr>
                <w:sz w:val="20"/>
              </w:rPr>
              <w:t>Microempresaria /  encargada de negocio con productos perecibles</w:t>
            </w:r>
          </w:p>
        </w:tc>
        <w:tc>
          <w:tcPr>
            <w:tcW w:w="2146" w:type="dxa"/>
            <w:tcBorders>
              <w:top w:val="single" w:sz="6" w:space="0" w:color="C6C6C6"/>
              <w:left w:val="single" w:sz="6" w:space="0" w:color="C6C6C6"/>
              <w:bottom w:val="single" w:sz="4" w:space="0" w:color="C6C6C6"/>
              <w:right w:val="single" w:sz="4" w:space="0" w:color="C6C6C6"/>
            </w:tcBorders>
          </w:tcPr>
          <w:p w14:paraId="23F861FE" w14:textId="77777777" w:rsidR="00CA2F9E" w:rsidRDefault="00B2420A">
            <w:pPr>
              <w:spacing w:before="20" w:after="20" w:line="240" w:lineRule="auto"/>
            </w:pPr>
            <w:r>
              <w:rPr>
                <w:b/>
                <w:sz w:val="20"/>
              </w:rPr>
              <w:t>Canales digitales de comunicación</w:t>
            </w:r>
          </w:p>
        </w:tc>
        <w:tc>
          <w:tcPr>
            <w:tcW w:w="2496" w:type="dxa"/>
            <w:tcBorders>
              <w:top w:val="single" w:sz="6" w:space="0" w:color="C6C6C6"/>
              <w:left w:val="single" w:sz="4" w:space="0" w:color="C6C6C6"/>
              <w:bottom w:val="single" w:sz="4" w:space="0" w:color="C6C6C6"/>
              <w:right w:val="single" w:sz="6" w:space="0" w:color="C6C6C6"/>
            </w:tcBorders>
          </w:tcPr>
          <w:p w14:paraId="0AD41F8C" w14:textId="77777777" w:rsidR="00CA2F9E" w:rsidRDefault="00B2420A">
            <w:pPr>
              <w:spacing w:before="20" w:after="20" w:line="240" w:lineRule="auto"/>
            </w:pPr>
            <w:r>
              <w:rPr>
                <w:sz w:val="20"/>
              </w:rPr>
              <w:t>WhatsApp y llamadas telefónicas</w:t>
            </w:r>
          </w:p>
        </w:tc>
      </w:tr>
      <w:tr w:rsidR="00CA2F9E" w14:paraId="79339A79" w14:textId="77777777">
        <w:trPr>
          <w:cantSplit/>
          <w:jc w:val="center"/>
        </w:trPr>
        <w:tc>
          <w:tcPr>
            <w:tcW w:w="1869" w:type="dxa"/>
            <w:tcBorders>
              <w:top w:val="single" w:sz="4" w:space="0" w:color="C6C6C6"/>
              <w:left w:val="single" w:sz="4" w:space="0" w:color="C6C6C6"/>
              <w:bottom w:val="single" w:sz="4" w:space="0" w:color="C6C6C6"/>
              <w:right w:val="single" w:sz="6" w:space="0" w:color="C6C6C6"/>
            </w:tcBorders>
          </w:tcPr>
          <w:p w14:paraId="3522E4B0" w14:textId="77777777" w:rsidR="00CA2F9E" w:rsidRDefault="00B2420A">
            <w:pPr>
              <w:spacing w:before="20" w:after="20" w:line="240" w:lineRule="auto"/>
            </w:pPr>
            <w:r>
              <w:rPr>
                <w:b/>
                <w:sz w:val="20"/>
              </w:rPr>
              <w:t>Residencia / ubicación</w:t>
            </w:r>
          </w:p>
        </w:tc>
        <w:tc>
          <w:tcPr>
            <w:tcW w:w="2847" w:type="dxa"/>
            <w:tcBorders>
              <w:top w:val="single" w:sz="4" w:space="0" w:color="C6C6C6"/>
              <w:left w:val="single" w:sz="6" w:space="0" w:color="C6C6C6"/>
              <w:bottom w:val="single" w:sz="4" w:space="0" w:color="C6C6C6"/>
              <w:right w:val="single" w:sz="6" w:space="0" w:color="C6C6C6"/>
            </w:tcBorders>
          </w:tcPr>
          <w:p w14:paraId="16AC02B1" w14:textId="77777777" w:rsidR="00CA2F9E" w:rsidRDefault="00B2420A">
            <w:pPr>
              <w:spacing w:before="20" w:after="20" w:line="240" w:lineRule="auto"/>
            </w:pPr>
            <w:r>
              <w:rPr>
                <w:sz w:val="20"/>
              </w:rPr>
              <w:t>San Martín de Porres, Lima</w:t>
            </w:r>
          </w:p>
        </w:tc>
        <w:tc>
          <w:tcPr>
            <w:tcW w:w="2146" w:type="dxa"/>
            <w:tcBorders>
              <w:top w:val="single" w:sz="4" w:space="0" w:color="C6C6C6"/>
              <w:left w:val="single" w:sz="6" w:space="0" w:color="C6C6C6"/>
              <w:bottom w:val="single" w:sz="4" w:space="0" w:color="C6C6C6"/>
              <w:right w:val="single" w:sz="4" w:space="0" w:color="C6C6C6"/>
            </w:tcBorders>
          </w:tcPr>
          <w:p w14:paraId="5FEFF01A" w14:textId="77777777" w:rsidR="00CA2F9E" w:rsidRDefault="00B2420A">
            <w:pPr>
              <w:spacing w:before="20" w:after="20" w:line="240" w:lineRule="auto"/>
            </w:pPr>
            <w:r>
              <w:rPr>
                <w:b/>
                <w:sz w:val="20"/>
              </w:rPr>
              <w:t xml:space="preserve">Software </w:t>
            </w:r>
            <w:r>
              <w:rPr>
                <w:sz w:val="20"/>
              </w:rPr>
              <w:t xml:space="preserve"> </w:t>
            </w:r>
            <w:r>
              <w:rPr>
                <w:b/>
                <w:sz w:val="20"/>
              </w:rPr>
              <w:t>especializado utilizado</w:t>
            </w:r>
          </w:p>
        </w:tc>
        <w:tc>
          <w:tcPr>
            <w:tcW w:w="2496" w:type="dxa"/>
            <w:tcBorders>
              <w:top w:val="single" w:sz="4" w:space="0" w:color="C6C6C6"/>
              <w:left w:val="single" w:sz="4" w:space="0" w:color="C6C6C6"/>
              <w:bottom w:val="single" w:sz="4" w:space="0" w:color="C6C6C6"/>
              <w:right w:val="single" w:sz="6" w:space="0" w:color="C6C6C6"/>
            </w:tcBorders>
          </w:tcPr>
          <w:p w14:paraId="12DB114E" w14:textId="77777777" w:rsidR="00CA2F9E" w:rsidRDefault="00B2420A">
            <w:pPr>
              <w:spacing w:before="20" w:after="20" w:line="240" w:lineRule="auto"/>
            </w:pPr>
            <w:r>
              <w:rPr>
                <w:sz w:val="20"/>
              </w:rPr>
              <w:t>Microsoft Excel y aplicaciones de  mensajería</w:t>
            </w:r>
          </w:p>
        </w:tc>
      </w:tr>
      <w:tr w:rsidR="00CA2F9E" w14:paraId="4238D9B1" w14:textId="77777777">
        <w:trPr>
          <w:cantSplit/>
          <w:jc w:val="center"/>
        </w:trPr>
        <w:tc>
          <w:tcPr>
            <w:tcW w:w="4716" w:type="dxa"/>
            <w:gridSpan w:val="2"/>
            <w:tcBorders>
              <w:top w:val="single" w:sz="4" w:space="0" w:color="C6C6C6"/>
              <w:left w:val="single" w:sz="4" w:space="0" w:color="C6C6C6"/>
              <w:bottom w:val="single" w:sz="6" w:space="0" w:color="C6C6C6"/>
              <w:right w:val="single" w:sz="6" w:space="0" w:color="C6C6C6"/>
            </w:tcBorders>
          </w:tcPr>
          <w:p w14:paraId="4BBA1C8D" w14:textId="77777777" w:rsidR="00CA2F9E" w:rsidRDefault="00B2420A">
            <w:pPr>
              <w:spacing w:before="20" w:after="20" w:line="240" w:lineRule="auto"/>
            </w:pPr>
            <w:r>
              <w:rPr>
                <w:b/>
                <w:sz w:val="20"/>
              </w:rPr>
              <w:t>Duración:</w:t>
            </w:r>
            <w:r>
              <w:rPr>
                <w:sz w:val="20"/>
              </w:rPr>
              <w:t xml:space="preserve"> 05:30</w:t>
            </w:r>
          </w:p>
        </w:tc>
        <w:tc>
          <w:tcPr>
            <w:tcW w:w="4642" w:type="dxa"/>
            <w:gridSpan w:val="2"/>
            <w:tcBorders>
              <w:top w:val="single" w:sz="4" w:space="0" w:color="C6C6C6"/>
              <w:left w:val="single" w:sz="6" w:space="0" w:color="C6C6C6"/>
              <w:bottom w:val="single" w:sz="6" w:space="0" w:color="C6C6C6"/>
              <w:right w:val="single" w:sz="6" w:space="0" w:color="C6C6C6"/>
            </w:tcBorders>
          </w:tcPr>
          <w:p w14:paraId="3DE62C28" w14:textId="77777777" w:rsidR="00CA2F9E" w:rsidRDefault="00B2420A">
            <w:pPr>
              <w:spacing w:before="20" w:after="20" w:line="240" w:lineRule="auto"/>
            </w:pPr>
            <w:r>
              <w:rPr>
                <w:b/>
                <w:sz w:val="20"/>
              </w:rPr>
              <w:t>URL de grabación:</w:t>
            </w:r>
            <w:r>
              <w:rPr>
                <w:sz w:val="20"/>
              </w:rPr>
              <w:t xml:space="preserve"> Ver video</w:t>
            </w:r>
          </w:p>
        </w:tc>
      </w:tr>
      <w:tr w:rsidR="00CA2F9E" w14:paraId="6FAAD7D9" w14:textId="77777777">
        <w:trPr>
          <w:cantSplit/>
          <w:jc w:val="center"/>
        </w:trPr>
        <w:tc>
          <w:tcPr>
            <w:tcW w:w="9358" w:type="dxa"/>
            <w:gridSpan w:val="4"/>
            <w:tcBorders>
              <w:top w:val="single" w:sz="6" w:space="0" w:color="C6C6C6"/>
              <w:left w:val="single" w:sz="4" w:space="0" w:color="C6C6C6"/>
              <w:bottom w:val="single" w:sz="4" w:space="0" w:color="C6C6C6"/>
              <w:right w:val="single" w:sz="6" w:space="0" w:color="C6C6C6"/>
            </w:tcBorders>
          </w:tcPr>
          <w:p w14:paraId="1A042901" w14:textId="77777777" w:rsidR="00CA2F9E" w:rsidRDefault="00B2420A">
            <w:pPr>
              <w:spacing w:before="20" w:after="20" w:line="240" w:lineRule="auto"/>
            </w:pPr>
            <w:r>
              <w:rPr>
                <w:b/>
                <w:sz w:val="20"/>
              </w:rPr>
              <w:t xml:space="preserve">Resumen de la entrevista </w:t>
            </w:r>
            <w:r>
              <w:rPr>
                <w:sz w:val="20"/>
              </w:rPr>
              <w:t xml:space="preserve"> Sara gestiona un negocio de productos perecibles que depende del funcionamiento de equipos de refrigeración. El control de temperatura se realiza de forma manual y basada en la experiencia, sin registros continuos ni monitoreo constante. Las fallas aparecen principalmente ante problemas técnicos o cortes de energía y suelen identificarse cuando el producto ya se vió afectado.</w:t>
            </w:r>
          </w:p>
          <w:p w14:paraId="2CA5CCB4" w14:textId="77777777" w:rsidR="00CA2F9E" w:rsidRDefault="00B2420A">
            <w:pPr>
              <w:spacing w:before="20" w:after="20" w:line="240" w:lineRule="auto"/>
            </w:pPr>
            <w:r>
              <w:rPr>
                <w:sz w:val="20"/>
              </w:rPr>
              <w:t>Ante una incidencia, la respuesta es reactiva: descarta mercadería dañada y recurre a soporte técnico. Valora una solución simple que le avise a tiempo, organice la información y conserve un historial que pueda consultar cuando necesite revisar lo ocurrido.</w:t>
            </w:r>
          </w:p>
        </w:tc>
      </w:tr>
    </w:tbl>
    <w:p w14:paraId="0827A475" w14:textId="77777777" w:rsidR="00CA2F9E" w:rsidRDefault="00CA2F9E">
      <w:pPr>
        <w:spacing w:after="120"/>
      </w:pP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1870"/>
        <w:gridCol w:w="2847"/>
        <w:gridCol w:w="2146"/>
        <w:gridCol w:w="2496"/>
      </w:tblGrid>
      <w:tr w:rsidR="00CA2F9E" w14:paraId="7C0F003A" w14:textId="77777777">
        <w:trPr>
          <w:cantSplit/>
          <w:tblHeader/>
          <w:jc w:val="center"/>
        </w:trPr>
        <w:tc>
          <w:tcPr>
            <w:tcW w:w="9358" w:type="dxa"/>
            <w:gridSpan w:val="4"/>
            <w:tcBorders>
              <w:top w:val="single" w:sz="6" w:space="0" w:color="C6C6C6"/>
              <w:left w:val="single" w:sz="4" w:space="0" w:color="C6C6C6"/>
              <w:bottom w:val="single" w:sz="4" w:space="0" w:color="C6C6C6"/>
              <w:right w:val="single" w:sz="6" w:space="0" w:color="C6C6C6"/>
            </w:tcBorders>
            <w:shd w:val="clear" w:color="auto" w:fill="F1F2F1"/>
          </w:tcPr>
          <w:p w14:paraId="73DCE375" w14:textId="77777777" w:rsidR="00CA2F9E" w:rsidRDefault="00B2420A">
            <w:pPr>
              <w:spacing w:before="20" w:after="20" w:line="240" w:lineRule="auto"/>
            </w:pPr>
            <w:r>
              <w:rPr>
                <w:b/>
                <w:sz w:val="20"/>
              </w:rPr>
              <w:t>Entrevista N.° 2 Sebastián Vásquez</w:t>
            </w:r>
          </w:p>
        </w:tc>
      </w:tr>
      <w:tr w:rsidR="00CA2F9E" w14:paraId="2561980A" w14:textId="77777777">
        <w:trPr>
          <w:cantSplit/>
          <w:jc w:val="center"/>
        </w:trPr>
        <w:tc>
          <w:tcPr>
            <w:tcW w:w="9358" w:type="dxa"/>
            <w:gridSpan w:val="4"/>
            <w:tcBorders>
              <w:top w:val="single" w:sz="4" w:space="0" w:color="C6C6C6"/>
              <w:left w:val="single" w:sz="4" w:space="0" w:color="C6C6C6"/>
              <w:bottom w:val="single" w:sz="6" w:space="0" w:color="C6C6C6"/>
              <w:right w:val="single" w:sz="6" w:space="0" w:color="C6C6C6"/>
            </w:tcBorders>
            <w:shd w:val="clear" w:color="auto" w:fill="F9F9F9"/>
          </w:tcPr>
          <w:p w14:paraId="6688B3AB" w14:textId="77777777" w:rsidR="00CA2F9E" w:rsidRDefault="00B2420A">
            <w:pPr>
              <w:jc w:val="center"/>
            </w:pPr>
            <w:r>
              <w:rPr>
                <w:noProof/>
              </w:rPr>
              <w:lastRenderedPageBreak/>
              <w:drawing>
                <wp:inline distT="0" distB="0" distL="0" distR="0" wp14:anchorId="23C0A058" wp14:editId="2FD425B0">
                  <wp:extent cx="3310890" cy="18288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4"/>
                          <a:stretch>
                            <a:fillRect/>
                          </a:stretch>
                        </pic:blipFill>
                        <pic:spPr bwMode="auto">
                          <a:xfrm>
                            <a:off x="0" y="0"/>
                            <a:ext cx="3310890" cy="1828800"/>
                          </a:xfrm>
                          <a:prstGeom prst="rect">
                            <a:avLst/>
                          </a:prstGeom>
                        </pic:spPr>
                      </pic:pic>
                    </a:graphicData>
                  </a:graphic>
                </wp:inline>
              </w:drawing>
            </w:r>
          </w:p>
        </w:tc>
      </w:tr>
      <w:tr w:rsidR="00CA2F9E" w14:paraId="08676EDC" w14:textId="77777777">
        <w:trPr>
          <w:cantSplit/>
          <w:jc w:val="center"/>
        </w:trPr>
        <w:tc>
          <w:tcPr>
            <w:tcW w:w="4716" w:type="dxa"/>
            <w:gridSpan w:val="2"/>
            <w:tcBorders>
              <w:top w:val="single" w:sz="6" w:space="0" w:color="C6C6C6"/>
              <w:left w:val="single" w:sz="4" w:space="0" w:color="C6C6C6"/>
              <w:bottom w:val="single" w:sz="4" w:space="0" w:color="C6C6C6"/>
              <w:right w:val="single" w:sz="6" w:space="0" w:color="C6C6C6"/>
            </w:tcBorders>
            <w:shd w:val="clear" w:color="auto" w:fill="F1F2F1"/>
          </w:tcPr>
          <w:p w14:paraId="2C128735" w14:textId="77777777" w:rsidR="00CA2F9E" w:rsidRDefault="00B2420A">
            <w:pPr>
              <w:spacing w:before="20" w:after="20" w:line="240" w:lineRule="auto"/>
            </w:pPr>
            <w:r>
              <w:rPr>
                <w:sz w:val="20"/>
              </w:rPr>
              <w:t>Información del entrevistado</w:t>
            </w:r>
          </w:p>
        </w:tc>
        <w:tc>
          <w:tcPr>
            <w:tcW w:w="4642" w:type="dxa"/>
            <w:gridSpan w:val="2"/>
            <w:tcBorders>
              <w:top w:val="single" w:sz="6" w:space="0" w:color="C6C6C6"/>
              <w:left w:val="single" w:sz="6" w:space="0" w:color="C6C6C6"/>
              <w:bottom w:val="single" w:sz="4" w:space="0" w:color="C6C6C6"/>
              <w:right w:val="single" w:sz="6" w:space="0" w:color="C6C6C6"/>
            </w:tcBorders>
            <w:shd w:val="clear" w:color="auto" w:fill="F1F2F1"/>
          </w:tcPr>
          <w:p w14:paraId="5DD9D258" w14:textId="77777777" w:rsidR="00CA2F9E" w:rsidRDefault="00B2420A">
            <w:pPr>
              <w:spacing w:before="20" w:after="20" w:line="240" w:lineRule="auto"/>
            </w:pPr>
            <w:r>
              <w:rPr>
                <w:sz w:val="20"/>
              </w:rPr>
              <w:t>Contexto tecnológico</w:t>
            </w:r>
          </w:p>
        </w:tc>
      </w:tr>
      <w:tr w:rsidR="00CA2F9E" w14:paraId="27E9612A" w14:textId="77777777">
        <w:trPr>
          <w:cantSplit/>
          <w:jc w:val="center"/>
        </w:trPr>
        <w:tc>
          <w:tcPr>
            <w:tcW w:w="1869" w:type="dxa"/>
            <w:tcBorders>
              <w:top w:val="single" w:sz="4" w:space="0" w:color="C6C6C6"/>
              <w:left w:val="single" w:sz="4" w:space="0" w:color="C6C6C6"/>
              <w:bottom w:val="single" w:sz="4" w:space="0" w:color="C6C6C6"/>
              <w:right w:val="single" w:sz="6" w:space="0" w:color="C6C6C6"/>
            </w:tcBorders>
          </w:tcPr>
          <w:p w14:paraId="0314AF30" w14:textId="77777777" w:rsidR="00CA2F9E" w:rsidRDefault="00B2420A">
            <w:pPr>
              <w:spacing w:before="20" w:after="20" w:line="240" w:lineRule="auto"/>
            </w:pPr>
            <w:r>
              <w:rPr>
                <w:b/>
                <w:sz w:val="20"/>
              </w:rPr>
              <w:t>Nombre completo</w:t>
            </w:r>
          </w:p>
        </w:tc>
        <w:tc>
          <w:tcPr>
            <w:tcW w:w="2847" w:type="dxa"/>
            <w:tcBorders>
              <w:top w:val="single" w:sz="4" w:space="0" w:color="C6C6C6"/>
              <w:left w:val="single" w:sz="6" w:space="0" w:color="C6C6C6"/>
              <w:bottom w:val="single" w:sz="4" w:space="0" w:color="C6C6C6"/>
              <w:right w:val="single" w:sz="6" w:space="0" w:color="C6C6C6"/>
            </w:tcBorders>
          </w:tcPr>
          <w:p w14:paraId="4B917FEE" w14:textId="77777777" w:rsidR="00CA2F9E" w:rsidRDefault="00B2420A">
            <w:pPr>
              <w:spacing w:before="20" w:after="20" w:line="240" w:lineRule="auto"/>
            </w:pPr>
            <w:r>
              <w:rPr>
                <w:sz w:val="20"/>
              </w:rPr>
              <w:t>Sebastián Vásquez</w:t>
            </w:r>
          </w:p>
        </w:tc>
        <w:tc>
          <w:tcPr>
            <w:tcW w:w="2146" w:type="dxa"/>
            <w:tcBorders>
              <w:top w:val="single" w:sz="4" w:space="0" w:color="C6C6C6"/>
              <w:left w:val="single" w:sz="6" w:space="0" w:color="C6C6C6"/>
              <w:bottom w:val="single" w:sz="4" w:space="0" w:color="C6C6C6"/>
              <w:right w:val="single" w:sz="4" w:space="0" w:color="C6C6C6"/>
            </w:tcBorders>
          </w:tcPr>
          <w:p w14:paraId="27E5AFD9" w14:textId="77777777" w:rsidR="00CA2F9E" w:rsidRDefault="00B2420A">
            <w:pPr>
              <w:spacing w:before="20" w:after="20" w:line="240" w:lineRule="auto"/>
            </w:pPr>
            <w:r>
              <w:rPr>
                <w:b/>
                <w:sz w:val="20"/>
              </w:rPr>
              <w:t xml:space="preserve">Dispositivo de </w:t>
            </w:r>
            <w:r>
              <w:rPr>
                <w:sz w:val="20"/>
              </w:rPr>
              <w:t xml:space="preserve"> </w:t>
            </w:r>
            <w:r>
              <w:rPr>
                <w:b/>
                <w:sz w:val="20"/>
              </w:rPr>
              <w:t>mayor frecuencia</w:t>
            </w:r>
          </w:p>
        </w:tc>
        <w:tc>
          <w:tcPr>
            <w:tcW w:w="2496" w:type="dxa"/>
            <w:tcBorders>
              <w:top w:val="single" w:sz="4" w:space="0" w:color="C6C6C6"/>
              <w:left w:val="single" w:sz="4" w:space="0" w:color="C6C6C6"/>
              <w:bottom w:val="single" w:sz="4" w:space="0" w:color="C6C6C6"/>
              <w:right w:val="single" w:sz="6" w:space="0" w:color="C6C6C6"/>
            </w:tcBorders>
          </w:tcPr>
          <w:p w14:paraId="3197CEE8" w14:textId="77777777" w:rsidR="00CA2F9E" w:rsidRDefault="00B2420A">
            <w:pPr>
              <w:spacing w:before="20" w:after="20" w:line="240" w:lineRule="auto"/>
            </w:pPr>
            <w:r>
              <w:rPr>
                <w:sz w:val="20"/>
              </w:rPr>
              <w:t>Smartphone (Android)</w:t>
            </w:r>
          </w:p>
        </w:tc>
      </w:tr>
      <w:tr w:rsidR="00CA2F9E" w14:paraId="00C51A61" w14:textId="77777777">
        <w:trPr>
          <w:cantSplit/>
          <w:jc w:val="center"/>
        </w:trPr>
        <w:tc>
          <w:tcPr>
            <w:tcW w:w="1869" w:type="dxa"/>
            <w:tcBorders>
              <w:top w:val="single" w:sz="4" w:space="0" w:color="C6C6C6"/>
              <w:left w:val="single" w:sz="4" w:space="0" w:color="C6C6C6"/>
              <w:bottom w:val="single" w:sz="6" w:space="0" w:color="C6C6C6"/>
              <w:right w:val="single" w:sz="6" w:space="0" w:color="C6C6C6"/>
            </w:tcBorders>
          </w:tcPr>
          <w:p w14:paraId="3F415BA7" w14:textId="77777777" w:rsidR="00CA2F9E" w:rsidRDefault="00B2420A">
            <w:pPr>
              <w:spacing w:before="20" w:after="20" w:line="240" w:lineRule="auto"/>
            </w:pPr>
            <w:r>
              <w:rPr>
                <w:b/>
                <w:sz w:val="20"/>
              </w:rPr>
              <w:t>Edad</w:t>
            </w:r>
          </w:p>
        </w:tc>
        <w:tc>
          <w:tcPr>
            <w:tcW w:w="2847" w:type="dxa"/>
            <w:tcBorders>
              <w:top w:val="single" w:sz="4" w:space="0" w:color="C6C6C6"/>
              <w:left w:val="single" w:sz="6" w:space="0" w:color="C6C6C6"/>
              <w:bottom w:val="single" w:sz="6" w:space="0" w:color="C6C6C6"/>
              <w:right w:val="single" w:sz="6" w:space="0" w:color="C6C6C6"/>
            </w:tcBorders>
          </w:tcPr>
          <w:p w14:paraId="4965F5E0" w14:textId="77777777" w:rsidR="00CA2F9E" w:rsidRDefault="00B2420A">
            <w:pPr>
              <w:spacing w:before="20" w:after="20" w:line="240" w:lineRule="auto"/>
            </w:pPr>
            <w:r>
              <w:rPr>
                <w:sz w:val="20"/>
              </w:rPr>
              <w:t>27 años</w:t>
            </w:r>
          </w:p>
        </w:tc>
        <w:tc>
          <w:tcPr>
            <w:tcW w:w="2146" w:type="dxa"/>
            <w:tcBorders>
              <w:top w:val="single" w:sz="4" w:space="0" w:color="C6C6C6"/>
              <w:left w:val="single" w:sz="6" w:space="0" w:color="C6C6C6"/>
              <w:bottom w:val="single" w:sz="6" w:space="0" w:color="C6C6C6"/>
              <w:right w:val="single" w:sz="4" w:space="0" w:color="C6C6C6"/>
            </w:tcBorders>
          </w:tcPr>
          <w:p w14:paraId="679674E7" w14:textId="77777777" w:rsidR="00CA2F9E" w:rsidRDefault="00B2420A">
            <w:pPr>
              <w:spacing w:before="20" w:after="20" w:line="240" w:lineRule="auto"/>
            </w:pPr>
            <w:r>
              <w:rPr>
                <w:b/>
                <w:sz w:val="20"/>
              </w:rPr>
              <w:t xml:space="preserve">Sistema </w:t>
            </w:r>
            <w:r>
              <w:rPr>
                <w:sz w:val="20"/>
              </w:rPr>
              <w:t xml:space="preserve"> </w:t>
            </w:r>
            <w:r>
              <w:rPr>
                <w:b/>
                <w:sz w:val="20"/>
              </w:rPr>
              <w:t>operativo/browser</w:t>
            </w:r>
          </w:p>
        </w:tc>
        <w:tc>
          <w:tcPr>
            <w:tcW w:w="2496" w:type="dxa"/>
            <w:tcBorders>
              <w:top w:val="single" w:sz="4" w:space="0" w:color="C6C6C6"/>
              <w:left w:val="single" w:sz="4" w:space="0" w:color="C6C6C6"/>
              <w:bottom w:val="single" w:sz="6" w:space="0" w:color="C6C6C6"/>
              <w:right w:val="single" w:sz="6" w:space="0" w:color="C6C6C6"/>
            </w:tcBorders>
          </w:tcPr>
          <w:p w14:paraId="120FBCA7" w14:textId="77777777" w:rsidR="00CA2F9E" w:rsidRDefault="00B2420A">
            <w:pPr>
              <w:spacing w:before="20" w:after="20" w:line="240" w:lineRule="auto"/>
            </w:pPr>
            <w:r>
              <w:rPr>
                <w:sz w:val="20"/>
              </w:rPr>
              <w:t>Android / Google Chrome</w:t>
            </w:r>
          </w:p>
        </w:tc>
      </w:tr>
      <w:tr w:rsidR="00CA2F9E" w14:paraId="517EF737" w14:textId="77777777">
        <w:trPr>
          <w:cantSplit/>
          <w:jc w:val="center"/>
        </w:trPr>
        <w:tc>
          <w:tcPr>
            <w:tcW w:w="1869" w:type="dxa"/>
            <w:tcBorders>
              <w:top w:val="single" w:sz="6" w:space="0" w:color="C6C6C6"/>
              <w:left w:val="single" w:sz="4" w:space="0" w:color="C6C6C6"/>
              <w:bottom w:val="single" w:sz="4" w:space="0" w:color="C6C6C6"/>
              <w:right w:val="single" w:sz="6" w:space="0" w:color="C6C6C6"/>
            </w:tcBorders>
          </w:tcPr>
          <w:p w14:paraId="2491A832" w14:textId="77777777" w:rsidR="00CA2F9E" w:rsidRDefault="00B2420A">
            <w:pPr>
              <w:spacing w:before="20" w:after="20" w:line="240" w:lineRule="auto"/>
            </w:pPr>
            <w:r>
              <w:rPr>
                <w:b/>
                <w:sz w:val="20"/>
              </w:rPr>
              <w:t xml:space="preserve">Definición </w:t>
            </w:r>
            <w:r>
              <w:rPr>
                <w:sz w:val="20"/>
              </w:rPr>
              <w:t xml:space="preserve"> </w:t>
            </w:r>
            <w:r>
              <w:rPr>
                <w:b/>
                <w:sz w:val="20"/>
              </w:rPr>
              <w:t>profesional / cargo</w:t>
            </w:r>
          </w:p>
        </w:tc>
        <w:tc>
          <w:tcPr>
            <w:tcW w:w="2847" w:type="dxa"/>
            <w:tcBorders>
              <w:top w:val="single" w:sz="6" w:space="0" w:color="C6C6C6"/>
              <w:left w:val="single" w:sz="6" w:space="0" w:color="C6C6C6"/>
              <w:bottom w:val="single" w:sz="4" w:space="0" w:color="C6C6C6"/>
              <w:right w:val="single" w:sz="6" w:space="0" w:color="C6C6C6"/>
            </w:tcBorders>
          </w:tcPr>
          <w:p w14:paraId="02EE5F69" w14:textId="77777777" w:rsidR="00CA2F9E" w:rsidRDefault="00B2420A">
            <w:pPr>
              <w:spacing w:before="20" w:after="20" w:line="240" w:lineRule="auto"/>
            </w:pPr>
            <w:r>
              <w:rPr>
                <w:sz w:val="20"/>
              </w:rPr>
              <w:t>Administrador de local comercial / emprendedor</w:t>
            </w:r>
          </w:p>
        </w:tc>
        <w:tc>
          <w:tcPr>
            <w:tcW w:w="2146" w:type="dxa"/>
            <w:tcBorders>
              <w:top w:val="single" w:sz="6" w:space="0" w:color="C6C6C6"/>
              <w:left w:val="single" w:sz="6" w:space="0" w:color="C6C6C6"/>
              <w:bottom w:val="single" w:sz="4" w:space="0" w:color="C6C6C6"/>
              <w:right w:val="single" w:sz="4" w:space="0" w:color="C6C6C6"/>
            </w:tcBorders>
          </w:tcPr>
          <w:p w14:paraId="0DCEE493" w14:textId="77777777" w:rsidR="00CA2F9E" w:rsidRDefault="00B2420A">
            <w:pPr>
              <w:spacing w:before="20" w:after="20" w:line="240" w:lineRule="auto"/>
            </w:pPr>
            <w:r>
              <w:rPr>
                <w:b/>
                <w:sz w:val="20"/>
              </w:rPr>
              <w:t>Canales digitales de comunicación</w:t>
            </w:r>
          </w:p>
        </w:tc>
        <w:tc>
          <w:tcPr>
            <w:tcW w:w="2496" w:type="dxa"/>
            <w:tcBorders>
              <w:top w:val="single" w:sz="6" w:space="0" w:color="C6C6C6"/>
              <w:left w:val="single" w:sz="4" w:space="0" w:color="C6C6C6"/>
              <w:bottom w:val="single" w:sz="4" w:space="0" w:color="C6C6C6"/>
              <w:right w:val="single" w:sz="6" w:space="0" w:color="C6C6C6"/>
            </w:tcBorders>
          </w:tcPr>
          <w:p w14:paraId="552397AF" w14:textId="77777777" w:rsidR="00CA2F9E" w:rsidRDefault="00B2420A">
            <w:pPr>
              <w:spacing w:before="20" w:after="20" w:line="240" w:lineRule="auto"/>
            </w:pPr>
            <w:r>
              <w:rPr>
                <w:sz w:val="20"/>
              </w:rPr>
              <w:t>WhatsApp Business y Facebook Messenger</w:t>
            </w:r>
          </w:p>
        </w:tc>
      </w:tr>
      <w:tr w:rsidR="00CA2F9E" w14:paraId="3B40A654" w14:textId="77777777">
        <w:trPr>
          <w:cantSplit/>
          <w:jc w:val="center"/>
        </w:trPr>
        <w:tc>
          <w:tcPr>
            <w:tcW w:w="1869" w:type="dxa"/>
            <w:tcBorders>
              <w:top w:val="single" w:sz="4" w:space="0" w:color="C6C6C6"/>
              <w:left w:val="single" w:sz="4" w:space="0" w:color="C6C6C6"/>
              <w:bottom w:val="single" w:sz="6" w:space="0" w:color="C6C6C6"/>
              <w:right w:val="single" w:sz="6" w:space="0" w:color="C6C6C6"/>
            </w:tcBorders>
          </w:tcPr>
          <w:p w14:paraId="0EDEEB06" w14:textId="77777777" w:rsidR="00CA2F9E" w:rsidRDefault="00B2420A">
            <w:pPr>
              <w:spacing w:before="20" w:after="20" w:line="240" w:lineRule="auto"/>
            </w:pPr>
            <w:r>
              <w:rPr>
                <w:b/>
                <w:sz w:val="20"/>
              </w:rPr>
              <w:t>Residencia / ubicación</w:t>
            </w:r>
          </w:p>
        </w:tc>
        <w:tc>
          <w:tcPr>
            <w:tcW w:w="2847" w:type="dxa"/>
            <w:tcBorders>
              <w:top w:val="single" w:sz="4" w:space="0" w:color="C6C6C6"/>
              <w:left w:val="single" w:sz="6" w:space="0" w:color="C6C6C6"/>
              <w:bottom w:val="single" w:sz="6" w:space="0" w:color="C6C6C6"/>
              <w:right w:val="single" w:sz="6" w:space="0" w:color="C6C6C6"/>
            </w:tcBorders>
          </w:tcPr>
          <w:p w14:paraId="18EB0A31" w14:textId="77777777" w:rsidR="00CA2F9E" w:rsidRDefault="00B2420A">
            <w:pPr>
              <w:spacing w:before="20" w:after="20" w:line="240" w:lineRule="auto"/>
            </w:pPr>
            <w:r>
              <w:rPr>
                <w:sz w:val="20"/>
              </w:rPr>
              <w:t>Surquillo, Lima</w:t>
            </w:r>
          </w:p>
        </w:tc>
        <w:tc>
          <w:tcPr>
            <w:tcW w:w="2146" w:type="dxa"/>
            <w:tcBorders>
              <w:top w:val="single" w:sz="4" w:space="0" w:color="C6C6C6"/>
              <w:left w:val="single" w:sz="6" w:space="0" w:color="C6C6C6"/>
              <w:bottom w:val="single" w:sz="6" w:space="0" w:color="C6C6C6"/>
              <w:right w:val="single" w:sz="4" w:space="0" w:color="C6C6C6"/>
            </w:tcBorders>
          </w:tcPr>
          <w:p w14:paraId="0BF2B872" w14:textId="77777777" w:rsidR="00CA2F9E" w:rsidRDefault="00B2420A">
            <w:pPr>
              <w:spacing w:before="20" w:after="20" w:line="240" w:lineRule="auto"/>
            </w:pPr>
            <w:r>
              <w:rPr>
                <w:b/>
                <w:sz w:val="20"/>
              </w:rPr>
              <w:t xml:space="preserve">Software </w:t>
            </w:r>
            <w:r>
              <w:rPr>
                <w:sz w:val="20"/>
              </w:rPr>
              <w:t xml:space="preserve"> </w:t>
            </w:r>
            <w:r>
              <w:rPr>
                <w:b/>
                <w:sz w:val="20"/>
              </w:rPr>
              <w:t>especializado utilizado</w:t>
            </w:r>
          </w:p>
        </w:tc>
        <w:tc>
          <w:tcPr>
            <w:tcW w:w="2496" w:type="dxa"/>
            <w:tcBorders>
              <w:top w:val="single" w:sz="4" w:space="0" w:color="C6C6C6"/>
              <w:left w:val="single" w:sz="4" w:space="0" w:color="C6C6C6"/>
              <w:bottom w:val="single" w:sz="6" w:space="0" w:color="C6C6C6"/>
              <w:right w:val="single" w:sz="6" w:space="0" w:color="C6C6C6"/>
            </w:tcBorders>
          </w:tcPr>
          <w:p w14:paraId="799A9B31" w14:textId="77777777" w:rsidR="00CA2F9E" w:rsidRDefault="00B2420A">
            <w:pPr>
              <w:spacing w:before="20" w:after="20" w:line="240" w:lineRule="auto"/>
            </w:pPr>
            <w:r>
              <w:rPr>
                <w:sz w:val="20"/>
              </w:rPr>
              <w:t>Microsoft Excel y  aplicaciones de banca móvil</w:t>
            </w:r>
          </w:p>
        </w:tc>
      </w:tr>
      <w:tr w:rsidR="00CA2F9E" w14:paraId="719A4893" w14:textId="77777777">
        <w:trPr>
          <w:cantSplit/>
          <w:jc w:val="center"/>
        </w:trPr>
        <w:tc>
          <w:tcPr>
            <w:tcW w:w="4716" w:type="dxa"/>
            <w:gridSpan w:val="2"/>
            <w:tcBorders>
              <w:top w:val="single" w:sz="6" w:space="0" w:color="C6C6C6"/>
              <w:left w:val="single" w:sz="4" w:space="0" w:color="C6C6C6"/>
              <w:bottom w:val="single" w:sz="6" w:space="0" w:color="C6C6C6"/>
              <w:right w:val="single" w:sz="6" w:space="0" w:color="C6C6C6"/>
            </w:tcBorders>
          </w:tcPr>
          <w:p w14:paraId="3A39C459" w14:textId="77777777" w:rsidR="00CA2F9E" w:rsidRDefault="00B2420A">
            <w:pPr>
              <w:spacing w:before="20" w:after="20" w:line="240" w:lineRule="auto"/>
            </w:pPr>
            <w:r>
              <w:rPr>
                <w:b/>
                <w:sz w:val="20"/>
              </w:rPr>
              <w:t>Duración:</w:t>
            </w:r>
            <w:r>
              <w:rPr>
                <w:sz w:val="20"/>
              </w:rPr>
              <w:t xml:space="preserve"> 06:45</w:t>
            </w:r>
          </w:p>
        </w:tc>
        <w:tc>
          <w:tcPr>
            <w:tcW w:w="4642" w:type="dxa"/>
            <w:gridSpan w:val="2"/>
            <w:tcBorders>
              <w:top w:val="single" w:sz="6" w:space="0" w:color="C6C6C6"/>
              <w:left w:val="single" w:sz="6" w:space="0" w:color="C6C6C6"/>
              <w:bottom w:val="single" w:sz="6" w:space="0" w:color="C6C6C6"/>
              <w:right w:val="single" w:sz="6" w:space="0" w:color="C6C6C6"/>
            </w:tcBorders>
          </w:tcPr>
          <w:p w14:paraId="552E7062" w14:textId="77777777" w:rsidR="00CA2F9E" w:rsidRDefault="00B2420A">
            <w:pPr>
              <w:spacing w:before="20" w:after="20" w:line="240" w:lineRule="auto"/>
            </w:pPr>
            <w:r>
              <w:rPr>
                <w:b/>
                <w:sz w:val="20"/>
              </w:rPr>
              <w:t>URL de grabación:</w:t>
            </w:r>
            <w:r>
              <w:rPr>
                <w:sz w:val="20"/>
              </w:rPr>
              <w:t xml:space="preserve"> Ver video</w:t>
            </w:r>
          </w:p>
        </w:tc>
      </w:tr>
      <w:tr w:rsidR="00CA2F9E" w14:paraId="496AEBC4" w14:textId="77777777">
        <w:trPr>
          <w:cantSplit/>
          <w:jc w:val="center"/>
        </w:trPr>
        <w:tc>
          <w:tcPr>
            <w:tcW w:w="9358" w:type="dxa"/>
            <w:gridSpan w:val="4"/>
            <w:tcBorders>
              <w:top w:val="single" w:sz="6" w:space="0" w:color="C6C6C6"/>
              <w:left w:val="single" w:sz="4" w:space="0" w:color="C6C6C6"/>
              <w:bottom w:val="single" w:sz="6" w:space="0" w:color="C6C6C6"/>
              <w:right w:val="single" w:sz="6" w:space="0" w:color="C6C6C6"/>
            </w:tcBorders>
          </w:tcPr>
          <w:p w14:paraId="46DF1B99" w14:textId="77777777" w:rsidR="00CA2F9E" w:rsidRDefault="00B2420A">
            <w:pPr>
              <w:spacing w:before="20" w:after="20" w:line="240" w:lineRule="auto"/>
            </w:pPr>
            <w:r>
              <w:rPr>
                <w:b/>
                <w:sz w:val="20"/>
              </w:rPr>
              <w:t xml:space="preserve">Resumen de la entrevista </w:t>
            </w:r>
            <w:r>
              <w:rPr>
                <w:sz w:val="20"/>
              </w:rPr>
              <w:t xml:space="preserve"> Sebastián administra un negocio con embutidos, lácteos y helados. El control del frío se realiza de manera manual y empírica, observando el estado de los productos o señales del equipo. Esto hace que la detección dependa de revisiones puntuales y que una falla pueda advertirse tarde, especialmente en periodos de mayor temperatura ambiental.</w:t>
            </w:r>
          </w:p>
          <w:p w14:paraId="7832A182" w14:textId="77777777" w:rsidR="00CA2F9E" w:rsidRDefault="00B2420A">
            <w:pPr>
              <w:spacing w:before="20" w:after="20" w:line="240" w:lineRule="auto"/>
            </w:pPr>
            <w:r>
              <w:rPr>
                <w:sz w:val="20"/>
              </w:rPr>
              <w:t>El entrevistado valora recibir alertas en el celular y disponer de un historial digital. También identifica dos barreras de adopción: el costo de los sensores y una configuración técnica que resulte compleja para un negocio pequeño.</w:t>
            </w:r>
          </w:p>
        </w:tc>
      </w:tr>
      <w:tr w:rsidR="00CA2F9E" w14:paraId="27D6A976" w14:textId="77777777">
        <w:trPr>
          <w:cantSplit/>
          <w:jc w:val="center"/>
        </w:trPr>
        <w:tc>
          <w:tcPr>
            <w:tcW w:w="9358" w:type="dxa"/>
            <w:gridSpan w:val="4"/>
            <w:tcBorders>
              <w:top w:val="single" w:sz="6" w:space="0" w:color="C6C6C6"/>
              <w:left w:val="single" w:sz="4" w:space="0" w:color="C6C6C6"/>
              <w:bottom w:val="single" w:sz="4" w:space="0" w:color="C6C6C6"/>
              <w:right w:val="single" w:sz="6" w:space="0" w:color="C6C6C6"/>
            </w:tcBorders>
            <w:shd w:val="clear" w:color="auto" w:fill="F1F2F1"/>
          </w:tcPr>
          <w:p w14:paraId="25E39BA4" w14:textId="77777777" w:rsidR="00CA2F9E" w:rsidRDefault="00B2420A">
            <w:pPr>
              <w:spacing w:before="20" w:after="20" w:line="240" w:lineRule="auto"/>
            </w:pPr>
            <w:r>
              <w:rPr>
                <w:b/>
                <w:sz w:val="20"/>
              </w:rPr>
              <w:t>Entrevista N.° 3 Jean Pool Coaguila</w:t>
            </w:r>
          </w:p>
        </w:tc>
      </w:tr>
      <w:tr w:rsidR="00CA2F9E" w14:paraId="55C7D58C" w14:textId="77777777">
        <w:trPr>
          <w:cantSplit/>
          <w:jc w:val="center"/>
        </w:trPr>
        <w:tc>
          <w:tcPr>
            <w:tcW w:w="9358" w:type="dxa"/>
            <w:gridSpan w:val="4"/>
            <w:tcBorders>
              <w:top w:val="single" w:sz="4" w:space="0" w:color="C6C6C6"/>
              <w:left w:val="single" w:sz="4" w:space="0" w:color="C6C6C6"/>
              <w:bottom w:val="single" w:sz="6" w:space="0" w:color="C6C6C6"/>
              <w:right w:val="single" w:sz="6" w:space="0" w:color="C6C6C6"/>
            </w:tcBorders>
            <w:shd w:val="clear" w:color="auto" w:fill="F9F9F9"/>
          </w:tcPr>
          <w:p w14:paraId="712FE742" w14:textId="77777777" w:rsidR="00CA2F9E" w:rsidRDefault="00B2420A">
            <w:pPr>
              <w:jc w:val="center"/>
            </w:pPr>
            <w:r>
              <w:rPr>
                <w:noProof/>
              </w:rPr>
              <w:drawing>
                <wp:inline distT="0" distB="0" distL="0" distR="0" wp14:anchorId="78B6A2FB" wp14:editId="1197736B">
                  <wp:extent cx="2995930" cy="171323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5"/>
                          <a:stretch>
                            <a:fillRect/>
                          </a:stretch>
                        </pic:blipFill>
                        <pic:spPr bwMode="auto">
                          <a:xfrm>
                            <a:off x="0" y="0"/>
                            <a:ext cx="2995930" cy="1713230"/>
                          </a:xfrm>
                          <a:prstGeom prst="rect">
                            <a:avLst/>
                          </a:prstGeom>
                        </pic:spPr>
                      </pic:pic>
                    </a:graphicData>
                  </a:graphic>
                </wp:inline>
              </w:drawing>
            </w:r>
          </w:p>
        </w:tc>
      </w:tr>
      <w:tr w:rsidR="00CA2F9E" w14:paraId="2030D8E3" w14:textId="77777777">
        <w:trPr>
          <w:cantSplit/>
          <w:jc w:val="center"/>
        </w:trPr>
        <w:tc>
          <w:tcPr>
            <w:tcW w:w="4716" w:type="dxa"/>
            <w:gridSpan w:val="2"/>
            <w:tcBorders>
              <w:top w:val="single" w:sz="6" w:space="0" w:color="C6C6C6"/>
              <w:left w:val="single" w:sz="4" w:space="0" w:color="C6C6C6"/>
              <w:bottom w:val="single" w:sz="4" w:space="0" w:color="C6C6C6"/>
              <w:right w:val="single" w:sz="6" w:space="0" w:color="C6C6C6"/>
            </w:tcBorders>
            <w:shd w:val="clear" w:color="auto" w:fill="F1F2F1"/>
          </w:tcPr>
          <w:p w14:paraId="6E583E63" w14:textId="77777777" w:rsidR="00CA2F9E" w:rsidRDefault="00B2420A">
            <w:pPr>
              <w:spacing w:before="20" w:after="20" w:line="240" w:lineRule="auto"/>
            </w:pPr>
            <w:r>
              <w:rPr>
                <w:b/>
                <w:sz w:val="20"/>
              </w:rPr>
              <w:t>Información del entrevistado</w:t>
            </w:r>
          </w:p>
        </w:tc>
        <w:tc>
          <w:tcPr>
            <w:tcW w:w="4642" w:type="dxa"/>
            <w:gridSpan w:val="2"/>
            <w:tcBorders>
              <w:top w:val="single" w:sz="6" w:space="0" w:color="C6C6C6"/>
              <w:left w:val="single" w:sz="6" w:space="0" w:color="C6C6C6"/>
              <w:bottom w:val="single" w:sz="4" w:space="0" w:color="C6C6C6"/>
              <w:right w:val="single" w:sz="6" w:space="0" w:color="C6C6C6"/>
            </w:tcBorders>
            <w:shd w:val="clear" w:color="auto" w:fill="F1F2F1"/>
          </w:tcPr>
          <w:p w14:paraId="4A5E56B2" w14:textId="77777777" w:rsidR="00CA2F9E" w:rsidRDefault="00B2420A">
            <w:pPr>
              <w:spacing w:before="20" w:after="20" w:line="240" w:lineRule="auto"/>
            </w:pPr>
            <w:r>
              <w:rPr>
                <w:b/>
                <w:sz w:val="20"/>
              </w:rPr>
              <w:t>Contexto tecnológico</w:t>
            </w:r>
          </w:p>
        </w:tc>
      </w:tr>
      <w:tr w:rsidR="00CA2F9E" w14:paraId="3825B2FC" w14:textId="77777777">
        <w:trPr>
          <w:cantSplit/>
          <w:jc w:val="center"/>
        </w:trPr>
        <w:tc>
          <w:tcPr>
            <w:tcW w:w="1869" w:type="dxa"/>
            <w:tcBorders>
              <w:top w:val="single" w:sz="4" w:space="0" w:color="C6C6C6"/>
              <w:left w:val="single" w:sz="4" w:space="0" w:color="C6C6C6"/>
              <w:bottom w:val="single" w:sz="4" w:space="0" w:color="C6C6C6"/>
              <w:right w:val="single" w:sz="6" w:space="0" w:color="C6C6C6"/>
            </w:tcBorders>
          </w:tcPr>
          <w:p w14:paraId="0CFD375D" w14:textId="77777777" w:rsidR="00CA2F9E" w:rsidRDefault="00B2420A">
            <w:pPr>
              <w:spacing w:before="20" w:after="20" w:line="240" w:lineRule="auto"/>
            </w:pPr>
            <w:r>
              <w:rPr>
                <w:b/>
                <w:sz w:val="20"/>
              </w:rPr>
              <w:t>Nombre completo</w:t>
            </w:r>
          </w:p>
        </w:tc>
        <w:tc>
          <w:tcPr>
            <w:tcW w:w="2847" w:type="dxa"/>
            <w:tcBorders>
              <w:top w:val="single" w:sz="4" w:space="0" w:color="C6C6C6"/>
              <w:left w:val="single" w:sz="6" w:space="0" w:color="C6C6C6"/>
              <w:bottom w:val="single" w:sz="4" w:space="0" w:color="C6C6C6"/>
              <w:right w:val="single" w:sz="6" w:space="0" w:color="C6C6C6"/>
            </w:tcBorders>
          </w:tcPr>
          <w:p w14:paraId="6941956B" w14:textId="77777777" w:rsidR="00CA2F9E" w:rsidRDefault="00B2420A">
            <w:pPr>
              <w:spacing w:before="20" w:after="20" w:line="240" w:lineRule="auto"/>
            </w:pPr>
            <w:r>
              <w:rPr>
                <w:sz w:val="20"/>
              </w:rPr>
              <w:t>Jean Pool Coaguila</w:t>
            </w:r>
          </w:p>
        </w:tc>
        <w:tc>
          <w:tcPr>
            <w:tcW w:w="2146" w:type="dxa"/>
            <w:tcBorders>
              <w:top w:val="single" w:sz="4" w:space="0" w:color="C6C6C6"/>
              <w:left w:val="single" w:sz="6" w:space="0" w:color="C6C6C6"/>
              <w:bottom w:val="single" w:sz="4" w:space="0" w:color="C6C6C6"/>
              <w:right w:val="single" w:sz="4" w:space="0" w:color="C6C6C6"/>
            </w:tcBorders>
          </w:tcPr>
          <w:p w14:paraId="140E1146" w14:textId="77777777" w:rsidR="00CA2F9E" w:rsidRDefault="00B2420A">
            <w:pPr>
              <w:spacing w:before="20" w:after="20" w:line="240" w:lineRule="auto"/>
            </w:pPr>
            <w:r>
              <w:rPr>
                <w:b/>
                <w:sz w:val="20"/>
              </w:rPr>
              <w:t xml:space="preserve">Dispositivo de </w:t>
            </w:r>
            <w:r>
              <w:rPr>
                <w:sz w:val="20"/>
              </w:rPr>
              <w:t xml:space="preserve"> </w:t>
            </w:r>
            <w:r>
              <w:rPr>
                <w:b/>
                <w:sz w:val="20"/>
              </w:rPr>
              <w:t>mayor frecuencia</w:t>
            </w:r>
          </w:p>
        </w:tc>
        <w:tc>
          <w:tcPr>
            <w:tcW w:w="2496" w:type="dxa"/>
            <w:tcBorders>
              <w:top w:val="single" w:sz="4" w:space="0" w:color="C6C6C6"/>
              <w:left w:val="single" w:sz="4" w:space="0" w:color="C6C6C6"/>
              <w:bottom w:val="single" w:sz="4" w:space="0" w:color="C6C6C6"/>
              <w:right w:val="single" w:sz="6" w:space="0" w:color="C6C6C6"/>
            </w:tcBorders>
          </w:tcPr>
          <w:p w14:paraId="7AB97761" w14:textId="77777777" w:rsidR="00CA2F9E" w:rsidRDefault="00B2420A">
            <w:pPr>
              <w:spacing w:before="20" w:after="20" w:line="240" w:lineRule="auto"/>
            </w:pPr>
            <w:r>
              <w:rPr>
                <w:sz w:val="20"/>
              </w:rPr>
              <w:t>Smartphone (Android)</w:t>
            </w:r>
          </w:p>
        </w:tc>
      </w:tr>
      <w:tr w:rsidR="00CA2F9E" w14:paraId="72929727" w14:textId="77777777">
        <w:trPr>
          <w:cantSplit/>
          <w:jc w:val="center"/>
        </w:trPr>
        <w:tc>
          <w:tcPr>
            <w:tcW w:w="1869" w:type="dxa"/>
            <w:tcBorders>
              <w:top w:val="single" w:sz="4" w:space="0" w:color="C6C6C6"/>
              <w:left w:val="single" w:sz="4" w:space="0" w:color="C6C6C6"/>
              <w:bottom w:val="single" w:sz="6" w:space="0" w:color="C6C6C6"/>
              <w:right w:val="single" w:sz="6" w:space="0" w:color="C6C6C6"/>
            </w:tcBorders>
          </w:tcPr>
          <w:p w14:paraId="19503302" w14:textId="77777777" w:rsidR="00CA2F9E" w:rsidRDefault="00B2420A">
            <w:pPr>
              <w:spacing w:before="20" w:after="20" w:line="240" w:lineRule="auto"/>
            </w:pPr>
            <w:r>
              <w:rPr>
                <w:b/>
                <w:sz w:val="20"/>
              </w:rPr>
              <w:lastRenderedPageBreak/>
              <w:t>Edad</w:t>
            </w:r>
          </w:p>
        </w:tc>
        <w:tc>
          <w:tcPr>
            <w:tcW w:w="2847" w:type="dxa"/>
            <w:tcBorders>
              <w:top w:val="single" w:sz="4" w:space="0" w:color="C6C6C6"/>
              <w:left w:val="single" w:sz="6" w:space="0" w:color="C6C6C6"/>
              <w:bottom w:val="single" w:sz="6" w:space="0" w:color="C6C6C6"/>
              <w:right w:val="single" w:sz="6" w:space="0" w:color="C6C6C6"/>
            </w:tcBorders>
          </w:tcPr>
          <w:p w14:paraId="34C195D0" w14:textId="77777777" w:rsidR="00CA2F9E" w:rsidRDefault="00B2420A">
            <w:pPr>
              <w:spacing w:before="20" w:after="20" w:line="240" w:lineRule="auto"/>
            </w:pPr>
            <w:r>
              <w:rPr>
                <w:sz w:val="20"/>
              </w:rPr>
              <w:t>29 años</w:t>
            </w:r>
          </w:p>
        </w:tc>
        <w:tc>
          <w:tcPr>
            <w:tcW w:w="2146" w:type="dxa"/>
            <w:tcBorders>
              <w:top w:val="single" w:sz="4" w:space="0" w:color="C6C6C6"/>
              <w:left w:val="single" w:sz="6" w:space="0" w:color="C6C6C6"/>
              <w:bottom w:val="single" w:sz="6" w:space="0" w:color="C6C6C6"/>
              <w:right w:val="single" w:sz="4" w:space="0" w:color="C6C6C6"/>
            </w:tcBorders>
          </w:tcPr>
          <w:p w14:paraId="019D2E59" w14:textId="77777777" w:rsidR="00CA2F9E" w:rsidRDefault="00B2420A">
            <w:pPr>
              <w:spacing w:before="20" w:after="20" w:line="240" w:lineRule="auto"/>
            </w:pPr>
            <w:r>
              <w:rPr>
                <w:b/>
                <w:sz w:val="20"/>
              </w:rPr>
              <w:t xml:space="preserve">Sistema </w:t>
            </w:r>
            <w:r>
              <w:rPr>
                <w:sz w:val="20"/>
              </w:rPr>
              <w:t xml:space="preserve"> </w:t>
            </w:r>
            <w:r>
              <w:rPr>
                <w:b/>
                <w:sz w:val="20"/>
              </w:rPr>
              <w:t>operativo/browser</w:t>
            </w:r>
          </w:p>
        </w:tc>
        <w:tc>
          <w:tcPr>
            <w:tcW w:w="2496" w:type="dxa"/>
            <w:tcBorders>
              <w:top w:val="single" w:sz="4" w:space="0" w:color="C6C6C6"/>
              <w:left w:val="single" w:sz="4" w:space="0" w:color="C6C6C6"/>
              <w:bottom w:val="single" w:sz="6" w:space="0" w:color="C6C6C6"/>
              <w:right w:val="single" w:sz="6" w:space="0" w:color="C6C6C6"/>
            </w:tcBorders>
          </w:tcPr>
          <w:p w14:paraId="0607C163" w14:textId="77777777" w:rsidR="00CA2F9E" w:rsidRDefault="00B2420A">
            <w:pPr>
              <w:spacing w:before="20" w:after="20" w:line="240" w:lineRule="auto"/>
            </w:pPr>
            <w:r>
              <w:rPr>
                <w:sz w:val="20"/>
              </w:rPr>
              <w:t>Android / Google Chrome</w:t>
            </w:r>
          </w:p>
        </w:tc>
      </w:tr>
      <w:tr w:rsidR="00CA2F9E" w14:paraId="02010F58" w14:textId="77777777">
        <w:trPr>
          <w:cantSplit/>
          <w:jc w:val="center"/>
        </w:trPr>
        <w:tc>
          <w:tcPr>
            <w:tcW w:w="1869" w:type="dxa"/>
            <w:tcBorders>
              <w:top w:val="single" w:sz="6" w:space="0" w:color="C6C6C6"/>
              <w:left w:val="single" w:sz="4" w:space="0" w:color="C6C6C6"/>
              <w:bottom w:val="single" w:sz="4" w:space="0" w:color="C6C6C6"/>
              <w:right w:val="single" w:sz="6" w:space="0" w:color="C6C6C6"/>
            </w:tcBorders>
          </w:tcPr>
          <w:p w14:paraId="7CBDB499" w14:textId="77777777" w:rsidR="00CA2F9E" w:rsidRDefault="00B2420A">
            <w:pPr>
              <w:spacing w:before="20" w:after="20" w:line="240" w:lineRule="auto"/>
            </w:pPr>
            <w:r>
              <w:rPr>
                <w:b/>
                <w:sz w:val="20"/>
              </w:rPr>
              <w:t xml:space="preserve">Definición </w:t>
            </w:r>
            <w:r>
              <w:rPr>
                <w:sz w:val="20"/>
              </w:rPr>
              <w:t xml:space="preserve"> </w:t>
            </w:r>
            <w:r>
              <w:rPr>
                <w:b/>
                <w:sz w:val="20"/>
              </w:rPr>
              <w:t>profesional / cargo</w:t>
            </w:r>
          </w:p>
        </w:tc>
        <w:tc>
          <w:tcPr>
            <w:tcW w:w="2847" w:type="dxa"/>
            <w:tcBorders>
              <w:top w:val="single" w:sz="6" w:space="0" w:color="C6C6C6"/>
              <w:left w:val="single" w:sz="6" w:space="0" w:color="C6C6C6"/>
              <w:bottom w:val="single" w:sz="4" w:space="0" w:color="C6C6C6"/>
              <w:right w:val="single" w:sz="6" w:space="0" w:color="C6C6C6"/>
            </w:tcBorders>
          </w:tcPr>
          <w:p w14:paraId="14C65516" w14:textId="77777777" w:rsidR="00CA2F9E" w:rsidRDefault="00B2420A">
            <w:pPr>
              <w:spacing w:before="20" w:after="20" w:line="240" w:lineRule="auto"/>
            </w:pPr>
            <w:r>
              <w:rPr>
                <w:sz w:val="20"/>
              </w:rPr>
              <w:t>Encargado de minimarket familiar</w:t>
            </w:r>
          </w:p>
        </w:tc>
        <w:tc>
          <w:tcPr>
            <w:tcW w:w="2146" w:type="dxa"/>
            <w:tcBorders>
              <w:top w:val="single" w:sz="6" w:space="0" w:color="C6C6C6"/>
              <w:left w:val="single" w:sz="6" w:space="0" w:color="C6C6C6"/>
              <w:bottom w:val="single" w:sz="4" w:space="0" w:color="C6C6C6"/>
              <w:right w:val="single" w:sz="4" w:space="0" w:color="C6C6C6"/>
            </w:tcBorders>
          </w:tcPr>
          <w:p w14:paraId="17BAD814" w14:textId="77777777" w:rsidR="00CA2F9E" w:rsidRDefault="00B2420A">
            <w:pPr>
              <w:spacing w:before="20" w:after="20" w:line="240" w:lineRule="auto"/>
            </w:pPr>
            <w:r>
              <w:rPr>
                <w:b/>
                <w:sz w:val="20"/>
              </w:rPr>
              <w:t>Canales digitales de comunicación</w:t>
            </w:r>
          </w:p>
        </w:tc>
        <w:tc>
          <w:tcPr>
            <w:tcW w:w="2496" w:type="dxa"/>
            <w:tcBorders>
              <w:top w:val="single" w:sz="6" w:space="0" w:color="C6C6C6"/>
              <w:left w:val="single" w:sz="4" w:space="0" w:color="C6C6C6"/>
              <w:bottom w:val="single" w:sz="4" w:space="0" w:color="C6C6C6"/>
              <w:right w:val="single" w:sz="6" w:space="0" w:color="C6C6C6"/>
            </w:tcBorders>
          </w:tcPr>
          <w:p w14:paraId="76003BBF" w14:textId="77777777" w:rsidR="00CA2F9E" w:rsidRDefault="00B2420A">
            <w:pPr>
              <w:spacing w:before="20" w:after="20" w:line="240" w:lineRule="auto"/>
            </w:pPr>
            <w:r>
              <w:rPr>
                <w:sz w:val="20"/>
              </w:rPr>
              <w:t>WhatsApp y llamadas telefónicas</w:t>
            </w:r>
          </w:p>
        </w:tc>
      </w:tr>
      <w:tr w:rsidR="00CA2F9E" w14:paraId="4806358E" w14:textId="77777777">
        <w:trPr>
          <w:cantSplit/>
          <w:jc w:val="center"/>
        </w:trPr>
        <w:tc>
          <w:tcPr>
            <w:tcW w:w="1869" w:type="dxa"/>
            <w:tcBorders>
              <w:top w:val="single" w:sz="4" w:space="0" w:color="C6C6C6"/>
              <w:left w:val="single" w:sz="4" w:space="0" w:color="C6C6C6"/>
              <w:bottom w:val="single" w:sz="4" w:space="0" w:color="C6C6C6"/>
              <w:right w:val="single" w:sz="6" w:space="0" w:color="C6C6C6"/>
            </w:tcBorders>
          </w:tcPr>
          <w:p w14:paraId="7DB6474E" w14:textId="77777777" w:rsidR="00CA2F9E" w:rsidRDefault="00B2420A">
            <w:pPr>
              <w:spacing w:before="20" w:after="20" w:line="240" w:lineRule="auto"/>
            </w:pPr>
            <w:r>
              <w:rPr>
                <w:b/>
                <w:sz w:val="20"/>
              </w:rPr>
              <w:t>Residencia / ubicación</w:t>
            </w:r>
          </w:p>
        </w:tc>
        <w:tc>
          <w:tcPr>
            <w:tcW w:w="2847" w:type="dxa"/>
            <w:tcBorders>
              <w:top w:val="single" w:sz="4" w:space="0" w:color="C6C6C6"/>
              <w:left w:val="single" w:sz="6" w:space="0" w:color="C6C6C6"/>
              <w:bottom w:val="single" w:sz="4" w:space="0" w:color="C6C6C6"/>
              <w:right w:val="single" w:sz="6" w:space="0" w:color="C6C6C6"/>
            </w:tcBorders>
          </w:tcPr>
          <w:p w14:paraId="54DA7F36" w14:textId="77777777" w:rsidR="00CA2F9E" w:rsidRDefault="00B2420A">
            <w:pPr>
              <w:spacing w:before="20" w:after="20" w:line="240" w:lineRule="auto"/>
            </w:pPr>
            <w:r>
              <w:rPr>
                <w:sz w:val="20"/>
              </w:rPr>
              <w:t>Lima Norte</w:t>
            </w:r>
          </w:p>
        </w:tc>
        <w:tc>
          <w:tcPr>
            <w:tcW w:w="2146" w:type="dxa"/>
            <w:tcBorders>
              <w:top w:val="single" w:sz="4" w:space="0" w:color="C6C6C6"/>
              <w:left w:val="single" w:sz="6" w:space="0" w:color="C6C6C6"/>
              <w:bottom w:val="single" w:sz="4" w:space="0" w:color="C6C6C6"/>
              <w:right w:val="single" w:sz="4" w:space="0" w:color="C6C6C6"/>
            </w:tcBorders>
          </w:tcPr>
          <w:p w14:paraId="5D4F1F8B" w14:textId="77777777" w:rsidR="00CA2F9E" w:rsidRDefault="00B2420A">
            <w:pPr>
              <w:spacing w:before="20" w:after="20" w:line="240" w:lineRule="auto"/>
            </w:pPr>
            <w:r>
              <w:rPr>
                <w:b/>
                <w:sz w:val="20"/>
              </w:rPr>
              <w:t xml:space="preserve">Software </w:t>
            </w:r>
            <w:r>
              <w:rPr>
                <w:sz w:val="20"/>
              </w:rPr>
              <w:t xml:space="preserve"> </w:t>
            </w:r>
            <w:r>
              <w:rPr>
                <w:b/>
                <w:sz w:val="20"/>
              </w:rPr>
              <w:t>especializado utilizado</w:t>
            </w:r>
          </w:p>
        </w:tc>
        <w:tc>
          <w:tcPr>
            <w:tcW w:w="2496" w:type="dxa"/>
            <w:tcBorders>
              <w:top w:val="single" w:sz="4" w:space="0" w:color="C6C6C6"/>
              <w:left w:val="single" w:sz="4" w:space="0" w:color="C6C6C6"/>
              <w:bottom w:val="single" w:sz="4" w:space="0" w:color="C6C6C6"/>
              <w:right w:val="single" w:sz="6" w:space="0" w:color="C6C6C6"/>
            </w:tcBorders>
          </w:tcPr>
          <w:p w14:paraId="3F7A0B09" w14:textId="77777777" w:rsidR="00CA2F9E" w:rsidRDefault="00B2420A">
            <w:pPr>
              <w:spacing w:before="20" w:after="20" w:line="240" w:lineRule="auto"/>
            </w:pPr>
            <w:r>
              <w:rPr>
                <w:sz w:val="20"/>
              </w:rPr>
              <w:t>Microsoft Excel y aplicaciones de  mensajería</w:t>
            </w:r>
          </w:p>
        </w:tc>
      </w:tr>
      <w:tr w:rsidR="00CA2F9E" w14:paraId="4A3C7F79" w14:textId="77777777">
        <w:trPr>
          <w:cantSplit/>
          <w:jc w:val="center"/>
        </w:trPr>
        <w:tc>
          <w:tcPr>
            <w:tcW w:w="4716" w:type="dxa"/>
            <w:gridSpan w:val="2"/>
            <w:tcBorders>
              <w:top w:val="single" w:sz="4" w:space="0" w:color="C6C6C6"/>
              <w:left w:val="single" w:sz="4" w:space="0" w:color="C6C6C6"/>
              <w:bottom w:val="single" w:sz="6" w:space="0" w:color="C6C6C6"/>
              <w:right w:val="single" w:sz="6" w:space="0" w:color="C6C6C6"/>
            </w:tcBorders>
          </w:tcPr>
          <w:p w14:paraId="314167E5" w14:textId="77777777" w:rsidR="00CA2F9E" w:rsidRDefault="00B2420A">
            <w:pPr>
              <w:spacing w:before="20" w:after="20" w:line="240" w:lineRule="auto"/>
            </w:pPr>
            <w:r>
              <w:rPr>
                <w:b/>
                <w:sz w:val="20"/>
              </w:rPr>
              <w:t>Duración:</w:t>
            </w:r>
            <w:r>
              <w:rPr>
                <w:sz w:val="20"/>
              </w:rPr>
              <w:t xml:space="preserve"> 03:51</w:t>
            </w:r>
          </w:p>
        </w:tc>
        <w:tc>
          <w:tcPr>
            <w:tcW w:w="4642" w:type="dxa"/>
            <w:gridSpan w:val="2"/>
            <w:tcBorders>
              <w:top w:val="single" w:sz="4" w:space="0" w:color="C6C6C6"/>
              <w:left w:val="single" w:sz="6" w:space="0" w:color="C6C6C6"/>
              <w:bottom w:val="single" w:sz="6" w:space="0" w:color="C6C6C6"/>
              <w:right w:val="single" w:sz="6" w:space="0" w:color="C6C6C6"/>
            </w:tcBorders>
          </w:tcPr>
          <w:p w14:paraId="353B97D4" w14:textId="77777777" w:rsidR="00CA2F9E" w:rsidRDefault="00B2420A">
            <w:pPr>
              <w:spacing w:before="20" w:after="20" w:line="240" w:lineRule="auto"/>
            </w:pPr>
            <w:r>
              <w:rPr>
                <w:b/>
                <w:sz w:val="20"/>
              </w:rPr>
              <w:t xml:space="preserve">URL de grabación: </w:t>
            </w:r>
            <w:r>
              <w:rPr>
                <w:sz w:val="20"/>
              </w:rPr>
              <w:t>Ver video</w:t>
            </w:r>
          </w:p>
        </w:tc>
      </w:tr>
      <w:tr w:rsidR="00CA2F9E" w14:paraId="336B3416" w14:textId="77777777">
        <w:trPr>
          <w:cantSplit/>
          <w:jc w:val="center"/>
        </w:trPr>
        <w:tc>
          <w:tcPr>
            <w:tcW w:w="9358" w:type="dxa"/>
            <w:gridSpan w:val="4"/>
            <w:tcBorders>
              <w:top w:val="single" w:sz="6" w:space="0" w:color="C6C6C6"/>
              <w:left w:val="single" w:sz="4" w:space="0" w:color="C6C6C6"/>
              <w:bottom w:val="single" w:sz="4" w:space="0" w:color="C6C6C6"/>
              <w:right w:val="single" w:sz="6" w:space="0" w:color="C6C6C6"/>
            </w:tcBorders>
          </w:tcPr>
          <w:p w14:paraId="0DF32E89" w14:textId="77777777" w:rsidR="00CA2F9E" w:rsidRDefault="00B2420A">
            <w:pPr>
              <w:spacing w:before="20" w:after="20" w:line="240" w:lineRule="auto"/>
            </w:pPr>
            <w:r>
              <w:rPr>
                <w:b/>
                <w:sz w:val="20"/>
              </w:rPr>
              <w:t xml:space="preserve">Resumen de la entrevista </w:t>
            </w:r>
            <w:r>
              <w:rPr>
                <w:sz w:val="20"/>
              </w:rPr>
              <w:t xml:space="preserve"> Jean Pool administra un minimarket familiar con lácteos, embutidos, bebidas frías y productos congelados. Revisa indicadores de refrigeradoras y el estado de los productos de forma manual; no cuenta con alertas automáticas ni con un historial digital de mediciones. Las incidencias se asocian a cortes de energía, puertas mal cerradas o fallas técnicas y suelen detectarse cuando la mercadería ya está en riesgo.</w:t>
            </w:r>
          </w:p>
          <w:p w14:paraId="454CEE9F" w14:textId="77777777" w:rsidR="00CA2F9E" w:rsidRDefault="00B2420A">
            <w:pPr>
              <w:spacing w:before="20" w:after="20" w:line="240" w:lineRule="auto"/>
            </w:pPr>
            <w:r>
              <w:rPr>
                <w:sz w:val="20"/>
              </w:rPr>
              <w:t>Cuando ocurre una falla, mueve productos entre equipos o solicita soporte técnico. Considera valiosos los avisos en tiempo real y un historial sencillo consultable desde el celular, aunque el costo y la facilidad de uso condicionan la adopción.</w:t>
            </w:r>
          </w:p>
        </w:tc>
      </w:tr>
    </w:tbl>
    <w:p w14:paraId="32BA002B" w14:textId="77777777" w:rsidR="00CA2F9E" w:rsidRDefault="00B2420A">
      <w:pPr>
        <w:keepNext/>
        <w:spacing w:after="160" w:line="360" w:lineRule="auto"/>
        <w:jc w:val="both"/>
      </w:pPr>
      <w:r>
        <w:rPr>
          <w:b/>
        </w:rPr>
        <w:t xml:space="preserve">Segmento objetivo 2: Responsables de operaciones, calidad o logística </w:t>
      </w: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1870"/>
        <w:gridCol w:w="2847"/>
        <w:gridCol w:w="2146"/>
        <w:gridCol w:w="2496"/>
      </w:tblGrid>
      <w:tr w:rsidR="00CA2F9E" w14:paraId="70982A37" w14:textId="77777777">
        <w:trPr>
          <w:cantSplit/>
          <w:tblHeader/>
          <w:jc w:val="center"/>
        </w:trPr>
        <w:tc>
          <w:tcPr>
            <w:tcW w:w="9358" w:type="dxa"/>
            <w:gridSpan w:val="4"/>
            <w:tcBorders>
              <w:top w:val="single" w:sz="4" w:space="0" w:color="C6C6C6"/>
              <w:left w:val="single" w:sz="4" w:space="0" w:color="C6C6C6"/>
              <w:bottom w:val="single" w:sz="4" w:space="0" w:color="C6C6C6"/>
              <w:right w:val="single" w:sz="6" w:space="0" w:color="C6C6C6"/>
            </w:tcBorders>
            <w:shd w:val="clear" w:color="auto" w:fill="F1F2F1"/>
          </w:tcPr>
          <w:p w14:paraId="24A532BC" w14:textId="77777777" w:rsidR="00CA2F9E" w:rsidRDefault="00B2420A">
            <w:pPr>
              <w:spacing w:before="20" w:after="20" w:line="240" w:lineRule="auto"/>
            </w:pPr>
            <w:r>
              <w:rPr>
                <w:b/>
                <w:sz w:val="20"/>
              </w:rPr>
              <w:t>Entrevista N.° 4 Rodrigo Vasquez</w:t>
            </w:r>
          </w:p>
        </w:tc>
      </w:tr>
      <w:tr w:rsidR="00CA2F9E" w14:paraId="2A3E8212" w14:textId="77777777">
        <w:trPr>
          <w:cantSplit/>
          <w:jc w:val="center"/>
        </w:trPr>
        <w:tc>
          <w:tcPr>
            <w:tcW w:w="9358" w:type="dxa"/>
            <w:gridSpan w:val="4"/>
            <w:tcBorders>
              <w:top w:val="single" w:sz="4" w:space="0" w:color="C6C6C6"/>
              <w:left w:val="single" w:sz="4" w:space="0" w:color="C6C6C6"/>
              <w:bottom w:val="single" w:sz="6" w:space="0" w:color="C6C6C6"/>
              <w:right w:val="single" w:sz="6" w:space="0" w:color="C6C6C6"/>
            </w:tcBorders>
            <w:shd w:val="clear" w:color="auto" w:fill="F9F9F9"/>
          </w:tcPr>
          <w:p w14:paraId="18986A9B" w14:textId="77777777" w:rsidR="00CA2F9E" w:rsidRDefault="00B2420A">
            <w:pPr>
              <w:jc w:val="center"/>
            </w:pPr>
            <w:r>
              <w:rPr>
                <w:noProof/>
              </w:rPr>
              <w:drawing>
                <wp:inline distT="0" distB="0" distL="0" distR="0" wp14:anchorId="7A3389A3" wp14:editId="26343424">
                  <wp:extent cx="3017520" cy="169164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6"/>
                          <a:stretch>
                            <a:fillRect/>
                          </a:stretch>
                        </pic:blipFill>
                        <pic:spPr bwMode="auto">
                          <a:xfrm>
                            <a:off x="0" y="0"/>
                            <a:ext cx="3017520" cy="1691640"/>
                          </a:xfrm>
                          <a:prstGeom prst="rect">
                            <a:avLst/>
                          </a:prstGeom>
                        </pic:spPr>
                      </pic:pic>
                    </a:graphicData>
                  </a:graphic>
                </wp:inline>
              </w:drawing>
            </w:r>
          </w:p>
        </w:tc>
      </w:tr>
      <w:tr w:rsidR="00CA2F9E" w14:paraId="2421E401" w14:textId="77777777">
        <w:trPr>
          <w:cantSplit/>
          <w:jc w:val="center"/>
        </w:trPr>
        <w:tc>
          <w:tcPr>
            <w:tcW w:w="4716" w:type="dxa"/>
            <w:gridSpan w:val="2"/>
            <w:tcBorders>
              <w:top w:val="single" w:sz="6" w:space="0" w:color="C6C6C6"/>
              <w:left w:val="single" w:sz="4" w:space="0" w:color="C6C6C6"/>
              <w:bottom w:val="single" w:sz="6" w:space="0" w:color="C6C6C6"/>
              <w:right w:val="single" w:sz="6" w:space="0" w:color="C6C6C6"/>
            </w:tcBorders>
            <w:shd w:val="clear" w:color="auto" w:fill="F1F2F1"/>
          </w:tcPr>
          <w:p w14:paraId="3B10A423" w14:textId="77777777" w:rsidR="00CA2F9E" w:rsidRDefault="00B2420A">
            <w:pPr>
              <w:spacing w:before="20" w:after="20" w:line="240" w:lineRule="auto"/>
            </w:pPr>
            <w:r>
              <w:rPr>
                <w:b/>
                <w:sz w:val="20"/>
              </w:rPr>
              <w:t>Información del entrevistado</w:t>
            </w:r>
          </w:p>
        </w:tc>
        <w:tc>
          <w:tcPr>
            <w:tcW w:w="4642" w:type="dxa"/>
            <w:gridSpan w:val="2"/>
            <w:tcBorders>
              <w:top w:val="single" w:sz="6" w:space="0" w:color="C6C6C6"/>
              <w:left w:val="single" w:sz="6" w:space="0" w:color="C6C6C6"/>
              <w:bottom w:val="single" w:sz="6" w:space="0" w:color="C6C6C6"/>
              <w:right w:val="single" w:sz="6" w:space="0" w:color="C6C6C6"/>
            </w:tcBorders>
            <w:shd w:val="clear" w:color="auto" w:fill="F1F2F1"/>
          </w:tcPr>
          <w:p w14:paraId="0875A404" w14:textId="77777777" w:rsidR="00CA2F9E" w:rsidRDefault="00B2420A">
            <w:pPr>
              <w:spacing w:before="20" w:after="20" w:line="240" w:lineRule="auto"/>
            </w:pPr>
            <w:r>
              <w:rPr>
                <w:b/>
                <w:sz w:val="20"/>
              </w:rPr>
              <w:t>Contexto tecnológico</w:t>
            </w:r>
          </w:p>
        </w:tc>
      </w:tr>
      <w:tr w:rsidR="00CA2F9E" w14:paraId="1A0CB082" w14:textId="77777777">
        <w:trPr>
          <w:cantSplit/>
          <w:jc w:val="center"/>
        </w:trPr>
        <w:tc>
          <w:tcPr>
            <w:tcW w:w="1869" w:type="dxa"/>
            <w:tcBorders>
              <w:top w:val="single" w:sz="6" w:space="0" w:color="C6C6C6"/>
              <w:left w:val="single" w:sz="4" w:space="0" w:color="C6C6C6"/>
              <w:bottom w:val="single" w:sz="4" w:space="0" w:color="C6C6C6"/>
              <w:right w:val="single" w:sz="6" w:space="0" w:color="C6C6C6"/>
            </w:tcBorders>
          </w:tcPr>
          <w:p w14:paraId="4334B6D5" w14:textId="77777777" w:rsidR="00CA2F9E" w:rsidRDefault="00B2420A">
            <w:pPr>
              <w:spacing w:before="20" w:after="20" w:line="240" w:lineRule="auto"/>
            </w:pPr>
            <w:r>
              <w:rPr>
                <w:b/>
                <w:sz w:val="20"/>
              </w:rPr>
              <w:t>Nombre completo</w:t>
            </w:r>
          </w:p>
        </w:tc>
        <w:tc>
          <w:tcPr>
            <w:tcW w:w="2847" w:type="dxa"/>
            <w:tcBorders>
              <w:top w:val="single" w:sz="6" w:space="0" w:color="C6C6C6"/>
              <w:left w:val="single" w:sz="6" w:space="0" w:color="C6C6C6"/>
              <w:bottom w:val="single" w:sz="4" w:space="0" w:color="C6C6C6"/>
              <w:right w:val="single" w:sz="6" w:space="0" w:color="C6C6C6"/>
            </w:tcBorders>
          </w:tcPr>
          <w:p w14:paraId="5856D342" w14:textId="77777777" w:rsidR="00CA2F9E" w:rsidRDefault="00B2420A">
            <w:pPr>
              <w:spacing w:before="20" w:after="20" w:line="240" w:lineRule="auto"/>
            </w:pPr>
            <w:r>
              <w:rPr>
                <w:sz w:val="20"/>
              </w:rPr>
              <w:t>Rodrigo Vasquez</w:t>
            </w:r>
          </w:p>
        </w:tc>
        <w:tc>
          <w:tcPr>
            <w:tcW w:w="2146" w:type="dxa"/>
            <w:tcBorders>
              <w:top w:val="single" w:sz="6" w:space="0" w:color="C6C6C6"/>
              <w:left w:val="single" w:sz="6" w:space="0" w:color="C6C6C6"/>
              <w:bottom w:val="single" w:sz="4" w:space="0" w:color="C6C6C6"/>
              <w:right w:val="single" w:sz="4" w:space="0" w:color="C6C6C6"/>
            </w:tcBorders>
          </w:tcPr>
          <w:p w14:paraId="15F36891" w14:textId="77777777" w:rsidR="00CA2F9E" w:rsidRDefault="00B2420A">
            <w:pPr>
              <w:spacing w:before="20" w:after="20" w:line="240" w:lineRule="auto"/>
            </w:pPr>
            <w:r>
              <w:rPr>
                <w:b/>
                <w:sz w:val="20"/>
              </w:rPr>
              <w:t xml:space="preserve">Dispositivo de </w:t>
            </w:r>
            <w:r>
              <w:rPr>
                <w:sz w:val="20"/>
              </w:rPr>
              <w:t xml:space="preserve"> </w:t>
            </w:r>
            <w:r>
              <w:rPr>
                <w:b/>
                <w:sz w:val="20"/>
              </w:rPr>
              <w:t>mayor frecuencia</w:t>
            </w:r>
          </w:p>
        </w:tc>
        <w:tc>
          <w:tcPr>
            <w:tcW w:w="2496" w:type="dxa"/>
            <w:tcBorders>
              <w:top w:val="single" w:sz="6" w:space="0" w:color="C6C6C6"/>
              <w:left w:val="single" w:sz="4" w:space="0" w:color="C6C6C6"/>
              <w:bottom w:val="single" w:sz="4" w:space="0" w:color="C6C6C6"/>
              <w:right w:val="single" w:sz="6" w:space="0" w:color="C6C6C6"/>
            </w:tcBorders>
          </w:tcPr>
          <w:p w14:paraId="35FF3122" w14:textId="77777777" w:rsidR="00CA2F9E" w:rsidRDefault="00B2420A">
            <w:pPr>
              <w:spacing w:before="20" w:after="20" w:line="240" w:lineRule="auto"/>
            </w:pPr>
            <w:r>
              <w:rPr>
                <w:sz w:val="20"/>
              </w:rPr>
              <w:t>Laptop corporativa y smartphone</w:t>
            </w:r>
          </w:p>
        </w:tc>
      </w:tr>
      <w:tr w:rsidR="00CA2F9E" w14:paraId="3BDA2199" w14:textId="77777777">
        <w:trPr>
          <w:cantSplit/>
          <w:jc w:val="center"/>
        </w:trPr>
        <w:tc>
          <w:tcPr>
            <w:tcW w:w="1869" w:type="dxa"/>
            <w:tcBorders>
              <w:top w:val="single" w:sz="4" w:space="0" w:color="C6C6C6"/>
              <w:left w:val="single" w:sz="4" w:space="0" w:color="C6C6C6"/>
              <w:bottom w:val="single" w:sz="4" w:space="0" w:color="C6C6C6"/>
              <w:right w:val="single" w:sz="6" w:space="0" w:color="C6C6C6"/>
            </w:tcBorders>
          </w:tcPr>
          <w:p w14:paraId="73DC25D1" w14:textId="77777777" w:rsidR="00CA2F9E" w:rsidRDefault="00B2420A">
            <w:pPr>
              <w:spacing w:before="20" w:after="20" w:line="240" w:lineRule="auto"/>
            </w:pPr>
            <w:r>
              <w:rPr>
                <w:b/>
                <w:sz w:val="20"/>
              </w:rPr>
              <w:t>Edad</w:t>
            </w:r>
          </w:p>
        </w:tc>
        <w:tc>
          <w:tcPr>
            <w:tcW w:w="2847" w:type="dxa"/>
            <w:tcBorders>
              <w:top w:val="single" w:sz="4" w:space="0" w:color="C6C6C6"/>
              <w:left w:val="single" w:sz="6" w:space="0" w:color="C6C6C6"/>
              <w:bottom w:val="single" w:sz="4" w:space="0" w:color="C6C6C6"/>
              <w:right w:val="single" w:sz="6" w:space="0" w:color="C6C6C6"/>
            </w:tcBorders>
          </w:tcPr>
          <w:p w14:paraId="5FA3C4C6" w14:textId="77777777" w:rsidR="00CA2F9E" w:rsidRDefault="00B2420A">
            <w:pPr>
              <w:spacing w:before="20" w:after="20" w:line="240" w:lineRule="auto"/>
            </w:pPr>
            <w:r>
              <w:rPr>
                <w:sz w:val="20"/>
              </w:rPr>
              <w:t>30 años</w:t>
            </w:r>
          </w:p>
        </w:tc>
        <w:tc>
          <w:tcPr>
            <w:tcW w:w="2146" w:type="dxa"/>
            <w:tcBorders>
              <w:top w:val="single" w:sz="4" w:space="0" w:color="C6C6C6"/>
              <w:left w:val="single" w:sz="6" w:space="0" w:color="C6C6C6"/>
              <w:bottom w:val="single" w:sz="4" w:space="0" w:color="C6C6C6"/>
              <w:right w:val="single" w:sz="4" w:space="0" w:color="C6C6C6"/>
            </w:tcBorders>
          </w:tcPr>
          <w:p w14:paraId="28C0D7E4" w14:textId="77777777" w:rsidR="00CA2F9E" w:rsidRDefault="00B2420A">
            <w:pPr>
              <w:spacing w:before="20" w:after="20" w:line="240" w:lineRule="auto"/>
            </w:pPr>
            <w:r>
              <w:rPr>
                <w:b/>
                <w:sz w:val="20"/>
              </w:rPr>
              <w:t xml:space="preserve">Sistema </w:t>
            </w:r>
            <w:r>
              <w:rPr>
                <w:sz w:val="20"/>
              </w:rPr>
              <w:t xml:space="preserve"> </w:t>
            </w:r>
            <w:r>
              <w:rPr>
                <w:b/>
                <w:sz w:val="20"/>
              </w:rPr>
              <w:t>operativo/browser</w:t>
            </w:r>
          </w:p>
        </w:tc>
        <w:tc>
          <w:tcPr>
            <w:tcW w:w="2496" w:type="dxa"/>
            <w:tcBorders>
              <w:top w:val="single" w:sz="4" w:space="0" w:color="C6C6C6"/>
              <w:left w:val="single" w:sz="4" w:space="0" w:color="C6C6C6"/>
              <w:bottom w:val="single" w:sz="4" w:space="0" w:color="C6C6C6"/>
              <w:right w:val="single" w:sz="6" w:space="0" w:color="C6C6C6"/>
            </w:tcBorders>
          </w:tcPr>
          <w:p w14:paraId="09271841" w14:textId="77777777" w:rsidR="00CA2F9E" w:rsidRDefault="00B2420A">
            <w:pPr>
              <w:spacing w:before="20" w:after="20" w:line="240" w:lineRule="auto"/>
            </w:pPr>
            <w:r>
              <w:rPr>
                <w:sz w:val="20"/>
              </w:rPr>
              <w:t>Windows / Google Chrome</w:t>
            </w:r>
          </w:p>
        </w:tc>
      </w:tr>
      <w:tr w:rsidR="00CA2F9E" w14:paraId="7930C0A6" w14:textId="77777777">
        <w:trPr>
          <w:cantSplit/>
          <w:jc w:val="center"/>
        </w:trPr>
        <w:tc>
          <w:tcPr>
            <w:tcW w:w="1869" w:type="dxa"/>
            <w:tcBorders>
              <w:top w:val="single" w:sz="4" w:space="0" w:color="C6C6C6"/>
              <w:left w:val="single" w:sz="4" w:space="0" w:color="C6C6C6"/>
              <w:bottom w:val="single" w:sz="6" w:space="0" w:color="C6C6C6"/>
              <w:right w:val="single" w:sz="6" w:space="0" w:color="C6C6C6"/>
            </w:tcBorders>
          </w:tcPr>
          <w:p w14:paraId="3A47B5F6" w14:textId="77777777" w:rsidR="00CA2F9E" w:rsidRDefault="00B2420A">
            <w:pPr>
              <w:spacing w:before="20" w:after="20" w:line="240" w:lineRule="auto"/>
            </w:pPr>
            <w:r>
              <w:rPr>
                <w:b/>
                <w:sz w:val="20"/>
              </w:rPr>
              <w:t xml:space="preserve">Definición </w:t>
            </w:r>
            <w:r>
              <w:rPr>
                <w:sz w:val="20"/>
              </w:rPr>
              <w:t xml:space="preserve"> </w:t>
            </w:r>
            <w:r>
              <w:rPr>
                <w:b/>
                <w:sz w:val="20"/>
              </w:rPr>
              <w:t>profesional / cargo</w:t>
            </w:r>
          </w:p>
        </w:tc>
        <w:tc>
          <w:tcPr>
            <w:tcW w:w="2847" w:type="dxa"/>
            <w:tcBorders>
              <w:top w:val="single" w:sz="4" w:space="0" w:color="C6C6C6"/>
              <w:left w:val="single" w:sz="6" w:space="0" w:color="C6C6C6"/>
              <w:bottom w:val="single" w:sz="6" w:space="0" w:color="C6C6C6"/>
              <w:right w:val="single" w:sz="6" w:space="0" w:color="C6C6C6"/>
            </w:tcBorders>
          </w:tcPr>
          <w:p w14:paraId="6C1C6DDD" w14:textId="77777777" w:rsidR="00CA2F9E" w:rsidRDefault="00B2420A">
            <w:pPr>
              <w:spacing w:before="20" w:after="20" w:line="240" w:lineRule="auto"/>
            </w:pPr>
            <w:r>
              <w:rPr>
                <w:sz w:val="20"/>
              </w:rPr>
              <w:t>Supervisor de operaciones</w:t>
            </w:r>
          </w:p>
        </w:tc>
        <w:tc>
          <w:tcPr>
            <w:tcW w:w="2146" w:type="dxa"/>
            <w:tcBorders>
              <w:top w:val="single" w:sz="4" w:space="0" w:color="C6C6C6"/>
              <w:left w:val="single" w:sz="6" w:space="0" w:color="C6C6C6"/>
              <w:bottom w:val="single" w:sz="6" w:space="0" w:color="C6C6C6"/>
              <w:right w:val="single" w:sz="4" w:space="0" w:color="C6C6C6"/>
            </w:tcBorders>
          </w:tcPr>
          <w:p w14:paraId="19AFACC6" w14:textId="77777777" w:rsidR="00CA2F9E" w:rsidRDefault="00B2420A">
            <w:pPr>
              <w:spacing w:before="20" w:after="20" w:line="240" w:lineRule="auto"/>
            </w:pPr>
            <w:r>
              <w:rPr>
                <w:b/>
                <w:sz w:val="20"/>
              </w:rPr>
              <w:t>Canales digitales de comunicación</w:t>
            </w:r>
          </w:p>
        </w:tc>
        <w:tc>
          <w:tcPr>
            <w:tcW w:w="2496" w:type="dxa"/>
            <w:tcBorders>
              <w:top w:val="single" w:sz="4" w:space="0" w:color="C6C6C6"/>
              <w:left w:val="single" w:sz="4" w:space="0" w:color="C6C6C6"/>
              <w:bottom w:val="single" w:sz="6" w:space="0" w:color="C6C6C6"/>
              <w:right w:val="single" w:sz="6" w:space="0" w:color="C6C6C6"/>
            </w:tcBorders>
          </w:tcPr>
          <w:p w14:paraId="0383FA94" w14:textId="77777777" w:rsidR="00CA2F9E" w:rsidRDefault="00B2420A">
            <w:pPr>
              <w:spacing w:before="20" w:after="20" w:line="240" w:lineRule="auto"/>
            </w:pPr>
            <w:r>
              <w:rPr>
                <w:sz w:val="20"/>
              </w:rPr>
              <w:t>Correo corporativo y WhatsApp</w:t>
            </w:r>
          </w:p>
        </w:tc>
      </w:tr>
      <w:tr w:rsidR="00CA2F9E" w14:paraId="080485DD" w14:textId="77777777">
        <w:trPr>
          <w:cantSplit/>
          <w:jc w:val="center"/>
        </w:trPr>
        <w:tc>
          <w:tcPr>
            <w:tcW w:w="1869" w:type="dxa"/>
            <w:tcBorders>
              <w:top w:val="single" w:sz="6" w:space="0" w:color="C6C6C6"/>
              <w:left w:val="single" w:sz="4" w:space="0" w:color="C6C6C6"/>
              <w:bottom w:val="single" w:sz="4" w:space="0" w:color="C6C6C6"/>
              <w:right w:val="single" w:sz="6" w:space="0" w:color="C6C6C6"/>
            </w:tcBorders>
          </w:tcPr>
          <w:p w14:paraId="5E5BAC0B" w14:textId="77777777" w:rsidR="00CA2F9E" w:rsidRDefault="00B2420A">
            <w:pPr>
              <w:spacing w:before="20" w:after="20" w:line="240" w:lineRule="auto"/>
            </w:pPr>
            <w:r>
              <w:rPr>
                <w:b/>
                <w:sz w:val="20"/>
              </w:rPr>
              <w:t>Residencia / ubicación</w:t>
            </w:r>
          </w:p>
        </w:tc>
        <w:tc>
          <w:tcPr>
            <w:tcW w:w="2847" w:type="dxa"/>
            <w:tcBorders>
              <w:top w:val="single" w:sz="6" w:space="0" w:color="C6C6C6"/>
              <w:left w:val="single" w:sz="6" w:space="0" w:color="C6C6C6"/>
              <w:bottom w:val="single" w:sz="4" w:space="0" w:color="C6C6C6"/>
              <w:right w:val="single" w:sz="6" w:space="0" w:color="C6C6C6"/>
            </w:tcBorders>
          </w:tcPr>
          <w:p w14:paraId="7DE4190E" w14:textId="77777777" w:rsidR="00CA2F9E" w:rsidRDefault="00B2420A">
            <w:pPr>
              <w:spacing w:before="20" w:after="20" w:line="240" w:lineRule="auto"/>
            </w:pPr>
            <w:r>
              <w:rPr>
                <w:sz w:val="20"/>
              </w:rPr>
              <w:t>Lima Metropolitana</w:t>
            </w:r>
          </w:p>
        </w:tc>
        <w:tc>
          <w:tcPr>
            <w:tcW w:w="2146" w:type="dxa"/>
            <w:tcBorders>
              <w:top w:val="single" w:sz="6" w:space="0" w:color="C6C6C6"/>
              <w:left w:val="single" w:sz="6" w:space="0" w:color="C6C6C6"/>
              <w:bottom w:val="single" w:sz="4" w:space="0" w:color="C6C6C6"/>
              <w:right w:val="single" w:sz="4" w:space="0" w:color="C6C6C6"/>
            </w:tcBorders>
          </w:tcPr>
          <w:p w14:paraId="32A21FFA" w14:textId="77777777" w:rsidR="00CA2F9E" w:rsidRDefault="00B2420A">
            <w:pPr>
              <w:spacing w:before="20" w:after="20" w:line="240" w:lineRule="auto"/>
            </w:pPr>
            <w:r>
              <w:rPr>
                <w:b/>
                <w:sz w:val="20"/>
              </w:rPr>
              <w:t xml:space="preserve">Software </w:t>
            </w:r>
            <w:r>
              <w:rPr>
                <w:sz w:val="20"/>
              </w:rPr>
              <w:t xml:space="preserve"> </w:t>
            </w:r>
            <w:r>
              <w:rPr>
                <w:b/>
                <w:sz w:val="20"/>
              </w:rPr>
              <w:t>especializado utilizado</w:t>
            </w:r>
          </w:p>
        </w:tc>
        <w:tc>
          <w:tcPr>
            <w:tcW w:w="2496" w:type="dxa"/>
            <w:tcBorders>
              <w:top w:val="single" w:sz="6" w:space="0" w:color="C6C6C6"/>
              <w:left w:val="single" w:sz="4" w:space="0" w:color="C6C6C6"/>
              <w:bottom w:val="single" w:sz="4" w:space="0" w:color="C6C6C6"/>
              <w:right w:val="single" w:sz="6" w:space="0" w:color="C6C6C6"/>
            </w:tcBorders>
          </w:tcPr>
          <w:p w14:paraId="10B19742" w14:textId="77777777" w:rsidR="00CA2F9E" w:rsidRDefault="00B2420A">
            <w:pPr>
              <w:spacing w:before="20" w:after="20" w:line="240" w:lineRule="auto"/>
            </w:pPr>
            <w:r>
              <w:rPr>
                <w:sz w:val="20"/>
              </w:rPr>
              <w:t>Microsoft Excel y Google Sheets</w:t>
            </w:r>
          </w:p>
        </w:tc>
      </w:tr>
      <w:tr w:rsidR="00CA2F9E" w14:paraId="137F3C63" w14:textId="77777777">
        <w:trPr>
          <w:cantSplit/>
          <w:jc w:val="center"/>
        </w:trPr>
        <w:tc>
          <w:tcPr>
            <w:tcW w:w="4716" w:type="dxa"/>
            <w:gridSpan w:val="2"/>
            <w:tcBorders>
              <w:top w:val="single" w:sz="4" w:space="0" w:color="C6C6C6"/>
              <w:left w:val="single" w:sz="4" w:space="0" w:color="C6C6C6"/>
              <w:bottom w:val="single" w:sz="4" w:space="0" w:color="C6C6C6"/>
              <w:right w:val="single" w:sz="6" w:space="0" w:color="C6C6C6"/>
            </w:tcBorders>
          </w:tcPr>
          <w:p w14:paraId="30901C51" w14:textId="77777777" w:rsidR="00CA2F9E" w:rsidRDefault="00B2420A">
            <w:pPr>
              <w:spacing w:before="20" w:after="20" w:line="240" w:lineRule="auto"/>
            </w:pPr>
            <w:r>
              <w:rPr>
                <w:b/>
                <w:sz w:val="20"/>
              </w:rPr>
              <w:t>Duración:</w:t>
            </w:r>
            <w:r>
              <w:rPr>
                <w:sz w:val="20"/>
              </w:rPr>
              <w:t xml:space="preserve"> 06:43</w:t>
            </w:r>
          </w:p>
        </w:tc>
        <w:tc>
          <w:tcPr>
            <w:tcW w:w="4642" w:type="dxa"/>
            <w:gridSpan w:val="2"/>
            <w:tcBorders>
              <w:top w:val="single" w:sz="4" w:space="0" w:color="C6C6C6"/>
              <w:left w:val="single" w:sz="6" w:space="0" w:color="C6C6C6"/>
              <w:bottom w:val="single" w:sz="4" w:space="0" w:color="C6C6C6"/>
              <w:right w:val="single" w:sz="6" w:space="0" w:color="C6C6C6"/>
            </w:tcBorders>
          </w:tcPr>
          <w:p w14:paraId="239B2FA3" w14:textId="77777777" w:rsidR="00CA2F9E" w:rsidRDefault="00B2420A">
            <w:pPr>
              <w:spacing w:before="20" w:after="20" w:line="240" w:lineRule="auto"/>
            </w:pPr>
            <w:r>
              <w:rPr>
                <w:b/>
                <w:sz w:val="20"/>
              </w:rPr>
              <w:t>URL de grabación:</w:t>
            </w:r>
            <w:r>
              <w:rPr>
                <w:sz w:val="20"/>
              </w:rPr>
              <w:t xml:space="preserve"> Ver video</w:t>
            </w:r>
          </w:p>
        </w:tc>
      </w:tr>
      <w:tr w:rsidR="00CA2F9E" w14:paraId="7D82DD93" w14:textId="77777777">
        <w:trPr>
          <w:cantSplit/>
          <w:jc w:val="center"/>
        </w:trPr>
        <w:tc>
          <w:tcPr>
            <w:tcW w:w="9358" w:type="dxa"/>
            <w:gridSpan w:val="4"/>
            <w:tcBorders>
              <w:top w:val="single" w:sz="4" w:space="0" w:color="C6C6C6"/>
              <w:left w:val="single" w:sz="4" w:space="0" w:color="C6C6C6"/>
              <w:bottom w:val="single" w:sz="6" w:space="0" w:color="C6C6C6"/>
              <w:right w:val="single" w:sz="6" w:space="0" w:color="C6C6C6"/>
            </w:tcBorders>
          </w:tcPr>
          <w:p w14:paraId="133C4FF9" w14:textId="77777777" w:rsidR="00CA2F9E" w:rsidRDefault="00B2420A">
            <w:pPr>
              <w:spacing w:before="20" w:after="20" w:line="240" w:lineRule="auto"/>
            </w:pPr>
            <w:r>
              <w:rPr>
                <w:b/>
                <w:sz w:val="20"/>
              </w:rPr>
              <w:lastRenderedPageBreak/>
              <w:t xml:space="preserve">Resumen de la entrevista </w:t>
            </w:r>
            <w:r>
              <w:rPr>
                <w:sz w:val="20"/>
              </w:rPr>
              <w:t xml:space="preserve"> Rodrigo supervisa operaciones de almacenamiento y despacho de productos perecibles. La verificación de temperaturas se realiza con controles manuales y registros periódicos que después se consolidan en archivos internos. La principal dificultad aparece cuando la información llega tarde o está repartida entre diferentes puntos de consulta.</w:t>
            </w:r>
          </w:p>
          <w:p w14:paraId="0BD4CB2B" w14:textId="77777777" w:rsidR="00CA2F9E" w:rsidRDefault="00B2420A">
            <w:pPr>
              <w:spacing w:before="20" w:after="20" w:line="240" w:lineRule="auto"/>
            </w:pPr>
            <w:r>
              <w:rPr>
                <w:sz w:val="20"/>
              </w:rPr>
              <w:t>Considera útil centralizar alertas, historial e incidencias para reaccionar con mayor rapidez y revisar los eventos con orden. También señala que la herramienta no debe agregar fricción al trabajo cotidiano y que la evidencia histórica resulta útil para revisiones internas o auditorías.</w:t>
            </w:r>
          </w:p>
        </w:tc>
      </w:tr>
    </w:tbl>
    <w:p w14:paraId="207B5002" w14:textId="77777777" w:rsidR="00CA2F9E" w:rsidRDefault="00CA2F9E">
      <w:pPr>
        <w:spacing w:after="120"/>
      </w:pP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1870"/>
        <w:gridCol w:w="2847"/>
        <w:gridCol w:w="2146"/>
        <w:gridCol w:w="2496"/>
      </w:tblGrid>
      <w:tr w:rsidR="00CA2F9E" w14:paraId="199DD652" w14:textId="77777777">
        <w:trPr>
          <w:cantSplit/>
          <w:tblHeader/>
          <w:jc w:val="center"/>
        </w:trPr>
        <w:tc>
          <w:tcPr>
            <w:tcW w:w="9358" w:type="dxa"/>
            <w:gridSpan w:val="4"/>
            <w:tcBorders>
              <w:top w:val="single" w:sz="6" w:space="0" w:color="C6C6C6"/>
              <w:left w:val="single" w:sz="4" w:space="0" w:color="C6C6C6"/>
              <w:bottom w:val="single" w:sz="4" w:space="0" w:color="C6C6C6"/>
              <w:right w:val="single" w:sz="6" w:space="0" w:color="C6C6C6"/>
            </w:tcBorders>
            <w:shd w:val="clear" w:color="auto" w:fill="F1F2F1"/>
          </w:tcPr>
          <w:p w14:paraId="35B91D17" w14:textId="77777777" w:rsidR="00CA2F9E" w:rsidRDefault="00B2420A">
            <w:pPr>
              <w:spacing w:before="20" w:after="20" w:line="240" w:lineRule="auto"/>
            </w:pPr>
            <w:r>
              <w:rPr>
                <w:b/>
                <w:sz w:val="20"/>
              </w:rPr>
              <w:t>Entrevista N.° 5 Kamil Diaz</w:t>
            </w:r>
          </w:p>
        </w:tc>
      </w:tr>
      <w:tr w:rsidR="00CA2F9E" w14:paraId="79950F7D" w14:textId="77777777">
        <w:trPr>
          <w:cantSplit/>
          <w:jc w:val="center"/>
        </w:trPr>
        <w:tc>
          <w:tcPr>
            <w:tcW w:w="9358" w:type="dxa"/>
            <w:gridSpan w:val="4"/>
            <w:tcBorders>
              <w:top w:val="single" w:sz="4" w:space="0" w:color="C6C6C6"/>
              <w:left w:val="single" w:sz="4" w:space="0" w:color="C6C6C6"/>
              <w:bottom w:val="single" w:sz="6" w:space="0" w:color="C6C6C6"/>
              <w:right w:val="single" w:sz="6" w:space="0" w:color="C6C6C6"/>
            </w:tcBorders>
            <w:shd w:val="clear" w:color="auto" w:fill="F9F9F9"/>
          </w:tcPr>
          <w:p w14:paraId="5733CEE5" w14:textId="77777777" w:rsidR="00CA2F9E" w:rsidRDefault="00B2420A">
            <w:pPr>
              <w:jc w:val="center"/>
            </w:pPr>
            <w:r>
              <w:rPr>
                <w:noProof/>
              </w:rPr>
              <w:drawing>
                <wp:inline distT="0" distB="0" distL="0" distR="0" wp14:anchorId="3BC121B8" wp14:editId="7B37651C">
                  <wp:extent cx="3023870" cy="169672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7"/>
                          <a:stretch>
                            <a:fillRect/>
                          </a:stretch>
                        </pic:blipFill>
                        <pic:spPr bwMode="auto">
                          <a:xfrm>
                            <a:off x="0" y="0"/>
                            <a:ext cx="3023870" cy="1696720"/>
                          </a:xfrm>
                          <a:prstGeom prst="rect">
                            <a:avLst/>
                          </a:prstGeom>
                        </pic:spPr>
                      </pic:pic>
                    </a:graphicData>
                  </a:graphic>
                </wp:inline>
              </w:drawing>
            </w:r>
          </w:p>
        </w:tc>
      </w:tr>
      <w:tr w:rsidR="00CA2F9E" w14:paraId="5507D7C3" w14:textId="77777777">
        <w:trPr>
          <w:cantSplit/>
          <w:jc w:val="center"/>
        </w:trPr>
        <w:tc>
          <w:tcPr>
            <w:tcW w:w="4716" w:type="dxa"/>
            <w:gridSpan w:val="2"/>
            <w:tcBorders>
              <w:top w:val="single" w:sz="6" w:space="0" w:color="C6C6C6"/>
              <w:left w:val="single" w:sz="4" w:space="0" w:color="C6C6C6"/>
              <w:bottom w:val="single" w:sz="4" w:space="0" w:color="C6C6C6"/>
              <w:right w:val="single" w:sz="6" w:space="0" w:color="C6C6C6"/>
            </w:tcBorders>
            <w:shd w:val="clear" w:color="auto" w:fill="F1F2F1"/>
          </w:tcPr>
          <w:p w14:paraId="6680289E" w14:textId="77777777" w:rsidR="00CA2F9E" w:rsidRDefault="00B2420A">
            <w:pPr>
              <w:spacing w:before="20" w:after="20" w:line="240" w:lineRule="auto"/>
            </w:pPr>
            <w:r>
              <w:rPr>
                <w:b/>
                <w:sz w:val="20"/>
              </w:rPr>
              <w:t>Información del entrevistado</w:t>
            </w:r>
          </w:p>
        </w:tc>
        <w:tc>
          <w:tcPr>
            <w:tcW w:w="4642" w:type="dxa"/>
            <w:gridSpan w:val="2"/>
            <w:tcBorders>
              <w:top w:val="single" w:sz="6" w:space="0" w:color="C6C6C6"/>
              <w:left w:val="single" w:sz="6" w:space="0" w:color="C6C6C6"/>
              <w:bottom w:val="single" w:sz="4" w:space="0" w:color="C6C6C6"/>
              <w:right w:val="single" w:sz="6" w:space="0" w:color="C6C6C6"/>
            </w:tcBorders>
            <w:shd w:val="clear" w:color="auto" w:fill="F1F2F1"/>
          </w:tcPr>
          <w:p w14:paraId="5DA31920" w14:textId="77777777" w:rsidR="00CA2F9E" w:rsidRDefault="00B2420A">
            <w:pPr>
              <w:spacing w:before="20" w:after="20" w:line="240" w:lineRule="auto"/>
            </w:pPr>
            <w:r>
              <w:rPr>
                <w:b/>
                <w:sz w:val="20"/>
              </w:rPr>
              <w:t>Contexto tecnológico</w:t>
            </w:r>
          </w:p>
        </w:tc>
      </w:tr>
      <w:tr w:rsidR="00CA2F9E" w14:paraId="4A852997" w14:textId="77777777">
        <w:trPr>
          <w:cantSplit/>
          <w:jc w:val="center"/>
        </w:trPr>
        <w:tc>
          <w:tcPr>
            <w:tcW w:w="1869" w:type="dxa"/>
            <w:tcBorders>
              <w:top w:val="single" w:sz="4" w:space="0" w:color="C6C6C6"/>
              <w:left w:val="single" w:sz="4" w:space="0" w:color="C6C6C6"/>
              <w:bottom w:val="single" w:sz="4" w:space="0" w:color="C6C6C6"/>
              <w:right w:val="single" w:sz="6" w:space="0" w:color="C6C6C6"/>
            </w:tcBorders>
          </w:tcPr>
          <w:p w14:paraId="28ED2656" w14:textId="77777777" w:rsidR="00CA2F9E" w:rsidRDefault="00B2420A">
            <w:pPr>
              <w:spacing w:before="20" w:after="20" w:line="240" w:lineRule="auto"/>
            </w:pPr>
            <w:r>
              <w:rPr>
                <w:b/>
                <w:sz w:val="20"/>
              </w:rPr>
              <w:t>Nombre completo</w:t>
            </w:r>
          </w:p>
        </w:tc>
        <w:tc>
          <w:tcPr>
            <w:tcW w:w="2847" w:type="dxa"/>
            <w:tcBorders>
              <w:top w:val="single" w:sz="4" w:space="0" w:color="C6C6C6"/>
              <w:left w:val="single" w:sz="6" w:space="0" w:color="C6C6C6"/>
              <w:bottom w:val="single" w:sz="4" w:space="0" w:color="C6C6C6"/>
              <w:right w:val="single" w:sz="6" w:space="0" w:color="C6C6C6"/>
            </w:tcBorders>
          </w:tcPr>
          <w:p w14:paraId="2CE48A8F" w14:textId="77777777" w:rsidR="00CA2F9E" w:rsidRDefault="00B2420A">
            <w:pPr>
              <w:spacing w:before="20" w:after="20" w:line="240" w:lineRule="auto"/>
            </w:pPr>
            <w:r>
              <w:rPr>
                <w:sz w:val="20"/>
              </w:rPr>
              <w:t>Kamil Diaz</w:t>
            </w:r>
          </w:p>
        </w:tc>
        <w:tc>
          <w:tcPr>
            <w:tcW w:w="2146" w:type="dxa"/>
            <w:tcBorders>
              <w:top w:val="single" w:sz="4" w:space="0" w:color="C6C6C6"/>
              <w:left w:val="single" w:sz="6" w:space="0" w:color="C6C6C6"/>
              <w:bottom w:val="single" w:sz="4" w:space="0" w:color="C6C6C6"/>
              <w:right w:val="single" w:sz="4" w:space="0" w:color="C6C6C6"/>
            </w:tcBorders>
          </w:tcPr>
          <w:p w14:paraId="56A45734" w14:textId="77777777" w:rsidR="00CA2F9E" w:rsidRDefault="00B2420A">
            <w:pPr>
              <w:spacing w:before="20" w:after="20" w:line="240" w:lineRule="auto"/>
            </w:pPr>
            <w:r>
              <w:rPr>
                <w:b/>
                <w:sz w:val="20"/>
              </w:rPr>
              <w:t xml:space="preserve">Dispositivo de </w:t>
            </w:r>
            <w:r>
              <w:rPr>
                <w:sz w:val="20"/>
              </w:rPr>
              <w:t xml:space="preserve"> </w:t>
            </w:r>
            <w:r>
              <w:rPr>
                <w:b/>
                <w:sz w:val="20"/>
              </w:rPr>
              <w:t>mayor frecuencia</w:t>
            </w:r>
          </w:p>
        </w:tc>
        <w:tc>
          <w:tcPr>
            <w:tcW w:w="2496" w:type="dxa"/>
            <w:tcBorders>
              <w:top w:val="single" w:sz="4" w:space="0" w:color="C6C6C6"/>
              <w:left w:val="single" w:sz="4" w:space="0" w:color="C6C6C6"/>
              <w:bottom w:val="single" w:sz="4" w:space="0" w:color="C6C6C6"/>
              <w:right w:val="single" w:sz="6" w:space="0" w:color="C6C6C6"/>
            </w:tcBorders>
          </w:tcPr>
          <w:p w14:paraId="79B25C20" w14:textId="77777777" w:rsidR="00CA2F9E" w:rsidRDefault="00B2420A">
            <w:pPr>
              <w:spacing w:before="20" w:after="20" w:line="240" w:lineRule="auto"/>
            </w:pPr>
            <w:r>
              <w:rPr>
                <w:sz w:val="20"/>
              </w:rPr>
              <w:t>Laptop corporativa</w:t>
            </w:r>
          </w:p>
        </w:tc>
      </w:tr>
      <w:tr w:rsidR="00CA2F9E" w14:paraId="4083836A" w14:textId="77777777">
        <w:trPr>
          <w:cantSplit/>
          <w:jc w:val="center"/>
        </w:trPr>
        <w:tc>
          <w:tcPr>
            <w:tcW w:w="1869" w:type="dxa"/>
            <w:tcBorders>
              <w:top w:val="single" w:sz="4" w:space="0" w:color="C6C6C6"/>
              <w:left w:val="single" w:sz="4" w:space="0" w:color="C6C6C6"/>
              <w:bottom w:val="single" w:sz="4" w:space="0" w:color="C6C6C6"/>
              <w:right w:val="single" w:sz="6" w:space="0" w:color="C6C6C6"/>
            </w:tcBorders>
          </w:tcPr>
          <w:p w14:paraId="71996A55" w14:textId="77777777" w:rsidR="00CA2F9E" w:rsidRDefault="00B2420A">
            <w:pPr>
              <w:spacing w:before="20" w:after="20" w:line="240" w:lineRule="auto"/>
            </w:pPr>
            <w:r>
              <w:rPr>
                <w:b/>
                <w:sz w:val="20"/>
              </w:rPr>
              <w:t>Edad</w:t>
            </w:r>
          </w:p>
        </w:tc>
        <w:tc>
          <w:tcPr>
            <w:tcW w:w="2847" w:type="dxa"/>
            <w:tcBorders>
              <w:top w:val="single" w:sz="4" w:space="0" w:color="C6C6C6"/>
              <w:left w:val="single" w:sz="6" w:space="0" w:color="C6C6C6"/>
              <w:bottom w:val="single" w:sz="4" w:space="0" w:color="C6C6C6"/>
              <w:right w:val="single" w:sz="6" w:space="0" w:color="C6C6C6"/>
            </w:tcBorders>
          </w:tcPr>
          <w:p w14:paraId="25912EF9" w14:textId="77777777" w:rsidR="00CA2F9E" w:rsidRDefault="00B2420A">
            <w:pPr>
              <w:spacing w:before="20" w:after="20" w:line="240" w:lineRule="auto"/>
            </w:pPr>
            <w:r>
              <w:rPr>
                <w:sz w:val="20"/>
              </w:rPr>
              <w:t>27 años</w:t>
            </w:r>
          </w:p>
        </w:tc>
        <w:tc>
          <w:tcPr>
            <w:tcW w:w="2146" w:type="dxa"/>
            <w:tcBorders>
              <w:top w:val="single" w:sz="4" w:space="0" w:color="C6C6C6"/>
              <w:left w:val="single" w:sz="6" w:space="0" w:color="C6C6C6"/>
              <w:bottom w:val="single" w:sz="4" w:space="0" w:color="C6C6C6"/>
              <w:right w:val="single" w:sz="4" w:space="0" w:color="C6C6C6"/>
            </w:tcBorders>
          </w:tcPr>
          <w:p w14:paraId="4DC3D61B" w14:textId="77777777" w:rsidR="00CA2F9E" w:rsidRDefault="00B2420A">
            <w:pPr>
              <w:spacing w:before="20" w:after="20" w:line="240" w:lineRule="auto"/>
            </w:pPr>
            <w:r>
              <w:rPr>
                <w:b/>
                <w:sz w:val="20"/>
              </w:rPr>
              <w:t xml:space="preserve">Sistema </w:t>
            </w:r>
            <w:r>
              <w:rPr>
                <w:sz w:val="20"/>
              </w:rPr>
              <w:t xml:space="preserve"> </w:t>
            </w:r>
            <w:r>
              <w:rPr>
                <w:b/>
                <w:sz w:val="20"/>
              </w:rPr>
              <w:t>operativo/browser</w:t>
            </w:r>
          </w:p>
        </w:tc>
        <w:tc>
          <w:tcPr>
            <w:tcW w:w="2496" w:type="dxa"/>
            <w:tcBorders>
              <w:top w:val="single" w:sz="4" w:space="0" w:color="C6C6C6"/>
              <w:left w:val="single" w:sz="4" w:space="0" w:color="C6C6C6"/>
              <w:bottom w:val="single" w:sz="4" w:space="0" w:color="C6C6C6"/>
              <w:right w:val="single" w:sz="6" w:space="0" w:color="C6C6C6"/>
            </w:tcBorders>
          </w:tcPr>
          <w:p w14:paraId="6CF9A6DE" w14:textId="77777777" w:rsidR="00CA2F9E" w:rsidRDefault="00B2420A">
            <w:pPr>
              <w:spacing w:before="20" w:after="20" w:line="240" w:lineRule="auto"/>
            </w:pPr>
            <w:r>
              <w:rPr>
                <w:sz w:val="20"/>
              </w:rPr>
              <w:t>Windows / Microsoft Edge</w:t>
            </w:r>
          </w:p>
        </w:tc>
      </w:tr>
      <w:tr w:rsidR="00CA2F9E" w14:paraId="2586019E" w14:textId="77777777">
        <w:trPr>
          <w:cantSplit/>
          <w:jc w:val="center"/>
        </w:trPr>
        <w:tc>
          <w:tcPr>
            <w:tcW w:w="1869" w:type="dxa"/>
            <w:tcBorders>
              <w:top w:val="single" w:sz="4" w:space="0" w:color="C6C6C6"/>
              <w:left w:val="single" w:sz="4" w:space="0" w:color="C6C6C6"/>
              <w:bottom w:val="single" w:sz="4" w:space="0" w:color="C6C6C6"/>
              <w:right w:val="single" w:sz="6" w:space="0" w:color="C6C6C6"/>
            </w:tcBorders>
          </w:tcPr>
          <w:p w14:paraId="10556196" w14:textId="77777777" w:rsidR="00CA2F9E" w:rsidRDefault="00B2420A">
            <w:pPr>
              <w:spacing w:before="20" w:after="20" w:line="240" w:lineRule="auto"/>
            </w:pPr>
            <w:r>
              <w:rPr>
                <w:b/>
                <w:sz w:val="20"/>
              </w:rPr>
              <w:t xml:space="preserve">Definición </w:t>
            </w:r>
            <w:r>
              <w:rPr>
                <w:sz w:val="20"/>
              </w:rPr>
              <w:t xml:space="preserve"> </w:t>
            </w:r>
            <w:r>
              <w:rPr>
                <w:b/>
                <w:sz w:val="20"/>
              </w:rPr>
              <w:t>profesional / cargo</w:t>
            </w:r>
          </w:p>
        </w:tc>
        <w:tc>
          <w:tcPr>
            <w:tcW w:w="2847" w:type="dxa"/>
            <w:tcBorders>
              <w:top w:val="single" w:sz="4" w:space="0" w:color="C6C6C6"/>
              <w:left w:val="single" w:sz="6" w:space="0" w:color="C6C6C6"/>
              <w:bottom w:val="single" w:sz="4" w:space="0" w:color="C6C6C6"/>
              <w:right w:val="single" w:sz="6" w:space="0" w:color="C6C6C6"/>
            </w:tcBorders>
          </w:tcPr>
          <w:p w14:paraId="368D766F" w14:textId="77777777" w:rsidR="00CA2F9E" w:rsidRDefault="00B2420A">
            <w:pPr>
              <w:spacing w:before="20" w:after="20" w:line="240" w:lineRule="auto"/>
            </w:pPr>
            <w:r>
              <w:rPr>
                <w:sz w:val="20"/>
              </w:rPr>
              <w:t>Analista de control de calidad</w:t>
            </w:r>
          </w:p>
        </w:tc>
        <w:tc>
          <w:tcPr>
            <w:tcW w:w="2146" w:type="dxa"/>
            <w:tcBorders>
              <w:top w:val="single" w:sz="4" w:space="0" w:color="C6C6C6"/>
              <w:left w:val="single" w:sz="6" w:space="0" w:color="C6C6C6"/>
              <w:bottom w:val="single" w:sz="4" w:space="0" w:color="C6C6C6"/>
              <w:right w:val="single" w:sz="4" w:space="0" w:color="C6C6C6"/>
            </w:tcBorders>
          </w:tcPr>
          <w:p w14:paraId="6C0549FA" w14:textId="77777777" w:rsidR="00CA2F9E" w:rsidRDefault="00B2420A">
            <w:pPr>
              <w:spacing w:before="20" w:after="20" w:line="240" w:lineRule="auto"/>
            </w:pPr>
            <w:r>
              <w:rPr>
                <w:b/>
                <w:sz w:val="20"/>
              </w:rPr>
              <w:t>Canales digitales de comunicación</w:t>
            </w:r>
          </w:p>
        </w:tc>
        <w:tc>
          <w:tcPr>
            <w:tcW w:w="2496" w:type="dxa"/>
            <w:tcBorders>
              <w:top w:val="single" w:sz="4" w:space="0" w:color="C6C6C6"/>
              <w:left w:val="single" w:sz="4" w:space="0" w:color="C6C6C6"/>
              <w:bottom w:val="single" w:sz="4" w:space="0" w:color="C6C6C6"/>
              <w:right w:val="single" w:sz="6" w:space="0" w:color="C6C6C6"/>
            </w:tcBorders>
          </w:tcPr>
          <w:p w14:paraId="21F3EADE" w14:textId="77777777" w:rsidR="00CA2F9E" w:rsidRDefault="00B2420A">
            <w:pPr>
              <w:spacing w:before="20" w:after="20" w:line="240" w:lineRule="auto"/>
            </w:pPr>
            <w:r>
              <w:rPr>
                <w:sz w:val="20"/>
              </w:rPr>
              <w:t>Correo corporativo y Microsoft Teams</w:t>
            </w:r>
          </w:p>
        </w:tc>
      </w:tr>
      <w:tr w:rsidR="00CA2F9E" w14:paraId="67C62746" w14:textId="77777777">
        <w:trPr>
          <w:cantSplit/>
          <w:jc w:val="center"/>
        </w:trPr>
        <w:tc>
          <w:tcPr>
            <w:tcW w:w="1869" w:type="dxa"/>
            <w:tcBorders>
              <w:top w:val="single" w:sz="4" w:space="0" w:color="C6C6C6"/>
              <w:left w:val="single" w:sz="4" w:space="0" w:color="C6C6C6"/>
              <w:bottom w:val="single" w:sz="6" w:space="0" w:color="C6C6C6"/>
              <w:right w:val="single" w:sz="6" w:space="0" w:color="C6C6C6"/>
            </w:tcBorders>
          </w:tcPr>
          <w:p w14:paraId="20F8E25E" w14:textId="77777777" w:rsidR="00CA2F9E" w:rsidRDefault="00B2420A">
            <w:pPr>
              <w:spacing w:before="20" w:after="20" w:line="240" w:lineRule="auto"/>
            </w:pPr>
            <w:r>
              <w:rPr>
                <w:b/>
                <w:sz w:val="20"/>
              </w:rPr>
              <w:t>Residencia / ubicación</w:t>
            </w:r>
          </w:p>
        </w:tc>
        <w:tc>
          <w:tcPr>
            <w:tcW w:w="2847" w:type="dxa"/>
            <w:tcBorders>
              <w:top w:val="single" w:sz="4" w:space="0" w:color="C6C6C6"/>
              <w:left w:val="single" w:sz="6" w:space="0" w:color="C6C6C6"/>
              <w:bottom w:val="single" w:sz="6" w:space="0" w:color="C6C6C6"/>
              <w:right w:val="single" w:sz="6" w:space="0" w:color="C6C6C6"/>
            </w:tcBorders>
          </w:tcPr>
          <w:p w14:paraId="0710ED12" w14:textId="77777777" w:rsidR="00CA2F9E" w:rsidRDefault="00B2420A">
            <w:pPr>
              <w:spacing w:before="20" w:after="20" w:line="240" w:lineRule="auto"/>
            </w:pPr>
            <w:r>
              <w:rPr>
                <w:sz w:val="20"/>
              </w:rPr>
              <w:t>Lima Metropolitana</w:t>
            </w:r>
          </w:p>
        </w:tc>
        <w:tc>
          <w:tcPr>
            <w:tcW w:w="2146" w:type="dxa"/>
            <w:tcBorders>
              <w:top w:val="single" w:sz="4" w:space="0" w:color="C6C6C6"/>
              <w:left w:val="single" w:sz="6" w:space="0" w:color="C6C6C6"/>
              <w:bottom w:val="single" w:sz="6" w:space="0" w:color="C6C6C6"/>
              <w:right w:val="single" w:sz="4" w:space="0" w:color="C6C6C6"/>
            </w:tcBorders>
          </w:tcPr>
          <w:p w14:paraId="2F637281" w14:textId="77777777" w:rsidR="00CA2F9E" w:rsidRDefault="00B2420A">
            <w:pPr>
              <w:spacing w:before="20" w:after="20" w:line="240" w:lineRule="auto"/>
            </w:pPr>
            <w:r>
              <w:rPr>
                <w:b/>
                <w:sz w:val="20"/>
              </w:rPr>
              <w:t xml:space="preserve">Software </w:t>
            </w:r>
            <w:r>
              <w:rPr>
                <w:sz w:val="20"/>
              </w:rPr>
              <w:t xml:space="preserve"> </w:t>
            </w:r>
            <w:r>
              <w:rPr>
                <w:b/>
                <w:sz w:val="20"/>
              </w:rPr>
              <w:t>especializado utilizado</w:t>
            </w:r>
          </w:p>
        </w:tc>
        <w:tc>
          <w:tcPr>
            <w:tcW w:w="2496" w:type="dxa"/>
            <w:tcBorders>
              <w:top w:val="single" w:sz="4" w:space="0" w:color="C6C6C6"/>
              <w:left w:val="single" w:sz="4" w:space="0" w:color="C6C6C6"/>
              <w:bottom w:val="single" w:sz="6" w:space="0" w:color="C6C6C6"/>
              <w:right w:val="single" w:sz="6" w:space="0" w:color="C6C6C6"/>
            </w:tcBorders>
          </w:tcPr>
          <w:p w14:paraId="152C83BA" w14:textId="77777777" w:rsidR="00CA2F9E" w:rsidRDefault="00B2420A">
            <w:pPr>
              <w:spacing w:before="20" w:after="20" w:line="240" w:lineRule="auto"/>
            </w:pPr>
            <w:r>
              <w:rPr>
                <w:sz w:val="20"/>
              </w:rPr>
              <w:t>Microsoft Excel y Power BI</w:t>
            </w:r>
          </w:p>
        </w:tc>
      </w:tr>
      <w:tr w:rsidR="00CA2F9E" w14:paraId="6BC1D654" w14:textId="77777777">
        <w:trPr>
          <w:cantSplit/>
          <w:jc w:val="center"/>
        </w:trPr>
        <w:tc>
          <w:tcPr>
            <w:tcW w:w="4716" w:type="dxa"/>
            <w:gridSpan w:val="2"/>
            <w:tcBorders>
              <w:top w:val="single" w:sz="6" w:space="0" w:color="C6C6C6"/>
              <w:left w:val="single" w:sz="4" w:space="0" w:color="C6C6C6"/>
              <w:bottom w:val="single" w:sz="4" w:space="0" w:color="C6C6C6"/>
              <w:right w:val="single" w:sz="6" w:space="0" w:color="C6C6C6"/>
            </w:tcBorders>
          </w:tcPr>
          <w:p w14:paraId="37DD84D1" w14:textId="77777777" w:rsidR="00CA2F9E" w:rsidRDefault="00B2420A">
            <w:pPr>
              <w:spacing w:before="20" w:after="20" w:line="240" w:lineRule="auto"/>
            </w:pPr>
            <w:r>
              <w:rPr>
                <w:b/>
                <w:sz w:val="20"/>
              </w:rPr>
              <w:t>Duración:</w:t>
            </w:r>
            <w:r>
              <w:rPr>
                <w:sz w:val="20"/>
              </w:rPr>
              <w:t xml:space="preserve"> 03:59</w:t>
            </w:r>
          </w:p>
        </w:tc>
        <w:tc>
          <w:tcPr>
            <w:tcW w:w="4642" w:type="dxa"/>
            <w:gridSpan w:val="2"/>
            <w:tcBorders>
              <w:top w:val="single" w:sz="6" w:space="0" w:color="C6C6C6"/>
              <w:left w:val="single" w:sz="6" w:space="0" w:color="C6C6C6"/>
              <w:bottom w:val="single" w:sz="4" w:space="0" w:color="C6C6C6"/>
              <w:right w:val="single" w:sz="6" w:space="0" w:color="C6C6C6"/>
            </w:tcBorders>
          </w:tcPr>
          <w:p w14:paraId="483D1E57" w14:textId="77777777" w:rsidR="00CA2F9E" w:rsidRDefault="00B2420A">
            <w:pPr>
              <w:spacing w:before="20" w:after="20" w:line="240" w:lineRule="auto"/>
            </w:pPr>
            <w:r>
              <w:rPr>
                <w:b/>
                <w:sz w:val="20"/>
              </w:rPr>
              <w:t>URL de grabación:</w:t>
            </w:r>
            <w:r>
              <w:rPr>
                <w:sz w:val="20"/>
              </w:rPr>
              <w:t xml:space="preserve"> Ver video</w:t>
            </w:r>
          </w:p>
        </w:tc>
      </w:tr>
      <w:tr w:rsidR="00CA2F9E" w14:paraId="6E98DD71" w14:textId="77777777">
        <w:trPr>
          <w:cantSplit/>
          <w:jc w:val="center"/>
        </w:trPr>
        <w:tc>
          <w:tcPr>
            <w:tcW w:w="9358" w:type="dxa"/>
            <w:gridSpan w:val="4"/>
            <w:tcBorders>
              <w:top w:val="single" w:sz="4" w:space="0" w:color="C6C6C6"/>
              <w:left w:val="single" w:sz="4" w:space="0" w:color="C6C6C6"/>
              <w:bottom w:val="single" w:sz="4" w:space="0" w:color="C6C6C6"/>
              <w:right w:val="single" w:sz="6" w:space="0" w:color="C6C6C6"/>
            </w:tcBorders>
          </w:tcPr>
          <w:p w14:paraId="064855D9" w14:textId="77777777" w:rsidR="00CA2F9E" w:rsidRDefault="00B2420A">
            <w:pPr>
              <w:spacing w:before="20" w:after="20" w:line="240" w:lineRule="auto"/>
            </w:pPr>
            <w:r>
              <w:rPr>
                <w:b/>
                <w:sz w:val="20"/>
              </w:rPr>
              <w:t xml:space="preserve">Resumen de la entrevista </w:t>
            </w:r>
            <w:r>
              <w:rPr>
                <w:sz w:val="20"/>
              </w:rPr>
              <w:t xml:space="preserve"> Kamil participa en el control de calidad y trabaja con registros térmicos, incidencias y revisiones internas. La información se mantiene en formatos distintos, lo que dificulta identificar desviaciones con rapidez y reunir evidencia cuando se requiere una revisión formal.</w:t>
            </w:r>
          </w:p>
          <w:p w14:paraId="201206BA" w14:textId="77777777" w:rsidR="00CA2F9E" w:rsidRDefault="00B2420A">
            <w:pPr>
              <w:spacing w:before="20" w:after="20" w:line="240" w:lineRule="auto"/>
            </w:pPr>
            <w:r>
              <w:rPr>
                <w:sz w:val="20"/>
              </w:rPr>
              <w:t>Valora una plataforma que concentre alertas, historial e incidencias y que permita obtener información clara y exportable. Para su trabajo, la confiabilidad del registro y la posibilidad de preparar evidencia estructurada son más importantes que añadir funcionalidades que aumenten la carga administrativa.</w:t>
            </w:r>
          </w:p>
        </w:tc>
      </w:tr>
      <w:tr w:rsidR="00CA2F9E" w14:paraId="787CBFEE" w14:textId="77777777">
        <w:trPr>
          <w:cantSplit/>
          <w:jc w:val="center"/>
        </w:trPr>
        <w:tc>
          <w:tcPr>
            <w:tcW w:w="9358" w:type="dxa"/>
            <w:gridSpan w:val="4"/>
            <w:tcBorders>
              <w:top w:val="single" w:sz="6" w:space="0" w:color="C6C6C6"/>
              <w:left w:val="single" w:sz="4" w:space="0" w:color="C6C6C6"/>
              <w:bottom w:val="single" w:sz="6" w:space="0" w:color="C6C6C6"/>
              <w:right w:val="single" w:sz="6" w:space="0" w:color="C6C6C6"/>
            </w:tcBorders>
            <w:shd w:val="clear" w:color="auto" w:fill="F1F2F1"/>
          </w:tcPr>
          <w:p w14:paraId="79742A03" w14:textId="77777777" w:rsidR="00CA2F9E" w:rsidRDefault="00B2420A">
            <w:pPr>
              <w:spacing w:before="20" w:after="20" w:line="240" w:lineRule="auto"/>
            </w:pPr>
            <w:r>
              <w:rPr>
                <w:b/>
                <w:sz w:val="20"/>
              </w:rPr>
              <w:t>Entrevista N.° 6 Zayd Ayasata</w:t>
            </w:r>
          </w:p>
        </w:tc>
      </w:tr>
      <w:tr w:rsidR="00CA2F9E" w14:paraId="669DE02E" w14:textId="77777777">
        <w:trPr>
          <w:cantSplit/>
          <w:jc w:val="center"/>
        </w:trPr>
        <w:tc>
          <w:tcPr>
            <w:tcW w:w="9358" w:type="dxa"/>
            <w:gridSpan w:val="4"/>
            <w:tcBorders>
              <w:top w:val="single" w:sz="6" w:space="0" w:color="C6C6C6"/>
              <w:left w:val="single" w:sz="4" w:space="0" w:color="C6C6C6"/>
              <w:bottom w:val="single" w:sz="4" w:space="0" w:color="C6C6C6"/>
              <w:right w:val="single" w:sz="6" w:space="0" w:color="C6C6C6"/>
            </w:tcBorders>
            <w:shd w:val="clear" w:color="auto" w:fill="F9F9F9"/>
          </w:tcPr>
          <w:p w14:paraId="64DBFDA0" w14:textId="77777777" w:rsidR="00CA2F9E" w:rsidRDefault="00B2420A">
            <w:pPr>
              <w:jc w:val="center"/>
            </w:pPr>
            <w:r>
              <w:rPr>
                <w:noProof/>
              </w:rPr>
              <w:lastRenderedPageBreak/>
              <w:drawing>
                <wp:inline distT="0" distB="0" distL="0" distR="0" wp14:anchorId="172ED823" wp14:editId="7B267F04">
                  <wp:extent cx="3003550" cy="173609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18"/>
                          <a:stretch>
                            <a:fillRect/>
                          </a:stretch>
                        </pic:blipFill>
                        <pic:spPr bwMode="auto">
                          <a:xfrm>
                            <a:off x="0" y="0"/>
                            <a:ext cx="3003550" cy="1736090"/>
                          </a:xfrm>
                          <a:prstGeom prst="rect">
                            <a:avLst/>
                          </a:prstGeom>
                        </pic:spPr>
                      </pic:pic>
                    </a:graphicData>
                  </a:graphic>
                </wp:inline>
              </w:drawing>
            </w:r>
          </w:p>
        </w:tc>
      </w:tr>
      <w:tr w:rsidR="00CA2F9E" w14:paraId="749323B9" w14:textId="77777777">
        <w:trPr>
          <w:cantSplit/>
          <w:jc w:val="center"/>
        </w:trPr>
        <w:tc>
          <w:tcPr>
            <w:tcW w:w="4716" w:type="dxa"/>
            <w:gridSpan w:val="2"/>
            <w:tcBorders>
              <w:top w:val="single" w:sz="4" w:space="0" w:color="C6C6C6"/>
              <w:left w:val="single" w:sz="4" w:space="0" w:color="C6C6C6"/>
              <w:bottom w:val="single" w:sz="6" w:space="0" w:color="C6C6C6"/>
              <w:right w:val="single" w:sz="6" w:space="0" w:color="C6C6C6"/>
            </w:tcBorders>
            <w:shd w:val="clear" w:color="auto" w:fill="F1F2F1"/>
          </w:tcPr>
          <w:p w14:paraId="51AE249E" w14:textId="77777777" w:rsidR="00CA2F9E" w:rsidRDefault="00B2420A">
            <w:pPr>
              <w:spacing w:before="20" w:after="20" w:line="240" w:lineRule="auto"/>
            </w:pPr>
            <w:r>
              <w:rPr>
                <w:b/>
                <w:sz w:val="20"/>
              </w:rPr>
              <w:t>Información del entrevistado</w:t>
            </w:r>
          </w:p>
        </w:tc>
        <w:tc>
          <w:tcPr>
            <w:tcW w:w="4642" w:type="dxa"/>
            <w:gridSpan w:val="2"/>
            <w:tcBorders>
              <w:top w:val="single" w:sz="4" w:space="0" w:color="C6C6C6"/>
              <w:left w:val="single" w:sz="6" w:space="0" w:color="C6C6C6"/>
              <w:bottom w:val="single" w:sz="6" w:space="0" w:color="C6C6C6"/>
              <w:right w:val="single" w:sz="6" w:space="0" w:color="C6C6C6"/>
            </w:tcBorders>
            <w:shd w:val="clear" w:color="auto" w:fill="F1F2F1"/>
          </w:tcPr>
          <w:p w14:paraId="20BFAE6C" w14:textId="77777777" w:rsidR="00CA2F9E" w:rsidRDefault="00B2420A">
            <w:pPr>
              <w:spacing w:before="20" w:after="20" w:line="240" w:lineRule="auto"/>
            </w:pPr>
            <w:r>
              <w:rPr>
                <w:b/>
                <w:sz w:val="20"/>
              </w:rPr>
              <w:t>Contexto tecnológico</w:t>
            </w:r>
          </w:p>
        </w:tc>
      </w:tr>
      <w:tr w:rsidR="00CA2F9E" w14:paraId="676838F2" w14:textId="77777777">
        <w:trPr>
          <w:cantSplit/>
          <w:jc w:val="center"/>
        </w:trPr>
        <w:tc>
          <w:tcPr>
            <w:tcW w:w="1869" w:type="dxa"/>
            <w:tcBorders>
              <w:top w:val="single" w:sz="6" w:space="0" w:color="C6C6C6"/>
              <w:left w:val="single" w:sz="4" w:space="0" w:color="C6C6C6"/>
              <w:bottom w:val="single" w:sz="6" w:space="0" w:color="C6C6C6"/>
              <w:right w:val="single" w:sz="6" w:space="0" w:color="C6C6C6"/>
            </w:tcBorders>
          </w:tcPr>
          <w:p w14:paraId="4BCE5CC7" w14:textId="77777777" w:rsidR="00CA2F9E" w:rsidRDefault="00B2420A">
            <w:pPr>
              <w:spacing w:before="20" w:after="20" w:line="240" w:lineRule="auto"/>
            </w:pPr>
            <w:r>
              <w:rPr>
                <w:b/>
                <w:sz w:val="20"/>
              </w:rPr>
              <w:t>Nombre completo</w:t>
            </w:r>
          </w:p>
        </w:tc>
        <w:tc>
          <w:tcPr>
            <w:tcW w:w="2847" w:type="dxa"/>
            <w:tcBorders>
              <w:top w:val="single" w:sz="6" w:space="0" w:color="C6C6C6"/>
              <w:left w:val="single" w:sz="6" w:space="0" w:color="C6C6C6"/>
              <w:bottom w:val="single" w:sz="6" w:space="0" w:color="C6C6C6"/>
              <w:right w:val="single" w:sz="6" w:space="0" w:color="C6C6C6"/>
            </w:tcBorders>
          </w:tcPr>
          <w:p w14:paraId="46CA1FC6" w14:textId="77777777" w:rsidR="00CA2F9E" w:rsidRDefault="00B2420A">
            <w:pPr>
              <w:spacing w:before="20" w:after="20" w:line="240" w:lineRule="auto"/>
            </w:pPr>
            <w:r>
              <w:rPr>
                <w:sz w:val="20"/>
              </w:rPr>
              <w:t>Zayd Ayasata</w:t>
            </w:r>
          </w:p>
        </w:tc>
        <w:tc>
          <w:tcPr>
            <w:tcW w:w="2146" w:type="dxa"/>
            <w:tcBorders>
              <w:top w:val="single" w:sz="6" w:space="0" w:color="C6C6C6"/>
              <w:left w:val="single" w:sz="6" w:space="0" w:color="C6C6C6"/>
              <w:bottom w:val="single" w:sz="6" w:space="0" w:color="C6C6C6"/>
              <w:right w:val="single" w:sz="4" w:space="0" w:color="C6C6C6"/>
            </w:tcBorders>
          </w:tcPr>
          <w:p w14:paraId="5331D4D5" w14:textId="77777777" w:rsidR="00CA2F9E" w:rsidRDefault="00B2420A">
            <w:pPr>
              <w:spacing w:before="20" w:after="20" w:line="240" w:lineRule="auto"/>
            </w:pPr>
            <w:r>
              <w:rPr>
                <w:b/>
                <w:sz w:val="20"/>
              </w:rPr>
              <w:t xml:space="preserve">Dispositivo de </w:t>
            </w:r>
            <w:r>
              <w:rPr>
                <w:sz w:val="20"/>
              </w:rPr>
              <w:t xml:space="preserve"> </w:t>
            </w:r>
            <w:r>
              <w:rPr>
                <w:b/>
                <w:sz w:val="20"/>
              </w:rPr>
              <w:t>mayor frecuencia</w:t>
            </w:r>
          </w:p>
        </w:tc>
        <w:tc>
          <w:tcPr>
            <w:tcW w:w="2496" w:type="dxa"/>
            <w:tcBorders>
              <w:top w:val="single" w:sz="6" w:space="0" w:color="C6C6C6"/>
              <w:left w:val="single" w:sz="4" w:space="0" w:color="C6C6C6"/>
              <w:bottom w:val="single" w:sz="6" w:space="0" w:color="C6C6C6"/>
              <w:right w:val="single" w:sz="6" w:space="0" w:color="C6C6C6"/>
            </w:tcBorders>
          </w:tcPr>
          <w:p w14:paraId="39BECA6B" w14:textId="77777777" w:rsidR="00CA2F9E" w:rsidRDefault="00B2420A">
            <w:pPr>
              <w:spacing w:before="20" w:after="20" w:line="240" w:lineRule="auto"/>
            </w:pPr>
            <w:r>
              <w:rPr>
                <w:sz w:val="20"/>
              </w:rPr>
              <w:t>Laptop corporativa y smartphone</w:t>
            </w:r>
          </w:p>
        </w:tc>
      </w:tr>
      <w:tr w:rsidR="00CA2F9E" w14:paraId="2E563156" w14:textId="77777777">
        <w:trPr>
          <w:cantSplit/>
          <w:jc w:val="center"/>
        </w:trPr>
        <w:tc>
          <w:tcPr>
            <w:tcW w:w="1869" w:type="dxa"/>
            <w:tcBorders>
              <w:top w:val="single" w:sz="6" w:space="0" w:color="C6C6C6"/>
              <w:left w:val="single" w:sz="4" w:space="0" w:color="C6C6C6"/>
              <w:bottom w:val="single" w:sz="6" w:space="0" w:color="C6C6C6"/>
              <w:right w:val="single" w:sz="6" w:space="0" w:color="C6C6C6"/>
            </w:tcBorders>
          </w:tcPr>
          <w:p w14:paraId="245D8018" w14:textId="77777777" w:rsidR="00CA2F9E" w:rsidRDefault="00B2420A">
            <w:pPr>
              <w:spacing w:before="20" w:after="20" w:line="240" w:lineRule="auto"/>
            </w:pPr>
            <w:r>
              <w:rPr>
                <w:b/>
                <w:sz w:val="20"/>
              </w:rPr>
              <w:t>Edad</w:t>
            </w:r>
          </w:p>
        </w:tc>
        <w:tc>
          <w:tcPr>
            <w:tcW w:w="2847" w:type="dxa"/>
            <w:tcBorders>
              <w:top w:val="single" w:sz="6" w:space="0" w:color="C6C6C6"/>
              <w:left w:val="single" w:sz="6" w:space="0" w:color="C6C6C6"/>
              <w:bottom w:val="single" w:sz="6" w:space="0" w:color="C6C6C6"/>
              <w:right w:val="single" w:sz="6" w:space="0" w:color="C6C6C6"/>
            </w:tcBorders>
          </w:tcPr>
          <w:p w14:paraId="3207ECF0" w14:textId="77777777" w:rsidR="00CA2F9E" w:rsidRDefault="00B2420A">
            <w:pPr>
              <w:spacing w:before="20" w:after="20" w:line="240" w:lineRule="auto"/>
            </w:pPr>
            <w:r>
              <w:rPr>
                <w:sz w:val="20"/>
              </w:rPr>
              <w:t>31 años</w:t>
            </w:r>
          </w:p>
        </w:tc>
        <w:tc>
          <w:tcPr>
            <w:tcW w:w="2146" w:type="dxa"/>
            <w:tcBorders>
              <w:top w:val="single" w:sz="6" w:space="0" w:color="C6C6C6"/>
              <w:left w:val="single" w:sz="6" w:space="0" w:color="C6C6C6"/>
              <w:bottom w:val="single" w:sz="6" w:space="0" w:color="C6C6C6"/>
              <w:right w:val="single" w:sz="4" w:space="0" w:color="C6C6C6"/>
            </w:tcBorders>
          </w:tcPr>
          <w:p w14:paraId="75199351" w14:textId="77777777" w:rsidR="00CA2F9E" w:rsidRDefault="00B2420A">
            <w:pPr>
              <w:spacing w:before="20" w:after="20" w:line="240" w:lineRule="auto"/>
            </w:pPr>
            <w:r>
              <w:rPr>
                <w:b/>
                <w:sz w:val="20"/>
              </w:rPr>
              <w:t xml:space="preserve">Sistema </w:t>
            </w:r>
            <w:r>
              <w:rPr>
                <w:sz w:val="20"/>
              </w:rPr>
              <w:t xml:space="preserve"> </w:t>
            </w:r>
            <w:r>
              <w:rPr>
                <w:b/>
                <w:sz w:val="20"/>
              </w:rPr>
              <w:t>operativo/browser</w:t>
            </w:r>
          </w:p>
        </w:tc>
        <w:tc>
          <w:tcPr>
            <w:tcW w:w="2496" w:type="dxa"/>
            <w:tcBorders>
              <w:top w:val="single" w:sz="6" w:space="0" w:color="C6C6C6"/>
              <w:left w:val="single" w:sz="4" w:space="0" w:color="C6C6C6"/>
              <w:bottom w:val="single" w:sz="6" w:space="0" w:color="C6C6C6"/>
              <w:right w:val="single" w:sz="6" w:space="0" w:color="C6C6C6"/>
            </w:tcBorders>
          </w:tcPr>
          <w:p w14:paraId="71358C59" w14:textId="77777777" w:rsidR="00CA2F9E" w:rsidRDefault="00B2420A">
            <w:pPr>
              <w:spacing w:before="20" w:after="20" w:line="240" w:lineRule="auto"/>
            </w:pPr>
            <w:r>
              <w:rPr>
                <w:sz w:val="20"/>
              </w:rPr>
              <w:t>Windows / Google Chrome</w:t>
            </w:r>
          </w:p>
        </w:tc>
      </w:tr>
      <w:tr w:rsidR="00CA2F9E" w14:paraId="32A002B4" w14:textId="77777777">
        <w:trPr>
          <w:cantSplit/>
          <w:jc w:val="center"/>
        </w:trPr>
        <w:tc>
          <w:tcPr>
            <w:tcW w:w="1869" w:type="dxa"/>
            <w:tcBorders>
              <w:top w:val="single" w:sz="6" w:space="0" w:color="C6C6C6"/>
              <w:left w:val="single" w:sz="4" w:space="0" w:color="C6C6C6"/>
              <w:bottom w:val="single" w:sz="4" w:space="0" w:color="C6C6C6"/>
              <w:right w:val="single" w:sz="6" w:space="0" w:color="C6C6C6"/>
            </w:tcBorders>
          </w:tcPr>
          <w:p w14:paraId="3BAF8596" w14:textId="77777777" w:rsidR="00CA2F9E" w:rsidRDefault="00B2420A">
            <w:pPr>
              <w:spacing w:before="20" w:after="20" w:line="240" w:lineRule="auto"/>
            </w:pPr>
            <w:r>
              <w:rPr>
                <w:b/>
                <w:sz w:val="20"/>
              </w:rPr>
              <w:t xml:space="preserve">Definición </w:t>
            </w:r>
            <w:r>
              <w:rPr>
                <w:sz w:val="20"/>
              </w:rPr>
              <w:t xml:space="preserve"> </w:t>
            </w:r>
            <w:r>
              <w:rPr>
                <w:b/>
                <w:sz w:val="20"/>
              </w:rPr>
              <w:t>profesional / cargo</w:t>
            </w:r>
          </w:p>
        </w:tc>
        <w:tc>
          <w:tcPr>
            <w:tcW w:w="2847" w:type="dxa"/>
            <w:tcBorders>
              <w:top w:val="single" w:sz="6" w:space="0" w:color="C6C6C6"/>
              <w:left w:val="single" w:sz="6" w:space="0" w:color="C6C6C6"/>
              <w:bottom w:val="single" w:sz="4" w:space="0" w:color="C6C6C6"/>
              <w:right w:val="single" w:sz="6" w:space="0" w:color="C6C6C6"/>
            </w:tcBorders>
          </w:tcPr>
          <w:p w14:paraId="57A4A10F" w14:textId="77777777" w:rsidR="00CA2F9E" w:rsidRDefault="00B2420A">
            <w:pPr>
              <w:spacing w:before="20" w:after="20" w:line="240" w:lineRule="auto"/>
            </w:pPr>
            <w:r>
              <w:rPr>
                <w:sz w:val="20"/>
              </w:rPr>
              <w:t>Coordinador logístico</w:t>
            </w:r>
          </w:p>
        </w:tc>
        <w:tc>
          <w:tcPr>
            <w:tcW w:w="2146" w:type="dxa"/>
            <w:tcBorders>
              <w:top w:val="single" w:sz="6" w:space="0" w:color="C6C6C6"/>
              <w:left w:val="single" w:sz="6" w:space="0" w:color="C6C6C6"/>
              <w:bottom w:val="single" w:sz="4" w:space="0" w:color="C6C6C6"/>
              <w:right w:val="single" w:sz="4" w:space="0" w:color="C6C6C6"/>
            </w:tcBorders>
          </w:tcPr>
          <w:p w14:paraId="61C3A6EC" w14:textId="77777777" w:rsidR="00CA2F9E" w:rsidRDefault="00B2420A">
            <w:pPr>
              <w:spacing w:before="20" w:after="20" w:line="240" w:lineRule="auto"/>
            </w:pPr>
            <w:r>
              <w:rPr>
                <w:b/>
                <w:sz w:val="20"/>
              </w:rPr>
              <w:t>Canales digitales de comunicación</w:t>
            </w:r>
          </w:p>
        </w:tc>
        <w:tc>
          <w:tcPr>
            <w:tcW w:w="2496" w:type="dxa"/>
            <w:tcBorders>
              <w:top w:val="single" w:sz="6" w:space="0" w:color="C6C6C6"/>
              <w:left w:val="single" w:sz="4" w:space="0" w:color="C6C6C6"/>
              <w:bottom w:val="single" w:sz="4" w:space="0" w:color="C6C6C6"/>
              <w:right w:val="single" w:sz="6" w:space="0" w:color="C6C6C6"/>
            </w:tcBorders>
          </w:tcPr>
          <w:p w14:paraId="29E789D9" w14:textId="77777777" w:rsidR="00CA2F9E" w:rsidRDefault="00B2420A">
            <w:pPr>
              <w:spacing w:before="20" w:after="20" w:line="240" w:lineRule="auto"/>
            </w:pPr>
            <w:r>
              <w:rPr>
                <w:sz w:val="20"/>
              </w:rPr>
              <w:t>WhatsApp, correo  corporativo y llamadas</w:t>
            </w:r>
          </w:p>
        </w:tc>
      </w:tr>
      <w:tr w:rsidR="00CA2F9E" w14:paraId="50F44C68" w14:textId="77777777">
        <w:trPr>
          <w:cantSplit/>
          <w:jc w:val="center"/>
        </w:trPr>
        <w:tc>
          <w:tcPr>
            <w:tcW w:w="1869" w:type="dxa"/>
            <w:tcBorders>
              <w:top w:val="single" w:sz="4" w:space="0" w:color="C6C6C6"/>
              <w:left w:val="single" w:sz="4" w:space="0" w:color="C6C6C6"/>
              <w:bottom w:val="single" w:sz="4" w:space="0" w:color="C6C6C6"/>
              <w:right w:val="single" w:sz="6" w:space="0" w:color="C6C6C6"/>
            </w:tcBorders>
          </w:tcPr>
          <w:p w14:paraId="3F94880F" w14:textId="77777777" w:rsidR="00CA2F9E" w:rsidRDefault="00B2420A">
            <w:pPr>
              <w:spacing w:before="20" w:after="20" w:line="240" w:lineRule="auto"/>
            </w:pPr>
            <w:r>
              <w:rPr>
                <w:b/>
                <w:sz w:val="20"/>
              </w:rPr>
              <w:t>Residencia / ubicación</w:t>
            </w:r>
          </w:p>
        </w:tc>
        <w:tc>
          <w:tcPr>
            <w:tcW w:w="2847" w:type="dxa"/>
            <w:tcBorders>
              <w:top w:val="single" w:sz="4" w:space="0" w:color="C6C6C6"/>
              <w:left w:val="single" w:sz="6" w:space="0" w:color="C6C6C6"/>
              <w:bottom w:val="single" w:sz="4" w:space="0" w:color="C6C6C6"/>
              <w:right w:val="single" w:sz="6" w:space="0" w:color="C6C6C6"/>
            </w:tcBorders>
          </w:tcPr>
          <w:p w14:paraId="40348B07" w14:textId="77777777" w:rsidR="00CA2F9E" w:rsidRDefault="00B2420A">
            <w:pPr>
              <w:spacing w:before="20" w:after="20" w:line="240" w:lineRule="auto"/>
            </w:pPr>
            <w:r>
              <w:rPr>
                <w:sz w:val="20"/>
              </w:rPr>
              <w:t>Callao</w:t>
            </w:r>
          </w:p>
        </w:tc>
        <w:tc>
          <w:tcPr>
            <w:tcW w:w="2146" w:type="dxa"/>
            <w:tcBorders>
              <w:top w:val="single" w:sz="4" w:space="0" w:color="C6C6C6"/>
              <w:left w:val="single" w:sz="6" w:space="0" w:color="C6C6C6"/>
              <w:bottom w:val="single" w:sz="4" w:space="0" w:color="C6C6C6"/>
              <w:right w:val="single" w:sz="4" w:space="0" w:color="C6C6C6"/>
            </w:tcBorders>
          </w:tcPr>
          <w:p w14:paraId="3AC674BE" w14:textId="77777777" w:rsidR="00CA2F9E" w:rsidRDefault="00B2420A">
            <w:pPr>
              <w:spacing w:before="20" w:after="20" w:line="240" w:lineRule="auto"/>
            </w:pPr>
            <w:r>
              <w:rPr>
                <w:b/>
                <w:sz w:val="20"/>
              </w:rPr>
              <w:t xml:space="preserve">Software </w:t>
            </w:r>
            <w:r>
              <w:rPr>
                <w:sz w:val="20"/>
              </w:rPr>
              <w:t xml:space="preserve"> </w:t>
            </w:r>
            <w:r>
              <w:rPr>
                <w:b/>
                <w:sz w:val="20"/>
              </w:rPr>
              <w:t>especializado utilizado</w:t>
            </w:r>
          </w:p>
        </w:tc>
        <w:tc>
          <w:tcPr>
            <w:tcW w:w="2496" w:type="dxa"/>
            <w:tcBorders>
              <w:top w:val="single" w:sz="4" w:space="0" w:color="C6C6C6"/>
              <w:left w:val="single" w:sz="4" w:space="0" w:color="C6C6C6"/>
              <w:bottom w:val="single" w:sz="4" w:space="0" w:color="C6C6C6"/>
              <w:right w:val="single" w:sz="6" w:space="0" w:color="C6C6C6"/>
            </w:tcBorders>
          </w:tcPr>
          <w:p w14:paraId="6A7977C2" w14:textId="77777777" w:rsidR="00CA2F9E" w:rsidRDefault="00B2420A">
            <w:pPr>
              <w:spacing w:before="20" w:after="20" w:line="240" w:lineRule="auto"/>
            </w:pPr>
            <w:r>
              <w:rPr>
                <w:sz w:val="20"/>
              </w:rPr>
              <w:t>Microsoft Excel y sistema interno de inventario</w:t>
            </w:r>
          </w:p>
        </w:tc>
      </w:tr>
      <w:tr w:rsidR="00CA2F9E" w14:paraId="3DFB5C8D" w14:textId="77777777">
        <w:trPr>
          <w:cantSplit/>
          <w:jc w:val="center"/>
        </w:trPr>
        <w:tc>
          <w:tcPr>
            <w:tcW w:w="4716" w:type="dxa"/>
            <w:gridSpan w:val="2"/>
            <w:tcBorders>
              <w:top w:val="single" w:sz="4" w:space="0" w:color="C6C6C6"/>
              <w:left w:val="single" w:sz="4" w:space="0" w:color="C6C6C6"/>
              <w:bottom w:val="single" w:sz="6" w:space="0" w:color="C6C6C6"/>
              <w:right w:val="single" w:sz="6" w:space="0" w:color="C6C6C6"/>
            </w:tcBorders>
          </w:tcPr>
          <w:p w14:paraId="47240015" w14:textId="77777777" w:rsidR="00CA2F9E" w:rsidRDefault="00B2420A">
            <w:pPr>
              <w:spacing w:before="20" w:after="20" w:line="240" w:lineRule="auto"/>
            </w:pPr>
            <w:r>
              <w:rPr>
                <w:b/>
                <w:sz w:val="20"/>
              </w:rPr>
              <w:t>Duración:</w:t>
            </w:r>
            <w:r>
              <w:rPr>
                <w:sz w:val="20"/>
              </w:rPr>
              <w:t xml:space="preserve"> 03:25</w:t>
            </w:r>
          </w:p>
        </w:tc>
        <w:tc>
          <w:tcPr>
            <w:tcW w:w="4642" w:type="dxa"/>
            <w:gridSpan w:val="2"/>
            <w:tcBorders>
              <w:top w:val="single" w:sz="4" w:space="0" w:color="C6C6C6"/>
              <w:left w:val="single" w:sz="6" w:space="0" w:color="C6C6C6"/>
              <w:bottom w:val="single" w:sz="6" w:space="0" w:color="C6C6C6"/>
              <w:right w:val="single" w:sz="6" w:space="0" w:color="C6C6C6"/>
            </w:tcBorders>
          </w:tcPr>
          <w:p w14:paraId="4B23F859" w14:textId="77777777" w:rsidR="00CA2F9E" w:rsidRDefault="00B2420A">
            <w:pPr>
              <w:spacing w:before="20" w:after="20" w:line="240" w:lineRule="auto"/>
            </w:pPr>
            <w:r>
              <w:rPr>
                <w:b/>
                <w:sz w:val="20"/>
              </w:rPr>
              <w:t>URL de grabación:</w:t>
            </w:r>
            <w:r>
              <w:rPr>
                <w:sz w:val="20"/>
              </w:rPr>
              <w:t xml:space="preserve"> Ver video</w:t>
            </w:r>
          </w:p>
        </w:tc>
      </w:tr>
      <w:tr w:rsidR="00CA2F9E" w14:paraId="69D13BAF" w14:textId="77777777">
        <w:trPr>
          <w:cantSplit/>
          <w:jc w:val="center"/>
        </w:trPr>
        <w:tc>
          <w:tcPr>
            <w:tcW w:w="9358" w:type="dxa"/>
            <w:gridSpan w:val="4"/>
            <w:tcBorders>
              <w:top w:val="single" w:sz="6" w:space="0" w:color="C6C6C6"/>
              <w:left w:val="single" w:sz="4" w:space="0" w:color="C6C6C6"/>
              <w:bottom w:val="single" w:sz="4" w:space="0" w:color="C6C6C6"/>
              <w:right w:val="single" w:sz="6" w:space="0" w:color="C6C6C6"/>
            </w:tcBorders>
          </w:tcPr>
          <w:p w14:paraId="6F1A6E7A" w14:textId="77777777" w:rsidR="00CA2F9E" w:rsidRDefault="00B2420A">
            <w:pPr>
              <w:spacing w:before="20" w:after="20" w:line="240" w:lineRule="auto"/>
            </w:pPr>
            <w:r>
              <w:rPr>
                <w:b/>
                <w:sz w:val="20"/>
              </w:rPr>
              <w:t xml:space="preserve">Resumen de la entrevista </w:t>
            </w:r>
            <w:r>
              <w:rPr>
                <w:sz w:val="20"/>
              </w:rPr>
              <w:t xml:space="preserve"> Zayd coordina actividades logísticas vinculadas a productos perecibles y supervisa varios puntos donde la cadena de frío puede verse afectada. La información se registra en fuentes dispersas y el control depende de verificaciones periódicas, por lo que resulta difícil conocer con precisión qué ocurrió en cada momento de una incidencia.</w:t>
            </w:r>
          </w:p>
          <w:p w14:paraId="640D35AE" w14:textId="77777777" w:rsidR="00CA2F9E" w:rsidRDefault="00B2420A">
            <w:pPr>
              <w:spacing w:before="20" w:after="20" w:line="240" w:lineRule="auto"/>
            </w:pPr>
            <w:r>
              <w:rPr>
                <w:sz w:val="20"/>
              </w:rPr>
              <w:t>Para su trabajo es valioso contar con una vista común de alertas, eventos y registros de temperatura, siempre que la herramienta se incorpore al flujo actual sin exigir una reorganización completa de la operación.</w:t>
            </w:r>
          </w:p>
        </w:tc>
      </w:tr>
    </w:tbl>
    <w:p w14:paraId="1AEBA2DC" w14:textId="77777777" w:rsidR="00CA2F9E" w:rsidRDefault="00B2420A">
      <w:pPr>
        <w:pStyle w:val="Ttulo3"/>
      </w:pPr>
      <w:bookmarkStart w:id="21" w:name="_Toc242483189"/>
      <w:r>
        <w:t>2.2.3. Análisis de Entrevistas</w:t>
      </w:r>
      <w:bookmarkEnd w:id="21"/>
    </w:p>
    <w:p w14:paraId="5CD3962E" w14:textId="77777777" w:rsidR="00CA2F9E" w:rsidRDefault="00B2420A">
      <w:pPr>
        <w:spacing w:after="160" w:line="360" w:lineRule="auto"/>
        <w:ind w:firstLine="709"/>
        <w:jc w:val="both"/>
      </w:pPr>
      <w:r>
        <w:t xml:space="preserve">El análisis se organiza en cinco pasos. La muestra corresponde a seis entrevistas, tres participantes por segmento. Las coincidencias se presentan como patrones de esta muestra y no como estimaciones de toda la población. </w:t>
      </w:r>
    </w:p>
    <w:p w14:paraId="3C354EC2" w14:textId="77777777" w:rsidR="00CA2F9E" w:rsidRDefault="00B2420A">
      <w:pPr>
        <w:keepNext/>
        <w:spacing w:after="160" w:line="360" w:lineRule="auto"/>
        <w:jc w:val="both"/>
      </w:pPr>
      <w:r>
        <w:rPr>
          <w:b/>
        </w:rPr>
        <w:t xml:space="preserve">1. Descripción general de los segmentos </w:t>
      </w:r>
    </w:p>
    <w:p w14:paraId="641B3F77" w14:textId="77777777" w:rsidR="00CA2F9E" w:rsidRDefault="00B2420A">
      <w:pPr>
        <w:keepNext/>
        <w:spacing w:after="160" w:line="360" w:lineRule="auto"/>
        <w:jc w:val="both"/>
      </w:pPr>
      <w:r>
        <w:rPr>
          <w:b/>
        </w:rPr>
        <w:t xml:space="preserve">Segmento objetivo 1: Pequeños negocios con productos perecibles </w:t>
      </w:r>
    </w:p>
    <w:p w14:paraId="045EB404" w14:textId="77777777" w:rsidR="00CA2F9E" w:rsidRDefault="00B2420A">
      <w:pPr>
        <w:spacing w:after="160" w:line="360" w:lineRule="auto"/>
        <w:ind w:firstLine="709"/>
        <w:jc w:val="both"/>
      </w:pPr>
      <w:r>
        <w:t xml:space="preserve">Sara Lopez, Sebastián Vásquez y Jean Pool Coaguila representan operaciones pequeñas en las que el responsable participa directamente en el control cotidiano de refrigeración. Los tres describen revisiones manuales o empíricas, respuesta reactiva ante fallas y una preferencia por alertas e historial simples, con el smartphone como canal frecuente. </w:t>
      </w:r>
    </w:p>
    <w:p w14:paraId="402CB3A0" w14:textId="77777777" w:rsidR="00CA2F9E" w:rsidRDefault="00B2420A">
      <w:pPr>
        <w:keepNext/>
        <w:spacing w:after="160" w:line="360" w:lineRule="auto"/>
        <w:jc w:val="both"/>
      </w:pPr>
      <w:r>
        <w:rPr>
          <w:b/>
        </w:rPr>
        <w:lastRenderedPageBreak/>
        <w:t xml:space="preserve">Segmento objetivo 2: Responsables de operaciones, calidad o logística </w:t>
      </w:r>
    </w:p>
    <w:p w14:paraId="0DF3E77B" w14:textId="77777777" w:rsidR="00CA2F9E" w:rsidRDefault="00B2420A">
      <w:pPr>
        <w:spacing w:after="160" w:line="360" w:lineRule="auto"/>
        <w:ind w:firstLine="709"/>
        <w:jc w:val="both"/>
      </w:pPr>
      <w:r>
        <w:t xml:space="preserve">Rodrigo Vasquez, Kamil Diaz y Zayd Ayasata representan funciones donde el control térmico se combina con coordinación, evidencia y revisión de varios puntos de operación. En las tres entrevistas aparecen registros dispersos o periódicos, necesidad de centralización y valor en la trazabilidad de incidencias y reportes. </w:t>
      </w:r>
    </w:p>
    <w:p w14:paraId="610411CE" w14:textId="77777777" w:rsidR="00CA2F9E" w:rsidRDefault="00B2420A">
      <w:pPr>
        <w:keepNext/>
        <w:spacing w:after="160" w:line="360" w:lineRule="auto"/>
        <w:jc w:val="both"/>
      </w:pPr>
      <w:r>
        <w:rPr>
          <w:b/>
        </w:rPr>
        <w:t xml:space="preserve">2. Características objetivas </w:t>
      </w:r>
    </w:p>
    <w:p w14:paraId="742BE78C" w14:textId="77777777" w:rsidR="00CA2F9E" w:rsidRDefault="00B2420A">
      <w:pPr>
        <w:keepNext/>
        <w:spacing w:after="160" w:line="360" w:lineRule="auto"/>
        <w:jc w:val="both"/>
      </w:pPr>
      <w:r>
        <w:rPr>
          <w:b/>
        </w:rPr>
        <w:t xml:space="preserve">Segmento objetivo 1: Pequeños negocios con productos perecibles </w:t>
      </w:r>
    </w:p>
    <w:tbl>
      <w:tblPr>
        <w:tblW w:w="9358" w:type="dxa"/>
        <w:jc w:val="center"/>
        <w:tblLayout w:type="fixed"/>
        <w:tblCellMar>
          <w:top w:w="40" w:type="dxa"/>
          <w:left w:w="80" w:type="dxa"/>
          <w:bottom w:w="40" w:type="dxa"/>
          <w:right w:w="80" w:type="dxa"/>
        </w:tblCellMar>
        <w:tblLook w:val="04A0" w:firstRow="1" w:lastRow="0" w:firstColumn="1" w:lastColumn="0" w:noHBand="0" w:noVBand="1"/>
      </w:tblPr>
      <w:tblGrid>
        <w:gridCol w:w="1872"/>
        <w:gridCol w:w="2381"/>
        <w:gridCol w:w="2446"/>
        <w:gridCol w:w="2659"/>
      </w:tblGrid>
      <w:tr w:rsidR="00CA2F9E" w14:paraId="448F3AC5" w14:textId="77777777">
        <w:trPr>
          <w:cantSplit/>
          <w:jc w:val="center"/>
        </w:trPr>
        <w:tc>
          <w:tcPr>
            <w:tcW w:w="1871" w:type="dxa"/>
            <w:tcBorders>
              <w:top w:val="single" w:sz="6" w:space="0" w:color="C6C6C6"/>
              <w:left w:val="single" w:sz="6" w:space="0" w:color="C6C6C6"/>
              <w:bottom w:val="single" w:sz="4" w:space="0" w:color="C6C6C6"/>
              <w:right w:val="single" w:sz="4" w:space="0" w:color="C6C6C6"/>
            </w:tcBorders>
            <w:shd w:val="clear" w:color="auto" w:fill="F1F2F1"/>
          </w:tcPr>
          <w:p w14:paraId="535ECC49" w14:textId="77777777" w:rsidR="00CA2F9E" w:rsidRDefault="00B2420A">
            <w:pPr>
              <w:spacing w:before="20" w:after="20" w:line="240" w:lineRule="auto"/>
            </w:pPr>
            <w:r>
              <w:rPr>
                <w:b/>
                <w:sz w:val="20"/>
              </w:rPr>
              <w:t>Característica</w:t>
            </w:r>
          </w:p>
        </w:tc>
        <w:tc>
          <w:tcPr>
            <w:tcW w:w="2381" w:type="dxa"/>
            <w:tcBorders>
              <w:top w:val="single" w:sz="6" w:space="0" w:color="C6C6C6"/>
              <w:left w:val="single" w:sz="4" w:space="0" w:color="C6C6C6"/>
              <w:bottom w:val="single" w:sz="4" w:space="0" w:color="C6C6C6"/>
              <w:right w:val="single" w:sz="4" w:space="0" w:color="C6C6C6"/>
            </w:tcBorders>
            <w:shd w:val="clear" w:color="auto" w:fill="F1F2F1"/>
          </w:tcPr>
          <w:p w14:paraId="76CFF20B" w14:textId="77777777" w:rsidR="00CA2F9E" w:rsidRDefault="00B2420A">
            <w:pPr>
              <w:spacing w:before="20" w:after="20" w:line="240" w:lineRule="auto"/>
            </w:pPr>
            <w:r>
              <w:rPr>
                <w:b/>
                <w:sz w:val="20"/>
              </w:rPr>
              <w:t>Evidencia en entrevistas</w:t>
            </w:r>
          </w:p>
        </w:tc>
        <w:tc>
          <w:tcPr>
            <w:tcW w:w="2446" w:type="dxa"/>
            <w:tcBorders>
              <w:top w:val="single" w:sz="6" w:space="0" w:color="C6C6C6"/>
              <w:left w:val="single" w:sz="4" w:space="0" w:color="C6C6C6"/>
              <w:bottom w:val="single" w:sz="4" w:space="0" w:color="C6C6C6"/>
              <w:right w:val="single" w:sz="4" w:space="0" w:color="C6C6C6"/>
            </w:tcBorders>
            <w:shd w:val="clear" w:color="auto" w:fill="F1F2F1"/>
          </w:tcPr>
          <w:p w14:paraId="228594EC" w14:textId="77777777" w:rsidR="00CA2F9E" w:rsidRDefault="00B2420A">
            <w:pPr>
              <w:spacing w:before="20" w:after="20" w:line="240" w:lineRule="auto"/>
            </w:pPr>
            <w:r>
              <w:rPr>
                <w:b/>
                <w:sz w:val="20"/>
              </w:rPr>
              <w:t>Relación con el arquetipo</w:t>
            </w:r>
          </w:p>
        </w:tc>
        <w:tc>
          <w:tcPr>
            <w:tcW w:w="2659" w:type="dxa"/>
            <w:tcBorders>
              <w:top w:val="single" w:sz="6" w:space="0" w:color="C6C6C6"/>
              <w:left w:val="single" w:sz="4" w:space="0" w:color="C6C6C6"/>
              <w:bottom w:val="single" w:sz="4" w:space="0" w:color="C6C6C6"/>
              <w:right w:val="single" w:sz="4" w:space="0" w:color="C6C6C6"/>
            </w:tcBorders>
            <w:shd w:val="clear" w:color="auto" w:fill="F1F2F1"/>
          </w:tcPr>
          <w:p w14:paraId="79AEDE33" w14:textId="77777777" w:rsidR="00CA2F9E" w:rsidRDefault="00B2420A">
            <w:pPr>
              <w:spacing w:before="20" w:after="20" w:line="240" w:lineRule="auto"/>
            </w:pPr>
            <w:r>
              <w:rPr>
                <w:b/>
                <w:sz w:val="20"/>
              </w:rPr>
              <w:t xml:space="preserve">Implicación para </w:t>
            </w:r>
            <w:r>
              <w:rPr>
                <w:sz w:val="20"/>
              </w:rPr>
              <w:t xml:space="preserve"> </w:t>
            </w:r>
            <w:r>
              <w:rPr>
                <w:b/>
                <w:sz w:val="20"/>
              </w:rPr>
              <w:t>requisitos / arquitectura</w:t>
            </w:r>
          </w:p>
        </w:tc>
      </w:tr>
      <w:tr w:rsidR="00CA2F9E" w14:paraId="272B7BCB" w14:textId="77777777">
        <w:trPr>
          <w:cantSplit/>
          <w:jc w:val="center"/>
        </w:trPr>
        <w:tc>
          <w:tcPr>
            <w:tcW w:w="1871" w:type="dxa"/>
            <w:tcBorders>
              <w:top w:val="single" w:sz="4" w:space="0" w:color="C6C6C6"/>
              <w:left w:val="single" w:sz="6" w:space="0" w:color="C6C6C6"/>
              <w:bottom w:val="single" w:sz="4" w:space="0" w:color="C6C6C6"/>
              <w:right w:val="single" w:sz="4" w:space="0" w:color="C6C6C6"/>
            </w:tcBorders>
            <w:shd w:val="clear" w:color="auto" w:fill="FAFAFA"/>
          </w:tcPr>
          <w:p w14:paraId="45CE754D" w14:textId="77777777" w:rsidR="00CA2F9E" w:rsidRDefault="00B2420A">
            <w:pPr>
              <w:spacing w:before="20" w:after="20" w:line="240" w:lineRule="auto"/>
            </w:pPr>
            <w:r>
              <w:rPr>
                <w:sz w:val="20"/>
              </w:rPr>
              <w:t>Control manual o empírico</w:t>
            </w:r>
          </w:p>
        </w:tc>
        <w:tc>
          <w:tcPr>
            <w:tcW w:w="2381" w:type="dxa"/>
            <w:tcBorders>
              <w:top w:val="single" w:sz="4" w:space="0" w:color="C6C6C6"/>
              <w:left w:val="single" w:sz="4" w:space="0" w:color="C6C6C6"/>
              <w:bottom w:val="single" w:sz="4" w:space="0" w:color="C6C6C6"/>
              <w:right w:val="single" w:sz="4" w:space="0" w:color="C6C6C6"/>
            </w:tcBorders>
          </w:tcPr>
          <w:p w14:paraId="1C76EDBB" w14:textId="77777777" w:rsidR="00CA2F9E" w:rsidRDefault="00B2420A">
            <w:pPr>
              <w:spacing w:before="20" w:after="20" w:line="240" w:lineRule="auto"/>
            </w:pPr>
            <w:r>
              <w:rPr>
                <w:sz w:val="20"/>
              </w:rPr>
              <w:t>Las entrevistas 1, 2 y 3 describen revisión  visual, indicadores  locales o experiencia del encargado.</w:t>
            </w:r>
          </w:p>
        </w:tc>
        <w:tc>
          <w:tcPr>
            <w:tcW w:w="2446" w:type="dxa"/>
            <w:tcBorders>
              <w:top w:val="single" w:sz="4" w:space="0" w:color="C6C6C6"/>
              <w:left w:val="single" w:sz="4" w:space="0" w:color="C6C6C6"/>
              <w:bottom w:val="single" w:sz="4" w:space="0" w:color="C6C6C6"/>
              <w:right w:val="single" w:sz="4" w:space="0" w:color="C6C6C6"/>
            </w:tcBorders>
          </w:tcPr>
          <w:p w14:paraId="198AE1D9" w14:textId="77777777" w:rsidR="00CA2F9E" w:rsidRDefault="00B2420A">
            <w:pPr>
              <w:spacing w:before="20" w:after="20" w:line="240" w:lineRule="auto"/>
            </w:pPr>
            <w:r>
              <w:rPr>
                <w:sz w:val="20"/>
              </w:rPr>
              <w:t>Gustavo debe  representar a un  usuario que participa directamente en la  verificación y no  dispone de una consola especializada.</w:t>
            </w:r>
          </w:p>
        </w:tc>
        <w:tc>
          <w:tcPr>
            <w:tcW w:w="2659" w:type="dxa"/>
            <w:tcBorders>
              <w:top w:val="single" w:sz="4" w:space="0" w:color="C6C6C6"/>
              <w:left w:val="single" w:sz="4" w:space="0" w:color="C6C6C6"/>
              <w:bottom w:val="single" w:sz="4" w:space="0" w:color="C6C6C6"/>
              <w:right w:val="single" w:sz="4" w:space="0" w:color="C6C6C6"/>
            </w:tcBorders>
          </w:tcPr>
          <w:p w14:paraId="0006FD2E" w14:textId="77777777" w:rsidR="00CA2F9E" w:rsidRDefault="00B2420A">
            <w:pPr>
              <w:spacing w:before="20" w:after="20" w:line="240" w:lineRule="auto"/>
            </w:pPr>
            <w:r>
              <w:rPr>
                <w:sz w:val="20"/>
              </w:rPr>
              <w:t>Priorizar funciones de  monitoreo, alerta e  historial; posteriormente evaluar continuidad de mediciones y latencia de notificación.</w:t>
            </w:r>
          </w:p>
        </w:tc>
      </w:tr>
      <w:tr w:rsidR="00CA2F9E" w14:paraId="0DA00216" w14:textId="77777777">
        <w:trPr>
          <w:cantSplit/>
          <w:jc w:val="center"/>
        </w:trPr>
        <w:tc>
          <w:tcPr>
            <w:tcW w:w="1871" w:type="dxa"/>
            <w:tcBorders>
              <w:top w:val="single" w:sz="6" w:space="0" w:color="C6C6C6"/>
              <w:left w:val="single" w:sz="6" w:space="0" w:color="C6C6C6"/>
              <w:bottom w:val="single" w:sz="4" w:space="0" w:color="C6C6C6"/>
              <w:right w:val="single" w:sz="4" w:space="0" w:color="C6C6C6"/>
            </w:tcBorders>
            <w:shd w:val="clear" w:color="auto" w:fill="FAFAFA"/>
          </w:tcPr>
          <w:p w14:paraId="4A38E96C" w14:textId="77777777" w:rsidR="00CA2F9E" w:rsidRDefault="00B2420A">
            <w:pPr>
              <w:spacing w:before="20" w:after="20" w:line="240" w:lineRule="auto"/>
            </w:pPr>
            <w:r>
              <w:rPr>
                <w:sz w:val="20"/>
              </w:rPr>
              <w:t>Detección tardía</w:t>
            </w:r>
          </w:p>
        </w:tc>
        <w:tc>
          <w:tcPr>
            <w:tcW w:w="2381" w:type="dxa"/>
            <w:tcBorders>
              <w:top w:val="single" w:sz="6" w:space="0" w:color="C6C6C6"/>
              <w:left w:val="single" w:sz="4" w:space="0" w:color="C6C6C6"/>
              <w:bottom w:val="single" w:sz="4" w:space="0" w:color="C6C6C6"/>
              <w:right w:val="single" w:sz="4" w:space="0" w:color="C6C6C6"/>
            </w:tcBorders>
          </w:tcPr>
          <w:p w14:paraId="045FB113" w14:textId="77777777" w:rsidR="00CA2F9E" w:rsidRDefault="00B2420A">
            <w:pPr>
              <w:spacing w:before="20" w:after="20" w:line="240" w:lineRule="auto"/>
            </w:pPr>
            <w:r>
              <w:rPr>
                <w:sz w:val="20"/>
              </w:rPr>
              <w:t>Los tres participantes relatan fallas que se reconocen cuando el equipo o el producto ya muestra señales.</w:t>
            </w:r>
          </w:p>
        </w:tc>
        <w:tc>
          <w:tcPr>
            <w:tcW w:w="2446" w:type="dxa"/>
            <w:tcBorders>
              <w:top w:val="single" w:sz="6" w:space="0" w:color="C6C6C6"/>
              <w:left w:val="single" w:sz="4" w:space="0" w:color="C6C6C6"/>
              <w:bottom w:val="single" w:sz="4" w:space="0" w:color="C6C6C6"/>
              <w:right w:val="single" w:sz="4" w:space="0" w:color="C6C6C6"/>
            </w:tcBorders>
          </w:tcPr>
          <w:p w14:paraId="6618DB66" w14:textId="77777777" w:rsidR="00CA2F9E" w:rsidRDefault="00B2420A">
            <w:pPr>
              <w:spacing w:before="20" w:after="20" w:line="240" w:lineRule="auto"/>
            </w:pPr>
            <w:r>
              <w:rPr>
                <w:sz w:val="20"/>
              </w:rPr>
              <w:t>El arquetipo necesita enterarse antes de que la anomalía se  convierta en pérdida visible.</w:t>
            </w:r>
          </w:p>
        </w:tc>
        <w:tc>
          <w:tcPr>
            <w:tcW w:w="2659" w:type="dxa"/>
            <w:tcBorders>
              <w:top w:val="single" w:sz="6" w:space="0" w:color="C6C6C6"/>
              <w:left w:val="single" w:sz="4" w:space="0" w:color="C6C6C6"/>
              <w:bottom w:val="single" w:sz="4" w:space="0" w:color="C6C6C6"/>
              <w:right w:val="single" w:sz="4" w:space="0" w:color="C6C6C6"/>
            </w:tcBorders>
          </w:tcPr>
          <w:p w14:paraId="62A5CC6B" w14:textId="77777777" w:rsidR="00CA2F9E" w:rsidRDefault="00B2420A">
            <w:pPr>
              <w:spacing w:before="20" w:after="20" w:line="240" w:lineRule="auto"/>
            </w:pPr>
            <w:r>
              <w:rPr>
                <w:sz w:val="20"/>
              </w:rPr>
              <w:t>La detección y el aviso deben poder formularse como escenarios  medibles de calidad, no solo como una pantalla de dashboard.</w:t>
            </w:r>
          </w:p>
        </w:tc>
      </w:tr>
      <w:tr w:rsidR="00CA2F9E" w14:paraId="09362E4A" w14:textId="77777777">
        <w:trPr>
          <w:cantSplit/>
          <w:jc w:val="center"/>
        </w:trPr>
        <w:tc>
          <w:tcPr>
            <w:tcW w:w="1871" w:type="dxa"/>
            <w:tcBorders>
              <w:top w:val="single" w:sz="4" w:space="0" w:color="C6C6C6"/>
              <w:left w:val="single" w:sz="6" w:space="0" w:color="C6C6C6"/>
              <w:bottom w:val="single" w:sz="4" w:space="0" w:color="C6C6C6"/>
              <w:right w:val="single" w:sz="4" w:space="0" w:color="C6C6C6"/>
            </w:tcBorders>
            <w:shd w:val="clear" w:color="auto" w:fill="FAFAFA"/>
          </w:tcPr>
          <w:p w14:paraId="4E7CB7F8" w14:textId="77777777" w:rsidR="00CA2F9E" w:rsidRDefault="00B2420A">
            <w:pPr>
              <w:spacing w:before="20" w:after="20" w:line="240" w:lineRule="auto"/>
            </w:pPr>
            <w:r>
              <w:rPr>
                <w:sz w:val="20"/>
              </w:rPr>
              <w:t>Respuesta reactiva</w:t>
            </w:r>
          </w:p>
        </w:tc>
        <w:tc>
          <w:tcPr>
            <w:tcW w:w="2381" w:type="dxa"/>
            <w:tcBorders>
              <w:top w:val="single" w:sz="4" w:space="0" w:color="C6C6C6"/>
              <w:left w:val="single" w:sz="4" w:space="0" w:color="C6C6C6"/>
              <w:bottom w:val="single" w:sz="4" w:space="0" w:color="C6C6C6"/>
              <w:right w:val="single" w:sz="4" w:space="0" w:color="C6C6C6"/>
            </w:tcBorders>
          </w:tcPr>
          <w:p w14:paraId="21AA84DB" w14:textId="77777777" w:rsidR="00CA2F9E" w:rsidRDefault="00B2420A">
            <w:pPr>
              <w:spacing w:before="20" w:after="20" w:line="240" w:lineRule="auto"/>
            </w:pPr>
            <w:r>
              <w:rPr>
                <w:sz w:val="20"/>
              </w:rPr>
              <w:t>Tras una falla se  mueve mercadería, se revisa el equipo o se llama a soporte.</w:t>
            </w:r>
          </w:p>
        </w:tc>
        <w:tc>
          <w:tcPr>
            <w:tcW w:w="2446" w:type="dxa"/>
            <w:tcBorders>
              <w:top w:val="single" w:sz="4" w:space="0" w:color="C6C6C6"/>
              <w:left w:val="single" w:sz="4" w:space="0" w:color="C6C6C6"/>
              <w:bottom w:val="single" w:sz="4" w:space="0" w:color="C6C6C6"/>
              <w:right w:val="single" w:sz="4" w:space="0" w:color="C6C6C6"/>
            </w:tcBorders>
          </w:tcPr>
          <w:p w14:paraId="25B77E48" w14:textId="77777777" w:rsidR="00CA2F9E" w:rsidRDefault="00B2420A">
            <w:pPr>
              <w:spacing w:before="20" w:after="20" w:line="240" w:lineRule="auto"/>
            </w:pPr>
            <w:r>
              <w:rPr>
                <w:sz w:val="20"/>
              </w:rPr>
              <w:t>El usuario requiere un flujo corto para  reconocer, atender y dejar constancia de la incidencia.</w:t>
            </w:r>
          </w:p>
        </w:tc>
        <w:tc>
          <w:tcPr>
            <w:tcW w:w="2659" w:type="dxa"/>
            <w:tcBorders>
              <w:top w:val="single" w:sz="4" w:space="0" w:color="C6C6C6"/>
              <w:left w:val="single" w:sz="4" w:space="0" w:color="C6C6C6"/>
              <w:bottom w:val="single" w:sz="4" w:space="0" w:color="C6C6C6"/>
              <w:right w:val="single" w:sz="4" w:space="0" w:color="C6C6C6"/>
            </w:tcBorders>
          </w:tcPr>
          <w:p w14:paraId="0B7456E4" w14:textId="77777777" w:rsidR="00CA2F9E" w:rsidRDefault="00B2420A">
            <w:pPr>
              <w:spacing w:before="20" w:after="20" w:line="240" w:lineRule="auto"/>
            </w:pPr>
            <w:r>
              <w:rPr>
                <w:sz w:val="20"/>
              </w:rPr>
              <w:t>El diseño debe mantener trazabilidad de estado y acción correctiva,  incluyendo  comportamiento ante  interrupciones de  conectividad.</w:t>
            </w:r>
          </w:p>
        </w:tc>
      </w:tr>
      <w:tr w:rsidR="00CA2F9E" w14:paraId="7A6694A6" w14:textId="77777777">
        <w:trPr>
          <w:cantSplit/>
          <w:jc w:val="center"/>
        </w:trPr>
        <w:tc>
          <w:tcPr>
            <w:tcW w:w="1871" w:type="dxa"/>
            <w:tcBorders>
              <w:top w:val="single" w:sz="4" w:space="0" w:color="C6C6C6"/>
              <w:left w:val="single" w:sz="6" w:space="0" w:color="C6C6C6"/>
              <w:bottom w:val="single" w:sz="4" w:space="0" w:color="C6C6C6"/>
              <w:right w:val="single" w:sz="4" w:space="0" w:color="C6C6C6"/>
            </w:tcBorders>
            <w:shd w:val="clear" w:color="auto" w:fill="FAFAFA"/>
          </w:tcPr>
          <w:p w14:paraId="7E9A8EF7" w14:textId="77777777" w:rsidR="00CA2F9E" w:rsidRDefault="00B2420A">
            <w:pPr>
              <w:spacing w:before="20" w:after="20" w:line="240" w:lineRule="auto"/>
            </w:pPr>
            <w:r>
              <w:rPr>
                <w:sz w:val="20"/>
              </w:rPr>
              <w:t>Uso frecuente de smartphone</w:t>
            </w:r>
          </w:p>
        </w:tc>
        <w:tc>
          <w:tcPr>
            <w:tcW w:w="2381" w:type="dxa"/>
            <w:tcBorders>
              <w:top w:val="single" w:sz="4" w:space="0" w:color="C6C6C6"/>
              <w:left w:val="single" w:sz="4" w:space="0" w:color="C6C6C6"/>
              <w:bottom w:val="single" w:sz="4" w:space="0" w:color="C6C6C6"/>
              <w:right w:val="single" w:sz="4" w:space="0" w:color="C6C6C6"/>
            </w:tcBorders>
          </w:tcPr>
          <w:p w14:paraId="0A6BA1E1" w14:textId="77777777" w:rsidR="00CA2F9E" w:rsidRDefault="00B2420A">
            <w:pPr>
              <w:spacing w:before="20" w:after="20" w:line="240" w:lineRule="auto"/>
            </w:pPr>
            <w:r>
              <w:rPr>
                <w:sz w:val="20"/>
              </w:rPr>
              <w:t>Los tres participantes utilizan smartphone y mensajería como  canales habituales.</w:t>
            </w:r>
          </w:p>
        </w:tc>
        <w:tc>
          <w:tcPr>
            <w:tcW w:w="2446" w:type="dxa"/>
            <w:tcBorders>
              <w:top w:val="single" w:sz="4" w:space="0" w:color="C6C6C6"/>
              <w:left w:val="single" w:sz="4" w:space="0" w:color="C6C6C6"/>
              <w:bottom w:val="single" w:sz="4" w:space="0" w:color="C6C6C6"/>
              <w:right w:val="single" w:sz="4" w:space="0" w:color="C6C6C6"/>
            </w:tcBorders>
          </w:tcPr>
          <w:p w14:paraId="5E2DE9DC" w14:textId="77777777" w:rsidR="00CA2F9E" w:rsidRDefault="00B2420A">
            <w:pPr>
              <w:spacing w:before="20" w:after="20" w:line="240" w:lineRule="auto"/>
            </w:pPr>
            <w:r>
              <w:rPr>
                <w:sz w:val="20"/>
              </w:rPr>
              <w:t>Gustavo necesita  información breve,  legible y accionable  fuera del puesto físico.</w:t>
            </w:r>
          </w:p>
        </w:tc>
        <w:tc>
          <w:tcPr>
            <w:tcW w:w="2659" w:type="dxa"/>
            <w:tcBorders>
              <w:top w:val="single" w:sz="4" w:space="0" w:color="C6C6C6"/>
              <w:left w:val="single" w:sz="4" w:space="0" w:color="C6C6C6"/>
              <w:bottom w:val="single" w:sz="4" w:space="0" w:color="C6C6C6"/>
              <w:right w:val="single" w:sz="4" w:space="0" w:color="C6C6C6"/>
            </w:tcBorders>
          </w:tcPr>
          <w:p w14:paraId="227194CF" w14:textId="77777777" w:rsidR="00CA2F9E" w:rsidRDefault="00B2420A">
            <w:pPr>
              <w:spacing w:before="20" w:after="20" w:line="240" w:lineRule="auto"/>
            </w:pPr>
            <w:r>
              <w:rPr>
                <w:sz w:val="20"/>
              </w:rPr>
              <w:t>La accesibilidad desde  dispositivos comunes y la entrega de alertas forman restricciones de uso que deberán considerarse en la arquitectura.</w:t>
            </w:r>
          </w:p>
        </w:tc>
      </w:tr>
    </w:tbl>
    <w:p w14:paraId="4C61A123" w14:textId="77777777" w:rsidR="00CA2F9E" w:rsidRDefault="00CA2F9E">
      <w:pPr>
        <w:spacing w:after="120"/>
      </w:pPr>
    </w:p>
    <w:p w14:paraId="586F86DE" w14:textId="77777777" w:rsidR="00CA2F9E" w:rsidRDefault="00B2420A">
      <w:pPr>
        <w:keepNext/>
        <w:spacing w:after="160" w:line="360" w:lineRule="auto"/>
        <w:jc w:val="both"/>
      </w:pPr>
      <w:r>
        <w:rPr>
          <w:b/>
        </w:rPr>
        <w:t xml:space="preserve">Segmento objetivo 2: Responsables de operaciones, calidad o logística </w:t>
      </w:r>
    </w:p>
    <w:tbl>
      <w:tblPr>
        <w:tblW w:w="9357" w:type="dxa"/>
        <w:jc w:val="center"/>
        <w:tblLayout w:type="fixed"/>
        <w:tblCellMar>
          <w:top w:w="40" w:type="dxa"/>
          <w:left w:w="80" w:type="dxa"/>
          <w:bottom w:w="40" w:type="dxa"/>
          <w:right w:w="80" w:type="dxa"/>
        </w:tblCellMar>
        <w:tblLook w:val="04A0" w:firstRow="1" w:lastRow="0" w:firstColumn="1" w:lastColumn="0" w:noHBand="0" w:noVBand="1"/>
      </w:tblPr>
      <w:tblGrid>
        <w:gridCol w:w="1837"/>
        <w:gridCol w:w="2414"/>
        <w:gridCol w:w="2413"/>
        <w:gridCol w:w="2693"/>
      </w:tblGrid>
      <w:tr w:rsidR="00CA2F9E" w14:paraId="74B677CD" w14:textId="77777777">
        <w:trPr>
          <w:cantSplit/>
          <w:jc w:val="center"/>
        </w:trPr>
        <w:tc>
          <w:tcPr>
            <w:tcW w:w="1836" w:type="dxa"/>
            <w:tcBorders>
              <w:top w:val="single" w:sz="4" w:space="0" w:color="C6C6C6"/>
              <w:left w:val="single" w:sz="6" w:space="0" w:color="C6C6C6"/>
              <w:bottom w:val="single" w:sz="6" w:space="0" w:color="C6C6C6"/>
              <w:right w:val="single" w:sz="6" w:space="0" w:color="C6C6C6"/>
            </w:tcBorders>
            <w:shd w:val="clear" w:color="auto" w:fill="F1F2F1"/>
          </w:tcPr>
          <w:p w14:paraId="4995D39B" w14:textId="77777777" w:rsidR="00CA2F9E" w:rsidRDefault="00B2420A">
            <w:pPr>
              <w:spacing w:before="20" w:after="20" w:line="240" w:lineRule="auto"/>
            </w:pPr>
            <w:r>
              <w:rPr>
                <w:b/>
                <w:sz w:val="20"/>
              </w:rPr>
              <w:t>Característica</w:t>
            </w:r>
          </w:p>
        </w:tc>
        <w:tc>
          <w:tcPr>
            <w:tcW w:w="2414" w:type="dxa"/>
            <w:tcBorders>
              <w:top w:val="single" w:sz="4" w:space="0" w:color="C6C6C6"/>
              <w:left w:val="single" w:sz="6" w:space="0" w:color="C6C6C6"/>
              <w:bottom w:val="single" w:sz="6" w:space="0" w:color="C6C6C6"/>
              <w:right w:val="single" w:sz="4" w:space="0" w:color="C6C6C6"/>
            </w:tcBorders>
            <w:shd w:val="clear" w:color="auto" w:fill="F1F2F1"/>
          </w:tcPr>
          <w:p w14:paraId="13E3BCCD" w14:textId="77777777" w:rsidR="00CA2F9E" w:rsidRDefault="00B2420A">
            <w:pPr>
              <w:spacing w:before="20" w:after="20" w:line="240" w:lineRule="auto"/>
            </w:pPr>
            <w:r>
              <w:rPr>
                <w:b/>
                <w:sz w:val="20"/>
              </w:rPr>
              <w:t>Evidencia en entrevistas</w:t>
            </w:r>
          </w:p>
        </w:tc>
        <w:tc>
          <w:tcPr>
            <w:tcW w:w="2413" w:type="dxa"/>
            <w:tcBorders>
              <w:top w:val="single" w:sz="4" w:space="0" w:color="C6C6C6"/>
              <w:left w:val="single" w:sz="4" w:space="0" w:color="C6C6C6"/>
              <w:bottom w:val="single" w:sz="6" w:space="0" w:color="C6C6C6"/>
              <w:right w:val="single" w:sz="6" w:space="0" w:color="C6C6C6"/>
            </w:tcBorders>
            <w:shd w:val="clear" w:color="auto" w:fill="F1F2F1"/>
          </w:tcPr>
          <w:p w14:paraId="22CEAFA2" w14:textId="77777777" w:rsidR="00CA2F9E" w:rsidRDefault="00B2420A">
            <w:pPr>
              <w:spacing w:before="20" w:after="20" w:line="240" w:lineRule="auto"/>
            </w:pPr>
            <w:r>
              <w:rPr>
                <w:b/>
                <w:sz w:val="20"/>
              </w:rPr>
              <w:t>Relación con el arquetipo</w:t>
            </w:r>
          </w:p>
        </w:tc>
        <w:tc>
          <w:tcPr>
            <w:tcW w:w="2693" w:type="dxa"/>
            <w:tcBorders>
              <w:top w:val="single" w:sz="4" w:space="0" w:color="C6C6C6"/>
              <w:left w:val="single" w:sz="6" w:space="0" w:color="C6C6C6"/>
              <w:bottom w:val="single" w:sz="6" w:space="0" w:color="C6C6C6"/>
              <w:right w:val="single" w:sz="4" w:space="0" w:color="C6C6C6"/>
            </w:tcBorders>
            <w:shd w:val="clear" w:color="auto" w:fill="F1F2F1"/>
          </w:tcPr>
          <w:p w14:paraId="6E34A54D" w14:textId="77777777" w:rsidR="00CA2F9E" w:rsidRDefault="00B2420A">
            <w:pPr>
              <w:spacing w:before="20" w:after="20" w:line="240" w:lineRule="auto"/>
            </w:pPr>
            <w:r>
              <w:rPr>
                <w:b/>
                <w:sz w:val="20"/>
              </w:rPr>
              <w:t xml:space="preserve">Implicación para </w:t>
            </w:r>
            <w:r>
              <w:rPr>
                <w:sz w:val="20"/>
              </w:rPr>
              <w:t xml:space="preserve"> </w:t>
            </w:r>
            <w:r>
              <w:rPr>
                <w:b/>
                <w:sz w:val="20"/>
              </w:rPr>
              <w:t>requisitos / arquitectura</w:t>
            </w:r>
          </w:p>
        </w:tc>
      </w:tr>
      <w:tr w:rsidR="00CA2F9E" w14:paraId="68EB45D0" w14:textId="77777777">
        <w:trPr>
          <w:cantSplit/>
          <w:jc w:val="center"/>
        </w:trPr>
        <w:tc>
          <w:tcPr>
            <w:tcW w:w="1836" w:type="dxa"/>
            <w:tcBorders>
              <w:top w:val="single" w:sz="6" w:space="0" w:color="C6C6C6"/>
              <w:left w:val="single" w:sz="6" w:space="0" w:color="C6C6C6"/>
              <w:bottom w:val="single" w:sz="4" w:space="0" w:color="C6C6C6"/>
              <w:right w:val="single" w:sz="6" w:space="0" w:color="C6C6C6"/>
            </w:tcBorders>
            <w:shd w:val="clear" w:color="auto" w:fill="FAFAFA"/>
          </w:tcPr>
          <w:p w14:paraId="171EE4FE" w14:textId="77777777" w:rsidR="00CA2F9E" w:rsidRDefault="00B2420A">
            <w:pPr>
              <w:spacing w:before="20" w:after="20" w:line="240" w:lineRule="auto"/>
            </w:pPr>
            <w:r>
              <w:rPr>
                <w:sz w:val="20"/>
              </w:rPr>
              <w:t>Información distribuida</w:t>
            </w:r>
          </w:p>
        </w:tc>
        <w:tc>
          <w:tcPr>
            <w:tcW w:w="2414" w:type="dxa"/>
            <w:tcBorders>
              <w:top w:val="single" w:sz="6" w:space="0" w:color="C6C6C6"/>
              <w:left w:val="single" w:sz="6" w:space="0" w:color="C6C6C6"/>
              <w:bottom w:val="single" w:sz="4" w:space="0" w:color="C6C6C6"/>
              <w:right w:val="single" w:sz="4" w:space="0" w:color="C6C6C6"/>
            </w:tcBorders>
          </w:tcPr>
          <w:p w14:paraId="17439EF2" w14:textId="77777777" w:rsidR="00CA2F9E" w:rsidRDefault="00B2420A">
            <w:pPr>
              <w:spacing w:before="20" w:after="20" w:line="240" w:lineRule="auto"/>
            </w:pPr>
            <w:r>
              <w:rPr>
                <w:sz w:val="20"/>
              </w:rPr>
              <w:t>Las entrevistas 4, 5 y 6 describen hojas de  cálculo, registros  periódicos o fuentes  separadas.</w:t>
            </w:r>
          </w:p>
        </w:tc>
        <w:tc>
          <w:tcPr>
            <w:tcW w:w="2413" w:type="dxa"/>
            <w:tcBorders>
              <w:top w:val="single" w:sz="6" w:space="0" w:color="C6C6C6"/>
              <w:left w:val="single" w:sz="4" w:space="0" w:color="C6C6C6"/>
              <w:bottom w:val="single" w:sz="4" w:space="0" w:color="C6C6C6"/>
              <w:right w:val="single" w:sz="6" w:space="0" w:color="C6C6C6"/>
            </w:tcBorders>
          </w:tcPr>
          <w:p w14:paraId="18356602" w14:textId="77777777" w:rsidR="00CA2F9E" w:rsidRDefault="00B2420A">
            <w:pPr>
              <w:spacing w:before="20" w:after="20" w:line="240" w:lineRule="auto"/>
            </w:pPr>
            <w:r>
              <w:rPr>
                <w:sz w:val="20"/>
              </w:rPr>
              <w:t>Sofía necesita una  vista común antes de reconstruir  manualmente la  operación.</w:t>
            </w:r>
          </w:p>
        </w:tc>
        <w:tc>
          <w:tcPr>
            <w:tcW w:w="2693" w:type="dxa"/>
            <w:tcBorders>
              <w:top w:val="single" w:sz="6" w:space="0" w:color="C6C6C6"/>
              <w:left w:val="single" w:sz="6" w:space="0" w:color="C6C6C6"/>
              <w:bottom w:val="single" w:sz="4" w:space="0" w:color="C6C6C6"/>
              <w:right w:val="single" w:sz="4" w:space="0" w:color="C6C6C6"/>
            </w:tcBorders>
          </w:tcPr>
          <w:p w14:paraId="53972820" w14:textId="77777777" w:rsidR="00CA2F9E" w:rsidRDefault="00B2420A">
            <w:pPr>
              <w:spacing w:before="20" w:after="20" w:line="240" w:lineRule="auto"/>
            </w:pPr>
            <w:r>
              <w:rPr>
                <w:sz w:val="20"/>
              </w:rPr>
              <w:t>La consolidación  posterior deberá evaluar interoperabilidad,  consistencia de datos y  trazabilidad entre fuentes.</w:t>
            </w:r>
          </w:p>
        </w:tc>
      </w:tr>
      <w:tr w:rsidR="00CA2F9E" w14:paraId="3C2D60C4" w14:textId="77777777">
        <w:trPr>
          <w:cantSplit/>
          <w:jc w:val="center"/>
        </w:trPr>
        <w:tc>
          <w:tcPr>
            <w:tcW w:w="1836" w:type="dxa"/>
            <w:tcBorders>
              <w:top w:val="single" w:sz="6" w:space="0" w:color="C6C6C6"/>
              <w:left w:val="single" w:sz="6" w:space="0" w:color="C6C6C6"/>
              <w:bottom w:val="single" w:sz="4" w:space="0" w:color="C6C6C6"/>
              <w:right w:val="single" w:sz="6" w:space="0" w:color="C6C6C6"/>
            </w:tcBorders>
            <w:shd w:val="clear" w:color="auto" w:fill="FAFAFA"/>
          </w:tcPr>
          <w:p w14:paraId="24E235E0" w14:textId="77777777" w:rsidR="00CA2F9E" w:rsidRDefault="00B2420A">
            <w:pPr>
              <w:spacing w:before="20" w:after="20" w:line="240" w:lineRule="auto"/>
            </w:pPr>
            <w:r>
              <w:rPr>
                <w:sz w:val="20"/>
              </w:rPr>
              <w:lastRenderedPageBreak/>
              <w:t>Supervisión de varios puntos</w:t>
            </w:r>
          </w:p>
        </w:tc>
        <w:tc>
          <w:tcPr>
            <w:tcW w:w="2414" w:type="dxa"/>
            <w:tcBorders>
              <w:top w:val="single" w:sz="6" w:space="0" w:color="C6C6C6"/>
              <w:left w:val="single" w:sz="6" w:space="0" w:color="C6C6C6"/>
              <w:bottom w:val="single" w:sz="4" w:space="0" w:color="C6C6C6"/>
              <w:right w:val="single" w:sz="4" w:space="0" w:color="C6C6C6"/>
            </w:tcBorders>
          </w:tcPr>
          <w:p w14:paraId="153988C7" w14:textId="77777777" w:rsidR="00CA2F9E" w:rsidRDefault="00B2420A">
            <w:pPr>
              <w:spacing w:before="20" w:after="20" w:line="240" w:lineRule="auto"/>
            </w:pPr>
            <w:r>
              <w:rPr>
                <w:sz w:val="20"/>
              </w:rPr>
              <w:t>Los participantes  coordinan activos,  áreas o puntos de  control y no dependen de una sola  refrigeradora.</w:t>
            </w:r>
          </w:p>
        </w:tc>
        <w:tc>
          <w:tcPr>
            <w:tcW w:w="2413" w:type="dxa"/>
            <w:tcBorders>
              <w:top w:val="single" w:sz="6" w:space="0" w:color="C6C6C6"/>
              <w:left w:val="single" w:sz="4" w:space="0" w:color="C6C6C6"/>
              <w:bottom w:val="single" w:sz="4" w:space="0" w:color="C6C6C6"/>
              <w:right w:val="single" w:sz="6" w:space="0" w:color="C6C6C6"/>
            </w:tcBorders>
          </w:tcPr>
          <w:p w14:paraId="5B40E8D2" w14:textId="77777777" w:rsidR="00CA2F9E" w:rsidRDefault="00B2420A">
            <w:pPr>
              <w:spacing w:before="20" w:after="20" w:line="240" w:lineRule="auto"/>
            </w:pPr>
            <w:r>
              <w:rPr>
                <w:sz w:val="20"/>
              </w:rPr>
              <w:t>El arquetipo debe  priorizar excepciones y comparar estados sin recorrer varias fuentes.</w:t>
            </w:r>
          </w:p>
        </w:tc>
        <w:tc>
          <w:tcPr>
            <w:tcW w:w="2693" w:type="dxa"/>
            <w:tcBorders>
              <w:top w:val="single" w:sz="6" w:space="0" w:color="C6C6C6"/>
              <w:left w:val="single" w:sz="6" w:space="0" w:color="C6C6C6"/>
              <w:bottom w:val="single" w:sz="4" w:space="0" w:color="C6C6C6"/>
              <w:right w:val="single" w:sz="4" w:space="0" w:color="C6C6C6"/>
            </w:tcBorders>
          </w:tcPr>
          <w:p w14:paraId="6430B8C6" w14:textId="77777777" w:rsidR="00CA2F9E" w:rsidRDefault="00B2420A">
            <w:pPr>
              <w:spacing w:before="20" w:after="20" w:line="240" w:lineRule="auto"/>
            </w:pPr>
            <w:r>
              <w:rPr>
                <w:sz w:val="20"/>
              </w:rPr>
              <w:t>El crecimiento en activos y usuarios aporta  escenarios de  escalabilidad y  rendimiento para ADD.</w:t>
            </w:r>
          </w:p>
        </w:tc>
      </w:tr>
      <w:tr w:rsidR="00CA2F9E" w14:paraId="570B2688" w14:textId="77777777">
        <w:trPr>
          <w:cantSplit/>
          <w:jc w:val="center"/>
        </w:trPr>
        <w:tc>
          <w:tcPr>
            <w:tcW w:w="1836" w:type="dxa"/>
            <w:tcBorders>
              <w:top w:val="single" w:sz="4" w:space="0" w:color="C6C6C6"/>
              <w:left w:val="single" w:sz="6" w:space="0" w:color="C6C6C6"/>
              <w:bottom w:val="single" w:sz="6" w:space="0" w:color="C6C6C6"/>
              <w:right w:val="single" w:sz="6" w:space="0" w:color="C6C6C6"/>
            </w:tcBorders>
            <w:shd w:val="clear" w:color="auto" w:fill="FAFAFA"/>
          </w:tcPr>
          <w:p w14:paraId="33E61B11" w14:textId="77777777" w:rsidR="00CA2F9E" w:rsidRDefault="00B2420A">
            <w:pPr>
              <w:spacing w:before="20" w:after="20" w:line="240" w:lineRule="auto"/>
            </w:pPr>
            <w:r>
              <w:rPr>
                <w:sz w:val="20"/>
              </w:rPr>
              <w:t>Coordinación entre  responsables</w:t>
            </w:r>
          </w:p>
        </w:tc>
        <w:tc>
          <w:tcPr>
            <w:tcW w:w="2414" w:type="dxa"/>
            <w:tcBorders>
              <w:top w:val="single" w:sz="4" w:space="0" w:color="C6C6C6"/>
              <w:left w:val="single" w:sz="6" w:space="0" w:color="C6C6C6"/>
              <w:bottom w:val="single" w:sz="6" w:space="0" w:color="C6C6C6"/>
              <w:right w:val="single" w:sz="4" w:space="0" w:color="C6C6C6"/>
            </w:tcBorders>
          </w:tcPr>
          <w:p w14:paraId="1DA9292E" w14:textId="77777777" w:rsidR="00CA2F9E" w:rsidRDefault="00B2420A">
            <w:pPr>
              <w:spacing w:before="20" w:after="20" w:line="240" w:lineRule="auto"/>
            </w:pPr>
            <w:r>
              <w:rPr>
                <w:sz w:val="20"/>
              </w:rPr>
              <w:t>Rodrigo y Zayd  resaltan comunicación con responsables;</w:t>
            </w:r>
          </w:p>
          <w:p w14:paraId="7D9D808E" w14:textId="77777777" w:rsidR="00CA2F9E" w:rsidRDefault="00B2420A">
            <w:pPr>
              <w:spacing w:before="20" w:after="20" w:line="240" w:lineRule="auto"/>
            </w:pPr>
            <w:r>
              <w:rPr>
                <w:sz w:val="20"/>
              </w:rPr>
              <w:t>Kamil trabaja con  revisiones formales y evidencia.</w:t>
            </w:r>
          </w:p>
        </w:tc>
        <w:tc>
          <w:tcPr>
            <w:tcW w:w="2413" w:type="dxa"/>
            <w:tcBorders>
              <w:top w:val="single" w:sz="4" w:space="0" w:color="C6C6C6"/>
              <w:left w:val="single" w:sz="4" w:space="0" w:color="C6C6C6"/>
              <w:bottom w:val="single" w:sz="6" w:space="0" w:color="C6C6C6"/>
              <w:right w:val="single" w:sz="6" w:space="0" w:color="C6C6C6"/>
            </w:tcBorders>
          </w:tcPr>
          <w:p w14:paraId="1E59C64B" w14:textId="77777777" w:rsidR="00CA2F9E" w:rsidRDefault="00B2420A">
            <w:pPr>
              <w:spacing w:before="20" w:after="20" w:line="240" w:lineRule="auto"/>
            </w:pPr>
            <w:r>
              <w:rPr>
                <w:sz w:val="20"/>
              </w:rPr>
              <w:t>Sofía necesita saber  quién atiende una  incidencia y conservar la secuencia de  acciones.</w:t>
            </w:r>
          </w:p>
        </w:tc>
        <w:tc>
          <w:tcPr>
            <w:tcW w:w="2693" w:type="dxa"/>
            <w:tcBorders>
              <w:top w:val="single" w:sz="4" w:space="0" w:color="C6C6C6"/>
              <w:left w:val="single" w:sz="6" w:space="0" w:color="C6C6C6"/>
              <w:bottom w:val="single" w:sz="6" w:space="0" w:color="C6C6C6"/>
              <w:right w:val="single" w:sz="4" w:space="0" w:color="C6C6C6"/>
            </w:tcBorders>
          </w:tcPr>
          <w:p w14:paraId="7518E4B7" w14:textId="77777777" w:rsidR="00CA2F9E" w:rsidRDefault="00B2420A">
            <w:pPr>
              <w:spacing w:before="20" w:after="20" w:line="240" w:lineRule="auto"/>
            </w:pPr>
            <w:r>
              <w:rPr>
                <w:sz w:val="20"/>
              </w:rPr>
              <w:t>El modelo de incidencias debe mantener  responsable asignado,  tiempos y cambios de  estado de forma auditable.</w:t>
            </w:r>
          </w:p>
        </w:tc>
      </w:tr>
      <w:tr w:rsidR="00CA2F9E" w14:paraId="7611D367" w14:textId="77777777">
        <w:trPr>
          <w:cantSplit/>
          <w:jc w:val="center"/>
        </w:trPr>
        <w:tc>
          <w:tcPr>
            <w:tcW w:w="1836" w:type="dxa"/>
            <w:tcBorders>
              <w:top w:val="single" w:sz="6" w:space="0" w:color="C6C6C6"/>
              <w:left w:val="single" w:sz="6" w:space="0" w:color="C6C6C6"/>
              <w:bottom w:val="single" w:sz="4" w:space="0" w:color="C6C6C6"/>
              <w:right w:val="single" w:sz="6" w:space="0" w:color="C6C6C6"/>
            </w:tcBorders>
            <w:shd w:val="clear" w:color="auto" w:fill="FAFAFA"/>
          </w:tcPr>
          <w:p w14:paraId="61D21887" w14:textId="77777777" w:rsidR="00CA2F9E" w:rsidRDefault="00B2420A">
            <w:pPr>
              <w:spacing w:before="20" w:after="20" w:line="240" w:lineRule="auto"/>
            </w:pPr>
            <w:r>
              <w:rPr>
                <w:sz w:val="20"/>
              </w:rPr>
              <w:t>Necesidad de evidencia</w:t>
            </w:r>
          </w:p>
        </w:tc>
        <w:tc>
          <w:tcPr>
            <w:tcW w:w="2414" w:type="dxa"/>
            <w:tcBorders>
              <w:top w:val="single" w:sz="6" w:space="0" w:color="C6C6C6"/>
              <w:left w:val="single" w:sz="6" w:space="0" w:color="C6C6C6"/>
              <w:bottom w:val="single" w:sz="4" w:space="0" w:color="C6C6C6"/>
              <w:right w:val="single" w:sz="4" w:space="0" w:color="C6C6C6"/>
            </w:tcBorders>
          </w:tcPr>
          <w:p w14:paraId="5403ED2D" w14:textId="77777777" w:rsidR="00CA2F9E" w:rsidRDefault="00B2420A">
            <w:pPr>
              <w:spacing w:before="20" w:after="20" w:line="240" w:lineRule="auto"/>
            </w:pPr>
            <w:r>
              <w:rPr>
                <w:sz w:val="20"/>
              </w:rPr>
              <w:t>Kamil y los otros  participantes valoran historial, exportación y reconstrucción de  eventos.</w:t>
            </w:r>
          </w:p>
        </w:tc>
        <w:tc>
          <w:tcPr>
            <w:tcW w:w="2413" w:type="dxa"/>
            <w:tcBorders>
              <w:top w:val="single" w:sz="6" w:space="0" w:color="C6C6C6"/>
              <w:left w:val="single" w:sz="4" w:space="0" w:color="C6C6C6"/>
              <w:bottom w:val="single" w:sz="4" w:space="0" w:color="C6C6C6"/>
              <w:right w:val="single" w:sz="6" w:space="0" w:color="C6C6C6"/>
            </w:tcBorders>
          </w:tcPr>
          <w:p w14:paraId="35AEB409" w14:textId="77777777" w:rsidR="00CA2F9E" w:rsidRDefault="00B2420A">
            <w:pPr>
              <w:spacing w:before="20" w:after="20" w:line="240" w:lineRule="auto"/>
            </w:pPr>
            <w:r>
              <w:rPr>
                <w:sz w:val="20"/>
              </w:rPr>
              <w:t>El arquetipo no solo monitorea; también debe explicar qué  ocurrió y con qué  evidencia.</w:t>
            </w:r>
          </w:p>
        </w:tc>
        <w:tc>
          <w:tcPr>
            <w:tcW w:w="2693" w:type="dxa"/>
            <w:tcBorders>
              <w:top w:val="single" w:sz="6" w:space="0" w:color="C6C6C6"/>
              <w:left w:val="single" w:sz="6" w:space="0" w:color="C6C6C6"/>
              <w:bottom w:val="single" w:sz="4" w:space="0" w:color="C6C6C6"/>
              <w:right w:val="single" w:sz="4" w:space="0" w:color="C6C6C6"/>
            </w:tcBorders>
          </w:tcPr>
          <w:p w14:paraId="0A3D8B33" w14:textId="77777777" w:rsidR="00CA2F9E" w:rsidRDefault="00B2420A">
            <w:pPr>
              <w:spacing w:before="20" w:after="20" w:line="240" w:lineRule="auto"/>
            </w:pPr>
            <w:r>
              <w:rPr>
                <w:sz w:val="20"/>
              </w:rPr>
              <w:t>Auditabilidad e integridad de registros deberán  especificarse con  respuestas y medidas  verificables en el Capítulo IV.</w:t>
            </w:r>
          </w:p>
        </w:tc>
      </w:tr>
    </w:tbl>
    <w:p w14:paraId="24E8193F" w14:textId="77777777" w:rsidR="00CA2F9E" w:rsidRDefault="00CA2F9E">
      <w:pPr>
        <w:spacing w:after="120"/>
      </w:pPr>
    </w:p>
    <w:p w14:paraId="771D3F0E" w14:textId="77777777" w:rsidR="00CA2F9E" w:rsidRDefault="00B2420A">
      <w:pPr>
        <w:keepNext/>
        <w:spacing w:after="160" w:line="360" w:lineRule="auto"/>
        <w:jc w:val="both"/>
      </w:pPr>
      <w:r>
        <w:rPr>
          <w:b/>
        </w:rPr>
        <w:t xml:space="preserve">3. Características subjetivas </w:t>
      </w:r>
    </w:p>
    <w:p w14:paraId="3808ECA1" w14:textId="77777777" w:rsidR="00CA2F9E" w:rsidRDefault="00B2420A">
      <w:pPr>
        <w:keepNext/>
        <w:spacing w:after="160" w:line="360" w:lineRule="auto"/>
        <w:jc w:val="both"/>
      </w:pPr>
      <w:r>
        <w:rPr>
          <w:b/>
        </w:rPr>
        <w:t xml:space="preserve">Segmento objetivo 1: Pequeños negocios con productos perecibles </w:t>
      </w:r>
    </w:p>
    <w:tbl>
      <w:tblPr>
        <w:tblW w:w="9357" w:type="dxa"/>
        <w:jc w:val="center"/>
        <w:tblLayout w:type="fixed"/>
        <w:tblCellMar>
          <w:top w:w="40" w:type="dxa"/>
          <w:left w:w="80" w:type="dxa"/>
          <w:bottom w:w="40" w:type="dxa"/>
          <w:right w:w="80" w:type="dxa"/>
        </w:tblCellMar>
        <w:tblLook w:val="04A0" w:firstRow="1" w:lastRow="0" w:firstColumn="1" w:lastColumn="0" w:noHBand="0" w:noVBand="1"/>
      </w:tblPr>
      <w:tblGrid>
        <w:gridCol w:w="1949"/>
        <w:gridCol w:w="2374"/>
        <w:gridCol w:w="2377"/>
        <w:gridCol w:w="2657"/>
      </w:tblGrid>
      <w:tr w:rsidR="00CA2F9E" w14:paraId="0D04ECCF" w14:textId="77777777">
        <w:trPr>
          <w:cantSplit/>
          <w:jc w:val="center"/>
        </w:trPr>
        <w:tc>
          <w:tcPr>
            <w:tcW w:w="1948" w:type="dxa"/>
            <w:tcBorders>
              <w:top w:val="single" w:sz="4" w:space="0" w:color="C6C6C6"/>
              <w:left w:val="single" w:sz="6" w:space="0" w:color="C6C6C6"/>
              <w:bottom w:val="single" w:sz="6" w:space="0" w:color="C6C6C6"/>
              <w:right w:val="single" w:sz="6" w:space="0" w:color="C6C6C6"/>
            </w:tcBorders>
            <w:shd w:val="clear" w:color="auto" w:fill="F1F2F1"/>
          </w:tcPr>
          <w:p w14:paraId="496AAFBC" w14:textId="77777777" w:rsidR="00CA2F9E" w:rsidRDefault="00B2420A">
            <w:pPr>
              <w:spacing w:before="20" w:after="20" w:line="240" w:lineRule="auto"/>
            </w:pPr>
            <w:r>
              <w:rPr>
                <w:b/>
                <w:sz w:val="20"/>
              </w:rPr>
              <w:t>Característica</w:t>
            </w:r>
          </w:p>
        </w:tc>
        <w:tc>
          <w:tcPr>
            <w:tcW w:w="2374" w:type="dxa"/>
            <w:tcBorders>
              <w:top w:val="single" w:sz="4" w:space="0" w:color="C6C6C6"/>
              <w:left w:val="single" w:sz="6" w:space="0" w:color="C6C6C6"/>
              <w:bottom w:val="single" w:sz="6" w:space="0" w:color="C6C6C6"/>
              <w:right w:val="single" w:sz="4" w:space="0" w:color="C6C6C6"/>
            </w:tcBorders>
            <w:shd w:val="clear" w:color="auto" w:fill="F1F2F1"/>
          </w:tcPr>
          <w:p w14:paraId="1CE49192" w14:textId="77777777" w:rsidR="00CA2F9E" w:rsidRDefault="00B2420A">
            <w:pPr>
              <w:spacing w:before="20" w:after="20" w:line="240" w:lineRule="auto"/>
            </w:pPr>
            <w:r>
              <w:rPr>
                <w:b/>
                <w:sz w:val="20"/>
              </w:rPr>
              <w:t>Evidencia en entrevistas</w:t>
            </w:r>
          </w:p>
        </w:tc>
        <w:tc>
          <w:tcPr>
            <w:tcW w:w="2377" w:type="dxa"/>
            <w:tcBorders>
              <w:top w:val="single" w:sz="4" w:space="0" w:color="C6C6C6"/>
              <w:left w:val="single" w:sz="4" w:space="0" w:color="C6C6C6"/>
              <w:bottom w:val="single" w:sz="6" w:space="0" w:color="C6C6C6"/>
              <w:right w:val="single" w:sz="6" w:space="0" w:color="C6C6C6"/>
            </w:tcBorders>
            <w:shd w:val="clear" w:color="auto" w:fill="F1F2F1"/>
          </w:tcPr>
          <w:p w14:paraId="07B15274" w14:textId="77777777" w:rsidR="00CA2F9E" w:rsidRDefault="00B2420A">
            <w:pPr>
              <w:spacing w:before="20" w:after="20" w:line="240" w:lineRule="auto"/>
            </w:pPr>
            <w:r>
              <w:rPr>
                <w:b/>
                <w:sz w:val="20"/>
              </w:rPr>
              <w:t>Relación con el arquetipo</w:t>
            </w:r>
          </w:p>
        </w:tc>
        <w:tc>
          <w:tcPr>
            <w:tcW w:w="2657" w:type="dxa"/>
            <w:tcBorders>
              <w:top w:val="single" w:sz="4" w:space="0" w:color="C6C6C6"/>
              <w:left w:val="single" w:sz="6" w:space="0" w:color="C6C6C6"/>
              <w:bottom w:val="single" w:sz="6" w:space="0" w:color="C6C6C6"/>
              <w:right w:val="single" w:sz="6" w:space="0" w:color="C6C6C6"/>
            </w:tcBorders>
            <w:shd w:val="clear" w:color="auto" w:fill="F1F2F1"/>
          </w:tcPr>
          <w:p w14:paraId="38B4D966" w14:textId="77777777" w:rsidR="00CA2F9E" w:rsidRDefault="00B2420A">
            <w:pPr>
              <w:spacing w:before="20" w:after="20" w:line="240" w:lineRule="auto"/>
            </w:pPr>
            <w:r>
              <w:rPr>
                <w:b/>
                <w:sz w:val="20"/>
              </w:rPr>
              <w:t xml:space="preserve">Implicación para </w:t>
            </w:r>
            <w:r>
              <w:rPr>
                <w:sz w:val="20"/>
              </w:rPr>
              <w:t xml:space="preserve"> </w:t>
            </w:r>
            <w:r>
              <w:rPr>
                <w:b/>
                <w:sz w:val="20"/>
              </w:rPr>
              <w:t>requisitos / arquitectura</w:t>
            </w:r>
          </w:p>
        </w:tc>
      </w:tr>
      <w:tr w:rsidR="00CA2F9E" w14:paraId="18B336C0" w14:textId="77777777">
        <w:trPr>
          <w:cantSplit/>
          <w:jc w:val="center"/>
        </w:trPr>
        <w:tc>
          <w:tcPr>
            <w:tcW w:w="1948" w:type="dxa"/>
            <w:tcBorders>
              <w:top w:val="single" w:sz="6" w:space="0" w:color="C6C6C6"/>
              <w:left w:val="single" w:sz="6" w:space="0" w:color="C6C6C6"/>
              <w:bottom w:val="single" w:sz="6" w:space="0" w:color="C6C6C6"/>
              <w:right w:val="single" w:sz="6" w:space="0" w:color="C6C6C6"/>
            </w:tcBorders>
            <w:shd w:val="clear" w:color="auto" w:fill="FAFAFA"/>
          </w:tcPr>
          <w:p w14:paraId="10FD7102" w14:textId="77777777" w:rsidR="00CA2F9E" w:rsidRDefault="00B2420A">
            <w:pPr>
              <w:spacing w:before="20" w:after="20" w:line="240" w:lineRule="auto"/>
            </w:pPr>
            <w:r>
              <w:rPr>
                <w:sz w:val="20"/>
              </w:rPr>
              <w:t>Valora  simplicidad</w:t>
            </w:r>
          </w:p>
        </w:tc>
        <w:tc>
          <w:tcPr>
            <w:tcW w:w="2374" w:type="dxa"/>
            <w:tcBorders>
              <w:top w:val="single" w:sz="6" w:space="0" w:color="C6C6C6"/>
              <w:left w:val="single" w:sz="6" w:space="0" w:color="C6C6C6"/>
              <w:bottom w:val="single" w:sz="6" w:space="0" w:color="C6C6C6"/>
              <w:right w:val="single" w:sz="4" w:space="0" w:color="C6C6C6"/>
            </w:tcBorders>
          </w:tcPr>
          <w:p w14:paraId="65E508DB" w14:textId="77777777" w:rsidR="00CA2F9E" w:rsidRDefault="00B2420A">
            <w:pPr>
              <w:spacing w:before="20" w:after="20" w:line="240" w:lineRule="auto"/>
            </w:pPr>
            <w:r>
              <w:rPr>
                <w:sz w:val="20"/>
              </w:rPr>
              <w:t>Los tres entrevistados asocian la adopción con facilidad de uso o configuración.</w:t>
            </w:r>
          </w:p>
        </w:tc>
        <w:tc>
          <w:tcPr>
            <w:tcW w:w="2377" w:type="dxa"/>
            <w:tcBorders>
              <w:top w:val="single" w:sz="6" w:space="0" w:color="C6C6C6"/>
              <w:left w:val="single" w:sz="4" w:space="0" w:color="C6C6C6"/>
              <w:bottom w:val="single" w:sz="6" w:space="0" w:color="C6C6C6"/>
              <w:right w:val="single" w:sz="6" w:space="0" w:color="C6C6C6"/>
            </w:tcBorders>
          </w:tcPr>
          <w:p w14:paraId="1E919D11" w14:textId="77777777" w:rsidR="00CA2F9E" w:rsidRDefault="00B2420A">
            <w:pPr>
              <w:spacing w:before="20" w:after="20" w:line="240" w:lineRule="auto"/>
            </w:pPr>
            <w:r>
              <w:rPr>
                <w:sz w:val="20"/>
              </w:rPr>
              <w:t>Gustavo evita flujos extensos y lenguaje técnico.</w:t>
            </w:r>
          </w:p>
        </w:tc>
        <w:tc>
          <w:tcPr>
            <w:tcW w:w="2657" w:type="dxa"/>
            <w:tcBorders>
              <w:top w:val="single" w:sz="6" w:space="0" w:color="C6C6C6"/>
              <w:left w:val="single" w:sz="6" w:space="0" w:color="C6C6C6"/>
              <w:bottom w:val="single" w:sz="6" w:space="0" w:color="C6C6C6"/>
              <w:right w:val="single" w:sz="6" w:space="0" w:color="C6C6C6"/>
            </w:tcBorders>
          </w:tcPr>
          <w:p w14:paraId="5343510B" w14:textId="77777777" w:rsidR="00CA2F9E" w:rsidRDefault="00B2420A">
            <w:pPr>
              <w:spacing w:before="20" w:after="20" w:line="240" w:lineRule="auto"/>
            </w:pPr>
            <w:r>
              <w:rPr>
                <w:sz w:val="20"/>
              </w:rPr>
              <w:t>La arquitectura no debe imponer complejidad  visible innecesaria;</w:t>
            </w:r>
          </w:p>
          <w:p w14:paraId="5888F1DB" w14:textId="77777777" w:rsidR="00CA2F9E" w:rsidRDefault="00B2420A">
            <w:pPr>
              <w:spacing w:before="20" w:after="20" w:line="240" w:lineRule="auto"/>
            </w:pPr>
            <w:r>
              <w:rPr>
                <w:sz w:val="20"/>
              </w:rPr>
              <w:t>onboarding y manejo de incidencias deben  permanecer desacoplados de detalles técnicos.</w:t>
            </w:r>
          </w:p>
        </w:tc>
      </w:tr>
      <w:tr w:rsidR="00CA2F9E" w14:paraId="5B3C537E" w14:textId="77777777">
        <w:trPr>
          <w:cantSplit/>
          <w:jc w:val="center"/>
        </w:trPr>
        <w:tc>
          <w:tcPr>
            <w:tcW w:w="1948" w:type="dxa"/>
            <w:tcBorders>
              <w:top w:val="single" w:sz="6" w:space="0" w:color="C6C6C6"/>
              <w:left w:val="single" w:sz="6" w:space="0" w:color="C6C6C6"/>
              <w:bottom w:val="single" w:sz="4" w:space="0" w:color="C6C6C6"/>
              <w:right w:val="single" w:sz="6" w:space="0" w:color="C6C6C6"/>
            </w:tcBorders>
            <w:shd w:val="clear" w:color="auto" w:fill="FAFAFA"/>
          </w:tcPr>
          <w:p w14:paraId="2E483593" w14:textId="77777777" w:rsidR="00CA2F9E" w:rsidRDefault="00B2420A">
            <w:pPr>
              <w:spacing w:before="20" w:after="20" w:line="240" w:lineRule="auto"/>
            </w:pPr>
            <w:r>
              <w:rPr>
                <w:sz w:val="20"/>
              </w:rPr>
              <w:t>Sensibilidad a  costo y esfuerzo</w:t>
            </w:r>
          </w:p>
        </w:tc>
        <w:tc>
          <w:tcPr>
            <w:tcW w:w="2374" w:type="dxa"/>
            <w:tcBorders>
              <w:top w:val="single" w:sz="6" w:space="0" w:color="C6C6C6"/>
              <w:left w:val="single" w:sz="6" w:space="0" w:color="C6C6C6"/>
              <w:bottom w:val="single" w:sz="4" w:space="0" w:color="C6C6C6"/>
              <w:right w:val="single" w:sz="4" w:space="0" w:color="C6C6C6"/>
            </w:tcBorders>
          </w:tcPr>
          <w:p w14:paraId="233C095E" w14:textId="77777777" w:rsidR="00CA2F9E" w:rsidRDefault="00B2420A">
            <w:pPr>
              <w:spacing w:before="20" w:after="20" w:line="240" w:lineRule="auto"/>
            </w:pPr>
            <w:r>
              <w:rPr>
                <w:sz w:val="20"/>
              </w:rPr>
              <w:t>Sebastián y Jean Pool mencionan costo o  facilidad como  criterios de adopción; Sara prioriza una  solución simple.</w:t>
            </w:r>
          </w:p>
        </w:tc>
        <w:tc>
          <w:tcPr>
            <w:tcW w:w="2377" w:type="dxa"/>
            <w:tcBorders>
              <w:top w:val="single" w:sz="6" w:space="0" w:color="C6C6C6"/>
              <w:left w:val="single" w:sz="4" w:space="0" w:color="C6C6C6"/>
              <w:bottom w:val="single" w:sz="4" w:space="0" w:color="C6C6C6"/>
              <w:right w:val="single" w:sz="6" w:space="0" w:color="C6C6C6"/>
            </w:tcBorders>
          </w:tcPr>
          <w:p w14:paraId="51402121" w14:textId="77777777" w:rsidR="00CA2F9E" w:rsidRDefault="00B2420A">
            <w:pPr>
              <w:spacing w:before="20" w:after="20" w:line="240" w:lineRule="auto"/>
            </w:pPr>
            <w:r>
              <w:rPr>
                <w:sz w:val="20"/>
              </w:rPr>
              <w:t>El arquetipo necesita empezar con una  operación pequeña y ampliar capacidades cuando exista valor.</w:t>
            </w:r>
          </w:p>
        </w:tc>
        <w:tc>
          <w:tcPr>
            <w:tcW w:w="2657" w:type="dxa"/>
            <w:tcBorders>
              <w:top w:val="single" w:sz="6" w:space="0" w:color="C6C6C6"/>
              <w:left w:val="single" w:sz="6" w:space="0" w:color="C6C6C6"/>
              <w:bottom w:val="single" w:sz="4" w:space="0" w:color="C6C6C6"/>
              <w:right w:val="single" w:sz="6" w:space="0" w:color="C6C6C6"/>
            </w:tcBorders>
          </w:tcPr>
          <w:p w14:paraId="2443E1DB" w14:textId="77777777" w:rsidR="00CA2F9E" w:rsidRDefault="00B2420A">
            <w:pPr>
              <w:spacing w:before="20" w:after="20" w:line="240" w:lineRule="auto"/>
            </w:pPr>
            <w:r>
              <w:rPr>
                <w:sz w:val="20"/>
              </w:rPr>
              <w:t>Conviene mantener  crecimiento gradual y  capacidad de integración sin exigir infraestructura compleja desde el inicio.</w:t>
            </w:r>
          </w:p>
        </w:tc>
      </w:tr>
      <w:tr w:rsidR="00CA2F9E" w14:paraId="24D4988A" w14:textId="77777777">
        <w:trPr>
          <w:cantSplit/>
          <w:jc w:val="center"/>
        </w:trPr>
        <w:tc>
          <w:tcPr>
            <w:tcW w:w="1948" w:type="dxa"/>
            <w:tcBorders>
              <w:top w:val="single" w:sz="4" w:space="0" w:color="C6C6C6"/>
              <w:left w:val="single" w:sz="6" w:space="0" w:color="C6C6C6"/>
              <w:bottom w:val="single" w:sz="6" w:space="0" w:color="C6C6C6"/>
              <w:right w:val="single" w:sz="6" w:space="0" w:color="C6C6C6"/>
            </w:tcBorders>
            <w:shd w:val="clear" w:color="auto" w:fill="FAFAFA"/>
          </w:tcPr>
          <w:p w14:paraId="345BE6CF" w14:textId="77777777" w:rsidR="00CA2F9E" w:rsidRDefault="00B2420A">
            <w:pPr>
              <w:spacing w:before="20" w:after="20" w:line="240" w:lineRule="auto"/>
            </w:pPr>
            <w:r>
              <w:rPr>
                <w:sz w:val="20"/>
              </w:rPr>
              <w:t>Busca tranquilidad operativa</w:t>
            </w:r>
          </w:p>
        </w:tc>
        <w:tc>
          <w:tcPr>
            <w:tcW w:w="2374" w:type="dxa"/>
            <w:tcBorders>
              <w:top w:val="single" w:sz="4" w:space="0" w:color="C6C6C6"/>
              <w:left w:val="single" w:sz="6" w:space="0" w:color="C6C6C6"/>
              <w:bottom w:val="single" w:sz="6" w:space="0" w:color="C6C6C6"/>
              <w:right w:val="single" w:sz="4" w:space="0" w:color="C6C6C6"/>
            </w:tcBorders>
          </w:tcPr>
          <w:p w14:paraId="44B26B77" w14:textId="77777777" w:rsidR="00CA2F9E" w:rsidRDefault="00B2420A">
            <w:pPr>
              <w:spacing w:before="20" w:after="20" w:line="240" w:lineRule="auto"/>
            </w:pPr>
            <w:r>
              <w:rPr>
                <w:sz w:val="20"/>
              </w:rPr>
              <w:t>Alertas e historial se  perciben como medios para enterarse a tiempo y revisar lo ocurrido.</w:t>
            </w:r>
          </w:p>
        </w:tc>
        <w:tc>
          <w:tcPr>
            <w:tcW w:w="2377" w:type="dxa"/>
            <w:tcBorders>
              <w:top w:val="single" w:sz="4" w:space="0" w:color="C6C6C6"/>
              <w:left w:val="single" w:sz="4" w:space="0" w:color="C6C6C6"/>
              <w:bottom w:val="single" w:sz="6" w:space="0" w:color="C6C6C6"/>
              <w:right w:val="single" w:sz="6" w:space="0" w:color="C6C6C6"/>
            </w:tcBorders>
          </w:tcPr>
          <w:p w14:paraId="0BD18D06" w14:textId="77777777" w:rsidR="00CA2F9E" w:rsidRDefault="00B2420A">
            <w:pPr>
              <w:spacing w:before="20" w:after="20" w:line="240" w:lineRule="auto"/>
            </w:pPr>
            <w:r>
              <w:rPr>
                <w:sz w:val="20"/>
              </w:rPr>
              <w:t>El valor no es “más  datos”, sino reducir  incertidumbre ante una falla.</w:t>
            </w:r>
          </w:p>
        </w:tc>
        <w:tc>
          <w:tcPr>
            <w:tcW w:w="2657" w:type="dxa"/>
            <w:tcBorders>
              <w:top w:val="single" w:sz="4" w:space="0" w:color="C6C6C6"/>
              <w:left w:val="single" w:sz="6" w:space="0" w:color="C6C6C6"/>
              <w:bottom w:val="single" w:sz="6" w:space="0" w:color="C6C6C6"/>
              <w:right w:val="single" w:sz="6" w:space="0" w:color="C6C6C6"/>
            </w:tcBorders>
          </w:tcPr>
          <w:p w14:paraId="011BDC07" w14:textId="77777777" w:rsidR="00CA2F9E" w:rsidRDefault="00B2420A">
            <w:pPr>
              <w:spacing w:before="20" w:after="20" w:line="240" w:lineRule="auto"/>
            </w:pPr>
            <w:r>
              <w:rPr>
                <w:sz w:val="20"/>
              </w:rPr>
              <w:t>La posterior evaluación  de disponibilidad y alertas debe relacionarse con esta necesidad, evitando  métricas desconectadas  del uso.</w:t>
            </w:r>
          </w:p>
        </w:tc>
      </w:tr>
    </w:tbl>
    <w:p w14:paraId="0AECAF1E" w14:textId="77777777" w:rsidR="00CA2F9E" w:rsidRDefault="00CA2F9E">
      <w:pPr>
        <w:spacing w:after="120"/>
      </w:pPr>
    </w:p>
    <w:p w14:paraId="3506CDBB" w14:textId="77777777" w:rsidR="00CA2F9E" w:rsidRDefault="00B2420A">
      <w:pPr>
        <w:keepNext/>
        <w:spacing w:after="160" w:line="360" w:lineRule="auto"/>
        <w:jc w:val="both"/>
      </w:pPr>
      <w:r>
        <w:rPr>
          <w:b/>
        </w:rPr>
        <w:t xml:space="preserve">Segmento objetivo 2: Responsables de operaciones, calidad o logística </w:t>
      </w:r>
    </w:p>
    <w:tbl>
      <w:tblPr>
        <w:tblW w:w="9358" w:type="dxa"/>
        <w:jc w:val="center"/>
        <w:tblLayout w:type="fixed"/>
        <w:tblCellMar>
          <w:top w:w="40" w:type="dxa"/>
          <w:left w:w="80" w:type="dxa"/>
          <w:bottom w:w="40" w:type="dxa"/>
          <w:right w:w="80" w:type="dxa"/>
        </w:tblCellMar>
        <w:tblLook w:val="04A0" w:firstRow="1" w:lastRow="0" w:firstColumn="1" w:lastColumn="0" w:noHBand="0" w:noVBand="1"/>
      </w:tblPr>
      <w:tblGrid>
        <w:gridCol w:w="1957"/>
        <w:gridCol w:w="2373"/>
        <w:gridCol w:w="2415"/>
        <w:gridCol w:w="2613"/>
      </w:tblGrid>
      <w:tr w:rsidR="00CA2F9E" w14:paraId="348087E5" w14:textId="77777777">
        <w:trPr>
          <w:cantSplit/>
          <w:tblHeader/>
          <w:jc w:val="center"/>
        </w:trPr>
        <w:tc>
          <w:tcPr>
            <w:tcW w:w="1956" w:type="dxa"/>
            <w:tcBorders>
              <w:top w:val="single" w:sz="6" w:space="0" w:color="C6C6C6"/>
              <w:left w:val="single" w:sz="6" w:space="0" w:color="C6C6C6"/>
              <w:bottom w:val="single" w:sz="6" w:space="0" w:color="C6C6C6"/>
              <w:right w:val="single" w:sz="6" w:space="0" w:color="C6C6C6"/>
            </w:tcBorders>
            <w:shd w:val="clear" w:color="auto" w:fill="F1F2F1"/>
          </w:tcPr>
          <w:p w14:paraId="610F4720" w14:textId="77777777" w:rsidR="00CA2F9E" w:rsidRDefault="00B2420A">
            <w:pPr>
              <w:spacing w:before="20" w:after="20" w:line="240" w:lineRule="auto"/>
            </w:pPr>
            <w:r>
              <w:rPr>
                <w:b/>
                <w:sz w:val="20"/>
              </w:rPr>
              <w:t>Característica</w:t>
            </w:r>
          </w:p>
        </w:tc>
        <w:tc>
          <w:tcPr>
            <w:tcW w:w="2373" w:type="dxa"/>
            <w:tcBorders>
              <w:top w:val="single" w:sz="6" w:space="0" w:color="C6C6C6"/>
              <w:left w:val="single" w:sz="6" w:space="0" w:color="C6C6C6"/>
              <w:bottom w:val="single" w:sz="6" w:space="0" w:color="C6C6C6"/>
              <w:right w:val="single" w:sz="6" w:space="0" w:color="C6C6C6"/>
            </w:tcBorders>
            <w:shd w:val="clear" w:color="auto" w:fill="F1F2F1"/>
          </w:tcPr>
          <w:p w14:paraId="2228840F" w14:textId="77777777" w:rsidR="00CA2F9E" w:rsidRDefault="00B2420A">
            <w:pPr>
              <w:spacing w:before="20" w:after="20" w:line="240" w:lineRule="auto"/>
            </w:pPr>
            <w:r>
              <w:rPr>
                <w:b/>
                <w:sz w:val="20"/>
              </w:rPr>
              <w:t>Evidencia en entrevistas</w:t>
            </w:r>
          </w:p>
        </w:tc>
        <w:tc>
          <w:tcPr>
            <w:tcW w:w="2415" w:type="dxa"/>
            <w:tcBorders>
              <w:top w:val="single" w:sz="6" w:space="0" w:color="C6C6C6"/>
              <w:left w:val="single" w:sz="6" w:space="0" w:color="C6C6C6"/>
              <w:bottom w:val="single" w:sz="6" w:space="0" w:color="C6C6C6"/>
              <w:right w:val="single" w:sz="4" w:space="0" w:color="C6C6C6"/>
            </w:tcBorders>
            <w:shd w:val="clear" w:color="auto" w:fill="F1F2F1"/>
          </w:tcPr>
          <w:p w14:paraId="075F0520" w14:textId="77777777" w:rsidR="00CA2F9E" w:rsidRDefault="00B2420A">
            <w:pPr>
              <w:spacing w:before="20" w:after="20" w:line="240" w:lineRule="auto"/>
            </w:pPr>
            <w:r>
              <w:rPr>
                <w:b/>
                <w:sz w:val="20"/>
              </w:rPr>
              <w:t>Relación con el arquetipo</w:t>
            </w:r>
          </w:p>
        </w:tc>
        <w:tc>
          <w:tcPr>
            <w:tcW w:w="2613" w:type="dxa"/>
            <w:tcBorders>
              <w:top w:val="single" w:sz="6" w:space="0" w:color="C6C6C6"/>
              <w:left w:val="single" w:sz="4" w:space="0" w:color="C6C6C6"/>
              <w:bottom w:val="single" w:sz="6" w:space="0" w:color="C6C6C6"/>
              <w:right w:val="single" w:sz="6" w:space="0" w:color="C6C6C6"/>
            </w:tcBorders>
            <w:shd w:val="clear" w:color="auto" w:fill="F1F2F1"/>
          </w:tcPr>
          <w:p w14:paraId="63544FA6" w14:textId="77777777" w:rsidR="00CA2F9E" w:rsidRDefault="00B2420A">
            <w:pPr>
              <w:spacing w:before="20" w:after="20" w:line="240" w:lineRule="auto"/>
            </w:pPr>
            <w:r>
              <w:rPr>
                <w:b/>
                <w:sz w:val="20"/>
              </w:rPr>
              <w:t xml:space="preserve">Implicación para </w:t>
            </w:r>
            <w:r>
              <w:rPr>
                <w:sz w:val="20"/>
              </w:rPr>
              <w:t xml:space="preserve"> </w:t>
            </w:r>
            <w:r>
              <w:rPr>
                <w:b/>
                <w:sz w:val="20"/>
              </w:rPr>
              <w:t>requisitos / arquitectura</w:t>
            </w:r>
          </w:p>
        </w:tc>
      </w:tr>
      <w:tr w:rsidR="00CA2F9E" w14:paraId="532979DB" w14:textId="77777777">
        <w:trPr>
          <w:cantSplit/>
          <w:jc w:val="center"/>
        </w:trPr>
        <w:tc>
          <w:tcPr>
            <w:tcW w:w="1956" w:type="dxa"/>
            <w:tcBorders>
              <w:top w:val="single" w:sz="6" w:space="0" w:color="C6C6C6"/>
              <w:left w:val="single" w:sz="6" w:space="0" w:color="C6C6C6"/>
              <w:bottom w:val="single" w:sz="6" w:space="0" w:color="C6C6C6"/>
              <w:right w:val="single" w:sz="6" w:space="0" w:color="C6C6C6"/>
            </w:tcBorders>
            <w:shd w:val="clear" w:color="auto" w:fill="FAFAFA"/>
          </w:tcPr>
          <w:p w14:paraId="41EA27F2" w14:textId="77777777" w:rsidR="00CA2F9E" w:rsidRDefault="00B2420A">
            <w:pPr>
              <w:spacing w:before="20" w:after="20" w:line="240" w:lineRule="auto"/>
            </w:pPr>
            <w:r>
              <w:rPr>
                <w:sz w:val="20"/>
              </w:rPr>
              <w:lastRenderedPageBreak/>
              <w:t>Valora una vista consolidada</w:t>
            </w:r>
          </w:p>
        </w:tc>
        <w:tc>
          <w:tcPr>
            <w:tcW w:w="2373" w:type="dxa"/>
            <w:tcBorders>
              <w:top w:val="single" w:sz="6" w:space="0" w:color="C6C6C6"/>
              <w:left w:val="single" w:sz="6" w:space="0" w:color="C6C6C6"/>
              <w:bottom w:val="single" w:sz="6" w:space="0" w:color="C6C6C6"/>
              <w:right w:val="single" w:sz="6" w:space="0" w:color="C6C6C6"/>
            </w:tcBorders>
          </w:tcPr>
          <w:p w14:paraId="4F0B3AE4" w14:textId="77777777" w:rsidR="00CA2F9E" w:rsidRDefault="00B2420A">
            <w:pPr>
              <w:spacing w:before="20" w:after="20" w:line="240" w:lineRule="auto"/>
            </w:pPr>
            <w:r>
              <w:rPr>
                <w:sz w:val="20"/>
              </w:rPr>
              <w:t>Los tres participantes describen fricción  cuando la información está repartida.</w:t>
            </w:r>
          </w:p>
        </w:tc>
        <w:tc>
          <w:tcPr>
            <w:tcW w:w="2415" w:type="dxa"/>
            <w:tcBorders>
              <w:top w:val="single" w:sz="6" w:space="0" w:color="C6C6C6"/>
              <w:left w:val="single" w:sz="6" w:space="0" w:color="C6C6C6"/>
              <w:bottom w:val="single" w:sz="6" w:space="0" w:color="C6C6C6"/>
              <w:right w:val="single" w:sz="4" w:space="0" w:color="C6C6C6"/>
            </w:tcBorders>
          </w:tcPr>
          <w:p w14:paraId="7CDF1DB5" w14:textId="77777777" w:rsidR="00CA2F9E" w:rsidRDefault="00B2420A">
            <w:pPr>
              <w:spacing w:before="20" w:after="20" w:line="240" w:lineRule="auto"/>
            </w:pPr>
            <w:r>
              <w:rPr>
                <w:sz w:val="20"/>
              </w:rPr>
              <w:t>Sofía busca  concentrarse en  excepciones y no en recopilar archivos.</w:t>
            </w:r>
          </w:p>
        </w:tc>
        <w:tc>
          <w:tcPr>
            <w:tcW w:w="2613" w:type="dxa"/>
            <w:tcBorders>
              <w:top w:val="single" w:sz="6" w:space="0" w:color="C6C6C6"/>
              <w:left w:val="single" w:sz="4" w:space="0" w:color="C6C6C6"/>
              <w:bottom w:val="single" w:sz="6" w:space="0" w:color="C6C6C6"/>
              <w:right w:val="single" w:sz="6" w:space="0" w:color="C6C6C6"/>
            </w:tcBorders>
          </w:tcPr>
          <w:p w14:paraId="1683A3A4" w14:textId="77777777" w:rsidR="00CA2F9E" w:rsidRDefault="00B2420A">
            <w:pPr>
              <w:spacing w:before="20" w:after="20" w:line="240" w:lineRule="auto"/>
            </w:pPr>
            <w:r>
              <w:rPr>
                <w:sz w:val="20"/>
              </w:rPr>
              <w:t>La arquitectura deberá soportar consulta  consolidada sin perder procedencia ni contexto de los datos.</w:t>
            </w:r>
          </w:p>
        </w:tc>
      </w:tr>
      <w:tr w:rsidR="00CA2F9E" w14:paraId="26C696F8" w14:textId="77777777">
        <w:trPr>
          <w:cantSplit/>
          <w:jc w:val="center"/>
        </w:trPr>
        <w:tc>
          <w:tcPr>
            <w:tcW w:w="1956" w:type="dxa"/>
            <w:tcBorders>
              <w:top w:val="single" w:sz="6" w:space="0" w:color="C6C6C6"/>
              <w:left w:val="single" w:sz="6" w:space="0" w:color="C6C6C6"/>
              <w:bottom w:val="single" w:sz="6" w:space="0" w:color="C6C6C6"/>
              <w:right w:val="single" w:sz="6" w:space="0" w:color="C6C6C6"/>
            </w:tcBorders>
            <w:shd w:val="clear" w:color="auto" w:fill="FAFAFA"/>
          </w:tcPr>
          <w:p w14:paraId="7934B7FF" w14:textId="77777777" w:rsidR="00CA2F9E" w:rsidRDefault="00B2420A">
            <w:pPr>
              <w:spacing w:before="20" w:after="20" w:line="240" w:lineRule="auto"/>
            </w:pPr>
            <w:r>
              <w:rPr>
                <w:sz w:val="20"/>
              </w:rPr>
              <w:t>Necesita  trazabilidad</w:t>
            </w:r>
          </w:p>
        </w:tc>
        <w:tc>
          <w:tcPr>
            <w:tcW w:w="2373" w:type="dxa"/>
            <w:tcBorders>
              <w:top w:val="single" w:sz="6" w:space="0" w:color="C6C6C6"/>
              <w:left w:val="single" w:sz="6" w:space="0" w:color="C6C6C6"/>
              <w:bottom w:val="single" w:sz="6" w:space="0" w:color="C6C6C6"/>
              <w:right w:val="single" w:sz="6" w:space="0" w:color="C6C6C6"/>
            </w:tcBorders>
          </w:tcPr>
          <w:p w14:paraId="7683B1FC" w14:textId="77777777" w:rsidR="00CA2F9E" w:rsidRDefault="00B2420A">
            <w:pPr>
              <w:spacing w:before="20" w:after="20" w:line="240" w:lineRule="auto"/>
            </w:pPr>
            <w:r>
              <w:rPr>
                <w:sz w:val="20"/>
              </w:rPr>
              <w:t>Las entrevistas resaltan historial, reportes o  evidencia para  revisiones internas.</w:t>
            </w:r>
          </w:p>
        </w:tc>
        <w:tc>
          <w:tcPr>
            <w:tcW w:w="2415" w:type="dxa"/>
            <w:tcBorders>
              <w:top w:val="single" w:sz="6" w:space="0" w:color="C6C6C6"/>
              <w:left w:val="single" w:sz="6" w:space="0" w:color="C6C6C6"/>
              <w:bottom w:val="single" w:sz="6" w:space="0" w:color="C6C6C6"/>
              <w:right w:val="single" w:sz="4" w:space="0" w:color="C6C6C6"/>
            </w:tcBorders>
          </w:tcPr>
          <w:p w14:paraId="35501698" w14:textId="77777777" w:rsidR="00CA2F9E" w:rsidRDefault="00B2420A">
            <w:pPr>
              <w:spacing w:before="20" w:after="20" w:line="240" w:lineRule="auto"/>
            </w:pPr>
            <w:r>
              <w:rPr>
                <w:sz w:val="20"/>
              </w:rPr>
              <w:t>El arquetipo necesita reconstruir evento,  responsable y acción.</w:t>
            </w:r>
          </w:p>
        </w:tc>
        <w:tc>
          <w:tcPr>
            <w:tcW w:w="2613" w:type="dxa"/>
            <w:tcBorders>
              <w:top w:val="single" w:sz="6" w:space="0" w:color="C6C6C6"/>
              <w:left w:val="single" w:sz="4" w:space="0" w:color="C6C6C6"/>
              <w:bottom w:val="single" w:sz="6" w:space="0" w:color="C6C6C6"/>
              <w:right w:val="single" w:sz="6" w:space="0" w:color="C6C6C6"/>
            </w:tcBorders>
          </w:tcPr>
          <w:p w14:paraId="5C7F9D68" w14:textId="77777777" w:rsidR="00CA2F9E" w:rsidRDefault="00B2420A">
            <w:pPr>
              <w:spacing w:before="20" w:after="20" w:line="240" w:lineRule="auto"/>
            </w:pPr>
            <w:r>
              <w:rPr>
                <w:sz w:val="20"/>
              </w:rPr>
              <w:t>La auditabilidad debe considerarse desde el modelo de datos y  eventos, no añadirse al final como reporte  aislado.</w:t>
            </w:r>
          </w:p>
        </w:tc>
      </w:tr>
      <w:tr w:rsidR="00CA2F9E" w14:paraId="68883D4F" w14:textId="77777777">
        <w:trPr>
          <w:cantSplit/>
          <w:jc w:val="center"/>
        </w:trPr>
        <w:tc>
          <w:tcPr>
            <w:tcW w:w="1956" w:type="dxa"/>
            <w:tcBorders>
              <w:top w:val="single" w:sz="6" w:space="0" w:color="C6C6C6"/>
              <w:left w:val="single" w:sz="6" w:space="0" w:color="C6C6C6"/>
              <w:bottom w:val="single" w:sz="6" w:space="0" w:color="C6C6C6"/>
              <w:right w:val="single" w:sz="6" w:space="0" w:color="C6C6C6"/>
            </w:tcBorders>
            <w:shd w:val="clear" w:color="auto" w:fill="FAFAFA"/>
          </w:tcPr>
          <w:p w14:paraId="2B9A690F" w14:textId="77777777" w:rsidR="00CA2F9E" w:rsidRDefault="00B2420A">
            <w:pPr>
              <w:spacing w:before="20" w:after="20" w:line="240" w:lineRule="auto"/>
            </w:pPr>
            <w:r>
              <w:rPr>
                <w:sz w:val="20"/>
              </w:rPr>
              <w:t>Exige integración con bajo esfuerzo</w:t>
            </w:r>
          </w:p>
        </w:tc>
        <w:tc>
          <w:tcPr>
            <w:tcW w:w="2373" w:type="dxa"/>
            <w:tcBorders>
              <w:top w:val="single" w:sz="6" w:space="0" w:color="C6C6C6"/>
              <w:left w:val="single" w:sz="6" w:space="0" w:color="C6C6C6"/>
              <w:bottom w:val="single" w:sz="6" w:space="0" w:color="C6C6C6"/>
              <w:right w:val="single" w:sz="6" w:space="0" w:color="C6C6C6"/>
            </w:tcBorders>
          </w:tcPr>
          <w:p w14:paraId="5DBD2A6E" w14:textId="77777777" w:rsidR="00CA2F9E" w:rsidRDefault="00B2420A">
            <w:pPr>
              <w:spacing w:before="20" w:after="20" w:line="240" w:lineRule="auto"/>
            </w:pPr>
            <w:r>
              <w:rPr>
                <w:sz w:val="20"/>
              </w:rPr>
              <w:t>Rodrigo y Zayd  subrayan que la  solución no debe  añadir fricción; Kamil prioriza información estructurada.</w:t>
            </w:r>
          </w:p>
        </w:tc>
        <w:tc>
          <w:tcPr>
            <w:tcW w:w="2415" w:type="dxa"/>
            <w:tcBorders>
              <w:top w:val="single" w:sz="6" w:space="0" w:color="C6C6C6"/>
              <w:left w:val="single" w:sz="6" w:space="0" w:color="C6C6C6"/>
              <w:bottom w:val="single" w:sz="6" w:space="0" w:color="C6C6C6"/>
              <w:right w:val="single" w:sz="4" w:space="0" w:color="C6C6C6"/>
            </w:tcBorders>
          </w:tcPr>
          <w:p w14:paraId="3D11B0D4" w14:textId="77777777" w:rsidR="00CA2F9E" w:rsidRDefault="00B2420A">
            <w:pPr>
              <w:spacing w:before="20" w:after="20" w:line="240" w:lineRule="auto"/>
            </w:pPr>
            <w:r>
              <w:rPr>
                <w:sz w:val="20"/>
              </w:rPr>
              <w:t>Sofía no puede  reemplazar de una vez todas las herramientas de su operación.</w:t>
            </w:r>
          </w:p>
        </w:tc>
        <w:tc>
          <w:tcPr>
            <w:tcW w:w="2613" w:type="dxa"/>
            <w:tcBorders>
              <w:top w:val="single" w:sz="6" w:space="0" w:color="C6C6C6"/>
              <w:left w:val="single" w:sz="4" w:space="0" w:color="C6C6C6"/>
              <w:bottom w:val="single" w:sz="6" w:space="0" w:color="C6C6C6"/>
              <w:right w:val="single" w:sz="6" w:space="0" w:color="C6C6C6"/>
            </w:tcBorders>
          </w:tcPr>
          <w:p w14:paraId="6AB979F3" w14:textId="77777777" w:rsidR="00CA2F9E" w:rsidRDefault="00B2420A">
            <w:pPr>
              <w:spacing w:before="20" w:after="20" w:line="240" w:lineRule="auto"/>
            </w:pPr>
            <w:r>
              <w:rPr>
                <w:sz w:val="20"/>
              </w:rPr>
              <w:t>Interoperabilidad y  modificabilidad son  candidatos a driver que deberán justificarse con escenarios concretos.</w:t>
            </w:r>
          </w:p>
        </w:tc>
      </w:tr>
    </w:tbl>
    <w:p w14:paraId="4DA4FE54" w14:textId="77777777" w:rsidR="00CA2F9E" w:rsidRDefault="00CA2F9E">
      <w:pPr>
        <w:spacing w:after="120"/>
      </w:pPr>
    </w:p>
    <w:p w14:paraId="4DBDB54E" w14:textId="77777777" w:rsidR="00CA2F9E" w:rsidRDefault="00B2420A">
      <w:pPr>
        <w:keepNext/>
        <w:spacing w:after="160" w:line="360" w:lineRule="auto"/>
        <w:jc w:val="both"/>
      </w:pPr>
      <w:r>
        <w:rPr>
          <w:b/>
        </w:rPr>
        <w:t xml:space="preserve">4. Hallazgos principales </w:t>
      </w:r>
    </w:p>
    <w:p w14:paraId="01E1548C" w14:textId="77777777" w:rsidR="00CA2F9E" w:rsidRDefault="00B2420A">
      <w:pPr>
        <w:keepNext/>
        <w:spacing w:after="160" w:line="360" w:lineRule="auto"/>
        <w:jc w:val="both"/>
      </w:pPr>
      <w:r>
        <w:rPr>
          <w:b/>
        </w:rPr>
        <w:t xml:space="preserve">Segmento objetivo 1: Pequeños negocios con productos perecibles </w:t>
      </w:r>
    </w:p>
    <w:p w14:paraId="3C751EDB" w14:textId="77777777" w:rsidR="00CA2F9E" w:rsidRDefault="00B2420A">
      <w:pPr>
        <w:spacing w:after="160" w:line="360" w:lineRule="auto"/>
        <w:ind w:firstLine="709"/>
        <w:jc w:val="both"/>
      </w:pPr>
      <w:r>
        <w:t xml:space="preserve">Monitoreo reactivo: 3 de 3 participantes describieron revisiones manuales o empíricas. El principal hallazgo es la necesidad de detectar las desviaciones con mayor anticipación. </w:t>
      </w:r>
    </w:p>
    <w:p w14:paraId="742D808A" w14:textId="77777777" w:rsidR="00CA2F9E" w:rsidRDefault="00B2420A">
      <w:pPr>
        <w:spacing w:after="160" w:line="360" w:lineRule="auto"/>
        <w:ind w:firstLine="709"/>
        <w:jc w:val="both"/>
      </w:pPr>
      <w:r>
        <w:t xml:space="preserve">Alertas e historial como núcleo: 3 de 3 valoraron avisos oportunos y consulta de información pasada. Estas capacidades sostienen el primer flujo funcional del backlog. </w:t>
      </w:r>
    </w:p>
    <w:p w14:paraId="10A91BD5" w14:textId="77777777" w:rsidR="00CA2F9E" w:rsidRDefault="00B2420A">
      <w:pPr>
        <w:spacing w:after="160" w:line="360" w:lineRule="auto"/>
        <w:ind w:firstLine="709"/>
        <w:jc w:val="both"/>
      </w:pPr>
      <w:r>
        <w:t xml:space="preserve">Adopción condicionada por simplicidad: La facilidad de uso, la configuración y el costo aparecen como restricciones del contexto de uso. Deben conservarse al evaluar decisiones de despliegue e integración. </w:t>
      </w:r>
    </w:p>
    <w:p w14:paraId="429D6ADC" w14:textId="77777777" w:rsidR="00CA2F9E" w:rsidRDefault="00B2420A">
      <w:pPr>
        <w:keepNext/>
        <w:spacing w:after="160" w:line="360" w:lineRule="auto"/>
        <w:jc w:val="both"/>
      </w:pPr>
      <w:r>
        <w:rPr>
          <w:b/>
        </w:rPr>
        <w:t xml:space="preserve">Segmento objetivo 2: Responsables de operaciones, calidad o logística </w:t>
      </w:r>
    </w:p>
    <w:p w14:paraId="2C194168" w14:textId="77777777" w:rsidR="00CA2F9E" w:rsidRDefault="00B2420A">
      <w:pPr>
        <w:spacing w:after="160" w:line="360" w:lineRule="auto"/>
        <w:ind w:firstLine="709"/>
        <w:jc w:val="both"/>
      </w:pPr>
      <w:r>
        <w:t xml:space="preserve">Fragmentación del control: 3 de 3 participantes trabajan con información periódica o distribuida. La centralización debe preservar contexto y procedencia de los datos. </w:t>
      </w:r>
    </w:p>
    <w:p w14:paraId="5FEEF132" w14:textId="77777777" w:rsidR="00CA2F9E" w:rsidRDefault="00B2420A">
      <w:pPr>
        <w:spacing w:after="160" w:line="360" w:lineRule="auto"/>
        <w:ind w:firstLine="709"/>
        <w:jc w:val="both"/>
      </w:pPr>
      <w:r>
        <w:t xml:space="preserve">Trazabilidad como requisito operativo: Los participantes necesitan reconstruir eventos, acciones y evidencia. Esto prepara la identificación de auditabilidad como posible driver. </w:t>
      </w:r>
    </w:p>
    <w:p w14:paraId="6CA7F0C4" w14:textId="77777777" w:rsidR="00CA2F9E" w:rsidRDefault="00B2420A">
      <w:pPr>
        <w:spacing w:after="160" w:line="360" w:lineRule="auto"/>
        <w:ind w:firstLine="709"/>
        <w:jc w:val="both"/>
      </w:pPr>
      <w:r>
        <w:t xml:space="preserve">Escala y coordinación: La supervisión de varios activos y responsables exige que rendimiento, disponibilidad e interoperabilidad se evalúen con cargas y tiempos medibles. </w:t>
      </w:r>
    </w:p>
    <w:p w14:paraId="01CC74BC" w14:textId="77777777" w:rsidR="00CA2F9E" w:rsidRDefault="00B2420A">
      <w:pPr>
        <w:keepNext/>
        <w:spacing w:after="160" w:line="360" w:lineRule="auto"/>
        <w:jc w:val="both"/>
      </w:pPr>
      <w:r>
        <w:rPr>
          <w:b/>
        </w:rPr>
        <w:lastRenderedPageBreak/>
        <w:t xml:space="preserve">5. Conclusión por segmento </w:t>
      </w:r>
    </w:p>
    <w:p w14:paraId="1BA70892" w14:textId="77777777" w:rsidR="00CA2F9E" w:rsidRDefault="00B2420A">
      <w:pPr>
        <w:keepNext/>
        <w:spacing w:after="160" w:line="360" w:lineRule="auto"/>
        <w:jc w:val="both"/>
      </w:pPr>
      <w:r>
        <w:rPr>
          <w:b/>
        </w:rPr>
        <w:t xml:space="preserve">Segmento objetivo 1: Pequeños negocios con productos perecibles </w:t>
      </w:r>
    </w:p>
    <w:p w14:paraId="72008C53" w14:textId="77777777" w:rsidR="00CA2F9E" w:rsidRDefault="00B2420A">
      <w:pPr>
        <w:spacing w:after="160" w:line="360" w:lineRule="auto"/>
        <w:ind w:firstLine="709"/>
        <w:jc w:val="both"/>
      </w:pPr>
      <w:r>
        <w:t xml:space="preserve">Para el primer segmento, ColdTrace debe resolver un problema operativo concreto: conocer el estado, enterarse de una desviación antes de que el daño sea visible y conservar una evidencia sencilla de lo ocurrido. El arquetipo Gustavo Fernández se construye a partir de esa secuencia operativa. </w:t>
      </w:r>
    </w:p>
    <w:p w14:paraId="1A144158" w14:textId="77777777" w:rsidR="00CA2F9E" w:rsidRDefault="00B2420A">
      <w:pPr>
        <w:keepNext/>
        <w:spacing w:after="160" w:line="360" w:lineRule="auto"/>
        <w:jc w:val="both"/>
      </w:pPr>
      <w:r>
        <w:rPr>
          <w:b/>
        </w:rPr>
        <w:t xml:space="preserve">Segmento objetivo 2: Responsables de operaciones, calidad o logística </w:t>
      </w:r>
    </w:p>
    <w:p w14:paraId="161B83BF" w14:textId="77777777" w:rsidR="00CA2F9E" w:rsidRDefault="00B2420A">
      <w:pPr>
        <w:spacing w:after="160" w:line="360" w:lineRule="auto"/>
        <w:ind w:firstLine="709"/>
        <w:jc w:val="both"/>
      </w:pPr>
      <w:r>
        <w:t xml:space="preserve">Para el segundo segmento, el valor está en consolidar información, coordinar la atención y reconstruir una incidencia con responsables, tiempos y evidencia. El arquetipo Sofía Ramírez representa esa necesidad de control transversal. Estos hallazgos alimentan los requisitos funcionales y la posterior selección de escenarios de calidad. </w:t>
      </w:r>
    </w:p>
    <w:p w14:paraId="3899E165" w14:textId="77777777" w:rsidR="00CA2F9E" w:rsidRDefault="00B2420A">
      <w:pPr>
        <w:pStyle w:val="Ttulo2"/>
      </w:pPr>
      <w:bookmarkStart w:id="22" w:name="_Toc242483190"/>
      <w:r>
        <w:t>2.3. NeedFinding</w:t>
      </w:r>
      <w:bookmarkEnd w:id="22"/>
    </w:p>
    <w:p w14:paraId="0268C393" w14:textId="77777777" w:rsidR="00CA2F9E" w:rsidRDefault="00B2420A">
      <w:pPr>
        <w:spacing w:after="160" w:line="360" w:lineRule="auto"/>
        <w:ind w:firstLine="709"/>
        <w:jc w:val="both"/>
      </w:pPr>
      <w:r>
        <w:t xml:space="preserve">A partir del análisis de las entrevistas y la recolección de información sobre las dinámicas del sector alimentario, se identificaron dos perfiles principales dentro del segmento objetivo. </w:t>
      </w:r>
    </w:p>
    <w:p w14:paraId="082396C1" w14:textId="77777777" w:rsidR="00CA2F9E" w:rsidRDefault="00B2420A">
      <w:pPr>
        <w:pStyle w:val="Ttulo3"/>
      </w:pPr>
      <w:bookmarkStart w:id="23" w:name="_Toc242483191"/>
      <w:r>
        <w:lastRenderedPageBreak/>
        <w:t>2.3.1. User Personas</w:t>
      </w:r>
      <w:bookmarkEnd w:id="23"/>
    </w:p>
    <w:p w14:paraId="585B0E01" w14:textId="77777777" w:rsidR="00CA2F9E" w:rsidRDefault="00B2420A">
      <w:pPr>
        <w:keepNext/>
        <w:spacing w:after="160" w:line="360" w:lineRule="auto"/>
        <w:jc w:val="both"/>
      </w:pPr>
      <w:r>
        <w:rPr>
          <w:b/>
        </w:rPr>
        <w:t xml:space="preserve">Segmento objetivo 1: Pequeños negocios con productos perecibles </w:t>
      </w:r>
    </w:p>
    <w:p w14:paraId="38352D6C" w14:textId="77777777" w:rsidR="00CA2F9E" w:rsidRDefault="00B2420A">
      <w:pPr>
        <w:keepNext/>
        <w:spacing w:before="120" w:after="80"/>
        <w:jc w:val="center"/>
      </w:pPr>
      <w:r>
        <w:rPr>
          <w:noProof/>
        </w:rPr>
        <w:drawing>
          <wp:inline distT="0" distB="0" distL="0" distR="0" wp14:anchorId="0EE3C786" wp14:editId="536A17F3">
            <wp:extent cx="4480560" cy="615315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19"/>
                    <a:stretch>
                      <a:fillRect/>
                    </a:stretch>
                  </pic:blipFill>
                  <pic:spPr bwMode="auto">
                    <a:xfrm>
                      <a:off x="0" y="0"/>
                      <a:ext cx="4480560" cy="6153150"/>
                    </a:xfrm>
                    <a:prstGeom prst="rect">
                      <a:avLst/>
                    </a:prstGeom>
                  </pic:spPr>
                </pic:pic>
              </a:graphicData>
            </a:graphic>
          </wp:inline>
        </w:drawing>
      </w:r>
    </w:p>
    <w:p w14:paraId="6B1C5675" w14:textId="77777777" w:rsidR="00CA2F9E" w:rsidRDefault="00B2420A">
      <w:pPr>
        <w:pStyle w:val="Descripcin"/>
        <w:spacing w:after="240"/>
        <w:jc w:val="center"/>
      </w:pPr>
      <w:r>
        <w:t>Figura 2. User Persona Gustavo Fernández.</w:t>
      </w:r>
    </w:p>
    <w:p w14:paraId="392DB89F" w14:textId="77777777" w:rsidR="00CA2F9E" w:rsidRDefault="00B2420A">
      <w:pPr>
        <w:keepNext/>
        <w:spacing w:after="160" w:line="360" w:lineRule="auto"/>
        <w:jc w:val="both"/>
      </w:pPr>
      <w:r>
        <w:rPr>
          <w:b/>
        </w:rPr>
        <w:lastRenderedPageBreak/>
        <w:t xml:space="preserve">Segmento objetivo 2: Responsables de operaciones, calidad o logística </w:t>
      </w:r>
    </w:p>
    <w:p w14:paraId="2A1077D1" w14:textId="77777777" w:rsidR="00CA2F9E" w:rsidRDefault="00B2420A">
      <w:pPr>
        <w:keepNext/>
        <w:spacing w:before="120" w:after="80"/>
        <w:jc w:val="center"/>
      </w:pPr>
      <w:r>
        <w:rPr>
          <w:noProof/>
        </w:rPr>
        <w:drawing>
          <wp:inline distT="0" distB="0" distL="0" distR="0" wp14:anchorId="2825AEEE" wp14:editId="48B49848">
            <wp:extent cx="4464050" cy="647065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20"/>
                    <a:stretch>
                      <a:fillRect/>
                    </a:stretch>
                  </pic:blipFill>
                  <pic:spPr bwMode="auto">
                    <a:xfrm>
                      <a:off x="0" y="0"/>
                      <a:ext cx="4464050" cy="6470650"/>
                    </a:xfrm>
                    <a:prstGeom prst="rect">
                      <a:avLst/>
                    </a:prstGeom>
                  </pic:spPr>
                </pic:pic>
              </a:graphicData>
            </a:graphic>
          </wp:inline>
        </w:drawing>
      </w:r>
    </w:p>
    <w:p w14:paraId="54D14E6A" w14:textId="77777777" w:rsidR="00CA2F9E" w:rsidRDefault="00B2420A">
      <w:pPr>
        <w:pStyle w:val="Descripcin"/>
        <w:spacing w:after="240"/>
        <w:jc w:val="center"/>
      </w:pPr>
      <w:r>
        <w:t>Figura 3. User Persona Sofía Ramírez.</w:t>
      </w:r>
    </w:p>
    <w:p w14:paraId="7CBA08E7" w14:textId="77777777" w:rsidR="00CA2F9E" w:rsidRDefault="00B2420A">
      <w:pPr>
        <w:pStyle w:val="Ttulo3"/>
      </w:pPr>
      <w:bookmarkStart w:id="24" w:name="_Toc242483192"/>
      <w:r>
        <w:t>2.3.2. User Task Matrix</w:t>
      </w:r>
      <w:bookmarkEnd w:id="24"/>
    </w:p>
    <w:p w14:paraId="07F4824D" w14:textId="77777777" w:rsidR="00CA2F9E" w:rsidRDefault="00B2420A">
      <w:pPr>
        <w:spacing w:after="160" w:line="360" w:lineRule="auto"/>
        <w:ind w:firstLine="709"/>
        <w:jc w:val="both"/>
      </w:pPr>
      <w:r>
        <w:t xml:space="preserve">Las tareas se formulan de manera independiente de ColdTrace. La frecuencia e importancia son una síntesis cualitativa de las entrevistas y arquetipos; no representan mediciones poblacionales. </w:t>
      </w:r>
    </w:p>
    <w:tbl>
      <w:tblPr>
        <w:tblW w:w="9356" w:type="dxa"/>
        <w:jc w:val="center"/>
        <w:tblLayout w:type="fixed"/>
        <w:tblCellMar>
          <w:top w:w="40" w:type="dxa"/>
          <w:left w:w="80" w:type="dxa"/>
          <w:bottom w:w="40" w:type="dxa"/>
          <w:right w:w="80" w:type="dxa"/>
        </w:tblCellMar>
        <w:tblLook w:val="04A0" w:firstRow="1" w:lastRow="0" w:firstColumn="1" w:lastColumn="0" w:noHBand="0" w:noVBand="1"/>
      </w:tblPr>
      <w:tblGrid>
        <w:gridCol w:w="3079"/>
        <w:gridCol w:w="1572"/>
        <w:gridCol w:w="1565"/>
        <w:gridCol w:w="1568"/>
        <w:gridCol w:w="1572"/>
      </w:tblGrid>
      <w:tr w:rsidR="00CA2F9E" w14:paraId="25B16921" w14:textId="77777777">
        <w:trPr>
          <w:cantSplit/>
          <w:tblHeader/>
          <w:jc w:val="center"/>
        </w:trPr>
        <w:tc>
          <w:tcPr>
            <w:tcW w:w="3079" w:type="dxa"/>
            <w:tcBorders>
              <w:top w:val="single" w:sz="4" w:space="0" w:color="C6C6C6"/>
              <w:left w:val="single" w:sz="6" w:space="0" w:color="C6C6C6"/>
              <w:bottom w:val="single" w:sz="4" w:space="0" w:color="C6C6C6"/>
              <w:right w:val="single" w:sz="4" w:space="0" w:color="C6C6C6"/>
            </w:tcBorders>
            <w:shd w:val="clear" w:color="auto" w:fill="F1F2F1"/>
          </w:tcPr>
          <w:p w14:paraId="4A378B87" w14:textId="77777777" w:rsidR="00CA2F9E" w:rsidRDefault="00B2420A">
            <w:pPr>
              <w:spacing w:before="20" w:after="20" w:line="240" w:lineRule="auto"/>
            </w:pPr>
            <w:r>
              <w:rPr>
                <w:b/>
                <w:sz w:val="20"/>
              </w:rPr>
              <w:lastRenderedPageBreak/>
              <w:t>Tarea</w:t>
            </w:r>
          </w:p>
        </w:tc>
        <w:tc>
          <w:tcPr>
            <w:tcW w:w="1572" w:type="dxa"/>
            <w:tcBorders>
              <w:top w:val="single" w:sz="4" w:space="0" w:color="C6C6C6"/>
              <w:left w:val="single" w:sz="4" w:space="0" w:color="C6C6C6"/>
              <w:bottom w:val="single" w:sz="4" w:space="0" w:color="C6C6C6"/>
              <w:right w:val="single" w:sz="4" w:space="0" w:color="C6C6C6"/>
            </w:tcBorders>
            <w:shd w:val="clear" w:color="auto" w:fill="F1F2F1"/>
          </w:tcPr>
          <w:p w14:paraId="4FF0A5CA" w14:textId="77777777" w:rsidR="00CA2F9E" w:rsidRDefault="00B2420A">
            <w:pPr>
              <w:spacing w:before="20" w:after="20" w:line="240" w:lineRule="auto"/>
            </w:pPr>
            <w:r>
              <w:rPr>
                <w:b/>
                <w:sz w:val="20"/>
              </w:rPr>
              <w:t>Gustavo /</w:t>
            </w:r>
          </w:p>
          <w:p w14:paraId="5E1517DD" w14:textId="77777777" w:rsidR="00CA2F9E" w:rsidRDefault="00B2420A">
            <w:pPr>
              <w:spacing w:before="20" w:after="20" w:line="240" w:lineRule="auto"/>
            </w:pPr>
            <w:r>
              <w:rPr>
                <w:b/>
                <w:sz w:val="20"/>
              </w:rPr>
              <w:t>Frecuencia</w:t>
            </w:r>
          </w:p>
        </w:tc>
        <w:tc>
          <w:tcPr>
            <w:tcW w:w="1565" w:type="dxa"/>
            <w:tcBorders>
              <w:top w:val="single" w:sz="4" w:space="0" w:color="C6C6C6"/>
              <w:left w:val="single" w:sz="4" w:space="0" w:color="C6C6C6"/>
              <w:bottom w:val="single" w:sz="4" w:space="0" w:color="C6C6C6"/>
              <w:right w:val="single" w:sz="4" w:space="0" w:color="C6C6C6"/>
            </w:tcBorders>
            <w:shd w:val="clear" w:color="auto" w:fill="F1F2F1"/>
          </w:tcPr>
          <w:p w14:paraId="6A415F2F" w14:textId="77777777" w:rsidR="00CA2F9E" w:rsidRDefault="00B2420A">
            <w:pPr>
              <w:spacing w:before="20" w:after="20" w:line="240" w:lineRule="auto"/>
            </w:pPr>
            <w:r>
              <w:rPr>
                <w:b/>
                <w:sz w:val="20"/>
              </w:rPr>
              <w:t>Gustavo /</w:t>
            </w:r>
          </w:p>
          <w:p w14:paraId="68ED8F79" w14:textId="77777777" w:rsidR="00CA2F9E" w:rsidRDefault="00B2420A">
            <w:pPr>
              <w:spacing w:before="20" w:after="20" w:line="240" w:lineRule="auto"/>
            </w:pPr>
            <w:r>
              <w:rPr>
                <w:b/>
                <w:sz w:val="20"/>
              </w:rPr>
              <w:t>Importancia</w:t>
            </w:r>
          </w:p>
        </w:tc>
        <w:tc>
          <w:tcPr>
            <w:tcW w:w="1568" w:type="dxa"/>
            <w:tcBorders>
              <w:top w:val="single" w:sz="4" w:space="0" w:color="C6C6C6"/>
              <w:left w:val="single" w:sz="4" w:space="0" w:color="C6C6C6"/>
              <w:bottom w:val="single" w:sz="4" w:space="0" w:color="C6C6C6"/>
              <w:right w:val="single" w:sz="4" w:space="0" w:color="C6C6C6"/>
            </w:tcBorders>
            <w:shd w:val="clear" w:color="auto" w:fill="F1F2F1"/>
          </w:tcPr>
          <w:p w14:paraId="7CA60964" w14:textId="77777777" w:rsidR="00CA2F9E" w:rsidRDefault="00B2420A">
            <w:pPr>
              <w:spacing w:before="20" w:after="20" w:line="240" w:lineRule="auto"/>
            </w:pPr>
            <w:r>
              <w:rPr>
                <w:b/>
                <w:sz w:val="20"/>
              </w:rPr>
              <w:t>Sofía /</w:t>
            </w:r>
          </w:p>
          <w:p w14:paraId="08C34BE0" w14:textId="77777777" w:rsidR="00CA2F9E" w:rsidRDefault="00B2420A">
            <w:pPr>
              <w:spacing w:before="20" w:after="20" w:line="240" w:lineRule="auto"/>
            </w:pPr>
            <w:r>
              <w:rPr>
                <w:b/>
                <w:sz w:val="20"/>
              </w:rPr>
              <w:t>Frecuencia</w:t>
            </w:r>
          </w:p>
        </w:tc>
        <w:tc>
          <w:tcPr>
            <w:tcW w:w="1572" w:type="dxa"/>
            <w:tcBorders>
              <w:top w:val="single" w:sz="4" w:space="0" w:color="C6C6C6"/>
              <w:left w:val="single" w:sz="4" w:space="0" w:color="C6C6C6"/>
              <w:bottom w:val="single" w:sz="4" w:space="0" w:color="C6C6C6"/>
              <w:right w:val="single" w:sz="4" w:space="0" w:color="C6C6C6"/>
            </w:tcBorders>
            <w:shd w:val="clear" w:color="auto" w:fill="F1F2F1"/>
          </w:tcPr>
          <w:p w14:paraId="47427E4E" w14:textId="77777777" w:rsidR="00CA2F9E" w:rsidRDefault="00B2420A">
            <w:pPr>
              <w:spacing w:before="20" w:after="20" w:line="240" w:lineRule="auto"/>
            </w:pPr>
            <w:r>
              <w:rPr>
                <w:b/>
                <w:sz w:val="20"/>
              </w:rPr>
              <w:t>Sofía /</w:t>
            </w:r>
          </w:p>
          <w:p w14:paraId="5CF45D70" w14:textId="77777777" w:rsidR="00CA2F9E" w:rsidRDefault="00B2420A">
            <w:pPr>
              <w:spacing w:before="20" w:after="20" w:line="240" w:lineRule="auto"/>
            </w:pPr>
            <w:r>
              <w:rPr>
                <w:b/>
                <w:sz w:val="20"/>
              </w:rPr>
              <w:t>Importancia</w:t>
            </w:r>
          </w:p>
        </w:tc>
      </w:tr>
      <w:tr w:rsidR="00CA2F9E" w14:paraId="100F337D" w14:textId="77777777">
        <w:trPr>
          <w:cantSplit/>
          <w:jc w:val="center"/>
        </w:trPr>
        <w:tc>
          <w:tcPr>
            <w:tcW w:w="3079" w:type="dxa"/>
            <w:tcBorders>
              <w:top w:val="single" w:sz="4" w:space="0" w:color="C6C6C6"/>
              <w:left w:val="single" w:sz="6" w:space="0" w:color="C6C6C6"/>
              <w:bottom w:val="single" w:sz="4" w:space="0" w:color="C6C6C6"/>
              <w:right w:val="single" w:sz="4" w:space="0" w:color="C6C6C6"/>
            </w:tcBorders>
            <w:shd w:val="clear" w:color="auto" w:fill="FAFAFA"/>
          </w:tcPr>
          <w:p w14:paraId="221AEFDB" w14:textId="77777777" w:rsidR="00CA2F9E" w:rsidRDefault="00B2420A">
            <w:pPr>
              <w:spacing w:before="20" w:after="20" w:line="240" w:lineRule="auto"/>
            </w:pPr>
            <w:r>
              <w:rPr>
                <w:sz w:val="20"/>
              </w:rPr>
              <w:t>Verificar el estado de equipos o ambientes refrigerados</w:t>
            </w:r>
          </w:p>
        </w:tc>
        <w:tc>
          <w:tcPr>
            <w:tcW w:w="1572" w:type="dxa"/>
            <w:tcBorders>
              <w:top w:val="single" w:sz="4" w:space="0" w:color="C6C6C6"/>
              <w:left w:val="single" w:sz="4" w:space="0" w:color="C6C6C6"/>
              <w:bottom w:val="single" w:sz="4" w:space="0" w:color="C6C6C6"/>
              <w:right w:val="single" w:sz="4" w:space="0" w:color="C6C6C6"/>
            </w:tcBorders>
          </w:tcPr>
          <w:p w14:paraId="7E70685D" w14:textId="77777777" w:rsidR="00CA2F9E" w:rsidRDefault="00B2420A">
            <w:pPr>
              <w:spacing w:before="20" w:after="20" w:line="240" w:lineRule="auto"/>
            </w:pPr>
            <w:r>
              <w:rPr>
                <w:sz w:val="20"/>
              </w:rPr>
              <w:t>Alta</w:t>
            </w:r>
          </w:p>
        </w:tc>
        <w:tc>
          <w:tcPr>
            <w:tcW w:w="1565" w:type="dxa"/>
            <w:tcBorders>
              <w:top w:val="single" w:sz="4" w:space="0" w:color="C6C6C6"/>
              <w:left w:val="single" w:sz="4" w:space="0" w:color="C6C6C6"/>
              <w:bottom w:val="single" w:sz="4" w:space="0" w:color="C6C6C6"/>
              <w:right w:val="single" w:sz="4" w:space="0" w:color="C6C6C6"/>
            </w:tcBorders>
          </w:tcPr>
          <w:p w14:paraId="3960C6C0" w14:textId="77777777" w:rsidR="00CA2F9E" w:rsidRDefault="00B2420A">
            <w:pPr>
              <w:spacing w:before="20" w:after="20" w:line="240" w:lineRule="auto"/>
            </w:pPr>
            <w:r>
              <w:rPr>
                <w:sz w:val="20"/>
              </w:rPr>
              <w:t>Alta</w:t>
            </w:r>
          </w:p>
        </w:tc>
        <w:tc>
          <w:tcPr>
            <w:tcW w:w="1568" w:type="dxa"/>
            <w:tcBorders>
              <w:top w:val="single" w:sz="4" w:space="0" w:color="C6C6C6"/>
              <w:left w:val="single" w:sz="4" w:space="0" w:color="C6C6C6"/>
              <w:bottom w:val="single" w:sz="4" w:space="0" w:color="C6C6C6"/>
              <w:right w:val="single" w:sz="4" w:space="0" w:color="C6C6C6"/>
            </w:tcBorders>
          </w:tcPr>
          <w:p w14:paraId="50B57D1B" w14:textId="77777777" w:rsidR="00CA2F9E" w:rsidRDefault="00B2420A">
            <w:pPr>
              <w:spacing w:before="20" w:after="20" w:line="240" w:lineRule="auto"/>
            </w:pPr>
            <w:r>
              <w:rPr>
                <w:sz w:val="20"/>
              </w:rPr>
              <w:t>Alta</w:t>
            </w:r>
          </w:p>
        </w:tc>
        <w:tc>
          <w:tcPr>
            <w:tcW w:w="1572" w:type="dxa"/>
            <w:tcBorders>
              <w:top w:val="single" w:sz="4" w:space="0" w:color="C6C6C6"/>
              <w:left w:val="single" w:sz="4" w:space="0" w:color="C6C6C6"/>
              <w:bottom w:val="single" w:sz="4" w:space="0" w:color="C6C6C6"/>
              <w:right w:val="single" w:sz="4" w:space="0" w:color="C6C6C6"/>
            </w:tcBorders>
          </w:tcPr>
          <w:p w14:paraId="5D8D47FA" w14:textId="77777777" w:rsidR="00CA2F9E" w:rsidRDefault="00B2420A">
            <w:pPr>
              <w:spacing w:before="20" w:after="20" w:line="240" w:lineRule="auto"/>
            </w:pPr>
            <w:r>
              <w:rPr>
                <w:sz w:val="20"/>
              </w:rPr>
              <w:t>Alta</w:t>
            </w:r>
          </w:p>
        </w:tc>
      </w:tr>
      <w:tr w:rsidR="00CA2F9E" w14:paraId="7259BCDD" w14:textId="77777777">
        <w:trPr>
          <w:cantSplit/>
          <w:jc w:val="center"/>
        </w:trPr>
        <w:tc>
          <w:tcPr>
            <w:tcW w:w="3079" w:type="dxa"/>
            <w:tcBorders>
              <w:top w:val="single" w:sz="4" w:space="0" w:color="C6C6C6"/>
              <w:left w:val="single" w:sz="6" w:space="0" w:color="C6C6C6"/>
              <w:bottom w:val="single" w:sz="4" w:space="0" w:color="C6C6C6"/>
              <w:right w:val="single" w:sz="4" w:space="0" w:color="C6C6C6"/>
            </w:tcBorders>
            <w:shd w:val="clear" w:color="auto" w:fill="FAFAFA"/>
          </w:tcPr>
          <w:p w14:paraId="32370AF1" w14:textId="77777777" w:rsidR="00CA2F9E" w:rsidRDefault="00B2420A">
            <w:pPr>
              <w:spacing w:before="20" w:after="20" w:line="240" w:lineRule="auto"/>
            </w:pPr>
            <w:r>
              <w:rPr>
                <w:sz w:val="20"/>
              </w:rPr>
              <w:t>Detectar o confirmar una anomalía</w:t>
            </w:r>
          </w:p>
        </w:tc>
        <w:tc>
          <w:tcPr>
            <w:tcW w:w="1572" w:type="dxa"/>
            <w:tcBorders>
              <w:top w:val="single" w:sz="4" w:space="0" w:color="C6C6C6"/>
              <w:left w:val="single" w:sz="4" w:space="0" w:color="C6C6C6"/>
              <w:bottom w:val="single" w:sz="4" w:space="0" w:color="C6C6C6"/>
              <w:right w:val="single" w:sz="4" w:space="0" w:color="C6C6C6"/>
            </w:tcBorders>
          </w:tcPr>
          <w:p w14:paraId="04AB92CD" w14:textId="77777777" w:rsidR="00CA2F9E" w:rsidRDefault="00B2420A">
            <w:pPr>
              <w:spacing w:before="20" w:after="20" w:line="240" w:lineRule="auto"/>
            </w:pPr>
            <w:r>
              <w:rPr>
                <w:sz w:val="20"/>
              </w:rPr>
              <w:t>Media</w:t>
            </w:r>
          </w:p>
        </w:tc>
        <w:tc>
          <w:tcPr>
            <w:tcW w:w="1565" w:type="dxa"/>
            <w:tcBorders>
              <w:top w:val="single" w:sz="4" w:space="0" w:color="C6C6C6"/>
              <w:left w:val="single" w:sz="4" w:space="0" w:color="C6C6C6"/>
              <w:bottom w:val="single" w:sz="4" w:space="0" w:color="C6C6C6"/>
              <w:right w:val="single" w:sz="4" w:space="0" w:color="C6C6C6"/>
            </w:tcBorders>
          </w:tcPr>
          <w:p w14:paraId="452B6E61" w14:textId="77777777" w:rsidR="00CA2F9E" w:rsidRDefault="00B2420A">
            <w:pPr>
              <w:spacing w:before="20" w:after="20" w:line="240" w:lineRule="auto"/>
            </w:pPr>
            <w:r>
              <w:rPr>
                <w:sz w:val="20"/>
              </w:rPr>
              <w:t>Alta</w:t>
            </w:r>
          </w:p>
        </w:tc>
        <w:tc>
          <w:tcPr>
            <w:tcW w:w="1568" w:type="dxa"/>
            <w:tcBorders>
              <w:top w:val="single" w:sz="4" w:space="0" w:color="C6C6C6"/>
              <w:left w:val="single" w:sz="4" w:space="0" w:color="C6C6C6"/>
              <w:bottom w:val="single" w:sz="4" w:space="0" w:color="C6C6C6"/>
              <w:right w:val="single" w:sz="4" w:space="0" w:color="C6C6C6"/>
            </w:tcBorders>
          </w:tcPr>
          <w:p w14:paraId="2E366A03" w14:textId="77777777" w:rsidR="00CA2F9E" w:rsidRDefault="00B2420A">
            <w:pPr>
              <w:spacing w:before="20" w:after="20" w:line="240" w:lineRule="auto"/>
            </w:pPr>
            <w:r>
              <w:rPr>
                <w:sz w:val="20"/>
              </w:rPr>
              <w:t>Alta</w:t>
            </w:r>
          </w:p>
        </w:tc>
        <w:tc>
          <w:tcPr>
            <w:tcW w:w="1572" w:type="dxa"/>
            <w:tcBorders>
              <w:top w:val="single" w:sz="4" w:space="0" w:color="C6C6C6"/>
              <w:left w:val="single" w:sz="4" w:space="0" w:color="C6C6C6"/>
              <w:bottom w:val="single" w:sz="4" w:space="0" w:color="C6C6C6"/>
              <w:right w:val="single" w:sz="4" w:space="0" w:color="C6C6C6"/>
            </w:tcBorders>
          </w:tcPr>
          <w:p w14:paraId="788DC8B5" w14:textId="77777777" w:rsidR="00CA2F9E" w:rsidRDefault="00B2420A">
            <w:pPr>
              <w:spacing w:before="20" w:after="20" w:line="240" w:lineRule="auto"/>
            </w:pPr>
            <w:r>
              <w:rPr>
                <w:sz w:val="20"/>
              </w:rPr>
              <w:t>Alta</w:t>
            </w:r>
          </w:p>
        </w:tc>
      </w:tr>
      <w:tr w:rsidR="00CA2F9E" w14:paraId="11ABF2CB" w14:textId="77777777">
        <w:trPr>
          <w:cantSplit/>
          <w:jc w:val="center"/>
        </w:trPr>
        <w:tc>
          <w:tcPr>
            <w:tcW w:w="3079" w:type="dxa"/>
            <w:tcBorders>
              <w:top w:val="single" w:sz="4" w:space="0" w:color="C6C6C6"/>
              <w:left w:val="single" w:sz="6" w:space="0" w:color="C6C6C6"/>
              <w:bottom w:val="single" w:sz="6" w:space="0" w:color="C6C6C6"/>
              <w:right w:val="single" w:sz="4" w:space="0" w:color="C6C6C6"/>
            </w:tcBorders>
            <w:shd w:val="clear" w:color="auto" w:fill="FAFAFA"/>
          </w:tcPr>
          <w:p w14:paraId="77AF66E3" w14:textId="77777777" w:rsidR="00CA2F9E" w:rsidRDefault="00B2420A">
            <w:pPr>
              <w:spacing w:before="20" w:after="20" w:line="240" w:lineRule="auto"/>
            </w:pPr>
            <w:r>
              <w:rPr>
                <w:sz w:val="20"/>
              </w:rPr>
              <w:t>Responder ante una falla de refrigeración</w:t>
            </w:r>
          </w:p>
        </w:tc>
        <w:tc>
          <w:tcPr>
            <w:tcW w:w="1572" w:type="dxa"/>
            <w:tcBorders>
              <w:top w:val="single" w:sz="4" w:space="0" w:color="C6C6C6"/>
              <w:left w:val="single" w:sz="4" w:space="0" w:color="C6C6C6"/>
              <w:bottom w:val="single" w:sz="6" w:space="0" w:color="C6C6C6"/>
              <w:right w:val="single" w:sz="4" w:space="0" w:color="C6C6C6"/>
            </w:tcBorders>
          </w:tcPr>
          <w:p w14:paraId="1F0B155E" w14:textId="77777777" w:rsidR="00CA2F9E" w:rsidRDefault="00B2420A">
            <w:pPr>
              <w:spacing w:before="20" w:after="20" w:line="240" w:lineRule="auto"/>
            </w:pPr>
            <w:r>
              <w:rPr>
                <w:sz w:val="20"/>
              </w:rPr>
              <w:t>Media</w:t>
            </w:r>
          </w:p>
        </w:tc>
        <w:tc>
          <w:tcPr>
            <w:tcW w:w="1565" w:type="dxa"/>
            <w:tcBorders>
              <w:top w:val="single" w:sz="4" w:space="0" w:color="C6C6C6"/>
              <w:left w:val="single" w:sz="4" w:space="0" w:color="C6C6C6"/>
              <w:bottom w:val="single" w:sz="6" w:space="0" w:color="C6C6C6"/>
              <w:right w:val="single" w:sz="4" w:space="0" w:color="C6C6C6"/>
            </w:tcBorders>
          </w:tcPr>
          <w:p w14:paraId="073F7737" w14:textId="77777777" w:rsidR="00CA2F9E" w:rsidRDefault="00B2420A">
            <w:pPr>
              <w:spacing w:before="20" w:after="20" w:line="240" w:lineRule="auto"/>
            </w:pPr>
            <w:r>
              <w:rPr>
                <w:sz w:val="20"/>
              </w:rPr>
              <w:t>Alta</w:t>
            </w:r>
          </w:p>
        </w:tc>
        <w:tc>
          <w:tcPr>
            <w:tcW w:w="1568" w:type="dxa"/>
            <w:tcBorders>
              <w:top w:val="single" w:sz="4" w:space="0" w:color="C6C6C6"/>
              <w:left w:val="single" w:sz="4" w:space="0" w:color="C6C6C6"/>
              <w:bottom w:val="single" w:sz="6" w:space="0" w:color="C6C6C6"/>
              <w:right w:val="single" w:sz="4" w:space="0" w:color="C6C6C6"/>
            </w:tcBorders>
          </w:tcPr>
          <w:p w14:paraId="28CD3812" w14:textId="77777777" w:rsidR="00CA2F9E" w:rsidRDefault="00B2420A">
            <w:pPr>
              <w:spacing w:before="20" w:after="20" w:line="240" w:lineRule="auto"/>
            </w:pPr>
            <w:r>
              <w:rPr>
                <w:sz w:val="20"/>
              </w:rPr>
              <w:t>Media</w:t>
            </w:r>
          </w:p>
        </w:tc>
        <w:tc>
          <w:tcPr>
            <w:tcW w:w="1572" w:type="dxa"/>
            <w:tcBorders>
              <w:top w:val="single" w:sz="4" w:space="0" w:color="C6C6C6"/>
              <w:left w:val="single" w:sz="4" w:space="0" w:color="C6C6C6"/>
              <w:bottom w:val="single" w:sz="6" w:space="0" w:color="C6C6C6"/>
              <w:right w:val="single" w:sz="4" w:space="0" w:color="C6C6C6"/>
            </w:tcBorders>
          </w:tcPr>
          <w:p w14:paraId="63ECE221" w14:textId="77777777" w:rsidR="00CA2F9E" w:rsidRDefault="00B2420A">
            <w:pPr>
              <w:spacing w:before="20" w:after="20" w:line="240" w:lineRule="auto"/>
            </w:pPr>
            <w:r>
              <w:rPr>
                <w:sz w:val="20"/>
              </w:rPr>
              <w:t>Alta</w:t>
            </w:r>
          </w:p>
        </w:tc>
      </w:tr>
      <w:tr w:rsidR="00CA2F9E" w14:paraId="148294AC" w14:textId="77777777">
        <w:trPr>
          <w:cantSplit/>
          <w:jc w:val="center"/>
        </w:trPr>
        <w:tc>
          <w:tcPr>
            <w:tcW w:w="3079" w:type="dxa"/>
            <w:tcBorders>
              <w:top w:val="single" w:sz="6" w:space="0" w:color="C6C6C6"/>
              <w:left w:val="single" w:sz="6" w:space="0" w:color="C6C6C6"/>
              <w:bottom w:val="single" w:sz="6" w:space="0" w:color="C6C6C6"/>
              <w:right w:val="single" w:sz="4" w:space="0" w:color="C6C6C6"/>
            </w:tcBorders>
            <w:shd w:val="clear" w:color="auto" w:fill="FAFAFA"/>
          </w:tcPr>
          <w:p w14:paraId="0C8E1151" w14:textId="77777777" w:rsidR="00CA2F9E" w:rsidRDefault="00B2420A">
            <w:pPr>
              <w:spacing w:before="20" w:after="20" w:line="240" w:lineRule="auto"/>
            </w:pPr>
            <w:r>
              <w:rPr>
                <w:sz w:val="20"/>
              </w:rPr>
              <w:t>Documentar lo ocurrido durante una incidencia</w:t>
            </w:r>
          </w:p>
        </w:tc>
        <w:tc>
          <w:tcPr>
            <w:tcW w:w="1572" w:type="dxa"/>
            <w:tcBorders>
              <w:top w:val="single" w:sz="6" w:space="0" w:color="C6C6C6"/>
              <w:left w:val="single" w:sz="4" w:space="0" w:color="C6C6C6"/>
              <w:bottom w:val="single" w:sz="6" w:space="0" w:color="C6C6C6"/>
              <w:right w:val="single" w:sz="4" w:space="0" w:color="C6C6C6"/>
            </w:tcBorders>
          </w:tcPr>
          <w:p w14:paraId="413B1369" w14:textId="77777777" w:rsidR="00CA2F9E" w:rsidRDefault="00B2420A">
            <w:pPr>
              <w:spacing w:before="20" w:after="20" w:line="240" w:lineRule="auto"/>
            </w:pPr>
            <w:r>
              <w:rPr>
                <w:sz w:val="20"/>
              </w:rPr>
              <w:t>Baja</w:t>
            </w:r>
          </w:p>
        </w:tc>
        <w:tc>
          <w:tcPr>
            <w:tcW w:w="1565" w:type="dxa"/>
            <w:tcBorders>
              <w:top w:val="single" w:sz="6" w:space="0" w:color="C6C6C6"/>
              <w:left w:val="single" w:sz="4" w:space="0" w:color="C6C6C6"/>
              <w:bottom w:val="single" w:sz="6" w:space="0" w:color="C6C6C6"/>
              <w:right w:val="single" w:sz="4" w:space="0" w:color="C6C6C6"/>
            </w:tcBorders>
          </w:tcPr>
          <w:p w14:paraId="12648BD3" w14:textId="77777777" w:rsidR="00CA2F9E" w:rsidRDefault="00B2420A">
            <w:pPr>
              <w:spacing w:before="20" w:after="20" w:line="240" w:lineRule="auto"/>
            </w:pPr>
            <w:r>
              <w:rPr>
                <w:sz w:val="20"/>
              </w:rPr>
              <w:t>Media</w:t>
            </w:r>
          </w:p>
        </w:tc>
        <w:tc>
          <w:tcPr>
            <w:tcW w:w="1568" w:type="dxa"/>
            <w:tcBorders>
              <w:top w:val="single" w:sz="6" w:space="0" w:color="C6C6C6"/>
              <w:left w:val="single" w:sz="4" w:space="0" w:color="C6C6C6"/>
              <w:bottom w:val="single" w:sz="6" w:space="0" w:color="C6C6C6"/>
              <w:right w:val="single" w:sz="4" w:space="0" w:color="C6C6C6"/>
            </w:tcBorders>
          </w:tcPr>
          <w:p w14:paraId="3654C79D" w14:textId="77777777" w:rsidR="00CA2F9E" w:rsidRDefault="00B2420A">
            <w:pPr>
              <w:spacing w:before="20" w:after="20" w:line="240" w:lineRule="auto"/>
            </w:pPr>
            <w:r>
              <w:rPr>
                <w:sz w:val="20"/>
              </w:rPr>
              <w:t>Alta</w:t>
            </w:r>
          </w:p>
        </w:tc>
        <w:tc>
          <w:tcPr>
            <w:tcW w:w="1572" w:type="dxa"/>
            <w:tcBorders>
              <w:top w:val="single" w:sz="6" w:space="0" w:color="C6C6C6"/>
              <w:left w:val="single" w:sz="4" w:space="0" w:color="C6C6C6"/>
              <w:bottom w:val="single" w:sz="6" w:space="0" w:color="C6C6C6"/>
              <w:right w:val="single" w:sz="4" w:space="0" w:color="C6C6C6"/>
            </w:tcBorders>
          </w:tcPr>
          <w:p w14:paraId="6D7AA115" w14:textId="77777777" w:rsidR="00CA2F9E" w:rsidRDefault="00B2420A">
            <w:pPr>
              <w:spacing w:before="20" w:after="20" w:line="240" w:lineRule="auto"/>
            </w:pPr>
            <w:r>
              <w:rPr>
                <w:sz w:val="20"/>
              </w:rPr>
              <w:t>Alta</w:t>
            </w:r>
          </w:p>
        </w:tc>
      </w:tr>
      <w:tr w:rsidR="00CA2F9E" w14:paraId="5E9E4812" w14:textId="77777777">
        <w:trPr>
          <w:cantSplit/>
          <w:jc w:val="center"/>
        </w:trPr>
        <w:tc>
          <w:tcPr>
            <w:tcW w:w="3079" w:type="dxa"/>
            <w:tcBorders>
              <w:top w:val="single" w:sz="6" w:space="0" w:color="C6C6C6"/>
              <w:left w:val="single" w:sz="6" w:space="0" w:color="C6C6C6"/>
              <w:bottom w:val="single" w:sz="6" w:space="0" w:color="C6C6C6"/>
              <w:right w:val="single" w:sz="4" w:space="0" w:color="C6C6C6"/>
            </w:tcBorders>
            <w:shd w:val="clear" w:color="auto" w:fill="FAFAFA"/>
          </w:tcPr>
          <w:p w14:paraId="708E4FA4" w14:textId="77777777" w:rsidR="00CA2F9E" w:rsidRDefault="00B2420A">
            <w:pPr>
              <w:spacing w:before="20" w:after="20" w:line="240" w:lineRule="auto"/>
            </w:pPr>
            <w:r>
              <w:rPr>
                <w:sz w:val="20"/>
              </w:rPr>
              <w:t>Revisar información de días o turnos anteriores</w:t>
            </w:r>
          </w:p>
        </w:tc>
        <w:tc>
          <w:tcPr>
            <w:tcW w:w="1572" w:type="dxa"/>
            <w:tcBorders>
              <w:top w:val="single" w:sz="6" w:space="0" w:color="C6C6C6"/>
              <w:left w:val="single" w:sz="4" w:space="0" w:color="C6C6C6"/>
              <w:bottom w:val="single" w:sz="6" w:space="0" w:color="C6C6C6"/>
              <w:right w:val="single" w:sz="4" w:space="0" w:color="C6C6C6"/>
            </w:tcBorders>
          </w:tcPr>
          <w:p w14:paraId="1E923985" w14:textId="77777777" w:rsidR="00CA2F9E" w:rsidRDefault="00B2420A">
            <w:pPr>
              <w:spacing w:before="20" w:after="20" w:line="240" w:lineRule="auto"/>
            </w:pPr>
            <w:r>
              <w:rPr>
                <w:sz w:val="20"/>
              </w:rPr>
              <w:t>Media</w:t>
            </w:r>
          </w:p>
        </w:tc>
        <w:tc>
          <w:tcPr>
            <w:tcW w:w="1565" w:type="dxa"/>
            <w:tcBorders>
              <w:top w:val="single" w:sz="6" w:space="0" w:color="C6C6C6"/>
              <w:left w:val="single" w:sz="4" w:space="0" w:color="C6C6C6"/>
              <w:bottom w:val="single" w:sz="6" w:space="0" w:color="C6C6C6"/>
              <w:right w:val="single" w:sz="4" w:space="0" w:color="C6C6C6"/>
            </w:tcBorders>
          </w:tcPr>
          <w:p w14:paraId="6AB56F5E" w14:textId="77777777" w:rsidR="00CA2F9E" w:rsidRDefault="00B2420A">
            <w:pPr>
              <w:spacing w:before="20" w:after="20" w:line="240" w:lineRule="auto"/>
            </w:pPr>
            <w:r>
              <w:rPr>
                <w:sz w:val="20"/>
              </w:rPr>
              <w:t>Media</w:t>
            </w:r>
          </w:p>
        </w:tc>
        <w:tc>
          <w:tcPr>
            <w:tcW w:w="1568" w:type="dxa"/>
            <w:tcBorders>
              <w:top w:val="single" w:sz="6" w:space="0" w:color="C6C6C6"/>
              <w:left w:val="single" w:sz="4" w:space="0" w:color="C6C6C6"/>
              <w:bottom w:val="single" w:sz="6" w:space="0" w:color="C6C6C6"/>
              <w:right w:val="single" w:sz="4" w:space="0" w:color="C6C6C6"/>
            </w:tcBorders>
          </w:tcPr>
          <w:p w14:paraId="4D7E5100" w14:textId="77777777" w:rsidR="00CA2F9E" w:rsidRDefault="00B2420A">
            <w:pPr>
              <w:spacing w:before="20" w:after="20" w:line="240" w:lineRule="auto"/>
            </w:pPr>
            <w:r>
              <w:rPr>
                <w:sz w:val="20"/>
              </w:rPr>
              <w:t>Alta</w:t>
            </w:r>
          </w:p>
        </w:tc>
        <w:tc>
          <w:tcPr>
            <w:tcW w:w="1572" w:type="dxa"/>
            <w:tcBorders>
              <w:top w:val="single" w:sz="6" w:space="0" w:color="C6C6C6"/>
              <w:left w:val="single" w:sz="4" w:space="0" w:color="C6C6C6"/>
              <w:bottom w:val="single" w:sz="6" w:space="0" w:color="C6C6C6"/>
              <w:right w:val="single" w:sz="4" w:space="0" w:color="C6C6C6"/>
            </w:tcBorders>
          </w:tcPr>
          <w:p w14:paraId="01F63D67" w14:textId="77777777" w:rsidR="00CA2F9E" w:rsidRDefault="00B2420A">
            <w:pPr>
              <w:spacing w:before="20" w:after="20" w:line="240" w:lineRule="auto"/>
            </w:pPr>
            <w:r>
              <w:rPr>
                <w:sz w:val="20"/>
              </w:rPr>
              <w:t>Alta</w:t>
            </w:r>
          </w:p>
        </w:tc>
      </w:tr>
      <w:tr w:rsidR="00CA2F9E" w14:paraId="61F7D037" w14:textId="77777777">
        <w:trPr>
          <w:cantSplit/>
          <w:jc w:val="center"/>
        </w:trPr>
        <w:tc>
          <w:tcPr>
            <w:tcW w:w="3079" w:type="dxa"/>
            <w:tcBorders>
              <w:top w:val="single" w:sz="6" w:space="0" w:color="C6C6C6"/>
              <w:left w:val="single" w:sz="6" w:space="0" w:color="C6C6C6"/>
              <w:bottom w:val="single" w:sz="6" w:space="0" w:color="C6C6C6"/>
              <w:right w:val="single" w:sz="4" w:space="0" w:color="C6C6C6"/>
            </w:tcBorders>
            <w:shd w:val="clear" w:color="auto" w:fill="FAFAFA"/>
          </w:tcPr>
          <w:p w14:paraId="793FC875" w14:textId="77777777" w:rsidR="00CA2F9E" w:rsidRDefault="00B2420A">
            <w:pPr>
              <w:spacing w:before="20" w:after="20" w:line="240" w:lineRule="auto"/>
            </w:pPr>
            <w:r>
              <w:rPr>
                <w:sz w:val="20"/>
              </w:rPr>
              <w:t>Coordinar con técnico o responsable de otra área</w:t>
            </w:r>
          </w:p>
        </w:tc>
        <w:tc>
          <w:tcPr>
            <w:tcW w:w="1572" w:type="dxa"/>
            <w:tcBorders>
              <w:top w:val="single" w:sz="6" w:space="0" w:color="C6C6C6"/>
              <w:left w:val="single" w:sz="4" w:space="0" w:color="C6C6C6"/>
              <w:bottom w:val="single" w:sz="6" w:space="0" w:color="C6C6C6"/>
              <w:right w:val="single" w:sz="4" w:space="0" w:color="C6C6C6"/>
            </w:tcBorders>
          </w:tcPr>
          <w:p w14:paraId="1EFA3342" w14:textId="77777777" w:rsidR="00CA2F9E" w:rsidRDefault="00B2420A">
            <w:pPr>
              <w:spacing w:before="20" w:after="20" w:line="240" w:lineRule="auto"/>
            </w:pPr>
            <w:r>
              <w:rPr>
                <w:sz w:val="20"/>
              </w:rPr>
              <w:t>Media</w:t>
            </w:r>
          </w:p>
        </w:tc>
        <w:tc>
          <w:tcPr>
            <w:tcW w:w="1565" w:type="dxa"/>
            <w:tcBorders>
              <w:top w:val="single" w:sz="6" w:space="0" w:color="C6C6C6"/>
              <w:left w:val="single" w:sz="4" w:space="0" w:color="C6C6C6"/>
              <w:bottom w:val="single" w:sz="6" w:space="0" w:color="C6C6C6"/>
              <w:right w:val="single" w:sz="4" w:space="0" w:color="C6C6C6"/>
            </w:tcBorders>
          </w:tcPr>
          <w:p w14:paraId="7F8D1D1A" w14:textId="77777777" w:rsidR="00CA2F9E" w:rsidRDefault="00B2420A">
            <w:pPr>
              <w:spacing w:before="20" w:after="20" w:line="240" w:lineRule="auto"/>
            </w:pPr>
            <w:r>
              <w:rPr>
                <w:sz w:val="20"/>
              </w:rPr>
              <w:t>Media</w:t>
            </w:r>
          </w:p>
        </w:tc>
        <w:tc>
          <w:tcPr>
            <w:tcW w:w="1568" w:type="dxa"/>
            <w:tcBorders>
              <w:top w:val="single" w:sz="6" w:space="0" w:color="C6C6C6"/>
              <w:left w:val="single" w:sz="4" w:space="0" w:color="C6C6C6"/>
              <w:bottom w:val="single" w:sz="6" w:space="0" w:color="C6C6C6"/>
              <w:right w:val="single" w:sz="4" w:space="0" w:color="C6C6C6"/>
            </w:tcBorders>
          </w:tcPr>
          <w:p w14:paraId="63A25C23" w14:textId="77777777" w:rsidR="00CA2F9E" w:rsidRDefault="00B2420A">
            <w:pPr>
              <w:spacing w:before="20" w:after="20" w:line="240" w:lineRule="auto"/>
            </w:pPr>
            <w:r>
              <w:rPr>
                <w:sz w:val="20"/>
              </w:rPr>
              <w:t>Alta</w:t>
            </w:r>
          </w:p>
        </w:tc>
        <w:tc>
          <w:tcPr>
            <w:tcW w:w="1572" w:type="dxa"/>
            <w:tcBorders>
              <w:top w:val="single" w:sz="6" w:space="0" w:color="C6C6C6"/>
              <w:left w:val="single" w:sz="4" w:space="0" w:color="C6C6C6"/>
              <w:bottom w:val="single" w:sz="6" w:space="0" w:color="C6C6C6"/>
              <w:right w:val="single" w:sz="4" w:space="0" w:color="C6C6C6"/>
            </w:tcBorders>
          </w:tcPr>
          <w:p w14:paraId="66B5A7EB" w14:textId="77777777" w:rsidR="00CA2F9E" w:rsidRDefault="00B2420A">
            <w:pPr>
              <w:spacing w:before="20" w:after="20" w:line="240" w:lineRule="auto"/>
            </w:pPr>
            <w:r>
              <w:rPr>
                <w:sz w:val="20"/>
              </w:rPr>
              <w:t>Alta</w:t>
            </w:r>
          </w:p>
        </w:tc>
      </w:tr>
      <w:tr w:rsidR="00CA2F9E" w14:paraId="34A2B2C3" w14:textId="77777777">
        <w:trPr>
          <w:cantSplit/>
          <w:jc w:val="center"/>
        </w:trPr>
        <w:tc>
          <w:tcPr>
            <w:tcW w:w="3079" w:type="dxa"/>
            <w:tcBorders>
              <w:top w:val="single" w:sz="6" w:space="0" w:color="C6C6C6"/>
              <w:left w:val="single" w:sz="6" w:space="0" w:color="C6C6C6"/>
              <w:bottom w:val="single" w:sz="6" w:space="0" w:color="C6C6C6"/>
              <w:right w:val="single" w:sz="4" w:space="0" w:color="C6C6C6"/>
            </w:tcBorders>
            <w:shd w:val="clear" w:color="auto" w:fill="FAFAFA"/>
          </w:tcPr>
          <w:p w14:paraId="7AFBB2C1" w14:textId="77777777" w:rsidR="00CA2F9E" w:rsidRDefault="00B2420A">
            <w:pPr>
              <w:spacing w:before="20" w:after="20" w:line="240" w:lineRule="auto"/>
            </w:pPr>
            <w:r>
              <w:rPr>
                <w:sz w:val="20"/>
              </w:rPr>
              <w:t>Preparar evidencia para revisión o auditoría</w:t>
            </w:r>
          </w:p>
        </w:tc>
        <w:tc>
          <w:tcPr>
            <w:tcW w:w="1572" w:type="dxa"/>
            <w:tcBorders>
              <w:top w:val="single" w:sz="6" w:space="0" w:color="C6C6C6"/>
              <w:left w:val="single" w:sz="4" w:space="0" w:color="C6C6C6"/>
              <w:bottom w:val="single" w:sz="6" w:space="0" w:color="C6C6C6"/>
              <w:right w:val="single" w:sz="4" w:space="0" w:color="C6C6C6"/>
            </w:tcBorders>
          </w:tcPr>
          <w:p w14:paraId="2505A215" w14:textId="77777777" w:rsidR="00CA2F9E" w:rsidRDefault="00B2420A">
            <w:pPr>
              <w:spacing w:before="20" w:after="20" w:line="240" w:lineRule="auto"/>
            </w:pPr>
            <w:r>
              <w:rPr>
                <w:sz w:val="20"/>
              </w:rPr>
              <w:t>Baja</w:t>
            </w:r>
          </w:p>
        </w:tc>
        <w:tc>
          <w:tcPr>
            <w:tcW w:w="1565" w:type="dxa"/>
            <w:tcBorders>
              <w:top w:val="single" w:sz="6" w:space="0" w:color="C6C6C6"/>
              <w:left w:val="single" w:sz="4" w:space="0" w:color="C6C6C6"/>
              <w:bottom w:val="single" w:sz="6" w:space="0" w:color="C6C6C6"/>
              <w:right w:val="single" w:sz="4" w:space="0" w:color="C6C6C6"/>
            </w:tcBorders>
          </w:tcPr>
          <w:p w14:paraId="6427BECB" w14:textId="77777777" w:rsidR="00CA2F9E" w:rsidRDefault="00B2420A">
            <w:pPr>
              <w:spacing w:before="20" w:after="20" w:line="240" w:lineRule="auto"/>
            </w:pPr>
            <w:r>
              <w:rPr>
                <w:sz w:val="20"/>
              </w:rPr>
              <w:t>Media</w:t>
            </w:r>
          </w:p>
        </w:tc>
        <w:tc>
          <w:tcPr>
            <w:tcW w:w="1568" w:type="dxa"/>
            <w:tcBorders>
              <w:top w:val="single" w:sz="6" w:space="0" w:color="C6C6C6"/>
              <w:left w:val="single" w:sz="4" w:space="0" w:color="C6C6C6"/>
              <w:bottom w:val="single" w:sz="6" w:space="0" w:color="C6C6C6"/>
              <w:right w:val="single" w:sz="4" w:space="0" w:color="C6C6C6"/>
            </w:tcBorders>
          </w:tcPr>
          <w:p w14:paraId="63CF504E" w14:textId="77777777" w:rsidR="00CA2F9E" w:rsidRDefault="00B2420A">
            <w:pPr>
              <w:spacing w:before="20" w:after="20" w:line="240" w:lineRule="auto"/>
            </w:pPr>
            <w:r>
              <w:rPr>
                <w:sz w:val="20"/>
              </w:rPr>
              <w:t>Media</w:t>
            </w:r>
          </w:p>
        </w:tc>
        <w:tc>
          <w:tcPr>
            <w:tcW w:w="1572" w:type="dxa"/>
            <w:tcBorders>
              <w:top w:val="single" w:sz="6" w:space="0" w:color="C6C6C6"/>
              <w:left w:val="single" w:sz="4" w:space="0" w:color="C6C6C6"/>
              <w:bottom w:val="single" w:sz="6" w:space="0" w:color="C6C6C6"/>
              <w:right w:val="single" w:sz="4" w:space="0" w:color="C6C6C6"/>
            </w:tcBorders>
          </w:tcPr>
          <w:p w14:paraId="2348A305" w14:textId="77777777" w:rsidR="00CA2F9E" w:rsidRDefault="00B2420A">
            <w:pPr>
              <w:spacing w:before="20" w:after="20" w:line="240" w:lineRule="auto"/>
            </w:pPr>
            <w:r>
              <w:rPr>
                <w:sz w:val="20"/>
              </w:rPr>
              <w:t>Alta</w:t>
            </w:r>
          </w:p>
        </w:tc>
      </w:tr>
      <w:tr w:rsidR="00CA2F9E" w14:paraId="7978D4E9" w14:textId="77777777">
        <w:trPr>
          <w:cantSplit/>
          <w:jc w:val="center"/>
        </w:trPr>
        <w:tc>
          <w:tcPr>
            <w:tcW w:w="3079" w:type="dxa"/>
            <w:tcBorders>
              <w:top w:val="single" w:sz="6" w:space="0" w:color="C6C6C6"/>
              <w:left w:val="single" w:sz="6" w:space="0" w:color="C6C6C6"/>
              <w:bottom w:val="single" w:sz="6" w:space="0" w:color="C6C6C6"/>
              <w:right w:val="single" w:sz="4" w:space="0" w:color="C6C6C6"/>
            </w:tcBorders>
            <w:shd w:val="clear" w:color="auto" w:fill="FAFAFA"/>
          </w:tcPr>
          <w:p w14:paraId="60B0A24D" w14:textId="77777777" w:rsidR="00CA2F9E" w:rsidRDefault="00B2420A">
            <w:pPr>
              <w:spacing w:before="20" w:after="20" w:line="240" w:lineRule="auto"/>
            </w:pPr>
            <w:r>
              <w:rPr>
                <w:sz w:val="20"/>
              </w:rPr>
              <w:t>Supervisar varios activos o puntos de control</w:t>
            </w:r>
          </w:p>
        </w:tc>
        <w:tc>
          <w:tcPr>
            <w:tcW w:w="1572" w:type="dxa"/>
            <w:tcBorders>
              <w:top w:val="single" w:sz="6" w:space="0" w:color="C6C6C6"/>
              <w:left w:val="single" w:sz="4" w:space="0" w:color="C6C6C6"/>
              <w:bottom w:val="single" w:sz="6" w:space="0" w:color="C6C6C6"/>
              <w:right w:val="single" w:sz="4" w:space="0" w:color="C6C6C6"/>
            </w:tcBorders>
          </w:tcPr>
          <w:p w14:paraId="734F5E67" w14:textId="77777777" w:rsidR="00CA2F9E" w:rsidRDefault="00B2420A">
            <w:pPr>
              <w:spacing w:before="20" w:after="20" w:line="240" w:lineRule="auto"/>
            </w:pPr>
            <w:r>
              <w:rPr>
                <w:sz w:val="20"/>
              </w:rPr>
              <w:t>Baja</w:t>
            </w:r>
          </w:p>
        </w:tc>
        <w:tc>
          <w:tcPr>
            <w:tcW w:w="1565" w:type="dxa"/>
            <w:tcBorders>
              <w:top w:val="single" w:sz="6" w:space="0" w:color="C6C6C6"/>
              <w:left w:val="single" w:sz="4" w:space="0" w:color="C6C6C6"/>
              <w:bottom w:val="single" w:sz="6" w:space="0" w:color="C6C6C6"/>
              <w:right w:val="single" w:sz="4" w:space="0" w:color="C6C6C6"/>
            </w:tcBorders>
          </w:tcPr>
          <w:p w14:paraId="46E58DFA" w14:textId="77777777" w:rsidR="00CA2F9E" w:rsidRDefault="00B2420A">
            <w:pPr>
              <w:spacing w:before="20" w:after="20" w:line="240" w:lineRule="auto"/>
            </w:pPr>
            <w:r>
              <w:rPr>
                <w:sz w:val="20"/>
              </w:rPr>
              <w:t>Baja</w:t>
            </w:r>
          </w:p>
        </w:tc>
        <w:tc>
          <w:tcPr>
            <w:tcW w:w="1568" w:type="dxa"/>
            <w:tcBorders>
              <w:top w:val="single" w:sz="6" w:space="0" w:color="C6C6C6"/>
              <w:left w:val="single" w:sz="4" w:space="0" w:color="C6C6C6"/>
              <w:bottom w:val="single" w:sz="6" w:space="0" w:color="C6C6C6"/>
              <w:right w:val="single" w:sz="4" w:space="0" w:color="C6C6C6"/>
            </w:tcBorders>
          </w:tcPr>
          <w:p w14:paraId="6F8493B2" w14:textId="77777777" w:rsidR="00CA2F9E" w:rsidRDefault="00B2420A">
            <w:pPr>
              <w:spacing w:before="20" w:after="20" w:line="240" w:lineRule="auto"/>
            </w:pPr>
            <w:r>
              <w:rPr>
                <w:sz w:val="20"/>
              </w:rPr>
              <w:t>Alta</w:t>
            </w:r>
          </w:p>
        </w:tc>
        <w:tc>
          <w:tcPr>
            <w:tcW w:w="1572" w:type="dxa"/>
            <w:tcBorders>
              <w:top w:val="single" w:sz="6" w:space="0" w:color="C6C6C6"/>
              <w:left w:val="single" w:sz="4" w:space="0" w:color="C6C6C6"/>
              <w:bottom w:val="single" w:sz="6" w:space="0" w:color="C6C6C6"/>
              <w:right w:val="single" w:sz="4" w:space="0" w:color="C6C6C6"/>
            </w:tcBorders>
          </w:tcPr>
          <w:p w14:paraId="4C2318BC" w14:textId="77777777" w:rsidR="00CA2F9E" w:rsidRDefault="00B2420A">
            <w:pPr>
              <w:spacing w:before="20" w:after="20" w:line="240" w:lineRule="auto"/>
            </w:pPr>
            <w:r>
              <w:rPr>
                <w:sz w:val="20"/>
              </w:rPr>
              <w:t>Alta</w:t>
            </w:r>
          </w:p>
        </w:tc>
      </w:tr>
      <w:tr w:rsidR="00CA2F9E" w14:paraId="052EE75C" w14:textId="77777777">
        <w:trPr>
          <w:cantSplit/>
          <w:jc w:val="center"/>
        </w:trPr>
        <w:tc>
          <w:tcPr>
            <w:tcW w:w="3079" w:type="dxa"/>
            <w:tcBorders>
              <w:top w:val="single" w:sz="6" w:space="0" w:color="C6C6C6"/>
              <w:left w:val="single" w:sz="6" w:space="0" w:color="C6C6C6"/>
              <w:bottom w:val="single" w:sz="4" w:space="0" w:color="C6C6C6"/>
              <w:right w:val="single" w:sz="4" w:space="0" w:color="C6C6C6"/>
            </w:tcBorders>
            <w:shd w:val="clear" w:color="auto" w:fill="FAFAFA"/>
          </w:tcPr>
          <w:p w14:paraId="2B8CEF13" w14:textId="77777777" w:rsidR="00CA2F9E" w:rsidRDefault="00B2420A">
            <w:pPr>
              <w:spacing w:before="20" w:after="20" w:line="240" w:lineRule="auto"/>
            </w:pPr>
            <w:r>
              <w:rPr>
                <w:sz w:val="20"/>
              </w:rPr>
              <w:t>Revisar mantenimiento o condición del equipo</w:t>
            </w:r>
          </w:p>
        </w:tc>
        <w:tc>
          <w:tcPr>
            <w:tcW w:w="1572" w:type="dxa"/>
            <w:tcBorders>
              <w:top w:val="single" w:sz="6" w:space="0" w:color="C6C6C6"/>
              <w:left w:val="single" w:sz="4" w:space="0" w:color="C6C6C6"/>
              <w:bottom w:val="single" w:sz="4" w:space="0" w:color="C6C6C6"/>
              <w:right w:val="single" w:sz="4" w:space="0" w:color="C6C6C6"/>
            </w:tcBorders>
          </w:tcPr>
          <w:p w14:paraId="58BC6C44" w14:textId="77777777" w:rsidR="00CA2F9E" w:rsidRDefault="00B2420A">
            <w:pPr>
              <w:spacing w:before="20" w:after="20" w:line="240" w:lineRule="auto"/>
            </w:pPr>
            <w:r>
              <w:rPr>
                <w:sz w:val="20"/>
              </w:rPr>
              <w:t>Media</w:t>
            </w:r>
          </w:p>
        </w:tc>
        <w:tc>
          <w:tcPr>
            <w:tcW w:w="1565" w:type="dxa"/>
            <w:tcBorders>
              <w:top w:val="single" w:sz="6" w:space="0" w:color="C6C6C6"/>
              <w:left w:val="single" w:sz="4" w:space="0" w:color="C6C6C6"/>
              <w:bottom w:val="single" w:sz="4" w:space="0" w:color="C6C6C6"/>
              <w:right w:val="single" w:sz="4" w:space="0" w:color="C6C6C6"/>
            </w:tcBorders>
          </w:tcPr>
          <w:p w14:paraId="4F9247AA" w14:textId="77777777" w:rsidR="00CA2F9E" w:rsidRDefault="00B2420A">
            <w:pPr>
              <w:spacing w:before="20" w:after="20" w:line="240" w:lineRule="auto"/>
            </w:pPr>
            <w:r>
              <w:rPr>
                <w:sz w:val="20"/>
              </w:rPr>
              <w:t>Media</w:t>
            </w:r>
          </w:p>
        </w:tc>
        <w:tc>
          <w:tcPr>
            <w:tcW w:w="1568" w:type="dxa"/>
            <w:tcBorders>
              <w:top w:val="single" w:sz="6" w:space="0" w:color="C6C6C6"/>
              <w:left w:val="single" w:sz="4" w:space="0" w:color="C6C6C6"/>
              <w:bottom w:val="single" w:sz="4" w:space="0" w:color="C6C6C6"/>
              <w:right w:val="single" w:sz="4" w:space="0" w:color="C6C6C6"/>
            </w:tcBorders>
          </w:tcPr>
          <w:p w14:paraId="39D4323B" w14:textId="77777777" w:rsidR="00CA2F9E" w:rsidRDefault="00B2420A">
            <w:pPr>
              <w:spacing w:before="20" w:after="20" w:line="240" w:lineRule="auto"/>
            </w:pPr>
            <w:r>
              <w:rPr>
                <w:sz w:val="20"/>
              </w:rPr>
              <w:t>Media</w:t>
            </w:r>
          </w:p>
        </w:tc>
        <w:tc>
          <w:tcPr>
            <w:tcW w:w="1572" w:type="dxa"/>
            <w:tcBorders>
              <w:top w:val="single" w:sz="6" w:space="0" w:color="C6C6C6"/>
              <w:left w:val="single" w:sz="4" w:space="0" w:color="C6C6C6"/>
              <w:bottom w:val="single" w:sz="4" w:space="0" w:color="C6C6C6"/>
              <w:right w:val="single" w:sz="4" w:space="0" w:color="C6C6C6"/>
            </w:tcBorders>
          </w:tcPr>
          <w:p w14:paraId="1C97C35F" w14:textId="77777777" w:rsidR="00CA2F9E" w:rsidRDefault="00B2420A">
            <w:pPr>
              <w:spacing w:before="20" w:after="20" w:line="240" w:lineRule="auto"/>
            </w:pPr>
            <w:r>
              <w:rPr>
                <w:sz w:val="20"/>
              </w:rPr>
              <w:t>Alta</w:t>
            </w:r>
          </w:p>
        </w:tc>
      </w:tr>
    </w:tbl>
    <w:p w14:paraId="736E71B6" w14:textId="77777777" w:rsidR="00CA2F9E" w:rsidRDefault="00CA2F9E">
      <w:pPr>
        <w:spacing w:after="120"/>
      </w:pPr>
    </w:p>
    <w:p w14:paraId="6F0D4348" w14:textId="77777777" w:rsidR="00CA2F9E" w:rsidRDefault="00B2420A">
      <w:pPr>
        <w:spacing w:after="160" w:line="360" w:lineRule="auto"/>
        <w:ind w:firstLine="709"/>
        <w:jc w:val="both"/>
      </w:pPr>
      <w:r>
        <w:t xml:space="preserve">La coincidencia principal está en verificar, detectar y responder. La diferencia aparece en la escala: Gustavo necesita saber rápidamente si existe una anomalía y qué hacer; Sofía necesita además coordinar, consolidar y demostrar qué ocurrió. Esa diferencia se conserva en las historias de usuario y en los escenarios To-Be. </w:t>
      </w:r>
    </w:p>
    <w:p w14:paraId="6ADB1E36" w14:textId="77777777" w:rsidR="00CA2F9E" w:rsidRDefault="00B2420A">
      <w:pPr>
        <w:pStyle w:val="Ttulo3"/>
      </w:pPr>
      <w:bookmarkStart w:id="25" w:name="_Toc242483193"/>
      <w:r>
        <w:t>2.3.3. Empathy Maps</w:t>
      </w:r>
      <w:bookmarkEnd w:id="25"/>
    </w:p>
    <w:p w14:paraId="7322DD99" w14:textId="77777777" w:rsidR="00CA2F9E" w:rsidRDefault="00B2420A">
      <w:pPr>
        <w:spacing w:after="160" w:line="360" w:lineRule="auto"/>
        <w:ind w:firstLine="709"/>
        <w:jc w:val="both"/>
      </w:pPr>
      <w:r>
        <w:t xml:space="preserve">El Empathy Map permite profundizar en el mundo interno y sensorial del usuario, capturando lo que ven, oyen, dicen, hacen, piensan y sienten durante su jornada laboral. Esta herramienta es fundamental para identificar las motivaciones profundas que impulsan el comportamiento humano y validar los puntos de dolor y las ganancias esperadas. </w:t>
      </w:r>
    </w:p>
    <w:p w14:paraId="1B9C2AA6" w14:textId="77777777" w:rsidR="00CA2F9E" w:rsidRDefault="00B2420A">
      <w:pPr>
        <w:keepNext/>
        <w:spacing w:after="160" w:line="360" w:lineRule="auto"/>
        <w:jc w:val="both"/>
      </w:pPr>
      <w:r>
        <w:rPr>
          <w:b/>
        </w:rPr>
        <w:lastRenderedPageBreak/>
        <w:t xml:space="preserve">Segmento objetivo 1: Pequeños negocios con productos perecibles </w:t>
      </w:r>
    </w:p>
    <w:p w14:paraId="511CE3B7" w14:textId="77777777" w:rsidR="00CA2F9E" w:rsidRDefault="00B2420A">
      <w:pPr>
        <w:keepNext/>
        <w:spacing w:before="120" w:after="80"/>
        <w:jc w:val="center"/>
      </w:pPr>
      <w:r>
        <w:rPr>
          <w:noProof/>
        </w:rPr>
        <w:drawing>
          <wp:inline distT="0" distB="0" distL="0" distR="0" wp14:anchorId="5342E85C" wp14:editId="48D8E1F8">
            <wp:extent cx="5669280" cy="5821045"/>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21"/>
                    <a:stretch>
                      <a:fillRect/>
                    </a:stretch>
                  </pic:blipFill>
                  <pic:spPr bwMode="auto">
                    <a:xfrm>
                      <a:off x="0" y="0"/>
                      <a:ext cx="5669280" cy="5821045"/>
                    </a:xfrm>
                    <a:prstGeom prst="rect">
                      <a:avLst/>
                    </a:prstGeom>
                  </pic:spPr>
                </pic:pic>
              </a:graphicData>
            </a:graphic>
          </wp:inline>
        </w:drawing>
      </w:r>
    </w:p>
    <w:p w14:paraId="5C58D346" w14:textId="77777777" w:rsidR="00CA2F9E" w:rsidRDefault="00B2420A">
      <w:pPr>
        <w:pStyle w:val="Descripcin"/>
        <w:spacing w:after="240"/>
        <w:jc w:val="center"/>
      </w:pPr>
      <w:r>
        <w:t>Figura 4. Empathy Map de Gustavo Fernández.</w:t>
      </w:r>
    </w:p>
    <w:p w14:paraId="56ADFE91" w14:textId="77777777" w:rsidR="00CA2F9E" w:rsidRDefault="00B2420A">
      <w:pPr>
        <w:keepNext/>
        <w:spacing w:after="160" w:line="360" w:lineRule="auto"/>
        <w:jc w:val="both"/>
      </w:pPr>
      <w:r>
        <w:rPr>
          <w:b/>
        </w:rPr>
        <w:lastRenderedPageBreak/>
        <w:t xml:space="preserve">Segmento objetivo 2: Responsables de operaciones, calidad o logística </w:t>
      </w:r>
    </w:p>
    <w:p w14:paraId="6C0BEE38" w14:textId="77777777" w:rsidR="00CA2F9E" w:rsidRDefault="00B2420A">
      <w:pPr>
        <w:keepNext/>
        <w:spacing w:before="120" w:after="80"/>
        <w:jc w:val="center"/>
      </w:pPr>
      <w:r>
        <w:rPr>
          <w:noProof/>
        </w:rPr>
        <w:drawing>
          <wp:inline distT="0" distB="0" distL="0" distR="0" wp14:anchorId="4361CB0C" wp14:editId="19B7710A">
            <wp:extent cx="5669280" cy="565848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22"/>
                    <a:stretch>
                      <a:fillRect/>
                    </a:stretch>
                  </pic:blipFill>
                  <pic:spPr bwMode="auto">
                    <a:xfrm>
                      <a:off x="0" y="0"/>
                      <a:ext cx="5669280" cy="5658485"/>
                    </a:xfrm>
                    <a:prstGeom prst="rect">
                      <a:avLst/>
                    </a:prstGeom>
                  </pic:spPr>
                </pic:pic>
              </a:graphicData>
            </a:graphic>
          </wp:inline>
        </w:drawing>
      </w:r>
    </w:p>
    <w:p w14:paraId="20BEC99D" w14:textId="77777777" w:rsidR="00CA2F9E" w:rsidRDefault="00B2420A">
      <w:pPr>
        <w:pStyle w:val="Descripcin"/>
        <w:spacing w:after="240"/>
        <w:jc w:val="center"/>
      </w:pPr>
      <w:r>
        <w:t>Figura 5. Empathy Map de Sofía Ramírez.</w:t>
      </w:r>
    </w:p>
    <w:p w14:paraId="52495BD5" w14:textId="77777777" w:rsidR="00CA2F9E" w:rsidRDefault="00B2420A">
      <w:pPr>
        <w:pStyle w:val="Ttulo3"/>
      </w:pPr>
      <w:bookmarkStart w:id="26" w:name="_Toc242483194"/>
      <w:r>
        <w:lastRenderedPageBreak/>
        <w:t>2.3.4. As-Is Scenario Mapping</w:t>
      </w:r>
      <w:bookmarkEnd w:id="26"/>
    </w:p>
    <w:p w14:paraId="6354E560" w14:textId="77777777" w:rsidR="00CA2F9E" w:rsidRDefault="00B2420A">
      <w:pPr>
        <w:keepNext/>
        <w:spacing w:after="160" w:line="360" w:lineRule="auto"/>
        <w:jc w:val="both"/>
      </w:pPr>
      <w:r>
        <w:rPr>
          <w:b/>
        </w:rPr>
        <w:t xml:space="preserve">Segmento objetivo 1: Pequeños negocios con productos perecibles As-Is Scenario Map: Gustavo Fernández </w:t>
      </w:r>
    </w:p>
    <w:p w14:paraId="4AF07C66" w14:textId="77777777" w:rsidR="00CA2F9E" w:rsidRDefault="00B2420A">
      <w:pPr>
        <w:keepNext/>
        <w:spacing w:before="120" w:after="80"/>
        <w:jc w:val="center"/>
      </w:pPr>
      <w:r>
        <w:rPr>
          <w:noProof/>
        </w:rPr>
        <w:drawing>
          <wp:inline distT="0" distB="0" distL="0" distR="0" wp14:anchorId="2D7852C4" wp14:editId="7C0C03A3">
            <wp:extent cx="5669280" cy="501777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23"/>
                    <a:stretch>
                      <a:fillRect/>
                    </a:stretch>
                  </pic:blipFill>
                  <pic:spPr bwMode="auto">
                    <a:xfrm>
                      <a:off x="0" y="0"/>
                      <a:ext cx="5669280" cy="5017770"/>
                    </a:xfrm>
                    <a:prstGeom prst="rect">
                      <a:avLst/>
                    </a:prstGeom>
                  </pic:spPr>
                </pic:pic>
              </a:graphicData>
            </a:graphic>
          </wp:inline>
        </w:drawing>
      </w:r>
    </w:p>
    <w:p w14:paraId="06E13DCF" w14:textId="77777777" w:rsidR="00CA2F9E" w:rsidRDefault="00B2420A">
      <w:pPr>
        <w:pStyle w:val="Descripcin"/>
        <w:spacing w:after="240"/>
        <w:jc w:val="center"/>
      </w:pPr>
      <w:r>
        <w:t>Figura 6. As-Is Scenario Map de Gustavo Fernández.</w:t>
      </w:r>
    </w:p>
    <w:tbl>
      <w:tblPr>
        <w:tblW w:w="9357" w:type="dxa"/>
        <w:jc w:val="center"/>
        <w:tblLayout w:type="fixed"/>
        <w:tblCellMar>
          <w:top w:w="40" w:type="dxa"/>
          <w:left w:w="80" w:type="dxa"/>
          <w:bottom w:w="40" w:type="dxa"/>
          <w:right w:w="80" w:type="dxa"/>
        </w:tblCellMar>
        <w:tblLook w:val="04A0" w:firstRow="1" w:lastRow="0" w:firstColumn="1" w:lastColumn="0" w:noHBand="0" w:noVBand="1"/>
      </w:tblPr>
      <w:tblGrid>
        <w:gridCol w:w="1243"/>
        <w:gridCol w:w="1671"/>
        <w:gridCol w:w="1537"/>
        <w:gridCol w:w="1671"/>
        <w:gridCol w:w="1677"/>
        <w:gridCol w:w="1558"/>
      </w:tblGrid>
      <w:tr w:rsidR="00CA2F9E" w14:paraId="60911CE3" w14:textId="77777777">
        <w:trPr>
          <w:cantSplit/>
          <w:jc w:val="center"/>
        </w:trPr>
        <w:tc>
          <w:tcPr>
            <w:tcW w:w="1242" w:type="dxa"/>
            <w:tcBorders>
              <w:top w:val="single" w:sz="6" w:space="0" w:color="C6C6C6"/>
              <w:left w:val="single" w:sz="4" w:space="0" w:color="C6C6C6"/>
              <w:bottom w:val="single" w:sz="4" w:space="0" w:color="C6C6C6"/>
              <w:right w:val="single" w:sz="4" w:space="0" w:color="C6C6C6"/>
            </w:tcBorders>
            <w:shd w:val="clear" w:color="auto" w:fill="F1F2F1"/>
          </w:tcPr>
          <w:p w14:paraId="0A0CDF22" w14:textId="77777777" w:rsidR="00CA2F9E" w:rsidRDefault="00B2420A">
            <w:pPr>
              <w:spacing w:before="20" w:after="20" w:line="240" w:lineRule="auto"/>
            </w:pPr>
            <w:r>
              <w:rPr>
                <w:b/>
                <w:sz w:val="20"/>
              </w:rPr>
              <w:t>Fase</w:t>
            </w:r>
          </w:p>
        </w:tc>
        <w:tc>
          <w:tcPr>
            <w:tcW w:w="1671" w:type="dxa"/>
            <w:tcBorders>
              <w:top w:val="single" w:sz="6" w:space="0" w:color="C6C6C6"/>
              <w:left w:val="single" w:sz="4" w:space="0" w:color="C6C6C6"/>
              <w:bottom w:val="single" w:sz="4" w:space="0" w:color="C6C6C6"/>
              <w:right w:val="single" w:sz="4" w:space="0" w:color="C6C6C6"/>
            </w:tcBorders>
            <w:shd w:val="clear" w:color="auto" w:fill="F1F2F1"/>
          </w:tcPr>
          <w:p w14:paraId="2AD8BFEB" w14:textId="77777777" w:rsidR="00CA2F9E" w:rsidRDefault="00B2420A">
            <w:pPr>
              <w:spacing w:before="20" w:after="20" w:line="240" w:lineRule="auto"/>
            </w:pPr>
            <w:r>
              <w:rPr>
                <w:b/>
                <w:sz w:val="20"/>
              </w:rPr>
              <w:t>1. Revisión rutinaria</w:t>
            </w:r>
          </w:p>
        </w:tc>
        <w:tc>
          <w:tcPr>
            <w:tcW w:w="1537" w:type="dxa"/>
            <w:tcBorders>
              <w:top w:val="single" w:sz="6" w:space="0" w:color="C6C6C6"/>
              <w:left w:val="single" w:sz="4" w:space="0" w:color="C6C6C6"/>
              <w:bottom w:val="single" w:sz="4" w:space="0" w:color="C6C6C6"/>
              <w:right w:val="single" w:sz="6" w:space="0" w:color="C6C6C6"/>
            </w:tcBorders>
            <w:shd w:val="clear" w:color="auto" w:fill="F1F2F1"/>
          </w:tcPr>
          <w:p w14:paraId="5847666C" w14:textId="77777777" w:rsidR="00CA2F9E" w:rsidRDefault="00B2420A">
            <w:pPr>
              <w:spacing w:before="20" w:after="20" w:line="240" w:lineRule="auto"/>
            </w:pPr>
            <w:r>
              <w:rPr>
                <w:b/>
                <w:sz w:val="20"/>
              </w:rPr>
              <w:t>2. Aparición de anomalía</w:t>
            </w:r>
          </w:p>
        </w:tc>
        <w:tc>
          <w:tcPr>
            <w:tcW w:w="1671" w:type="dxa"/>
            <w:tcBorders>
              <w:top w:val="single" w:sz="6" w:space="0" w:color="C6C6C6"/>
              <w:left w:val="single" w:sz="6" w:space="0" w:color="C6C6C6"/>
              <w:bottom w:val="single" w:sz="4" w:space="0" w:color="C6C6C6"/>
              <w:right w:val="single" w:sz="6" w:space="0" w:color="C6C6C6"/>
            </w:tcBorders>
            <w:shd w:val="clear" w:color="auto" w:fill="F1F2F1"/>
          </w:tcPr>
          <w:p w14:paraId="46312516" w14:textId="77777777" w:rsidR="00CA2F9E" w:rsidRDefault="00B2420A">
            <w:pPr>
              <w:spacing w:before="20" w:after="20" w:line="240" w:lineRule="auto"/>
            </w:pPr>
            <w:r>
              <w:rPr>
                <w:b/>
                <w:sz w:val="20"/>
              </w:rPr>
              <w:t>3. Respuesta inmediata</w:t>
            </w:r>
          </w:p>
        </w:tc>
        <w:tc>
          <w:tcPr>
            <w:tcW w:w="1677" w:type="dxa"/>
            <w:tcBorders>
              <w:top w:val="single" w:sz="6" w:space="0" w:color="C6C6C6"/>
              <w:left w:val="single" w:sz="6" w:space="0" w:color="C6C6C6"/>
              <w:bottom w:val="single" w:sz="4" w:space="0" w:color="C6C6C6"/>
              <w:right w:val="single" w:sz="6" w:space="0" w:color="C6C6C6"/>
            </w:tcBorders>
            <w:shd w:val="clear" w:color="auto" w:fill="F1F2F1"/>
          </w:tcPr>
          <w:p w14:paraId="66688D63" w14:textId="77777777" w:rsidR="00CA2F9E" w:rsidRDefault="00B2420A">
            <w:pPr>
              <w:spacing w:before="20" w:after="20" w:line="240" w:lineRule="auto"/>
            </w:pPr>
            <w:r>
              <w:rPr>
                <w:b/>
                <w:sz w:val="20"/>
              </w:rPr>
              <w:t>4. Registro / seguimiento</w:t>
            </w:r>
          </w:p>
        </w:tc>
        <w:tc>
          <w:tcPr>
            <w:tcW w:w="1558" w:type="dxa"/>
            <w:tcBorders>
              <w:top w:val="single" w:sz="6" w:space="0" w:color="C6C6C6"/>
              <w:left w:val="single" w:sz="6" w:space="0" w:color="C6C6C6"/>
              <w:bottom w:val="single" w:sz="4" w:space="0" w:color="C6C6C6"/>
              <w:right w:val="single" w:sz="6" w:space="0" w:color="C6C6C6"/>
            </w:tcBorders>
            <w:shd w:val="clear" w:color="auto" w:fill="F1F2F1"/>
          </w:tcPr>
          <w:p w14:paraId="54050B58" w14:textId="77777777" w:rsidR="00CA2F9E" w:rsidRDefault="00B2420A">
            <w:pPr>
              <w:spacing w:before="20" w:after="20" w:line="240" w:lineRule="auto"/>
            </w:pPr>
            <w:r>
              <w:rPr>
                <w:b/>
                <w:sz w:val="20"/>
              </w:rPr>
              <w:t>5. Revisión posterior</w:t>
            </w:r>
          </w:p>
        </w:tc>
      </w:tr>
      <w:tr w:rsidR="00CA2F9E" w14:paraId="18BD38AC" w14:textId="77777777">
        <w:trPr>
          <w:cantSplit/>
          <w:jc w:val="center"/>
        </w:trPr>
        <w:tc>
          <w:tcPr>
            <w:tcW w:w="1242" w:type="dxa"/>
            <w:tcBorders>
              <w:top w:val="single" w:sz="4" w:space="0" w:color="C6C6C6"/>
              <w:left w:val="single" w:sz="4" w:space="0" w:color="C6C6C6"/>
              <w:bottom w:val="single" w:sz="4" w:space="0" w:color="C6C6C6"/>
              <w:right w:val="single" w:sz="4" w:space="0" w:color="C6C6C6"/>
            </w:tcBorders>
          </w:tcPr>
          <w:p w14:paraId="3A0E1C36" w14:textId="77777777" w:rsidR="00CA2F9E" w:rsidRDefault="00B2420A">
            <w:pPr>
              <w:spacing w:before="20" w:after="20" w:line="240" w:lineRule="auto"/>
            </w:pPr>
            <w:r>
              <w:rPr>
                <w:sz w:val="20"/>
              </w:rPr>
              <w:t>Doing</w:t>
            </w:r>
          </w:p>
        </w:tc>
        <w:tc>
          <w:tcPr>
            <w:tcW w:w="1671" w:type="dxa"/>
            <w:tcBorders>
              <w:top w:val="single" w:sz="4" w:space="0" w:color="C6C6C6"/>
              <w:left w:val="single" w:sz="4" w:space="0" w:color="C6C6C6"/>
              <w:bottom w:val="single" w:sz="4" w:space="0" w:color="C6C6C6"/>
              <w:right w:val="single" w:sz="4" w:space="0" w:color="C6C6C6"/>
            </w:tcBorders>
          </w:tcPr>
          <w:p w14:paraId="4A5D2519" w14:textId="77777777" w:rsidR="00CA2F9E" w:rsidRDefault="00B2420A">
            <w:pPr>
              <w:spacing w:before="20" w:after="20" w:line="240" w:lineRule="auto"/>
            </w:pPr>
            <w:r>
              <w:rPr>
                <w:sz w:val="20"/>
              </w:rPr>
              <w:t>Observa el  equipo o  producto y  verifica un  indicador local.</w:t>
            </w:r>
          </w:p>
        </w:tc>
        <w:tc>
          <w:tcPr>
            <w:tcW w:w="1537" w:type="dxa"/>
            <w:tcBorders>
              <w:top w:val="single" w:sz="4" w:space="0" w:color="C6C6C6"/>
              <w:left w:val="single" w:sz="4" w:space="0" w:color="C6C6C6"/>
              <w:bottom w:val="single" w:sz="4" w:space="0" w:color="C6C6C6"/>
              <w:right w:val="single" w:sz="6" w:space="0" w:color="C6C6C6"/>
            </w:tcBorders>
          </w:tcPr>
          <w:p w14:paraId="726515FB" w14:textId="77777777" w:rsidR="00CA2F9E" w:rsidRDefault="00B2420A">
            <w:pPr>
              <w:spacing w:before="20" w:after="20" w:line="240" w:lineRule="auto"/>
            </w:pPr>
            <w:r>
              <w:rPr>
                <w:sz w:val="20"/>
              </w:rPr>
              <w:t>Nota un  síntoma,  cambio de producto o lectura  anómala.</w:t>
            </w:r>
          </w:p>
        </w:tc>
        <w:tc>
          <w:tcPr>
            <w:tcW w:w="1671" w:type="dxa"/>
            <w:tcBorders>
              <w:top w:val="single" w:sz="4" w:space="0" w:color="C6C6C6"/>
              <w:left w:val="single" w:sz="6" w:space="0" w:color="C6C6C6"/>
              <w:bottom w:val="single" w:sz="4" w:space="0" w:color="C6C6C6"/>
              <w:right w:val="single" w:sz="6" w:space="0" w:color="C6C6C6"/>
            </w:tcBorders>
          </w:tcPr>
          <w:p w14:paraId="2B093F96" w14:textId="77777777" w:rsidR="00CA2F9E" w:rsidRDefault="00B2420A">
            <w:pPr>
              <w:spacing w:before="20" w:after="20" w:line="240" w:lineRule="auto"/>
            </w:pPr>
            <w:r>
              <w:rPr>
                <w:sz w:val="20"/>
              </w:rPr>
              <w:t>Mueve  mercadería,  prueba el  equipo o llama a soporte.</w:t>
            </w:r>
          </w:p>
        </w:tc>
        <w:tc>
          <w:tcPr>
            <w:tcW w:w="1677" w:type="dxa"/>
            <w:tcBorders>
              <w:top w:val="single" w:sz="4" w:space="0" w:color="C6C6C6"/>
              <w:left w:val="single" w:sz="6" w:space="0" w:color="C6C6C6"/>
              <w:bottom w:val="single" w:sz="4" w:space="0" w:color="C6C6C6"/>
              <w:right w:val="single" w:sz="6" w:space="0" w:color="C6C6C6"/>
            </w:tcBorders>
          </w:tcPr>
          <w:p w14:paraId="1CD92BA5" w14:textId="77777777" w:rsidR="00CA2F9E" w:rsidRDefault="00B2420A">
            <w:pPr>
              <w:spacing w:before="20" w:after="20" w:line="240" w:lineRule="auto"/>
            </w:pPr>
            <w:r>
              <w:rPr>
                <w:sz w:val="20"/>
              </w:rPr>
              <w:t>Anota  parcialmente o conserva  información en mensajes.</w:t>
            </w:r>
          </w:p>
        </w:tc>
        <w:tc>
          <w:tcPr>
            <w:tcW w:w="1558" w:type="dxa"/>
            <w:tcBorders>
              <w:top w:val="single" w:sz="4" w:space="0" w:color="C6C6C6"/>
              <w:left w:val="single" w:sz="6" w:space="0" w:color="C6C6C6"/>
              <w:bottom w:val="single" w:sz="4" w:space="0" w:color="C6C6C6"/>
              <w:right w:val="single" w:sz="6" w:space="0" w:color="C6C6C6"/>
            </w:tcBorders>
          </w:tcPr>
          <w:p w14:paraId="526C1DBA" w14:textId="77777777" w:rsidR="00CA2F9E" w:rsidRDefault="00B2420A">
            <w:pPr>
              <w:spacing w:before="20" w:after="20" w:line="240" w:lineRule="auto"/>
            </w:pPr>
            <w:r>
              <w:rPr>
                <w:sz w:val="20"/>
              </w:rPr>
              <w:t>Busca  recordar o  demostrar qué ocurrió con  los registros  disponibles.</w:t>
            </w:r>
          </w:p>
        </w:tc>
      </w:tr>
      <w:tr w:rsidR="00CA2F9E" w14:paraId="307F3704" w14:textId="77777777">
        <w:trPr>
          <w:cantSplit/>
          <w:jc w:val="center"/>
        </w:trPr>
        <w:tc>
          <w:tcPr>
            <w:tcW w:w="1242" w:type="dxa"/>
            <w:tcBorders>
              <w:top w:val="single" w:sz="6" w:space="0" w:color="C6C6C6"/>
              <w:left w:val="single" w:sz="4" w:space="0" w:color="C6C6C6"/>
              <w:bottom w:val="single" w:sz="6" w:space="0" w:color="C6C6C6"/>
              <w:right w:val="single" w:sz="4" w:space="0" w:color="C6C6C6"/>
            </w:tcBorders>
          </w:tcPr>
          <w:p w14:paraId="2E33D8A1" w14:textId="77777777" w:rsidR="00CA2F9E" w:rsidRDefault="00B2420A">
            <w:pPr>
              <w:spacing w:before="20" w:after="20" w:line="240" w:lineRule="auto"/>
            </w:pPr>
            <w:r>
              <w:rPr>
                <w:sz w:val="20"/>
              </w:rPr>
              <w:t>Thinking</w:t>
            </w:r>
          </w:p>
        </w:tc>
        <w:tc>
          <w:tcPr>
            <w:tcW w:w="1671" w:type="dxa"/>
            <w:tcBorders>
              <w:top w:val="single" w:sz="6" w:space="0" w:color="C6C6C6"/>
              <w:left w:val="single" w:sz="4" w:space="0" w:color="C6C6C6"/>
              <w:bottom w:val="single" w:sz="6" w:space="0" w:color="C6C6C6"/>
              <w:right w:val="single" w:sz="4" w:space="0" w:color="C6C6C6"/>
            </w:tcBorders>
          </w:tcPr>
          <w:p w14:paraId="160A7088" w14:textId="77777777" w:rsidR="00CA2F9E" w:rsidRDefault="00B2420A">
            <w:pPr>
              <w:spacing w:before="20" w:after="20" w:line="240" w:lineRule="auto"/>
            </w:pPr>
            <w:r>
              <w:rPr>
                <w:sz w:val="20"/>
              </w:rPr>
              <w:t>“Mientras enfríe, está bien.”</w:t>
            </w:r>
          </w:p>
        </w:tc>
        <w:tc>
          <w:tcPr>
            <w:tcW w:w="1537" w:type="dxa"/>
            <w:tcBorders>
              <w:top w:val="single" w:sz="6" w:space="0" w:color="C6C6C6"/>
              <w:left w:val="single" w:sz="4" w:space="0" w:color="C6C6C6"/>
              <w:bottom w:val="single" w:sz="6" w:space="0" w:color="C6C6C6"/>
              <w:right w:val="single" w:sz="6" w:space="0" w:color="C6C6C6"/>
            </w:tcBorders>
          </w:tcPr>
          <w:p w14:paraId="298BD54B" w14:textId="77777777" w:rsidR="00CA2F9E" w:rsidRDefault="00B2420A">
            <w:pPr>
              <w:spacing w:before="20" w:after="20" w:line="240" w:lineRule="auto"/>
            </w:pPr>
            <w:r>
              <w:rPr>
                <w:sz w:val="20"/>
              </w:rPr>
              <w:t>“¿Desde  cuándo está así?”</w:t>
            </w:r>
          </w:p>
        </w:tc>
        <w:tc>
          <w:tcPr>
            <w:tcW w:w="1671" w:type="dxa"/>
            <w:tcBorders>
              <w:top w:val="single" w:sz="6" w:space="0" w:color="C6C6C6"/>
              <w:left w:val="single" w:sz="6" w:space="0" w:color="C6C6C6"/>
              <w:bottom w:val="single" w:sz="6" w:space="0" w:color="C6C6C6"/>
              <w:right w:val="single" w:sz="6" w:space="0" w:color="C6C6C6"/>
            </w:tcBorders>
          </w:tcPr>
          <w:p w14:paraId="74826773" w14:textId="77777777" w:rsidR="00CA2F9E" w:rsidRDefault="00B2420A">
            <w:pPr>
              <w:spacing w:before="20" w:after="20" w:line="240" w:lineRule="auto"/>
            </w:pPr>
            <w:r>
              <w:rPr>
                <w:sz w:val="20"/>
              </w:rPr>
              <w:t>“Tengo que evitar que se pierda el  producto.”</w:t>
            </w:r>
          </w:p>
        </w:tc>
        <w:tc>
          <w:tcPr>
            <w:tcW w:w="1677" w:type="dxa"/>
            <w:tcBorders>
              <w:top w:val="single" w:sz="6" w:space="0" w:color="C6C6C6"/>
              <w:left w:val="single" w:sz="6" w:space="0" w:color="C6C6C6"/>
              <w:bottom w:val="single" w:sz="6" w:space="0" w:color="C6C6C6"/>
              <w:right w:val="single" w:sz="6" w:space="0" w:color="C6C6C6"/>
            </w:tcBorders>
          </w:tcPr>
          <w:p w14:paraId="49C79260" w14:textId="77777777" w:rsidR="00CA2F9E" w:rsidRDefault="00B2420A">
            <w:pPr>
              <w:spacing w:before="20" w:after="20" w:line="240" w:lineRule="auto"/>
            </w:pPr>
            <w:r>
              <w:rPr>
                <w:sz w:val="20"/>
              </w:rPr>
              <w:t>“Después anoto lo importante.”</w:t>
            </w:r>
          </w:p>
        </w:tc>
        <w:tc>
          <w:tcPr>
            <w:tcW w:w="1558" w:type="dxa"/>
            <w:tcBorders>
              <w:top w:val="single" w:sz="6" w:space="0" w:color="C6C6C6"/>
              <w:left w:val="single" w:sz="6" w:space="0" w:color="C6C6C6"/>
              <w:bottom w:val="single" w:sz="6" w:space="0" w:color="C6C6C6"/>
              <w:right w:val="single" w:sz="6" w:space="0" w:color="C6C6C6"/>
            </w:tcBorders>
          </w:tcPr>
          <w:p w14:paraId="0847406C" w14:textId="77777777" w:rsidR="00CA2F9E" w:rsidRDefault="00B2420A">
            <w:pPr>
              <w:spacing w:before="20" w:after="20" w:line="240" w:lineRule="auto"/>
            </w:pPr>
            <w:r>
              <w:rPr>
                <w:sz w:val="20"/>
              </w:rPr>
              <w:t>“¿Dónde  quedó la  información de ese día?”</w:t>
            </w:r>
          </w:p>
        </w:tc>
      </w:tr>
      <w:tr w:rsidR="00CA2F9E" w14:paraId="09F88EB4" w14:textId="77777777">
        <w:trPr>
          <w:cantSplit/>
          <w:jc w:val="center"/>
        </w:trPr>
        <w:tc>
          <w:tcPr>
            <w:tcW w:w="1242" w:type="dxa"/>
            <w:tcBorders>
              <w:top w:val="single" w:sz="6" w:space="0" w:color="C6C6C6"/>
              <w:left w:val="single" w:sz="4" w:space="0" w:color="C6C6C6"/>
              <w:bottom w:val="single" w:sz="6" w:space="0" w:color="C6C6C6"/>
              <w:right w:val="single" w:sz="4" w:space="0" w:color="C6C6C6"/>
            </w:tcBorders>
          </w:tcPr>
          <w:p w14:paraId="1B6E6EBF" w14:textId="77777777" w:rsidR="00CA2F9E" w:rsidRDefault="00B2420A">
            <w:pPr>
              <w:spacing w:before="20" w:after="20" w:line="240" w:lineRule="auto"/>
            </w:pPr>
            <w:r>
              <w:rPr>
                <w:sz w:val="20"/>
              </w:rPr>
              <w:lastRenderedPageBreak/>
              <w:t>Feeling</w:t>
            </w:r>
          </w:p>
        </w:tc>
        <w:tc>
          <w:tcPr>
            <w:tcW w:w="1671" w:type="dxa"/>
            <w:tcBorders>
              <w:top w:val="single" w:sz="6" w:space="0" w:color="C6C6C6"/>
              <w:left w:val="single" w:sz="4" w:space="0" w:color="C6C6C6"/>
              <w:bottom w:val="single" w:sz="6" w:space="0" w:color="C6C6C6"/>
              <w:right w:val="single" w:sz="4" w:space="0" w:color="C6C6C6"/>
            </w:tcBorders>
          </w:tcPr>
          <w:p w14:paraId="769B4424" w14:textId="77777777" w:rsidR="00CA2F9E" w:rsidRDefault="00B2420A">
            <w:pPr>
              <w:spacing w:before="20" w:after="20" w:line="240" w:lineRule="auto"/>
            </w:pPr>
            <w:r>
              <w:rPr>
                <w:sz w:val="20"/>
              </w:rPr>
              <w:t>Neutral / rutina</w:t>
            </w:r>
          </w:p>
        </w:tc>
        <w:tc>
          <w:tcPr>
            <w:tcW w:w="1537" w:type="dxa"/>
            <w:tcBorders>
              <w:top w:val="single" w:sz="6" w:space="0" w:color="C6C6C6"/>
              <w:left w:val="single" w:sz="4" w:space="0" w:color="C6C6C6"/>
              <w:bottom w:val="single" w:sz="6" w:space="0" w:color="C6C6C6"/>
              <w:right w:val="single" w:sz="6" w:space="0" w:color="C6C6C6"/>
            </w:tcBorders>
          </w:tcPr>
          <w:p w14:paraId="3D92001B" w14:textId="77777777" w:rsidR="00CA2F9E" w:rsidRDefault="00B2420A">
            <w:pPr>
              <w:spacing w:before="20" w:after="20" w:line="240" w:lineRule="auto"/>
            </w:pPr>
            <w:r>
              <w:rPr>
                <w:sz w:val="20"/>
              </w:rPr>
              <w:t>Preocupación</w:t>
            </w:r>
          </w:p>
        </w:tc>
        <w:tc>
          <w:tcPr>
            <w:tcW w:w="1671" w:type="dxa"/>
            <w:tcBorders>
              <w:top w:val="single" w:sz="6" w:space="0" w:color="C6C6C6"/>
              <w:left w:val="single" w:sz="6" w:space="0" w:color="C6C6C6"/>
              <w:bottom w:val="single" w:sz="6" w:space="0" w:color="C6C6C6"/>
              <w:right w:val="single" w:sz="6" w:space="0" w:color="C6C6C6"/>
            </w:tcBorders>
          </w:tcPr>
          <w:p w14:paraId="251ADC5C" w14:textId="77777777" w:rsidR="00CA2F9E" w:rsidRDefault="00B2420A">
            <w:pPr>
              <w:spacing w:before="20" w:after="20" w:line="240" w:lineRule="auto"/>
            </w:pPr>
            <w:r>
              <w:rPr>
                <w:sz w:val="20"/>
              </w:rPr>
              <w:t>Urgencia</w:t>
            </w:r>
          </w:p>
        </w:tc>
        <w:tc>
          <w:tcPr>
            <w:tcW w:w="1677" w:type="dxa"/>
            <w:tcBorders>
              <w:top w:val="single" w:sz="6" w:space="0" w:color="C6C6C6"/>
              <w:left w:val="single" w:sz="6" w:space="0" w:color="C6C6C6"/>
              <w:bottom w:val="single" w:sz="6" w:space="0" w:color="C6C6C6"/>
              <w:right w:val="single" w:sz="6" w:space="0" w:color="C6C6C6"/>
            </w:tcBorders>
          </w:tcPr>
          <w:p w14:paraId="12847304" w14:textId="77777777" w:rsidR="00CA2F9E" w:rsidRDefault="00B2420A">
            <w:pPr>
              <w:spacing w:before="20" w:after="20" w:line="240" w:lineRule="auto"/>
            </w:pPr>
            <w:r>
              <w:rPr>
                <w:sz w:val="20"/>
              </w:rPr>
              <w:t>Alivio parcial</w:t>
            </w:r>
          </w:p>
        </w:tc>
        <w:tc>
          <w:tcPr>
            <w:tcW w:w="1558" w:type="dxa"/>
            <w:tcBorders>
              <w:top w:val="single" w:sz="6" w:space="0" w:color="C6C6C6"/>
              <w:left w:val="single" w:sz="6" w:space="0" w:color="C6C6C6"/>
              <w:bottom w:val="single" w:sz="6" w:space="0" w:color="C6C6C6"/>
              <w:right w:val="single" w:sz="6" w:space="0" w:color="C6C6C6"/>
            </w:tcBorders>
          </w:tcPr>
          <w:p w14:paraId="7E3D1FC4" w14:textId="77777777" w:rsidR="00CA2F9E" w:rsidRDefault="00B2420A">
            <w:pPr>
              <w:spacing w:before="20" w:after="20" w:line="240" w:lineRule="auto"/>
            </w:pPr>
            <w:r>
              <w:rPr>
                <w:sz w:val="20"/>
              </w:rPr>
              <w:t>Frustración si faltan datos</w:t>
            </w:r>
          </w:p>
        </w:tc>
      </w:tr>
      <w:tr w:rsidR="00CA2F9E" w14:paraId="03289315" w14:textId="77777777">
        <w:trPr>
          <w:cantSplit/>
          <w:jc w:val="center"/>
        </w:trPr>
        <w:tc>
          <w:tcPr>
            <w:tcW w:w="1242" w:type="dxa"/>
            <w:tcBorders>
              <w:top w:val="single" w:sz="6" w:space="0" w:color="C6C6C6"/>
              <w:left w:val="single" w:sz="4" w:space="0" w:color="C6C6C6"/>
              <w:bottom w:val="single" w:sz="6" w:space="0" w:color="C6C6C6"/>
              <w:right w:val="single" w:sz="4" w:space="0" w:color="C6C6C6"/>
            </w:tcBorders>
          </w:tcPr>
          <w:p w14:paraId="1F874378" w14:textId="77777777" w:rsidR="00CA2F9E" w:rsidRDefault="00B2420A">
            <w:pPr>
              <w:spacing w:before="20" w:after="20" w:line="240" w:lineRule="auto"/>
            </w:pPr>
            <w:r>
              <w:rPr>
                <w:sz w:val="20"/>
              </w:rPr>
              <w:t>Lectura</w:t>
            </w:r>
          </w:p>
        </w:tc>
        <w:tc>
          <w:tcPr>
            <w:tcW w:w="1671" w:type="dxa"/>
            <w:tcBorders>
              <w:top w:val="single" w:sz="6" w:space="0" w:color="C6C6C6"/>
              <w:left w:val="single" w:sz="4" w:space="0" w:color="C6C6C6"/>
              <w:bottom w:val="single" w:sz="6" w:space="0" w:color="C6C6C6"/>
              <w:right w:val="single" w:sz="4" w:space="0" w:color="C6C6C6"/>
            </w:tcBorders>
          </w:tcPr>
          <w:p w14:paraId="23340F4A" w14:textId="77777777" w:rsidR="00CA2F9E" w:rsidRDefault="00B2420A">
            <w:pPr>
              <w:spacing w:before="20" w:after="20" w:line="240" w:lineRule="auto"/>
            </w:pPr>
            <w:r>
              <w:rPr>
                <w:sz w:val="20"/>
              </w:rPr>
              <w:t>+ Familiar y simple</w:t>
            </w:r>
          </w:p>
        </w:tc>
        <w:tc>
          <w:tcPr>
            <w:tcW w:w="1537" w:type="dxa"/>
            <w:tcBorders>
              <w:top w:val="single" w:sz="6" w:space="0" w:color="C6C6C6"/>
              <w:left w:val="single" w:sz="4" w:space="0" w:color="C6C6C6"/>
              <w:bottom w:val="single" w:sz="6" w:space="0" w:color="C6C6C6"/>
              <w:right w:val="single" w:sz="6" w:space="0" w:color="C6C6C6"/>
            </w:tcBorders>
          </w:tcPr>
          <w:p w14:paraId="1F3B424E" w14:textId="77777777" w:rsidR="00CA2F9E" w:rsidRDefault="00B2420A">
            <w:pPr>
              <w:spacing w:before="20" w:after="20" w:line="240" w:lineRule="auto"/>
            </w:pPr>
            <w:r>
              <w:rPr>
                <w:sz w:val="20"/>
              </w:rPr>
              <w:t>− Detección tardía</w:t>
            </w:r>
          </w:p>
        </w:tc>
        <w:tc>
          <w:tcPr>
            <w:tcW w:w="1671" w:type="dxa"/>
            <w:tcBorders>
              <w:top w:val="single" w:sz="6" w:space="0" w:color="C6C6C6"/>
              <w:left w:val="single" w:sz="6" w:space="0" w:color="C6C6C6"/>
              <w:bottom w:val="single" w:sz="6" w:space="0" w:color="C6C6C6"/>
              <w:right w:val="single" w:sz="6" w:space="0" w:color="C6C6C6"/>
            </w:tcBorders>
          </w:tcPr>
          <w:p w14:paraId="3F6B7B8F" w14:textId="77777777" w:rsidR="00CA2F9E" w:rsidRDefault="00B2420A">
            <w:pPr>
              <w:spacing w:before="20" w:after="20" w:line="240" w:lineRule="auto"/>
            </w:pPr>
            <w:r>
              <w:rPr>
                <w:sz w:val="20"/>
              </w:rPr>
              <w:t>− Respuesta reactiva</w:t>
            </w:r>
          </w:p>
        </w:tc>
        <w:tc>
          <w:tcPr>
            <w:tcW w:w="1677" w:type="dxa"/>
            <w:tcBorders>
              <w:top w:val="single" w:sz="6" w:space="0" w:color="C6C6C6"/>
              <w:left w:val="single" w:sz="6" w:space="0" w:color="C6C6C6"/>
              <w:bottom w:val="single" w:sz="6" w:space="0" w:color="C6C6C6"/>
              <w:right w:val="single" w:sz="6" w:space="0" w:color="C6C6C6"/>
            </w:tcBorders>
          </w:tcPr>
          <w:p w14:paraId="196FF2E5" w14:textId="77777777" w:rsidR="00CA2F9E" w:rsidRDefault="00B2420A">
            <w:pPr>
              <w:spacing w:before="20" w:after="20" w:line="240" w:lineRule="auto"/>
            </w:pPr>
            <w:r>
              <w:rPr>
                <w:sz w:val="20"/>
              </w:rPr>
              <w:t>Área pendiente: evidencia  incompleta</w:t>
            </w:r>
          </w:p>
        </w:tc>
        <w:tc>
          <w:tcPr>
            <w:tcW w:w="1558" w:type="dxa"/>
            <w:tcBorders>
              <w:top w:val="single" w:sz="6" w:space="0" w:color="C6C6C6"/>
              <w:left w:val="single" w:sz="6" w:space="0" w:color="C6C6C6"/>
              <w:bottom w:val="single" w:sz="6" w:space="0" w:color="C6C6C6"/>
              <w:right w:val="single" w:sz="6" w:space="0" w:color="C6C6C6"/>
            </w:tcBorders>
          </w:tcPr>
          <w:p w14:paraId="76C5FBC7" w14:textId="77777777" w:rsidR="00CA2F9E" w:rsidRDefault="00B2420A">
            <w:pPr>
              <w:spacing w:before="20" w:after="20" w:line="240" w:lineRule="auto"/>
            </w:pPr>
            <w:r>
              <w:rPr>
                <w:sz w:val="20"/>
              </w:rPr>
              <w:t>−</w:t>
            </w:r>
          </w:p>
          <w:p w14:paraId="2458F12A" w14:textId="77777777" w:rsidR="00CA2F9E" w:rsidRDefault="00B2420A">
            <w:pPr>
              <w:spacing w:before="20" w:after="20" w:line="240" w:lineRule="auto"/>
            </w:pPr>
            <w:r>
              <w:rPr>
                <w:sz w:val="20"/>
              </w:rPr>
              <w:t>Reconstrucción manual</w:t>
            </w:r>
          </w:p>
        </w:tc>
      </w:tr>
    </w:tbl>
    <w:p w14:paraId="469F304B" w14:textId="77777777" w:rsidR="00CA2F9E" w:rsidRDefault="00CA2F9E">
      <w:pPr>
        <w:spacing w:after="120"/>
      </w:pPr>
    </w:p>
    <w:p w14:paraId="640C98C5" w14:textId="77777777" w:rsidR="00CA2F9E" w:rsidRDefault="00B2420A">
      <w:pPr>
        <w:spacing w:after="160" w:line="360" w:lineRule="auto"/>
        <w:ind w:firstLine="709"/>
        <w:jc w:val="both"/>
      </w:pPr>
      <w:r>
        <w:t xml:space="preserve">El escenario muestra que el punto de mayor fricción no es la revisión cotidiana, sino el intervalo entre una desviación y su detección, seguido por un registro incompleto de la respuesta. Esa secuencia sustenta las primeras historias de monitoreo, alerta e incidencia. </w:t>
      </w:r>
    </w:p>
    <w:p w14:paraId="524DA125" w14:textId="77777777" w:rsidR="00CA2F9E" w:rsidRDefault="00B2420A">
      <w:pPr>
        <w:keepNext/>
        <w:spacing w:after="160" w:line="360" w:lineRule="auto"/>
        <w:jc w:val="both"/>
      </w:pPr>
      <w:r>
        <w:rPr>
          <w:b/>
        </w:rPr>
        <w:lastRenderedPageBreak/>
        <w:t xml:space="preserve">Segmento objetivo 2: Responsables de operaciones, calidad o logística </w:t>
      </w:r>
    </w:p>
    <w:p w14:paraId="072BF1A5" w14:textId="77777777" w:rsidR="00CA2F9E" w:rsidRDefault="00B2420A">
      <w:pPr>
        <w:keepNext/>
        <w:spacing w:after="160" w:line="360" w:lineRule="auto"/>
        <w:jc w:val="both"/>
      </w:pPr>
      <w:r>
        <w:rPr>
          <w:b/>
        </w:rPr>
        <w:t xml:space="preserve">As-Is Scenario Map: Sofía Ramírez </w:t>
      </w:r>
    </w:p>
    <w:p w14:paraId="3BE1FB51" w14:textId="77777777" w:rsidR="00CA2F9E" w:rsidRDefault="00B2420A">
      <w:pPr>
        <w:keepNext/>
        <w:spacing w:before="120" w:after="80"/>
        <w:jc w:val="center"/>
      </w:pPr>
      <w:r>
        <w:rPr>
          <w:noProof/>
        </w:rPr>
        <w:drawing>
          <wp:inline distT="0" distB="0" distL="0" distR="0" wp14:anchorId="73F48DA1" wp14:editId="07EA5ECA">
            <wp:extent cx="5669280" cy="5258435"/>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4"/>
                    <a:stretch>
                      <a:fillRect/>
                    </a:stretch>
                  </pic:blipFill>
                  <pic:spPr bwMode="auto">
                    <a:xfrm>
                      <a:off x="0" y="0"/>
                      <a:ext cx="5669280" cy="5258435"/>
                    </a:xfrm>
                    <a:prstGeom prst="rect">
                      <a:avLst/>
                    </a:prstGeom>
                  </pic:spPr>
                </pic:pic>
              </a:graphicData>
            </a:graphic>
          </wp:inline>
        </w:drawing>
      </w:r>
    </w:p>
    <w:p w14:paraId="67732AFD" w14:textId="77777777" w:rsidR="00CA2F9E" w:rsidRDefault="00B2420A">
      <w:pPr>
        <w:pStyle w:val="Descripcin"/>
        <w:spacing w:after="240"/>
        <w:jc w:val="center"/>
      </w:pPr>
      <w:r>
        <w:t>Figura 7. As-Is Scenario Map de Sofía Ramírez.</w:t>
      </w:r>
    </w:p>
    <w:tbl>
      <w:tblPr>
        <w:tblW w:w="9358" w:type="dxa"/>
        <w:jc w:val="center"/>
        <w:tblLayout w:type="fixed"/>
        <w:tblCellMar>
          <w:top w:w="40" w:type="dxa"/>
          <w:left w:w="80" w:type="dxa"/>
          <w:bottom w:w="40" w:type="dxa"/>
          <w:right w:w="80" w:type="dxa"/>
        </w:tblCellMar>
        <w:tblLook w:val="04A0" w:firstRow="1" w:lastRow="0" w:firstColumn="1" w:lastColumn="0" w:noHBand="0" w:noVBand="1"/>
      </w:tblPr>
      <w:tblGrid>
        <w:gridCol w:w="1325"/>
        <w:gridCol w:w="1607"/>
        <w:gridCol w:w="1604"/>
        <w:gridCol w:w="1606"/>
        <w:gridCol w:w="1609"/>
        <w:gridCol w:w="1607"/>
      </w:tblGrid>
      <w:tr w:rsidR="00CA2F9E" w14:paraId="6FF6BDF2" w14:textId="77777777">
        <w:trPr>
          <w:cantSplit/>
          <w:jc w:val="center"/>
        </w:trPr>
        <w:tc>
          <w:tcPr>
            <w:tcW w:w="1324" w:type="dxa"/>
            <w:tcBorders>
              <w:top w:val="single" w:sz="4" w:space="0" w:color="C6C6C6"/>
              <w:left w:val="single" w:sz="4" w:space="0" w:color="C6C6C6"/>
              <w:bottom w:val="single" w:sz="6" w:space="0" w:color="C6C6C6"/>
              <w:right w:val="single" w:sz="4" w:space="0" w:color="C6C6C6"/>
            </w:tcBorders>
            <w:shd w:val="clear" w:color="auto" w:fill="F1F2F1"/>
          </w:tcPr>
          <w:p w14:paraId="48452093" w14:textId="77777777" w:rsidR="00CA2F9E" w:rsidRDefault="00B2420A">
            <w:pPr>
              <w:spacing w:before="20" w:after="20" w:line="240" w:lineRule="auto"/>
            </w:pPr>
            <w:r>
              <w:rPr>
                <w:b/>
                <w:sz w:val="20"/>
              </w:rPr>
              <w:t>Fase</w:t>
            </w:r>
          </w:p>
        </w:tc>
        <w:tc>
          <w:tcPr>
            <w:tcW w:w="1607" w:type="dxa"/>
            <w:tcBorders>
              <w:top w:val="single" w:sz="4" w:space="0" w:color="C6C6C6"/>
              <w:left w:val="single" w:sz="4" w:space="0" w:color="C6C6C6"/>
              <w:bottom w:val="single" w:sz="6" w:space="0" w:color="C6C6C6"/>
              <w:right w:val="single" w:sz="6" w:space="0" w:color="C6C6C6"/>
            </w:tcBorders>
            <w:shd w:val="clear" w:color="auto" w:fill="F1F2F1"/>
          </w:tcPr>
          <w:p w14:paraId="1EFF7A20" w14:textId="77777777" w:rsidR="00CA2F9E" w:rsidRDefault="00B2420A">
            <w:pPr>
              <w:spacing w:before="20" w:after="20" w:line="240" w:lineRule="auto"/>
            </w:pPr>
            <w:r>
              <w:rPr>
                <w:b/>
                <w:sz w:val="20"/>
              </w:rPr>
              <w:t>1. Recolección de registros</w:t>
            </w:r>
          </w:p>
        </w:tc>
        <w:tc>
          <w:tcPr>
            <w:tcW w:w="1604" w:type="dxa"/>
            <w:tcBorders>
              <w:top w:val="single" w:sz="4" w:space="0" w:color="C6C6C6"/>
              <w:left w:val="single" w:sz="6" w:space="0" w:color="C6C6C6"/>
              <w:bottom w:val="single" w:sz="6" w:space="0" w:color="C6C6C6"/>
              <w:right w:val="single" w:sz="4" w:space="0" w:color="C6C6C6"/>
            </w:tcBorders>
            <w:shd w:val="clear" w:color="auto" w:fill="F1F2F1"/>
          </w:tcPr>
          <w:p w14:paraId="49FCE57B" w14:textId="77777777" w:rsidR="00CA2F9E" w:rsidRDefault="00B2420A">
            <w:pPr>
              <w:spacing w:before="20" w:after="20" w:line="240" w:lineRule="auto"/>
            </w:pPr>
            <w:r>
              <w:rPr>
                <w:b/>
                <w:sz w:val="20"/>
              </w:rPr>
              <w:t>2. Revisión de activos</w:t>
            </w:r>
          </w:p>
        </w:tc>
        <w:tc>
          <w:tcPr>
            <w:tcW w:w="1606" w:type="dxa"/>
            <w:tcBorders>
              <w:top w:val="single" w:sz="4" w:space="0" w:color="C6C6C6"/>
              <w:left w:val="single" w:sz="4" w:space="0" w:color="C6C6C6"/>
              <w:bottom w:val="single" w:sz="6" w:space="0" w:color="C6C6C6"/>
              <w:right w:val="single" w:sz="6" w:space="0" w:color="C6C6C6"/>
            </w:tcBorders>
            <w:shd w:val="clear" w:color="auto" w:fill="F1F2F1"/>
          </w:tcPr>
          <w:p w14:paraId="05FC80F2" w14:textId="77777777" w:rsidR="00CA2F9E" w:rsidRDefault="00B2420A">
            <w:pPr>
              <w:spacing w:before="20" w:after="20" w:line="240" w:lineRule="auto"/>
            </w:pPr>
            <w:r>
              <w:rPr>
                <w:b/>
                <w:sz w:val="20"/>
              </w:rPr>
              <w:t>3.</w:t>
            </w:r>
          </w:p>
          <w:p w14:paraId="42EB6E8C" w14:textId="77777777" w:rsidR="00CA2F9E" w:rsidRDefault="00B2420A">
            <w:pPr>
              <w:spacing w:before="20" w:after="20" w:line="240" w:lineRule="auto"/>
            </w:pPr>
            <w:r>
              <w:rPr>
                <w:b/>
                <w:sz w:val="20"/>
              </w:rPr>
              <w:t>Confirmación</w:t>
            </w:r>
          </w:p>
        </w:tc>
        <w:tc>
          <w:tcPr>
            <w:tcW w:w="1609" w:type="dxa"/>
            <w:tcBorders>
              <w:top w:val="single" w:sz="4" w:space="0" w:color="C6C6C6"/>
              <w:left w:val="single" w:sz="6" w:space="0" w:color="C6C6C6"/>
              <w:bottom w:val="single" w:sz="6" w:space="0" w:color="C6C6C6"/>
              <w:right w:val="single" w:sz="6" w:space="0" w:color="C6C6C6"/>
            </w:tcBorders>
            <w:shd w:val="clear" w:color="auto" w:fill="F1F2F1"/>
          </w:tcPr>
          <w:p w14:paraId="5CFCD842" w14:textId="77777777" w:rsidR="00CA2F9E" w:rsidRDefault="00B2420A">
            <w:pPr>
              <w:spacing w:before="20" w:after="20" w:line="240" w:lineRule="auto"/>
            </w:pPr>
            <w:r>
              <w:rPr>
                <w:b/>
                <w:sz w:val="20"/>
              </w:rPr>
              <w:t>4.</w:t>
            </w:r>
          </w:p>
          <w:p w14:paraId="6B014F4A" w14:textId="77777777" w:rsidR="00CA2F9E" w:rsidRDefault="00B2420A">
            <w:pPr>
              <w:spacing w:before="20" w:after="20" w:line="240" w:lineRule="auto"/>
            </w:pPr>
            <w:r>
              <w:rPr>
                <w:b/>
                <w:sz w:val="20"/>
              </w:rPr>
              <w:t>Coordinación</w:t>
            </w:r>
          </w:p>
        </w:tc>
        <w:tc>
          <w:tcPr>
            <w:tcW w:w="1607" w:type="dxa"/>
            <w:tcBorders>
              <w:top w:val="single" w:sz="4" w:space="0" w:color="C6C6C6"/>
              <w:left w:val="single" w:sz="6" w:space="0" w:color="C6C6C6"/>
              <w:bottom w:val="single" w:sz="6" w:space="0" w:color="C6C6C6"/>
              <w:right w:val="single" w:sz="6" w:space="0" w:color="C6C6C6"/>
            </w:tcBorders>
            <w:shd w:val="clear" w:color="auto" w:fill="F1F2F1"/>
          </w:tcPr>
          <w:p w14:paraId="2C4BB8A1" w14:textId="77777777" w:rsidR="00CA2F9E" w:rsidRDefault="00B2420A">
            <w:pPr>
              <w:spacing w:before="20" w:after="20" w:line="240" w:lineRule="auto"/>
            </w:pPr>
            <w:r>
              <w:rPr>
                <w:b/>
                <w:sz w:val="20"/>
              </w:rPr>
              <w:t>5. Reporte / revisión</w:t>
            </w:r>
          </w:p>
        </w:tc>
      </w:tr>
      <w:tr w:rsidR="00CA2F9E" w14:paraId="223C2507" w14:textId="77777777">
        <w:trPr>
          <w:cantSplit/>
          <w:jc w:val="center"/>
        </w:trPr>
        <w:tc>
          <w:tcPr>
            <w:tcW w:w="1324" w:type="dxa"/>
            <w:tcBorders>
              <w:top w:val="single" w:sz="6" w:space="0" w:color="C6C6C6"/>
              <w:left w:val="single" w:sz="4" w:space="0" w:color="C6C6C6"/>
              <w:bottom w:val="single" w:sz="6" w:space="0" w:color="C6C6C6"/>
              <w:right w:val="single" w:sz="4" w:space="0" w:color="C6C6C6"/>
            </w:tcBorders>
          </w:tcPr>
          <w:p w14:paraId="67E1D55D" w14:textId="77777777" w:rsidR="00CA2F9E" w:rsidRDefault="00B2420A">
            <w:pPr>
              <w:spacing w:before="20" w:after="20" w:line="240" w:lineRule="auto"/>
            </w:pPr>
            <w:r>
              <w:rPr>
                <w:sz w:val="20"/>
              </w:rPr>
              <w:t>Doing</w:t>
            </w:r>
          </w:p>
        </w:tc>
        <w:tc>
          <w:tcPr>
            <w:tcW w:w="1607" w:type="dxa"/>
            <w:tcBorders>
              <w:top w:val="single" w:sz="6" w:space="0" w:color="C6C6C6"/>
              <w:left w:val="single" w:sz="4" w:space="0" w:color="C6C6C6"/>
              <w:bottom w:val="single" w:sz="6" w:space="0" w:color="C6C6C6"/>
              <w:right w:val="single" w:sz="6" w:space="0" w:color="C6C6C6"/>
            </w:tcBorders>
          </w:tcPr>
          <w:p w14:paraId="5DC332B7" w14:textId="77777777" w:rsidR="00CA2F9E" w:rsidRDefault="00B2420A">
            <w:pPr>
              <w:spacing w:before="20" w:after="20" w:line="240" w:lineRule="auto"/>
            </w:pPr>
            <w:r>
              <w:rPr>
                <w:sz w:val="20"/>
              </w:rPr>
              <w:t>Recibe o abre hojas y  registros de  distintas  fuentes.</w:t>
            </w:r>
          </w:p>
        </w:tc>
        <w:tc>
          <w:tcPr>
            <w:tcW w:w="1604" w:type="dxa"/>
            <w:tcBorders>
              <w:top w:val="single" w:sz="6" w:space="0" w:color="C6C6C6"/>
              <w:left w:val="single" w:sz="6" w:space="0" w:color="C6C6C6"/>
              <w:bottom w:val="single" w:sz="6" w:space="0" w:color="C6C6C6"/>
              <w:right w:val="single" w:sz="4" w:space="0" w:color="C6C6C6"/>
            </w:tcBorders>
          </w:tcPr>
          <w:p w14:paraId="247D7FD5" w14:textId="77777777" w:rsidR="00CA2F9E" w:rsidRDefault="00B2420A">
            <w:pPr>
              <w:spacing w:before="20" w:after="20" w:line="240" w:lineRule="auto"/>
            </w:pPr>
            <w:r>
              <w:rPr>
                <w:sz w:val="20"/>
              </w:rPr>
              <w:t>Compara datos y realiza  rondas o  consultas.</w:t>
            </w:r>
          </w:p>
        </w:tc>
        <w:tc>
          <w:tcPr>
            <w:tcW w:w="1606" w:type="dxa"/>
            <w:tcBorders>
              <w:top w:val="single" w:sz="6" w:space="0" w:color="C6C6C6"/>
              <w:left w:val="single" w:sz="4" w:space="0" w:color="C6C6C6"/>
              <w:bottom w:val="single" w:sz="6" w:space="0" w:color="C6C6C6"/>
              <w:right w:val="single" w:sz="6" w:space="0" w:color="C6C6C6"/>
            </w:tcBorders>
          </w:tcPr>
          <w:p w14:paraId="7D9DD0B0" w14:textId="77777777" w:rsidR="00CA2F9E" w:rsidRDefault="00B2420A">
            <w:pPr>
              <w:spacing w:before="20" w:after="20" w:line="240" w:lineRule="auto"/>
            </w:pPr>
            <w:r>
              <w:rPr>
                <w:sz w:val="20"/>
              </w:rPr>
              <w:t>Contrasta  lecturas y  contacta  responsables.</w:t>
            </w:r>
          </w:p>
        </w:tc>
        <w:tc>
          <w:tcPr>
            <w:tcW w:w="1609" w:type="dxa"/>
            <w:tcBorders>
              <w:top w:val="single" w:sz="6" w:space="0" w:color="C6C6C6"/>
              <w:left w:val="single" w:sz="6" w:space="0" w:color="C6C6C6"/>
              <w:bottom w:val="single" w:sz="6" w:space="0" w:color="C6C6C6"/>
              <w:right w:val="single" w:sz="6" w:space="0" w:color="C6C6C6"/>
            </w:tcBorders>
          </w:tcPr>
          <w:p w14:paraId="2A5BE6A0" w14:textId="77777777" w:rsidR="00CA2F9E" w:rsidRDefault="00B2420A">
            <w:pPr>
              <w:spacing w:before="20" w:after="20" w:line="240" w:lineRule="auto"/>
            </w:pPr>
            <w:r>
              <w:rPr>
                <w:sz w:val="20"/>
              </w:rPr>
              <w:t>Solicita acción y evidencia a  distintas áreas.</w:t>
            </w:r>
          </w:p>
        </w:tc>
        <w:tc>
          <w:tcPr>
            <w:tcW w:w="1607" w:type="dxa"/>
            <w:tcBorders>
              <w:top w:val="single" w:sz="6" w:space="0" w:color="C6C6C6"/>
              <w:left w:val="single" w:sz="6" w:space="0" w:color="C6C6C6"/>
              <w:bottom w:val="single" w:sz="6" w:space="0" w:color="C6C6C6"/>
              <w:right w:val="single" w:sz="6" w:space="0" w:color="C6C6C6"/>
            </w:tcBorders>
          </w:tcPr>
          <w:p w14:paraId="22AB572D" w14:textId="77777777" w:rsidR="00CA2F9E" w:rsidRDefault="00B2420A">
            <w:pPr>
              <w:spacing w:before="20" w:after="20" w:line="240" w:lineRule="auto"/>
            </w:pPr>
            <w:r>
              <w:rPr>
                <w:sz w:val="20"/>
              </w:rPr>
              <w:t>Consolida  archivos,  incidencia y acciones.</w:t>
            </w:r>
          </w:p>
        </w:tc>
      </w:tr>
      <w:tr w:rsidR="00CA2F9E" w14:paraId="1A1985E1" w14:textId="77777777">
        <w:trPr>
          <w:cantSplit/>
          <w:jc w:val="center"/>
        </w:trPr>
        <w:tc>
          <w:tcPr>
            <w:tcW w:w="1324" w:type="dxa"/>
            <w:tcBorders>
              <w:top w:val="single" w:sz="6" w:space="0" w:color="C6C6C6"/>
              <w:left w:val="single" w:sz="4" w:space="0" w:color="C6C6C6"/>
              <w:bottom w:val="single" w:sz="6" w:space="0" w:color="C6C6C6"/>
              <w:right w:val="single" w:sz="4" w:space="0" w:color="C6C6C6"/>
            </w:tcBorders>
          </w:tcPr>
          <w:p w14:paraId="7865428C" w14:textId="77777777" w:rsidR="00CA2F9E" w:rsidRDefault="00B2420A">
            <w:pPr>
              <w:spacing w:before="20" w:after="20" w:line="240" w:lineRule="auto"/>
            </w:pPr>
            <w:r>
              <w:rPr>
                <w:sz w:val="20"/>
              </w:rPr>
              <w:t>Thinking</w:t>
            </w:r>
          </w:p>
        </w:tc>
        <w:tc>
          <w:tcPr>
            <w:tcW w:w="1607" w:type="dxa"/>
            <w:tcBorders>
              <w:top w:val="single" w:sz="6" w:space="0" w:color="C6C6C6"/>
              <w:left w:val="single" w:sz="4" w:space="0" w:color="C6C6C6"/>
              <w:bottom w:val="single" w:sz="6" w:space="0" w:color="C6C6C6"/>
              <w:right w:val="single" w:sz="6" w:space="0" w:color="C6C6C6"/>
            </w:tcBorders>
          </w:tcPr>
          <w:p w14:paraId="5FB70039" w14:textId="77777777" w:rsidR="00CA2F9E" w:rsidRDefault="00B2420A">
            <w:pPr>
              <w:spacing w:before="20" w:after="20" w:line="240" w:lineRule="auto"/>
            </w:pPr>
            <w:r>
              <w:rPr>
                <w:sz w:val="20"/>
              </w:rPr>
              <w:t>“¿Tengo la información completa?”</w:t>
            </w:r>
          </w:p>
        </w:tc>
        <w:tc>
          <w:tcPr>
            <w:tcW w:w="1604" w:type="dxa"/>
            <w:tcBorders>
              <w:top w:val="single" w:sz="6" w:space="0" w:color="C6C6C6"/>
              <w:left w:val="single" w:sz="6" w:space="0" w:color="C6C6C6"/>
              <w:bottom w:val="single" w:sz="6" w:space="0" w:color="C6C6C6"/>
              <w:right w:val="single" w:sz="4" w:space="0" w:color="C6C6C6"/>
            </w:tcBorders>
          </w:tcPr>
          <w:p w14:paraId="0A908538" w14:textId="77777777" w:rsidR="00CA2F9E" w:rsidRDefault="00B2420A">
            <w:pPr>
              <w:spacing w:before="20" w:after="20" w:line="240" w:lineRule="auto"/>
            </w:pPr>
            <w:r>
              <w:rPr>
                <w:sz w:val="20"/>
              </w:rPr>
              <w:t>“¿Cuál activo requiere  atención?”</w:t>
            </w:r>
          </w:p>
        </w:tc>
        <w:tc>
          <w:tcPr>
            <w:tcW w:w="1606" w:type="dxa"/>
            <w:tcBorders>
              <w:top w:val="single" w:sz="6" w:space="0" w:color="C6C6C6"/>
              <w:left w:val="single" w:sz="4" w:space="0" w:color="C6C6C6"/>
              <w:bottom w:val="single" w:sz="6" w:space="0" w:color="C6C6C6"/>
              <w:right w:val="single" w:sz="6" w:space="0" w:color="C6C6C6"/>
            </w:tcBorders>
          </w:tcPr>
          <w:p w14:paraId="65536825" w14:textId="77777777" w:rsidR="00CA2F9E" w:rsidRDefault="00B2420A">
            <w:pPr>
              <w:spacing w:before="20" w:after="20" w:line="240" w:lineRule="auto"/>
            </w:pPr>
            <w:r>
              <w:rPr>
                <w:sz w:val="20"/>
              </w:rPr>
              <w:t>“¿Es una  desviación real o un problema de datos?”</w:t>
            </w:r>
          </w:p>
        </w:tc>
        <w:tc>
          <w:tcPr>
            <w:tcW w:w="1609" w:type="dxa"/>
            <w:tcBorders>
              <w:top w:val="single" w:sz="6" w:space="0" w:color="C6C6C6"/>
              <w:left w:val="single" w:sz="6" w:space="0" w:color="C6C6C6"/>
              <w:bottom w:val="single" w:sz="6" w:space="0" w:color="C6C6C6"/>
              <w:right w:val="single" w:sz="6" w:space="0" w:color="C6C6C6"/>
            </w:tcBorders>
          </w:tcPr>
          <w:p w14:paraId="4BCF3320" w14:textId="77777777" w:rsidR="00CA2F9E" w:rsidRDefault="00B2420A">
            <w:pPr>
              <w:spacing w:before="20" w:after="20" w:line="240" w:lineRule="auto"/>
            </w:pPr>
            <w:r>
              <w:rPr>
                <w:sz w:val="20"/>
              </w:rPr>
              <w:t>“¿Quién está atendiendo  esto?”</w:t>
            </w:r>
          </w:p>
        </w:tc>
        <w:tc>
          <w:tcPr>
            <w:tcW w:w="1607" w:type="dxa"/>
            <w:tcBorders>
              <w:top w:val="single" w:sz="6" w:space="0" w:color="C6C6C6"/>
              <w:left w:val="single" w:sz="6" w:space="0" w:color="C6C6C6"/>
              <w:bottom w:val="single" w:sz="6" w:space="0" w:color="C6C6C6"/>
              <w:right w:val="single" w:sz="6" w:space="0" w:color="C6C6C6"/>
            </w:tcBorders>
          </w:tcPr>
          <w:p w14:paraId="66E92ABD" w14:textId="77777777" w:rsidR="00CA2F9E" w:rsidRDefault="00B2420A">
            <w:pPr>
              <w:spacing w:before="20" w:after="20" w:line="240" w:lineRule="auto"/>
            </w:pPr>
            <w:r>
              <w:rPr>
                <w:sz w:val="20"/>
              </w:rPr>
              <w:t>“¿Puedo  reconstruir el evento sin  huecos?”</w:t>
            </w:r>
          </w:p>
        </w:tc>
      </w:tr>
      <w:tr w:rsidR="00CA2F9E" w14:paraId="123A7DEB" w14:textId="77777777">
        <w:trPr>
          <w:cantSplit/>
          <w:jc w:val="center"/>
        </w:trPr>
        <w:tc>
          <w:tcPr>
            <w:tcW w:w="1324" w:type="dxa"/>
            <w:tcBorders>
              <w:top w:val="single" w:sz="6" w:space="0" w:color="C6C6C6"/>
              <w:left w:val="single" w:sz="4" w:space="0" w:color="C6C6C6"/>
              <w:bottom w:val="single" w:sz="4" w:space="0" w:color="C6C6C6"/>
              <w:right w:val="single" w:sz="4" w:space="0" w:color="C6C6C6"/>
            </w:tcBorders>
          </w:tcPr>
          <w:p w14:paraId="6031CDD2" w14:textId="77777777" w:rsidR="00CA2F9E" w:rsidRDefault="00B2420A">
            <w:pPr>
              <w:spacing w:before="20" w:after="20" w:line="240" w:lineRule="auto"/>
            </w:pPr>
            <w:r>
              <w:rPr>
                <w:sz w:val="20"/>
              </w:rPr>
              <w:lastRenderedPageBreak/>
              <w:t>Feeling</w:t>
            </w:r>
          </w:p>
        </w:tc>
        <w:tc>
          <w:tcPr>
            <w:tcW w:w="1607" w:type="dxa"/>
            <w:tcBorders>
              <w:top w:val="single" w:sz="6" w:space="0" w:color="C6C6C6"/>
              <w:left w:val="single" w:sz="4" w:space="0" w:color="C6C6C6"/>
              <w:bottom w:val="single" w:sz="4" w:space="0" w:color="C6C6C6"/>
              <w:right w:val="single" w:sz="6" w:space="0" w:color="C6C6C6"/>
            </w:tcBorders>
          </w:tcPr>
          <w:p w14:paraId="71B1DD42" w14:textId="77777777" w:rsidR="00CA2F9E" w:rsidRDefault="00B2420A">
            <w:pPr>
              <w:spacing w:before="20" w:after="20" w:line="240" w:lineRule="auto"/>
            </w:pPr>
            <w:r>
              <w:rPr>
                <w:sz w:val="20"/>
              </w:rPr>
              <w:t>Carga  administrativa</w:t>
            </w:r>
          </w:p>
        </w:tc>
        <w:tc>
          <w:tcPr>
            <w:tcW w:w="1604" w:type="dxa"/>
            <w:tcBorders>
              <w:top w:val="single" w:sz="6" w:space="0" w:color="C6C6C6"/>
              <w:left w:val="single" w:sz="6" w:space="0" w:color="C6C6C6"/>
              <w:bottom w:val="single" w:sz="4" w:space="0" w:color="C6C6C6"/>
              <w:right w:val="single" w:sz="4" w:space="0" w:color="C6C6C6"/>
            </w:tcBorders>
          </w:tcPr>
          <w:p w14:paraId="4F82235D" w14:textId="77777777" w:rsidR="00CA2F9E" w:rsidRDefault="00B2420A">
            <w:pPr>
              <w:spacing w:before="20" w:after="20" w:line="240" w:lineRule="auto"/>
            </w:pPr>
            <w:r>
              <w:rPr>
                <w:sz w:val="20"/>
              </w:rPr>
              <w:t>Atención sostenida</w:t>
            </w:r>
          </w:p>
        </w:tc>
        <w:tc>
          <w:tcPr>
            <w:tcW w:w="1606" w:type="dxa"/>
            <w:tcBorders>
              <w:top w:val="single" w:sz="6" w:space="0" w:color="C6C6C6"/>
              <w:left w:val="single" w:sz="4" w:space="0" w:color="C6C6C6"/>
              <w:bottom w:val="single" w:sz="4" w:space="0" w:color="C6C6C6"/>
              <w:right w:val="single" w:sz="6" w:space="0" w:color="C6C6C6"/>
            </w:tcBorders>
          </w:tcPr>
          <w:p w14:paraId="4E938053" w14:textId="77777777" w:rsidR="00CA2F9E" w:rsidRDefault="00B2420A">
            <w:pPr>
              <w:spacing w:before="20" w:after="20" w:line="240" w:lineRule="auto"/>
            </w:pPr>
            <w:r>
              <w:rPr>
                <w:sz w:val="20"/>
              </w:rPr>
              <w:t>Incertidumbre</w:t>
            </w:r>
          </w:p>
        </w:tc>
        <w:tc>
          <w:tcPr>
            <w:tcW w:w="1609" w:type="dxa"/>
            <w:tcBorders>
              <w:top w:val="single" w:sz="6" w:space="0" w:color="C6C6C6"/>
              <w:left w:val="single" w:sz="6" w:space="0" w:color="C6C6C6"/>
              <w:bottom w:val="single" w:sz="4" w:space="0" w:color="C6C6C6"/>
              <w:right w:val="single" w:sz="6" w:space="0" w:color="C6C6C6"/>
            </w:tcBorders>
          </w:tcPr>
          <w:p w14:paraId="0BAECC51" w14:textId="77777777" w:rsidR="00CA2F9E" w:rsidRDefault="00B2420A">
            <w:pPr>
              <w:spacing w:before="20" w:after="20" w:line="240" w:lineRule="auto"/>
            </w:pPr>
            <w:r>
              <w:rPr>
                <w:sz w:val="20"/>
              </w:rPr>
              <w:t>Presión</w:t>
            </w:r>
          </w:p>
        </w:tc>
        <w:tc>
          <w:tcPr>
            <w:tcW w:w="1607" w:type="dxa"/>
            <w:tcBorders>
              <w:top w:val="single" w:sz="6" w:space="0" w:color="C6C6C6"/>
              <w:left w:val="single" w:sz="6" w:space="0" w:color="C6C6C6"/>
              <w:bottom w:val="single" w:sz="4" w:space="0" w:color="C6C6C6"/>
              <w:right w:val="single" w:sz="6" w:space="0" w:color="C6C6C6"/>
            </w:tcBorders>
          </w:tcPr>
          <w:p w14:paraId="4BE102F0" w14:textId="77777777" w:rsidR="00CA2F9E" w:rsidRDefault="00B2420A">
            <w:pPr>
              <w:spacing w:before="20" w:after="20" w:line="240" w:lineRule="auto"/>
            </w:pPr>
            <w:r>
              <w:rPr>
                <w:sz w:val="20"/>
              </w:rPr>
              <w:t>Alivio si la evidencia  cuadra</w:t>
            </w:r>
          </w:p>
        </w:tc>
      </w:tr>
      <w:tr w:rsidR="00CA2F9E" w14:paraId="51180535" w14:textId="77777777">
        <w:trPr>
          <w:cantSplit/>
          <w:jc w:val="center"/>
        </w:trPr>
        <w:tc>
          <w:tcPr>
            <w:tcW w:w="1324" w:type="dxa"/>
            <w:tcBorders>
              <w:top w:val="single" w:sz="4" w:space="0" w:color="C6C6C6"/>
              <w:left w:val="single" w:sz="4" w:space="0" w:color="C6C6C6"/>
              <w:bottom w:val="single" w:sz="4" w:space="0" w:color="C6C6C6"/>
              <w:right w:val="single" w:sz="4" w:space="0" w:color="C6C6C6"/>
            </w:tcBorders>
          </w:tcPr>
          <w:p w14:paraId="68FD53D8" w14:textId="77777777" w:rsidR="00CA2F9E" w:rsidRDefault="00B2420A">
            <w:pPr>
              <w:spacing w:before="20" w:after="20" w:line="240" w:lineRule="auto"/>
            </w:pPr>
            <w:r>
              <w:rPr>
                <w:sz w:val="20"/>
              </w:rPr>
              <w:t>Lectura</w:t>
            </w:r>
          </w:p>
        </w:tc>
        <w:tc>
          <w:tcPr>
            <w:tcW w:w="1607" w:type="dxa"/>
            <w:tcBorders>
              <w:top w:val="single" w:sz="4" w:space="0" w:color="C6C6C6"/>
              <w:left w:val="single" w:sz="4" w:space="0" w:color="C6C6C6"/>
              <w:bottom w:val="single" w:sz="4" w:space="0" w:color="C6C6C6"/>
              <w:right w:val="single" w:sz="6" w:space="0" w:color="C6C6C6"/>
            </w:tcBorders>
          </w:tcPr>
          <w:p w14:paraId="59867D81" w14:textId="77777777" w:rsidR="00CA2F9E" w:rsidRDefault="00B2420A">
            <w:pPr>
              <w:spacing w:before="20" w:after="20" w:line="240" w:lineRule="auto"/>
            </w:pPr>
            <w:r>
              <w:rPr>
                <w:sz w:val="20"/>
              </w:rPr>
              <w:t>− Dispersión</w:t>
            </w:r>
          </w:p>
        </w:tc>
        <w:tc>
          <w:tcPr>
            <w:tcW w:w="1604" w:type="dxa"/>
            <w:tcBorders>
              <w:top w:val="single" w:sz="4" w:space="0" w:color="C6C6C6"/>
              <w:left w:val="single" w:sz="6" w:space="0" w:color="C6C6C6"/>
              <w:bottom w:val="single" w:sz="4" w:space="0" w:color="C6C6C6"/>
              <w:right w:val="single" w:sz="4" w:space="0" w:color="C6C6C6"/>
            </w:tcBorders>
          </w:tcPr>
          <w:p w14:paraId="17899741" w14:textId="77777777" w:rsidR="00CA2F9E" w:rsidRDefault="00B2420A">
            <w:pPr>
              <w:spacing w:before="20" w:after="20" w:line="240" w:lineRule="auto"/>
            </w:pPr>
            <w:r>
              <w:rPr>
                <w:sz w:val="20"/>
              </w:rPr>
              <w:t>− Dificultad de priorización</w:t>
            </w:r>
          </w:p>
        </w:tc>
        <w:tc>
          <w:tcPr>
            <w:tcW w:w="1606" w:type="dxa"/>
            <w:tcBorders>
              <w:top w:val="single" w:sz="4" w:space="0" w:color="C6C6C6"/>
              <w:left w:val="single" w:sz="4" w:space="0" w:color="C6C6C6"/>
              <w:bottom w:val="single" w:sz="4" w:space="0" w:color="C6C6C6"/>
              <w:right w:val="single" w:sz="6" w:space="0" w:color="C6C6C6"/>
            </w:tcBorders>
          </w:tcPr>
          <w:p w14:paraId="147C66D7" w14:textId="77777777" w:rsidR="00CA2F9E" w:rsidRDefault="00B2420A">
            <w:pPr>
              <w:spacing w:before="20" w:after="20" w:line="240" w:lineRule="auto"/>
            </w:pPr>
            <w:r>
              <w:rPr>
                <w:sz w:val="20"/>
              </w:rPr>
              <w:t>Área  pendiente:</w:t>
            </w:r>
          </w:p>
          <w:p w14:paraId="038211DD" w14:textId="77777777" w:rsidR="00CA2F9E" w:rsidRDefault="00B2420A">
            <w:pPr>
              <w:spacing w:before="20" w:after="20" w:line="240" w:lineRule="auto"/>
            </w:pPr>
            <w:r>
              <w:rPr>
                <w:sz w:val="20"/>
              </w:rPr>
              <w:t>calidad/continu idad del dato</w:t>
            </w:r>
          </w:p>
        </w:tc>
        <w:tc>
          <w:tcPr>
            <w:tcW w:w="1609" w:type="dxa"/>
            <w:tcBorders>
              <w:top w:val="single" w:sz="4" w:space="0" w:color="C6C6C6"/>
              <w:left w:val="single" w:sz="6" w:space="0" w:color="C6C6C6"/>
              <w:bottom w:val="single" w:sz="4" w:space="0" w:color="C6C6C6"/>
              <w:right w:val="single" w:sz="6" w:space="0" w:color="C6C6C6"/>
            </w:tcBorders>
          </w:tcPr>
          <w:p w14:paraId="2FF3F0E7" w14:textId="77777777" w:rsidR="00CA2F9E" w:rsidRDefault="00B2420A">
            <w:pPr>
              <w:spacing w:before="20" w:after="20" w:line="240" w:lineRule="auto"/>
            </w:pPr>
            <w:r>
              <w:rPr>
                <w:sz w:val="20"/>
              </w:rPr>
              <w:t>− Seguimiento manual</w:t>
            </w:r>
          </w:p>
        </w:tc>
        <w:tc>
          <w:tcPr>
            <w:tcW w:w="1607" w:type="dxa"/>
            <w:tcBorders>
              <w:top w:val="single" w:sz="4" w:space="0" w:color="C6C6C6"/>
              <w:left w:val="single" w:sz="6" w:space="0" w:color="C6C6C6"/>
              <w:bottom w:val="single" w:sz="4" w:space="0" w:color="C6C6C6"/>
              <w:right w:val="single" w:sz="6" w:space="0" w:color="C6C6C6"/>
            </w:tcBorders>
          </w:tcPr>
          <w:p w14:paraId="3C6D8870" w14:textId="77777777" w:rsidR="00CA2F9E" w:rsidRDefault="00B2420A">
            <w:pPr>
              <w:spacing w:before="20" w:after="20" w:line="240" w:lineRule="auto"/>
            </w:pPr>
            <w:r>
              <w:rPr>
                <w:sz w:val="20"/>
              </w:rPr>
              <w:t>+ Se logra  evidencia, pero con esfuerzo</w:t>
            </w:r>
          </w:p>
        </w:tc>
      </w:tr>
    </w:tbl>
    <w:p w14:paraId="218C97E6" w14:textId="77777777" w:rsidR="00CA2F9E" w:rsidRDefault="00CA2F9E">
      <w:pPr>
        <w:spacing w:after="120"/>
      </w:pPr>
    </w:p>
    <w:p w14:paraId="29AC1DA2" w14:textId="77777777" w:rsidR="00CA2F9E" w:rsidRDefault="00B2420A">
      <w:pPr>
        <w:spacing w:after="160" w:line="360" w:lineRule="auto"/>
        <w:ind w:firstLine="709"/>
        <w:jc w:val="both"/>
      </w:pPr>
      <w:r>
        <w:t xml:space="preserve">En Sofía, la principal fricción aparece en la dispersión de registros y en el seguimiento entre varias personas o áreas. Esta secuencia delimita la necesidad de conservar contexto, responsable asignado y evidencia a lo largo del flujo. </w:t>
      </w:r>
      <w:r>
        <w:br w:type="page"/>
      </w:r>
    </w:p>
    <w:p w14:paraId="4AF9A9D7" w14:textId="77777777" w:rsidR="00CA2F9E" w:rsidRDefault="00B2420A">
      <w:pPr>
        <w:pStyle w:val="Ttulo1"/>
      </w:pPr>
      <w:bookmarkStart w:id="27" w:name="_Toc242483195"/>
      <w:r>
        <w:lastRenderedPageBreak/>
        <w:t>Capítulo III: Requirements Specification</w:t>
      </w:r>
      <w:bookmarkEnd w:id="27"/>
    </w:p>
    <w:p w14:paraId="66F57CB6" w14:textId="77777777" w:rsidR="00CA2F9E" w:rsidRDefault="00B2420A">
      <w:pPr>
        <w:spacing w:after="160" w:line="360" w:lineRule="auto"/>
        <w:ind w:firstLine="709"/>
        <w:jc w:val="both"/>
      </w:pPr>
      <w:r>
        <w:t xml:space="preserve">En este capítulo el equipo traduce los hallazgos de las entrevistas, los User Personas, el User Task Matrix y los As-Is Scenario Maps del Capítulo II en una especificación de requisitos para ColdTrace. La especificación se construye en cuatro pasos encadenados: primero se proyecta cómo cambiaría la experiencia de cada arquetipo con la plataforma (To-Be Scenario Mapping); luego se formalizan esas capacidades como Epics y User Stories con criterios de aceptación; después se vinculan las historias prioritarias con los objetivos de negocio mediante el Impact Map; y finalmente se estiman y priorizan en el Product Backlog según el valor que entregan a los segmentos objetivo. De esta manera, las historias conservan trazabilidad con los Business Goals, ya sea de forma directa en el Impact Map o mediante el Epic al que pertenecen. </w:t>
      </w:r>
    </w:p>
    <w:p w14:paraId="72BE49A0" w14:textId="77777777" w:rsidR="00CA2F9E" w:rsidRDefault="00B2420A">
      <w:pPr>
        <w:pStyle w:val="Ttulo2"/>
      </w:pPr>
      <w:bookmarkStart w:id="28" w:name="_Toc242483196"/>
      <w:r>
        <w:t>3.1. To-Be Scenario Mapping</w:t>
      </w:r>
      <w:bookmarkEnd w:id="28"/>
    </w:p>
    <w:p w14:paraId="091B7477" w14:textId="77777777" w:rsidR="00CA2F9E" w:rsidRDefault="00B2420A">
      <w:pPr>
        <w:spacing w:after="160" w:line="360" w:lineRule="auto"/>
        <w:ind w:firstLine="709"/>
        <w:jc w:val="both"/>
      </w:pPr>
      <w:r>
        <w:t xml:space="preserve">Los To-Be Scenario Maps mantienen las mismas metas de usuario y las fases principales del As-Is, pero representan cómo cambiaría la experiencia con las capacidades propuestas de ColdTrace. Para facilitar la comparación, cada mapa conserva cinco fases y las filas Doing, Thinking y Feeling, e incorpora una lectura de aspectos positivos, negativos y blank areas que todavía requieren validación. Los mapas se presentan junto con una transcripción editable para mantener la trazabilidad con los hallazgos del Capítulo II. </w:t>
      </w:r>
    </w:p>
    <w:p w14:paraId="7D4FBE16" w14:textId="77777777" w:rsidR="00CA2F9E" w:rsidRDefault="00B2420A">
      <w:pPr>
        <w:keepNext/>
        <w:spacing w:after="160" w:line="360" w:lineRule="auto"/>
        <w:jc w:val="both"/>
      </w:pPr>
      <w:r>
        <w:rPr>
          <w:b/>
        </w:rPr>
        <w:t>Segmento objetivo 1: Pequeños negocios con productos perecibles</w:t>
      </w:r>
    </w:p>
    <w:p w14:paraId="773C4F6B" w14:textId="77777777" w:rsidR="00CA2F9E" w:rsidRDefault="00B2420A">
      <w:pPr>
        <w:keepNext/>
        <w:spacing w:after="160" w:line="360" w:lineRule="auto"/>
        <w:jc w:val="both"/>
      </w:pPr>
      <w:r>
        <w:rPr>
          <w:b/>
        </w:rPr>
        <w:t>To-Be Scenario Map: Gustavo Fernández</w:t>
      </w: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1227"/>
        <w:gridCol w:w="1593"/>
        <w:gridCol w:w="1595"/>
        <w:gridCol w:w="1659"/>
        <w:gridCol w:w="1592"/>
        <w:gridCol w:w="1693"/>
      </w:tblGrid>
      <w:tr w:rsidR="00CA2F9E" w14:paraId="7D7D8959" w14:textId="77777777">
        <w:trPr>
          <w:cantSplit/>
          <w:jc w:val="center"/>
        </w:trPr>
        <w:tc>
          <w:tcPr>
            <w:tcW w:w="1226" w:type="dxa"/>
            <w:tcBorders>
              <w:top w:val="single" w:sz="4" w:space="0" w:color="BEBFBE"/>
              <w:left w:val="single" w:sz="4" w:space="0" w:color="BEBFBE"/>
              <w:bottom w:val="single" w:sz="4" w:space="0" w:color="BEBFBE"/>
              <w:right w:val="single" w:sz="4" w:space="0" w:color="BEBFBE"/>
            </w:tcBorders>
            <w:shd w:val="clear" w:color="auto" w:fill="F1F2F1"/>
          </w:tcPr>
          <w:p w14:paraId="5FBFBEC5" w14:textId="77777777" w:rsidR="00CA2F9E" w:rsidRDefault="00B2420A">
            <w:pPr>
              <w:spacing w:before="20" w:after="20" w:line="240" w:lineRule="auto"/>
            </w:pPr>
            <w:r>
              <w:rPr>
                <w:b/>
                <w:sz w:val="20"/>
              </w:rPr>
              <w:t>Fase</w:t>
            </w:r>
          </w:p>
        </w:tc>
        <w:tc>
          <w:tcPr>
            <w:tcW w:w="1593" w:type="dxa"/>
            <w:tcBorders>
              <w:top w:val="single" w:sz="4" w:space="0" w:color="BEBFBE"/>
              <w:left w:val="single" w:sz="4" w:space="0" w:color="BEBFBE"/>
              <w:bottom w:val="single" w:sz="4" w:space="0" w:color="BEBFBE"/>
              <w:right w:val="single" w:sz="4" w:space="0" w:color="BEBFBE"/>
            </w:tcBorders>
            <w:shd w:val="clear" w:color="auto" w:fill="F1F2F1"/>
          </w:tcPr>
          <w:p w14:paraId="5A0671FE" w14:textId="77777777" w:rsidR="00CA2F9E" w:rsidRDefault="00B2420A">
            <w:pPr>
              <w:spacing w:before="20" w:after="20" w:line="240" w:lineRule="auto"/>
            </w:pPr>
            <w:r>
              <w:rPr>
                <w:b/>
                <w:sz w:val="20"/>
              </w:rPr>
              <w:t>1.</w:t>
            </w:r>
          </w:p>
          <w:p w14:paraId="445002BA" w14:textId="77777777" w:rsidR="00CA2F9E" w:rsidRDefault="00B2420A">
            <w:pPr>
              <w:spacing w:before="20" w:after="20" w:line="240" w:lineRule="auto"/>
            </w:pPr>
            <w:r>
              <w:rPr>
                <w:b/>
                <w:sz w:val="20"/>
              </w:rPr>
              <w:t>Supervisión continua</w:t>
            </w:r>
          </w:p>
        </w:tc>
        <w:tc>
          <w:tcPr>
            <w:tcW w:w="1595" w:type="dxa"/>
            <w:tcBorders>
              <w:top w:val="single" w:sz="4" w:space="0" w:color="BEBFBE"/>
              <w:left w:val="single" w:sz="4" w:space="0" w:color="BEBFBE"/>
              <w:bottom w:val="single" w:sz="4" w:space="0" w:color="BEBFBE"/>
              <w:right w:val="single" w:sz="4" w:space="0" w:color="BEBFBE"/>
            </w:tcBorders>
            <w:shd w:val="clear" w:color="auto" w:fill="F1F2F1"/>
          </w:tcPr>
          <w:p w14:paraId="4C857129" w14:textId="77777777" w:rsidR="00CA2F9E" w:rsidRDefault="00B2420A">
            <w:pPr>
              <w:spacing w:before="20" w:after="20" w:line="240" w:lineRule="auto"/>
            </w:pPr>
            <w:r>
              <w:rPr>
                <w:b/>
                <w:sz w:val="20"/>
              </w:rPr>
              <w:t>2. Detección temprana</w:t>
            </w:r>
          </w:p>
        </w:tc>
        <w:tc>
          <w:tcPr>
            <w:tcW w:w="1659" w:type="dxa"/>
            <w:tcBorders>
              <w:top w:val="single" w:sz="4" w:space="0" w:color="BEBFBE"/>
              <w:left w:val="single" w:sz="4" w:space="0" w:color="BEBFBE"/>
              <w:bottom w:val="single" w:sz="4" w:space="0" w:color="BEBFBE"/>
              <w:right w:val="single" w:sz="4" w:space="0" w:color="BEBFBE"/>
            </w:tcBorders>
            <w:shd w:val="clear" w:color="auto" w:fill="F1F2F1"/>
          </w:tcPr>
          <w:p w14:paraId="365318B2" w14:textId="77777777" w:rsidR="00CA2F9E" w:rsidRDefault="00B2420A">
            <w:pPr>
              <w:spacing w:before="20" w:after="20" w:line="240" w:lineRule="auto"/>
            </w:pPr>
            <w:r>
              <w:rPr>
                <w:b/>
                <w:sz w:val="20"/>
              </w:rPr>
              <w:t>3. Respuesta guiada</w:t>
            </w:r>
          </w:p>
        </w:tc>
        <w:tc>
          <w:tcPr>
            <w:tcW w:w="1592" w:type="dxa"/>
            <w:tcBorders>
              <w:top w:val="single" w:sz="4" w:space="0" w:color="BEBFBE"/>
              <w:left w:val="single" w:sz="4" w:space="0" w:color="BEBFBE"/>
              <w:bottom w:val="single" w:sz="4" w:space="0" w:color="BEBFBE"/>
              <w:right w:val="single" w:sz="4" w:space="0" w:color="BEBFBE"/>
            </w:tcBorders>
            <w:shd w:val="clear" w:color="auto" w:fill="F1F2F1"/>
          </w:tcPr>
          <w:p w14:paraId="2CE74699" w14:textId="77777777" w:rsidR="00CA2F9E" w:rsidRDefault="00B2420A">
            <w:pPr>
              <w:spacing w:before="20" w:after="20" w:line="240" w:lineRule="auto"/>
            </w:pPr>
            <w:r>
              <w:rPr>
                <w:b/>
                <w:sz w:val="20"/>
              </w:rPr>
              <w:t xml:space="preserve">4. Registro de la </w:t>
            </w:r>
            <w:r>
              <w:rPr>
                <w:sz w:val="20"/>
              </w:rPr>
              <w:t xml:space="preserve"> </w:t>
            </w:r>
            <w:r>
              <w:rPr>
                <w:b/>
                <w:sz w:val="20"/>
              </w:rPr>
              <w:t>incidencia</w:t>
            </w:r>
          </w:p>
        </w:tc>
        <w:tc>
          <w:tcPr>
            <w:tcW w:w="1693" w:type="dxa"/>
            <w:tcBorders>
              <w:top w:val="single" w:sz="4" w:space="0" w:color="BEBFBE"/>
              <w:left w:val="single" w:sz="4" w:space="0" w:color="BEBFBE"/>
              <w:bottom w:val="single" w:sz="4" w:space="0" w:color="BEBFBE"/>
              <w:right w:val="single" w:sz="4" w:space="0" w:color="BEBFBE"/>
            </w:tcBorders>
            <w:shd w:val="clear" w:color="auto" w:fill="F1F2F1"/>
          </w:tcPr>
          <w:p w14:paraId="3F8C1E91" w14:textId="77777777" w:rsidR="00CA2F9E" w:rsidRDefault="00B2420A">
            <w:pPr>
              <w:spacing w:before="20" w:after="20" w:line="240" w:lineRule="auto"/>
            </w:pPr>
            <w:r>
              <w:rPr>
                <w:b/>
                <w:sz w:val="20"/>
              </w:rPr>
              <w:t>5. Revisión y evidencia</w:t>
            </w:r>
          </w:p>
        </w:tc>
      </w:tr>
      <w:tr w:rsidR="00CA2F9E" w14:paraId="5229B515" w14:textId="77777777">
        <w:trPr>
          <w:cantSplit/>
          <w:jc w:val="center"/>
        </w:trPr>
        <w:tc>
          <w:tcPr>
            <w:tcW w:w="1226" w:type="dxa"/>
            <w:tcBorders>
              <w:top w:val="single" w:sz="4" w:space="0" w:color="BEBFBE"/>
              <w:left w:val="single" w:sz="4" w:space="0" w:color="BEBFBE"/>
              <w:bottom w:val="single" w:sz="4" w:space="0" w:color="BEBFBE"/>
              <w:right w:val="single" w:sz="4" w:space="0" w:color="BEBFBE"/>
            </w:tcBorders>
          </w:tcPr>
          <w:p w14:paraId="540B1204" w14:textId="77777777" w:rsidR="00CA2F9E" w:rsidRDefault="00B2420A">
            <w:pPr>
              <w:spacing w:before="20" w:after="20" w:line="240" w:lineRule="auto"/>
            </w:pPr>
            <w:r>
              <w:rPr>
                <w:b/>
                <w:sz w:val="20"/>
              </w:rPr>
              <w:t>Doing</w:t>
            </w:r>
          </w:p>
        </w:tc>
        <w:tc>
          <w:tcPr>
            <w:tcW w:w="1593" w:type="dxa"/>
            <w:tcBorders>
              <w:top w:val="single" w:sz="4" w:space="0" w:color="BEBFBE"/>
              <w:left w:val="single" w:sz="4" w:space="0" w:color="BEBFBE"/>
              <w:bottom w:val="single" w:sz="4" w:space="0" w:color="BEBFBE"/>
              <w:right w:val="single" w:sz="4" w:space="0" w:color="BEBFBE"/>
            </w:tcBorders>
          </w:tcPr>
          <w:p w14:paraId="47BF18DE" w14:textId="77777777" w:rsidR="00CA2F9E" w:rsidRDefault="00B2420A">
            <w:pPr>
              <w:spacing w:before="20" w:after="20" w:line="240" w:lineRule="auto"/>
            </w:pPr>
            <w:r>
              <w:rPr>
                <w:sz w:val="20"/>
              </w:rPr>
              <w:t>Consulta  desde el  celular el  estado de sus refrigeradoras y  congeladoras, con la última lectura y el  rango seguro de cada una.</w:t>
            </w:r>
          </w:p>
        </w:tc>
        <w:tc>
          <w:tcPr>
            <w:tcW w:w="1595" w:type="dxa"/>
            <w:tcBorders>
              <w:top w:val="single" w:sz="4" w:space="0" w:color="BEBFBE"/>
              <w:left w:val="single" w:sz="4" w:space="0" w:color="BEBFBE"/>
              <w:bottom w:val="single" w:sz="4" w:space="0" w:color="BEBFBE"/>
              <w:right w:val="single" w:sz="4" w:space="0" w:color="BEBFBE"/>
            </w:tcBorders>
          </w:tcPr>
          <w:p w14:paraId="0929C854" w14:textId="77777777" w:rsidR="00CA2F9E" w:rsidRDefault="00B2420A">
            <w:pPr>
              <w:spacing w:before="20" w:after="20" w:line="240" w:lineRule="auto"/>
            </w:pPr>
            <w:r>
              <w:rPr>
                <w:sz w:val="20"/>
              </w:rPr>
              <w:t>Recibe una  alerta en su  celular  indicando qué equipo salió  de rango, el  valor medido y desde  cuándo.</w:t>
            </w:r>
          </w:p>
        </w:tc>
        <w:tc>
          <w:tcPr>
            <w:tcW w:w="1659" w:type="dxa"/>
            <w:tcBorders>
              <w:top w:val="single" w:sz="4" w:space="0" w:color="BEBFBE"/>
              <w:left w:val="single" w:sz="4" w:space="0" w:color="BEBFBE"/>
              <w:bottom w:val="single" w:sz="4" w:space="0" w:color="BEBFBE"/>
              <w:right w:val="single" w:sz="4" w:space="0" w:color="BEBFBE"/>
            </w:tcBorders>
          </w:tcPr>
          <w:p w14:paraId="22F70387" w14:textId="77777777" w:rsidR="00CA2F9E" w:rsidRDefault="00B2420A">
            <w:pPr>
              <w:spacing w:before="20" w:after="20" w:line="240" w:lineRule="auto"/>
            </w:pPr>
            <w:r>
              <w:rPr>
                <w:sz w:val="20"/>
              </w:rPr>
              <w:t>Reconoce la  alerta, mueve la mercadería o llama al  técnico y, si lo necesita,  solicita una  propuesta de  acciones  asistida por  IA.</w:t>
            </w:r>
          </w:p>
        </w:tc>
        <w:tc>
          <w:tcPr>
            <w:tcW w:w="1592" w:type="dxa"/>
            <w:tcBorders>
              <w:top w:val="single" w:sz="4" w:space="0" w:color="BEBFBE"/>
              <w:left w:val="single" w:sz="4" w:space="0" w:color="BEBFBE"/>
              <w:bottom w:val="single" w:sz="4" w:space="0" w:color="BEBFBE"/>
              <w:right w:val="single" w:sz="4" w:space="0" w:color="BEBFBE"/>
            </w:tcBorders>
          </w:tcPr>
          <w:p w14:paraId="794F10AE" w14:textId="77777777" w:rsidR="00CA2F9E" w:rsidRDefault="00B2420A">
            <w:pPr>
              <w:spacing w:before="20" w:after="20" w:line="240" w:lineRule="auto"/>
            </w:pPr>
            <w:r>
              <w:rPr>
                <w:sz w:val="20"/>
              </w:rPr>
              <w:t>Registra en la incidencia la acción  realizada; la  plataforma  guarda quién, qué y cuándo sin que tenga que anotarlo aparte.</w:t>
            </w:r>
          </w:p>
        </w:tc>
        <w:tc>
          <w:tcPr>
            <w:tcW w:w="1693" w:type="dxa"/>
            <w:tcBorders>
              <w:top w:val="single" w:sz="4" w:space="0" w:color="BEBFBE"/>
              <w:left w:val="single" w:sz="4" w:space="0" w:color="BEBFBE"/>
              <w:bottom w:val="single" w:sz="4" w:space="0" w:color="BEBFBE"/>
              <w:right w:val="single" w:sz="4" w:space="0" w:color="BEBFBE"/>
            </w:tcBorders>
          </w:tcPr>
          <w:p w14:paraId="693FDDB7" w14:textId="77777777" w:rsidR="00CA2F9E" w:rsidRDefault="00B2420A">
            <w:pPr>
              <w:spacing w:before="20" w:after="20" w:line="240" w:lineRule="auto"/>
            </w:pPr>
            <w:r>
              <w:rPr>
                <w:sz w:val="20"/>
              </w:rPr>
              <w:t>Consulta el  historial del  equipo y de la incidencia, o  genera un  reporte del  periodo cuando el técnico, la  gerencia o  DIGESA lo  solicitan.</w:t>
            </w:r>
          </w:p>
        </w:tc>
      </w:tr>
      <w:tr w:rsidR="00CA2F9E" w14:paraId="7C6FAE60" w14:textId="77777777">
        <w:trPr>
          <w:cantSplit/>
          <w:jc w:val="center"/>
        </w:trPr>
        <w:tc>
          <w:tcPr>
            <w:tcW w:w="1226" w:type="dxa"/>
            <w:tcBorders>
              <w:top w:val="single" w:sz="4" w:space="0" w:color="BEBFBE"/>
              <w:left w:val="single" w:sz="4" w:space="0" w:color="BEBFBE"/>
              <w:bottom w:val="single" w:sz="4" w:space="0" w:color="BEBFBE"/>
              <w:right w:val="single" w:sz="4" w:space="0" w:color="BEBFBE"/>
            </w:tcBorders>
          </w:tcPr>
          <w:p w14:paraId="2514CD48" w14:textId="77777777" w:rsidR="00CA2F9E" w:rsidRDefault="00B2420A">
            <w:pPr>
              <w:spacing w:before="20" w:after="20" w:line="240" w:lineRule="auto"/>
            </w:pPr>
            <w:r>
              <w:rPr>
                <w:b/>
                <w:sz w:val="20"/>
              </w:rPr>
              <w:lastRenderedPageBreak/>
              <w:t>Thinking</w:t>
            </w:r>
          </w:p>
        </w:tc>
        <w:tc>
          <w:tcPr>
            <w:tcW w:w="1593" w:type="dxa"/>
            <w:tcBorders>
              <w:top w:val="single" w:sz="4" w:space="0" w:color="BEBFBE"/>
              <w:left w:val="single" w:sz="4" w:space="0" w:color="BEBFBE"/>
              <w:bottom w:val="single" w:sz="4" w:space="0" w:color="BEBFBE"/>
              <w:right w:val="single" w:sz="4" w:space="0" w:color="BEBFBE"/>
            </w:tcBorders>
          </w:tcPr>
          <w:p w14:paraId="2A141727" w14:textId="77777777" w:rsidR="00CA2F9E" w:rsidRDefault="00B2420A">
            <w:pPr>
              <w:spacing w:before="20" w:after="20" w:line="240" w:lineRule="auto"/>
            </w:pPr>
            <w:r>
              <w:rPr>
                <w:sz w:val="20"/>
              </w:rPr>
              <w:t>"Puedo ver cómo están los equipos aunque no esté en el  local."</w:t>
            </w:r>
          </w:p>
        </w:tc>
        <w:tc>
          <w:tcPr>
            <w:tcW w:w="1595" w:type="dxa"/>
            <w:tcBorders>
              <w:top w:val="single" w:sz="4" w:space="0" w:color="BEBFBE"/>
              <w:left w:val="single" w:sz="4" w:space="0" w:color="BEBFBE"/>
              <w:bottom w:val="single" w:sz="4" w:space="0" w:color="BEBFBE"/>
              <w:right w:val="single" w:sz="4" w:space="0" w:color="BEBFBE"/>
            </w:tcBorders>
          </w:tcPr>
          <w:p w14:paraId="5FC8FE65" w14:textId="77777777" w:rsidR="00CA2F9E" w:rsidRDefault="00B2420A">
            <w:pPr>
              <w:spacing w:before="20" w:after="20" w:line="240" w:lineRule="auto"/>
            </w:pPr>
            <w:r>
              <w:rPr>
                <w:sz w:val="20"/>
              </w:rPr>
              <w:t>"Me avisaron antes de que  el producto se malogre."</w:t>
            </w:r>
          </w:p>
        </w:tc>
        <w:tc>
          <w:tcPr>
            <w:tcW w:w="1659" w:type="dxa"/>
            <w:tcBorders>
              <w:top w:val="single" w:sz="4" w:space="0" w:color="BEBFBE"/>
              <w:left w:val="single" w:sz="4" w:space="0" w:color="BEBFBE"/>
              <w:bottom w:val="single" w:sz="4" w:space="0" w:color="BEBFBE"/>
              <w:right w:val="single" w:sz="4" w:space="0" w:color="BEBFBE"/>
            </w:tcBorders>
          </w:tcPr>
          <w:p w14:paraId="3CD4509E" w14:textId="77777777" w:rsidR="00CA2F9E" w:rsidRDefault="00B2420A">
            <w:pPr>
              <w:spacing w:before="20" w:after="20" w:line="240" w:lineRule="auto"/>
            </w:pPr>
            <w:r>
              <w:rPr>
                <w:sz w:val="20"/>
              </w:rPr>
              <w:t>"Sé qué hacer primero y  quién lo está atendiendo."</w:t>
            </w:r>
          </w:p>
        </w:tc>
        <w:tc>
          <w:tcPr>
            <w:tcW w:w="1592" w:type="dxa"/>
            <w:tcBorders>
              <w:top w:val="single" w:sz="4" w:space="0" w:color="BEBFBE"/>
              <w:left w:val="single" w:sz="4" w:space="0" w:color="BEBFBE"/>
              <w:bottom w:val="single" w:sz="4" w:space="0" w:color="BEBFBE"/>
              <w:right w:val="single" w:sz="4" w:space="0" w:color="BEBFBE"/>
            </w:tcBorders>
          </w:tcPr>
          <w:p w14:paraId="382594C4" w14:textId="77777777" w:rsidR="00CA2F9E" w:rsidRDefault="00B2420A">
            <w:pPr>
              <w:spacing w:before="20" w:after="20" w:line="240" w:lineRule="auto"/>
            </w:pPr>
            <w:r>
              <w:rPr>
                <w:sz w:val="20"/>
              </w:rPr>
              <w:t>"Ya quedó  registrado; no tengo que  acordarme  después."</w:t>
            </w:r>
          </w:p>
        </w:tc>
        <w:tc>
          <w:tcPr>
            <w:tcW w:w="1693" w:type="dxa"/>
            <w:tcBorders>
              <w:top w:val="single" w:sz="4" w:space="0" w:color="BEBFBE"/>
              <w:left w:val="single" w:sz="4" w:space="0" w:color="BEBFBE"/>
              <w:bottom w:val="single" w:sz="4" w:space="0" w:color="BEBFBE"/>
              <w:right w:val="single" w:sz="4" w:space="0" w:color="BEBFBE"/>
            </w:tcBorders>
          </w:tcPr>
          <w:p w14:paraId="14C8F51A" w14:textId="77777777" w:rsidR="00CA2F9E" w:rsidRDefault="00B2420A">
            <w:pPr>
              <w:spacing w:before="20" w:after="20" w:line="240" w:lineRule="auto"/>
            </w:pPr>
            <w:r>
              <w:rPr>
                <w:sz w:val="20"/>
              </w:rPr>
              <w:t>"Puedo  demostrar qué pasó y qué hice ese día."</w:t>
            </w:r>
          </w:p>
        </w:tc>
      </w:tr>
      <w:tr w:rsidR="00CA2F9E" w14:paraId="1C53ACD4" w14:textId="77777777">
        <w:trPr>
          <w:cantSplit/>
          <w:jc w:val="center"/>
        </w:trPr>
        <w:tc>
          <w:tcPr>
            <w:tcW w:w="1226" w:type="dxa"/>
            <w:tcBorders>
              <w:top w:val="single" w:sz="4" w:space="0" w:color="BEBFBE"/>
              <w:left w:val="single" w:sz="4" w:space="0" w:color="BEBFBE"/>
              <w:bottom w:val="single" w:sz="4" w:space="0" w:color="BEBFBE"/>
              <w:right w:val="single" w:sz="4" w:space="0" w:color="BEBFBE"/>
            </w:tcBorders>
          </w:tcPr>
          <w:p w14:paraId="63818119" w14:textId="77777777" w:rsidR="00CA2F9E" w:rsidRDefault="00B2420A">
            <w:pPr>
              <w:spacing w:before="20" w:after="20" w:line="240" w:lineRule="auto"/>
            </w:pPr>
            <w:r>
              <w:rPr>
                <w:b/>
                <w:sz w:val="20"/>
              </w:rPr>
              <w:t>Feeling</w:t>
            </w:r>
          </w:p>
        </w:tc>
        <w:tc>
          <w:tcPr>
            <w:tcW w:w="1593" w:type="dxa"/>
            <w:tcBorders>
              <w:top w:val="single" w:sz="4" w:space="0" w:color="BEBFBE"/>
              <w:left w:val="single" w:sz="4" w:space="0" w:color="BEBFBE"/>
              <w:bottom w:val="single" w:sz="4" w:space="0" w:color="BEBFBE"/>
              <w:right w:val="single" w:sz="4" w:space="0" w:color="BEBFBE"/>
            </w:tcBorders>
          </w:tcPr>
          <w:p w14:paraId="7A428F65" w14:textId="77777777" w:rsidR="00CA2F9E" w:rsidRDefault="00B2420A">
            <w:pPr>
              <w:spacing w:before="20" w:after="20" w:line="240" w:lineRule="auto"/>
            </w:pPr>
            <w:r>
              <w:rPr>
                <w:sz w:val="20"/>
              </w:rPr>
              <w:t>Tranquilidad</w:t>
            </w:r>
          </w:p>
        </w:tc>
        <w:tc>
          <w:tcPr>
            <w:tcW w:w="1595" w:type="dxa"/>
            <w:tcBorders>
              <w:top w:val="single" w:sz="4" w:space="0" w:color="BEBFBE"/>
              <w:left w:val="single" w:sz="4" w:space="0" w:color="BEBFBE"/>
              <w:bottom w:val="single" w:sz="4" w:space="0" w:color="BEBFBE"/>
              <w:right w:val="single" w:sz="4" w:space="0" w:color="BEBFBE"/>
            </w:tcBorders>
          </w:tcPr>
          <w:p w14:paraId="6684046F" w14:textId="77777777" w:rsidR="00CA2F9E" w:rsidRDefault="00B2420A">
            <w:pPr>
              <w:spacing w:before="20" w:after="20" w:line="240" w:lineRule="auto"/>
            </w:pPr>
            <w:r>
              <w:rPr>
                <w:sz w:val="20"/>
              </w:rPr>
              <w:t>Atención oportuna</w:t>
            </w:r>
          </w:p>
        </w:tc>
        <w:tc>
          <w:tcPr>
            <w:tcW w:w="1659" w:type="dxa"/>
            <w:tcBorders>
              <w:top w:val="single" w:sz="4" w:space="0" w:color="BEBFBE"/>
              <w:left w:val="single" w:sz="4" w:space="0" w:color="BEBFBE"/>
              <w:bottom w:val="single" w:sz="4" w:space="0" w:color="BEBFBE"/>
              <w:right w:val="single" w:sz="4" w:space="0" w:color="BEBFBE"/>
            </w:tcBorders>
          </w:tcPr>
          <w:p w14:paraId="71AB0225" w14:textId="77777777" w:rsidR="00CA2F9E" w:rsidRDefault="00B2420A">
            <w:pPr>
              <w:spacing w:before="20" w:after="20" w:line="240" w:lineRule="auto"/>
            </w:pPr>
            <w:r>
              <w:rPr>
                <w:sz w:val="20"/>
              </w:rPr>
              <w:t>Control</w:t>
            </w:r>
          </w:p>
        </w:tc>
        <w:tc>
          <w:tcPr>
            <w:tcW w:w="1592" w:type="dxa"/>
            <w:tcBorders>
              <w:top w:val="single" w:sz="4" w:space="0" w:color="BEBFBE"/>
              <w:left w:val="single" w:sz="4" w:space="0" w:color="BEBFBE"/>
              <w:bottom w:val="single" w:sz="4" w:space="0" w:color="BEBFBE"/>
              <w:right w:val="single" w:sz="4" w:space="0" w:color="BEBFBE"/>
            </w:tcBorders>
          </w:tcPr>
          <w:p w14:paraId="487E2DE4" w14:textId="77777777" w:rsidR="00CA2F9E" w:rsidRDefault="00B2420A">
            <w:pPr>
              <w:spacing w:before="20" w:after="20" w:line="240" w:lineRule="auto"/>
            </w:pPr>
            <w:r>
              <w:rPr>
                <w:sz w:val="20"/>
              </w:rPr>
              <w:t>Alivio</w:t>
            </w:r>
          </w:p>
        </w:tc>
        <w:tc>
          <w:tcPr>
            <w:tcW w:w="1693" w:type="dxa"/>
            <w:tcBorders>
              <w:top w:val="single" w:sz="4" w:space="0" w:color="BEBFBE"/>
              <w:left w:val="single" w:sz="4" w:space="0" w:color="BEBFBE"/>
              <w:bottom w:val="single" w:sz="4" w:space="0" w:color="BEBFBE"/>
              <w:right w:val="single" w:sz="4" w:space="0" w:color="BEBFBE"/>
            </w:tcBorders>
          </w:tcPr>
          <w:p w14:paraId="2BB365C3" w14:textId="77777777" w:rsidR="00CA2F9E" w:rsidRDefault="00B2420A">
            <w:pPr>
              <w:spacing w:before="20" w:after="20" w:line="240" w:lineRule="auto"/>
            </w:pPr>
            <w:r>
              <w:rPr>
                <w:sz w:val="20"/>
              </w:rPr>
              <w:t>Confianza</w:t>
            </w:r>
          </w:p>
        </w:tc>
      </w:tr>
      <w:tr w:rsidR="00CA2F9E" w14:paraId="37B5D68B" w14:textId="77777777">
        <w:trPr>
          <w:cantSplit/>
          <w:jc w:val="center"/>
        </w:trPr>
        <w:tc>
          <w:tcPr>
            <w:tcW w:w="1226" w:type="dxa"/>
            <w:tcBorders>
              <w:top w:val="single" w:sz="4" w:space="0" w:color="BEBFBE"/>
              <w:left w:val="single" w:sz="4" w:space="0" w:color="BEBFBE"/>
              <w:bottom w:val="single" w:sz="4" w:space="0" w:color="BEBFBE"/>
              <w:right w:val="single" w:sz="4" w:space="0" w:color="BEBFBE"/>
            </w:tcBorders>
          </w:tcPr>
          <w:p w14:paraId="511A0354" w14:textId="77777777" w:rsidR="00CA2F9E" w:rsidRDefault="00B2420A">
            <w:pPr>
              <w:spacing w:before="20" w:after="20" w:line="240" w:lineRule="auto"/>
            </w:pPr>
            <w:r>
              <w:rPr>
                <w:b/>
                <w:sz w:val="20"/>
              </w:rPr>
              <w:t>Lectura</w:t>
            </w:r>
          </w:p>
        </w:tc>
        <w:tc>
          <w:tcPr>
            <w:tcW w:w="1593" w:type="dxa"/>
            <w:tcBorders>
              <w:top w:val="single" w:sz="4" w:space="0" w:color="BEBFBE"/>
              <w:left w:val="single" w:sz="4" w:space="0" w:color="BEBFBE"/>
              <w:bottom w:val="single" w:sz="4" w:space="0" w:color="BEBFBE"/>
              <w:right w:val="single" w:sz="4" w:space="0" w:color="BEBFBE"/>
            </w:tcBorders>
          </w:tcPr>
          <w:p w14:paraId="6DFE7DD6" w14:textId="77777777" w:rsidR="00CA2F9E" w:rsidRDefault="00B2420A">
            <w:pPr>
              <w:spacing w:before="20" w:after="20" w:line="240" w:lineRule="auto"/>
            </w:pPr>
            <w:r>
              <w:rPr>
                <w:sz w:val="20"/>
              </w:rPr>
              <w:t>+ Visibilidad remota sin  revisión  presencial</w:t>
            </w:r>
          </w:p>
        </w:tc>
        <w:tc>
          <w:tcPr>
            <w:tcW w:w="1595" w:type="dxa"/>
            <w:tcBorders>
              <w:top w:val="single" w:sz="4" w:space="0" w:color="BEBFBE"/>
              <w:left w:val="single" w:sz="4" w:space="0" w:color="BEBFBE"/>
              <w:bottom w:val="single" w:sz="4" w:space="0" w:color="BEBFBE"/>
              <w:right w:val="single" w:sz="4" w:space="0" w:color="BEBFBE"/>
            </w:tcBorders>
          </w:tcPr>
          <w:p w14:paraId="572E7027" w14:textId="77777777" w:rsidR="00CA2F9E" w:rsidRDefault="00B2420A">
            <w:pPr>
              <w:spacing w:before="20" w:after="20" w:line="240" w:lineRule="auto"/>
            </w:pPr>
            <w:r>
              <w:rPr>
                <w:sz w:val="20"/>
              </w:rPr>
              <w:t>+ Se elimina la detección tardía</w:t>
            </w:r>
          </w:p>
        </w:tc>
        <w:tc>
          <w:tcPr>
            <w:tcW w:w="1659" w:type="dxa"/>
            <w:tcBorders>
              <w:top w:val="single" w:sz="4" w:space="0" w:color="BEBFBE"/>
              <w:left w:val="single" w:sz="4" w:space="0" w:color="BEBFBE"/>
              <w:bottom w:val="single" w:sz="4" w:space="0" w:color="BEBFBE"/>
              <w:right w:val="single" w:sz="4" w:space="0" w:color="BEBFBE"/>
            </w:tcBorders>
          </w:tcPr>
          <w:p w14:paraId="2B917A49" w14:textId="77777777" w:rsidR="00CA2F9E" w:rsidRDefault="00B2420A">
            <w:pPr>
              <w:spacing w:before="20" w:after="20" w:line="240" w:lineRule="auto"/>
            </w:pPr>
            <w:r>
              <w:rPr>
                <w:sz w:val="20"/>
              </w:rPr>
              <w:t>+ Respuesta  ordenada; área pendiente:</w:t>
            </w:r>
          </w:p>
          <w:p w14:paraId="070D0E80" w14:textId="77777777" w:rsidR="00CA2F9E" w:rsidRDefault="00B2420A">
            <w:pPr>
              <w:spacing w:before="20" w:after="20" w:line="240" w:lineRule="auto"/>
            </w:pPr>
            <w:r>
              <w:rPr>
                <w:sz w:val="20"/>
              </w:rPr>
              <w:t>confianza en la recomendación IA</w:t>
            </w:r>
          </w:p>
        </w:tc>
        <w:tc>
          <w:tcPr>
            <w:tcW w:w="1592" w:type="dxa"/>
            <w:tcBorders>
              <w:top w:val="single" w:sz="4" w:space="0" w:color="BEBFBE"/>
              <w:left w:val="single" w:sz="4" w:space="0" w:color="BEBFBE"/>
              <w:bottom w:val="single" w:sz="4" w:space="0" w:color="BEBFBE"/>
              <w:right w:val="single" w:sz="4" w:space="0" w:color="BEBFBE"/>
            </w:tcBorders>
          </w:tcPr>
          <w:p w14:paraId="1AF1FF06" w14:textId="77777777" w:rsidR="00CA2F9E" w:rsidRDefault="00B2420A">
            <w:pPr>
              <w:spacing w:before="20" w:after="20" w:line="240" w:lineRule="auto"/>
            </w:pPr>
            <w:r>
              <w:rPr>
                <w:sz w:val="20"/>
              </w:rPr>
              <w:t>+ Evidencia completa con mínimo  esfuerzo</w:t>
            </w:r>
          </w:p>
        </w:tc>
        <w:tc>
          <w:tcPr>
            <w:tcW w:w="1693" w:type="dxa"/>
            <w:tcBorders>
              <w:top w:val="single" w:sz="4" w:space="0" w:color="BEBFBE"/>
              <w:left w:val="single" w:sz="4" w:space="0" w:color="BEBFBE"/>
              <w:bottom w:val="single" w:sz="4" w:space="0" w:color="BEBFBE"/>
              <w:right w:val="single" w:sz="4" w:space="0" w:color="BEBFBE"/>
            </w:tcBorders>
          </w:tcPr>
          <w:p w14:paraId="50D13756" w14:textId="77777777" w:rsidR="00CA2F9E" w:rsidRDefault="00B2420A">
            <w:pPr>
              <w:spacing w:before="20" w:after="20" w:line="240" w:lineRule="auto"/>
            </w:pPr>
            <w:r>
              <w:rPr>
                <w:sz w:val="20"/>
              </w:rPr>
              <w:t>+</w:t>
            </w:r>
          </w:p>
          <w:p w14:paraId="0544B3E4" w14:textId="77777777" w:rsidR="00CA2F9E" w:rsidRDefault="00B2420A">
            <w:pPr>
              <w:spacing w:before="20" w:after="20" w:line="240" w:lineRule="auto"/>
            </w:pPr>
            <w:r>
              <w:rPr>
                <w:sz w:val="20"/>
              </w:rPr>
              <w:t>Reconstrucción inmediata; −  depende de que el sensor haya reportado  (brecha de  datos)</w:t>
            </w:r>
          </w:p>
        </w:tc>
      </w:tr>
    </w:tbl>
    <w:p w14:paraId="55F46C7C" w14:textId="77777777" w:rsidR="00CA2F9E" w:rsidRDefault="00CA2F9E">
      <w:pPr>
        <w:spacing w:after="120"/>
      </w:pPr>
    </w:p>
    <w:p w14:paraId="1CF2B0A8" w14:textId="77777777" w:rsidR="00CA2F9E" w:rsidRDefault="00B2420A">
      <w:pPr>
        <w:keepNext/>
        <w:spacing w:after="160" w:line="360" w:lineRule="auto"/>
        <w:jc w:val="both"/>
      </w:pPr>
      <w:r>
        <w:rPr>
          <w:b/>
        </w:rPr>
        <w:t>Segmento objetivo 2: Responsables de operaciones, calidad o logística</w:t>
      </w:r>
    </w:p>
    <w:p w14:paraId="256FEE2E" w14:textId="77777777" w:rsidR="00CA2F9E" w:rsidRDefault="00B2420A">
      <w:pPr>
        <w:keepNext/>
        <w:spacing w:after="160" w:line="360" w:lineRule="auto"/>
        <w:jc w:val="both"/>
      </w:pPr>
      <w:r>
        <w:rPr>
          <w:b/>
        </w:rPr>
        <w:t>To-Be Scenario Map: Sofía Ramírez</w:t>
      </w:r>
    </w:p>
    <w:tbl>
      <w:tblPr>
        <w:tblW w:w="9358" w:type="dxa"/>
        <w:jc w:val="center"/>
        <w:tblLayout w:type="fixed"/>
        <w:tblCellMar>
          <w:top w:w="40" w:type="dxa"/>
          <w:left w:w="80" w:type="dxa"/>
          <w:bottom w:w="40" w:type="dxa"/>
          <w:right w:w="80" w:type="dxa"/>
        </w:tblCellMar>
        <w:tblLook w:val="04A0" w:firstRow="1" w:lastRow="0" w:firstColumn="1" w:lastColumn="0" w:noHBand="0" w:noVBand="1"/>
      </w:tblPr>
      <w:tblGrid>
        <w:gridCol w:w="1210"/>
        <w:gridCol w:w="1570"/>
        <w:gridCol w:w="1571"/>
        <w:gridCol w:w="1595"/>
        <w:gridCol w:w="1840"/>
        <w:gridCol w:w="1572"/>
      </w:tblGrid>
      <w:tr w:rsidR="00CA2F9E" w14:paraId="248D87BB" w14:textId="77777777">
        <w:trPr>
          <w:cantSplit/>
          <w:jc w:val="center"/>
        </w:trPr>
        <w:tc>
          <w:tcPr>
            <w:tcW w:w="1209" w:type="dxa"/>
            <w:tcBorders>
              <w:top w:val="single" w:sz="4" w:space="0" w:color="BEBFBE"/>
              <w:left w:val="single" w:sz="4" w:space="0" w:color="BEBFBE"/>
              <w:bottom w:val="single" w:sz="4" w:space="0" w:color="BEBFBE"/>
              <w:right w:val="single" w:sz="4" w:space="0" w:color="BEBFBE"/>
            </w:tcBorders>
            <w:shd w:val="clear" w:color="auto" w:fill="F1F2F1"/>
          </w:tcPr>
          <w:p w14:paraId="521129AF" w14:textId="77777777" w:rsidR="00CA2F9E" w:rsidRDefault="00B2420A">
            <w:pPr>
              <w:spacing w:before="20" w:after="20" w:line="240" w:lineRule="auto"/>
            </w:pPr>
            <w:r>
              <w:rPr>
                <w:b/>
                <w:sz w:val="20"/>
              </w:rPr>
              <w:t>Fase</w:t>
            </w:r>
          </w:p>
        </w:tc>
        <w:tc>
          <w:tcPr>
            <w:tcW w:w="1570" w:type="dxa"/>
            <w:tcBorders>
              <w:top w:val="single" w:sz="4" w:space="0" w:color="BEBFBE"/>
              <w:left w:val="single" w:sz="4" w:space="0" w:color="BEBFBE"/>
              <w:bottom w:val="single" w:sz="4" w:space="0" w:color="BEBFBE"/>
              <w:right w:val="single" w:sz="4" w:space="0" w:color="BEBFBE"/>
            </w:tcBorders>
            <w:shd w:val="clear" w:color="auto" w:fill="F1F2F1"/>
          </w:tcPr>
          <w:p w14:paraId="777909A5" w14:textId="77777777" w:rsidR="00CA2F9E" w:rsidRDefault="00B2420A">
            <w:pPr>
              <w:spacing w:before="20" w:after="20" w:line="240" w:lineRule="auto"/>
            </w:pPr>
            <w:r>
              <w:rPr>
                <w:b/>
                <w:sz w:val="20"/>
              </w:rPr>
              <w:t xml:space="preserve">1. Vista </w:t>
            </w:r>
            <w:r>
              <w:rPr>
                <w:sz w:val="20"/>
              </w:rPr>
              <w:t xml:space="preserve"> </w:t>
            </w:r>
            <w:r>
              <w:rPr>
                <w:b/>
                <w:sz w:val="20"/>
              </w:rPr>
              <w:t>consolidada</w:t>
            </w:r>
          </w:p>
        </w:tc>
        <w:tc>
          <w:tcPr>
            <w:tcW w:w="1571" w:type="dxa"/>
            <w:tcBorders>
              <w:top w:val="single" w:sz="4" w:space="0" w:color="BEBFBE"/>
              <w:left w:val="single" w:sz="4" w:space="0" w:color="BEBFBE"/>
              <w:bottom w:val="single" w:sz="4" w:space="0" w:color="BEBFBE"/>
              <w:right w:val="single" w:sz="4" w:space="0" w:color="BEBFBE"/>
            </w:tcBorders>
            <w:shd w:val="clear" w:color="auto" w:fill="F1F2F1"/>
          </w:tcPr>
          <w:p w14:paraId="7973EE6E" w14:textId="77777777" w:rsidR="00CA2F9E" w:rsidRDefault="00B2420A">
            <w:pPr>
              <w:spacing w:before="20" w:after="20" w:line="240" w:lineRule="auto"/>
            </w:pPr>
            <w:r>
              <w:rPr>
                <w:b/>
                <w:sz w:val="20"/>
              </w:rPr>
              <w:t>2.</w:t>
            </w:r>
          </w:p>
          <w:p w14:paraId="6F8EFCF3" w14:textId="77777777" w:rsidR="00CA2F9E" w:rsidRDefault="00B2420A">
            <w:pPr>
              <w:spacing w:before="20" w:after="20" w:line="240" w:lineRule="auto"/>
            </w:pPr>
            <w:r>
              <w:rPr>
                <w:b/>
                <w:sz w:val="20"/>
              </w:rPr>
              <w:t xml:space="preserve">Priorización de </w:t>
            </w:r>
            <w:r>
              <w:rPr>
                <w:sz w:val="20"/>
              </w:rPr>
              <w:t xml:space="preserve"> </w:t>
            </w:r>
            <w:r>
              <w:rPr>
                <w:b/>
                <w:sz w:val="20"/>
              </w:rPr>
              <w:t>excepciones</w:t>
            </w:r>
          </w:p>
        </w:tc>
        <w:tc>
          <w:tcPr>
            <w:tcW w:w="1595" w:type="dxa"/>
            <w:tcBorders>
              <w:top w:val="single" w:sz="4" w:space="0" w:color="BEBFBE"/>
              <w:left w:val="single" w:sz="4" w:space="0" w:color="BEBFBE"/>
              <w:bottom w:val="single" w:sz="4" w:space="0" w:color="BEBFBE"/>
              <w:right w:val="single" w:sz="4" w:space="0" w:color="BEBFBE"/>
            </w:tcBorders>
            <w:shd w:val="clear" w:color="auto" w:fill="F1F2F1"/>
          </w:tcPr>
          <w:p w14:paraId="5B8AF461" w14:textId="77777777" w:rsidR="00CA2F9E" w:rsidRDefault="00B2420A">
            <w:pPr>
              <w:spacing w:before="20" w:after="20" w:line="240" w:lineRule="auto"/>
            </w:pPr>
            <w:r>
              <w:rPr>
                <w:b/>
                <w:sz w:val="20"/>
              </w:rPr>
              <w:t>3.</w:t>
            </w:r>
          </w:p>
          <w:p w14:paraId="7CCE220C" w14:textId="77777777" w:rsidR="00CA2F9E" w:rsidRDefault="00B2420A">
            <w:pPr>
              <w:spacing w:before="20" w:after="20" w:line="240" w:lineRule="auto"/>
            </w:pPr>
            <w:r>
              <w:rPr>
                <w:b/>
                <w:sz w:val="20"/>
              </w:rPr>
              <w:t>Confirmación con datos</w:t>
            </w:r>
          </w:p>
        </w:tc>
        <w:tc>
          <w:tcPr>
            <w:tcW w:w="1840" w:type="dxa"/>
            <w:tcBorders>
              <w:top w:val="single" w:sz="4" w:space="0" w:color="BEBFBE"/>
              <w:left w:val="single" w:sz="4" w:space="0" w:color="BEBFBE"/>
              <w:bottom w:val="single" w:sz="4" w:space="0" w:color="BEBFBE"/>
              <w:right w:val="single" w:sz="4" w:space="0" w:color="BEBFBE"/>
            </w:tcBorders>
            <w:shd w:val="clear" w:color="auto" w:fill="F1F2F1"/>
          </w:tcPr>
          <w:p w14:paraId="0AFD2D62" w14:textId="77777777" w:rsidR="00CA2F9E" w:rsidRDefault="00B2420A">
            <w:pPr>
              <w:spacing w:before="20" w:after="20" w:line="240" w:lineRule="auto"/>
            </w:pPr>
            <w:r>
              <w:rPr>
                <w:b/>
                <w:sz w:val="20"/>
              </w:rPr>
              <w:t xml:space="preserve">4. Coordinación con </w:t>
            </w:r>
            <w:r>
              <w:rPr>
                <w:sz w:val="20"/>
              </w:rPr>
              <w:t xml:space="preserve"> </w:t>
            </w:r>
            <w:r>
              <w:rPr>
                <w:b/>
                <w:sz w:val="20"/>
              </w:rPr>
              <w:t>responsables</w:t>
            </w:r>
          </w:p>
        </w:tc>
        <w:tc>
          <w:tcPr>
            <w:tcW w:w="1572" w:type="dxa"/>
            <w:tcBorders>
              <w:top w:val="single" w:sz="4" w:space="0" w:color="BEBFBE"/>
              <w:left w:val="single" w:sz="4" w:space="0" w:color="BEBFBE"/>
              <w:bottom w:val="single" w:sz="4" w:space="0" w:color="BEBFBE"/>
              <w:right w:val="single" w:sz="4" w:space="0" w:color="BEBFBE"/>
            </w:tcBorders>
            <w:shd w:val="clear" w:color="auto" w:fill="F1F2F1"/>
          </w:tcPr>
          <w:p w14:paraId="2DC2C85E" w14:textId="77777777" w:rsidR="00CA2F9E" w:rsidRDefault="00B2420A">
            <w:pPr>
              <w:spacing w:before="20" w:after="20" w:line="240" w:lineRule="auto"/>
            </w:pPr>
            <w:r>
              <w:rPr>
                <w:b/>
                <w:sz w:val="20"/>
              </w:rPr>
              <w:t>5. Reporte y trazabilidad</w:t>
            </w:r>
          </w:p>
        </w:tc>
      </w:tr>
      <w:tr w:rsidR="00CA2F9E" w14:paraId="73B0B03B" w14:textId="77777777">
        <w:trPr>
          <w:cantSplit/>
          <w:jc w:val="center"/>
        </w:trPr>
        <w:tc>
          <w:tcPr>
            <w:tcW w:w="1209" w:type="dxa"/>
            <w:tcBorders>
              <w:top w:val="single" w:sz="4" w:space="0" w:color="BEBFBE"/>
              <w:left w:val="single" w:sz="4" w:space="0" w:color="BEBFBE"/>
              <w:bottom w:val="single" w:sz="4" w:space="0" w:color="BEBFBE"/>
              <w:right w:val="single" w:sz="4" w:space="0" w:color="BEBFBE"/>
            </w:tcBorders>
          </w:tcPr>
          <w:p w14:paraId="649CD2A5" w14:textId="77777777" w:rsidR="00CA2F9E" w:rsidRDefault="00B2420A">
            <w:pPr>
              <w:spacing w:before="20" w:after="20" w:line="240" w:lineRule="auto"/>
            </w:pPr>
            <w:r>
              <w:rPr>
                <w:b/>
                <w:sz w:val="20"/>
              </w:rPr>
              <w:t>Doing</w:t>
            </w:r>
          </w:p>
        </w:tc>
        <w:tc>
          <w:tcPr>
            <w:tcW w:w="1570" w:type="dxa"/>
            <w:tcBorders>
              <w:top w:val="single" w:sz="4" w:space="0" w:color="BEBFBE"/>
              <w:left w:val="single" w:sz="4" w:space="0" w:color="BEBFBE"/>
              <w:bottom w:val="single" w:sz="4" w:space="0" w:color="BEBFBE"/>
              <w:right w:val="single" w:sz="4" w:space="0" w:color="BEBFBE"/>
            </w:tcBorders>
          </w:tcPr>
          <w:p w14:paraId="6F49E93E" w14:textId="77777777" w:rsidR="00CA2F9E" w:rsidRDefault="00B2420A">
            <w:pPr>
              <w:spacing w:before="20" w:after="20" w:line="240" w:lineRule="auto"/>
            </w:pPr>
            <w:r>
              <w:rPr>
                <w:sz w:val="20"/>
              </w:rPr>
              <w:t>Abre el panel consolidado  de todos los  activos y  sedes en lugar de recopilar  hojas y  registros de  distintas  fuentes.</w:t>
            </w:r>
          </w:p>
        </w:tc>
        <w:tc>
          <w:tcPr>
            <w:tcW w:w="1571" w:type="dxa"/>
            <w:tcBorders>
              <w:top w:val="single" w:sz="4" w:space="0" w:color="BEBFBE"/>
              <w:left w:val="single" w:sz="4" w:space="0" w:color="BEBFBE"/>
              <w:bottom w:val="single" w:sz="4" w:space="0" w:color="BEBFBE"/>
              <w:right w:val="single" w:sz="4" w:space="0" w:color="BEBFBE"/>
            </w:tcBorders>
          </w:tcPr>
          <w:p w14:paraId="0185DF8C" w14:textId="77777777" w:rsidR="00CA2F9E" w:rsidRDefault="00B2420A">
            <w:pPr>
              <w:spacing w:before="20" w:after="20" w:line="240" w:lineRule="auto"/>
            </w:pPr>
            <w:r>
              <w:rPr>
                <w:sz w:val="20"/>
              </w:rPr>
              <w:t>Filtra los  activos en  alerta o sin  datos y decide cuál requiere atención  primero según severidad y  tiempo fuera  de rango.</w:t>
            </w:r>
          </w:p>
        </w:tc>
        <w:tc>
          <w:tcPr>
            <w:tcW w:w="1595" w:type="dxa"/>
            <w:tcBorders>
              <w:top w:val="single" w:sz="4" w:space="0" w:color="BEBFBE"/>
              <w:left w:val="single" w:sz="4" w:space="0" w:color="BEBFBE"/>
              <w:bottom w:val="single" w:sz="4" w:space="0" w:color="BEBFBE"/>
              <w:right w:val="single" w:sz="4" w:space="0" w:color="BEBFBE"/>
            </w:tcBorders>
          </w:tcPr>
          <w:p w14:paraId="07DDA041" w14:textId="77777777" w:rsidR="00CA2F9E" w:rsidRDefault="00B2420A">
            <w:pPr>
              <w:spacing w:before="20" w:after="20" w:line="240" w:lineRule="auto"/>
            </w:pPr>
            <w:r>
              <w:rPr>
                <w:sz w:val="20"/>
              </w:rPr>
              <w:t>Revisa la  tendencia  reciente del  activo y el  estado de  conectividad  del sensor  para confirmar si es una  desviación  real o una  brecha de  datos.</w:t>
            </w:r>
          </w:p>
        </w:tc>
        <w:tc>
          <w:tcPr>
            <w:tcW w:w="1840" w:type="dxa"/>
            <w:tcBorders>
              <w:top w:val="single" w:sz="4" w:space="0" w:color="BEBFBE"/>
              <w:left w:val="single" w:sz="4" w:space="0" w:color="BEBFBE"/>
              <w:bottom w:val="single" w:sz="4" w:space="0" w:color="BEBFBE"/>
              <w:right w:val="single" w:sz="4" w:space="0" w:color="BEBFBE"/>
            </w:tcBorders>
          </w:tcPr>
          <w:p w14:paraId="5C599F66" w14:textId="77777777" w:rsidR="00CA2F9E" w:rsidRDefault="00B2420A">
            <w:pPr>
              <w:spacing w:before="20" w:after="20" w:line="240" w:lineRule="auto"/>
            </w:pPr>
            <w:r>
              <w:rPr>
                <w:sz w:val="20"/>
              </w:rPr>
              <w:t>Asigna la  incidencia a un  responsable de  sede, sigue la  línea de tiempo  de acciones y  aprueba o  rechaza las  recomendaciones asistidas.</w:t>
            </w:r>
          </w:p>
        </w:tc>
        <w:tc>
          <w:tcPr>
            <w:tcW w:w="1572" w:type="dxa"/>
            <w:tcBorders>
              <w:top w:val="single" w:sz="4" w:space="0" w:color="BEBFBE"/>
              <w:left w:val="single" w:sz="4" w:space="0" w:color="BEBFBE"/>
              <w:bottom w:val="single" w:sz="4" w:space="0" w:color="BEBFBE"/>
              <w:right w:val="single" w:sz="4" w:space="0" w:color="BEBFBE"/>
            </w:tcBorders>
          </w:tcPr>
          <w:p w14:paraId="754503D3" w14:textId="77777777" w:rsidR="00CA2F9E" w:rsidRDefault="00B2420A">
            <w:pPr>
              <w:spacing w:before="20" w:after="20" w:line="240" w:lineRule="auto"/>
            </w:pPr>
            <w:r>
              <w:rPr>
                <w:sz w:val="20"/>
              </w:rPr>
              <w:t>Genera y  exporta el  reporte de  trazabilidad del periodo  con  mediciones, incidencias, responsables y acciones  para la  auditoría o la gerencia.</w:t>
            </w:r>
          </w:p>
        </w:tc>
      </w:tr>
      <w:tr w:rsidR="00CA2F9E" w14:paraId="2ADC470C" w14:textId="77777777">
        <w:trPr>
          <w:cantSplit/>
          <w:jc w:val="center"/>
        </w:trPr>
        <w:tc>
          <w:tcPr>
            <w:tcW w:w="1209" w:type="dxa"/>
            <w:tcBorders>
              <w:top w:val="single" w:sz="4" w:space="0" w:color="BEBFBE"/>
              <w:left w:val="single" w:sz="4" w:space="0" w:color="BEBFBE"/>
              <w:bottom w:val="single" w:sz="4" w:space="0" w:color="BEBFBE"/>
              <w:right w:val="single" w:sz="4" w:space="0" w:color="BEBFBE"/>
            </w:tcBorders>
          </w:tcPr>
          <w:p w14:paraId="5C65CDEE" w14:textId="77777777" w:rsidR="00CA2F9E" w:rsidRDefault="00B2420A">
            <w:pPr>
              <w:spacing w:before="20" w:after="20" w:line="240" w:lineRule="auto"/>
            </w:pPr>
            <w:r>
              <w:rPr>
                <w:b/>
                <w:sz w:val="20"/>
              </w:rPr>
              <w:t>Thinking</w:t>
            </w:r>
          </w:p>
        </w:tc>
        <w:tc>
          <w:tcPr>
            <w:tcW w:w="1570" w:type="dxa"/>
            <w:tcBorders>
              <w:top w:val="single" w:sz="4" w:space="0" w:color="BEBFBE"/>
              <w:left w:val="single" w:sz="4" w:space="0" w:color="BEBFBE"/>
              <w:bottom w:val="single" w:sz="4" w:space="0" w:color="BEBFBE"/>
              <w:right w:val="single" w:sz="4" w:space="0" w:color="BEBFBE"/>
            </w:tcBorders>
          </w:tcPr>
          <w:p w14:paraId="4899FF19" w14:textId="77777777" w:rsidR="00CA2F9E" w:rsidRDefault="00B2420A">
            <w:pPr>
              <w:spacing w:before="20" w:after="20" w:line="240" w:lineRule="auto"/>
            </w:pPr>
            <w:r>
              <w:rPr>
                <w:sz w:val="20"/>
              </w:rPr>
              <w:t>"Toda la  información está en un  solo lugar."</w:t>
            </w:r>
          </w:p>
        </w:tc>
        <w:tc>
          <w:tcPr>
            <w:tcW w:w="1571" w:type="dxa"/>
            <w:tcBorders>
              <w:top w:val="single" w:sz="4" w:space="0" w:color="BEBFBE"/>
              <w:left w:val="single" w:sz="4" w:space="0" w:color="BEBFBE"/>
              <w:bottom w:val="single" w:sz="4" w:space="0" w:color="BEBFBE"/>
              <w:right w:val="single" w:sz="4" w:space="0" w:color="BEBFBE"/>
            </w:tcBorders>
          </w:tcPr>
          <w:p w14:paraId="56DC418A" w14:textId="77777777" w:rsidR="00CA2F9E" w:rsidRDefault="00B2420A">
            <w:pPr>
              <w:spacing w:before="20" w:after="20" w:line="240" w:lineRule="auto"/>
            </w:pPr>
            <w:r>
              <w:rPr>
                <w:sz w:val="20"/>
              </w:rPr>
              <w:t>"Sé  exactamente qué activo  atender  primero."</w:t>
            </w:r>
          </w:p>
        </w:tc>
        <w:tc>
          <w:tcPr>
            <w:tcW w:w="1595" w:type="dxa"/>
            <w:tcBorders>
              <w:top w:val="single" w:sz="4" w:space="0" w:color="BEBFBE"/>
              <w:left w:val="single" w:sz="4" w:space="0" w:color="BEBFBE"/>
              <w:bottom w:val="single" w:sz="4" w:space="0" w:color="BEBFBE"/>
              <w:right w:val="single" w:sz="4" w:space="0" w:color="BEBFBE"/>
            </w:tcBorders>
          </w:tcPr>
          <w:p w14:paraId="5ACB34B5" w14:textId="77777777" w:rsidR="00CA2F9E" w:rsidRDefault="00B2420A">
            <w:pPr>
              <w:spacing w:before="20" w:after="20" w:line="240" w:lineRule="auto"/>
            </w:pPr>
            <w:r>
              <w:rPr>
                <w:sz w:val="20"/>
              </w:rPr>
              <w:t>"Puedo  distinguir un problema real de un  problema de datos."</w:t>
            </w:r>
          </w:p>
        </w:tc>
        <w:tc>
          <w:tcPr>
            <w:tcW w:w="1840" w:type="dxa"/>
            <w:tcBorders>
              <w:top w:val="single" w:sz="4" w:space="0" w:color="BEBFBE"/>
              <w:left w:val="single" w:sz="4" w:space="0" w:color="BEBFBE"/>
              <w:bottom w:val="single" w:sz="4" w:space="0" w:color="BEBFBE"/>
              <w:right w:val="single" w:sz="4" w:space="0" w:color="BEBFBE"/>
            </w:tcBorders>
          </w:tcPr>
          <w:p w14:paraId="40B1DAF9" w14:textId="77777777" w:rsidR="00CA2F9E" w:rsidRDefault="00B2420A">
            <w:pPr>
              <w:spacing w:before="20" w:after="20" w:line="240" w:lineRule="auto"/>
            </w:pPr>
            <w:r>
              <w:rPr>
                <w:sz w:val="20"/>
              </w:rPr>
              <w:t>"Sé quién está atendiendo y en qué estado va."</w:t>
            </w:r>
          </w:p>
        </w:tc>
        <w:tc>
          <w:tcPr>
            <w:tcW w:w="1572" w:type="dxa"/>
            <w:tcBorders>
              <w:top w:val="single" w:sz="4" w:space="0" w:color="BEBFBE"/>
              <w:left w:val="single" w:sz="4" w:space="0" w:color="BEBFBE"/>
              <w:bottom w:val="single" w:sz="4" w:space="0" w:color="BEBFBE"/>
              <w:right w:val="single" w:sz="4" w:space="0" w:color="BEBFBE"/>
            </w:tcBorders>
          </w:tcPr>
          <w:p w14:paraId="022A466C" w14:textId="77777777" w:rsidR="00CA2F9E" w:rsidRDefault="00B2420A">
            <w:pPr>
              <w:spacing w:before="20" w:after="20" w:line="240" w:lineRule="auto"/>
            </w:pPr>
            <w:r>
              <w:rPr>
                <w:sz w:val="20"/>
              </w:rPr>
              <w:t>"Puedo  reconstruir el evento  completo sin huecos."</w:t>
            </w:r>
          </w:p>
        </w:tc>
      </w:tr>
      <w:tr w:rsidR="00CA2F9E" w14:paraId="5BA70F88" w14:textId="77777777">
        <w:trPr>
          <w:cantSplit/>
          <w:jc w:val="center"/>
        </w:trPr>
        <w:tc>
          <w:tcPr>
            <w:tcW w:w="1209" w:type="dxa"/>
            <w:tcBorders>
              <w:top w:val="single" w:sz="4" w:space="0" w:color="BEBFBE"/>
              <w:left w:val="single" w:sz="4" w:space="0" w:color="BEBFBE"/>
              <w:bottom w:val="single" w:sz="4" w:space="0" w:color="BEBFBE"/>
              <w:right w:val="single" w:sz="4" w:space="0" w:color="BEBFBE"/>
            </w:tcBorders>
          </w:tcPr>
          <w:p w14:paraId="5F9E5879" w14:textId="77777777" w:rsidR="00CA2F9E" w:rsidRDefault="00B2420A">
            <w:pPr>
              <w:spacing w:before="20" w:after="20" w:line="240" w:lineRule="auto"/>
            </w:pPr>
            <w:r>
              <w:rPr>
                <w:b/>
                <w:sz w:val="20"/>
              </w:rPr>
              <w:t>Feeling</w:t>
            </w:r>
          </w:p>
        </w:tc>
        <w:tc>
          <w:tcPr>
            <w:tcW w:w="1570" w:type="dxa"/>
            <w:tcBorders>
              <w:top w:val="single" w:sz="4" w:space="0" w:color="BEBFBE"/>
              <w:left w:val="single" w:sz="4" w:space="0" w:color="BEBFBE"/>
              <w:bottom w:val="single" w:sz="4" w:space="0" w:color="BEBFBE"/>
              <w:right w:val="single" w:sz="4" w:space="0" w:color="BEBFBE"/>
            </w:tcBorders>
          </w:tcPr>
          <w:p w14:paraId="58B504E1" w14:textId="77777777" w:rsidR="00CA2F9E" w:rsidRDefault="00B2420A">
            <w:pPr>
              <w:spacing w:before="20" w:after="20" w:line="240" w:lineRule="auto"/>
            </w:pPr>
            <w:r>
              <w:rPr>
                <w:sz w:val="20"/>
              </w:rPr>
              <w:t>Orden</w:t>
            </w:r>
          </w:p>
        </w:tc>
        <w:tc>
          <w:tcPr>
            <w:tcW w:w="1571" w:type="dxa"/>
            <w:tcBorders>
              <w:top w:val="single" w:sz="4" w:space="0" w:color="BEBFBE"/>
              <w:left w:val="single" w:sz="4" w:space="0" w:color="BEBFBE"/>
              <w:bottom w:val="single" w:sz="4" w:space="0" w:color="BEBFBE"/>
              <w:right w:val="single" w:sz="4" w:space="0" w:color="BEBFBE"/>
            </w:tcBorders>
          </w:tcPr>
          <w:p w14:paraId="33890D4C" w14:textId="77777777" w:rsidR="00CA2F9E" w:rsidRDefault="00B2420A">
            <w:pPr>
              <w:spacing w:before="20" w:after="20" w:line="240" w:lineRule="auto"/>
            </w:pPr>
            <w:r>
              <w:rPr>
                <w:sz w:val="20"/>
              </w:rPr>
              <w:t>Foco</w:t>
            </w:r>
          </w:p>
        </w:tc>
        <w:tc>
          <w:tcPr>
            <w:tcW w:w="1595" w:type="dxa"/>
            <w:tcBorders>
              <w:top w:val="single" w:sz="4" w:space="0" w:color="BEBFBE"/>
              <w:left w:val="single" w:sz="4" w:space="0" w:color="BEBFBE"/>
              <w:bottom w:val="single" w:sz="4" w:space="0" w:color="BEBFBE"/>
              <w:right w:val="single" w:sz="4" w:space="0" w:color="BEBFBE"/>
            </w:tcBorders>
          </w:tcPr>
          <w:p w14:paraId="2BCFE31E" w14:textId="77777777" w:rsidR="00CA2F9E" w:rsidRDefault="00B2420A">
            <w:pPr>
              <w:spacing w:before="20" w:after="20" w:line="240" w:lineRule="auto"/>
            </w:pPr>
            <w:r>
              <w:rPr>
                <w:sz w:val="20"/>
              </w:rPr>
              <w:t>Seguridad</w:t>
            </w:r>
          </w:p>
        </w:tc>
        <w:tc>
          <w:tcPr>
            <w:tcW w:w="1840" w:type="dxa"/>
            <w:tcBorders>
              <w:top w:val="single" w:sz="4" w:space="0" w:color="BEBFBE"/>
              <w:left w:val="single" w:sz="4" w:space="0" w:color="BEBFBE"/>
              <w:bottom w:val="single" w:sz="4" w:space="0" w:color="BEBFBE"/>
              <w:right w:val="single" w:sz="4" w:space="0" w:color="BEBFBE"/>
            </w:tcBorders>
          </w:tcPr>
          <w:p w14:paraId="6148CCD0" w14:textId="77777777" w:rsidR="00CA2F9E" w:rsidRDefault="00B2420A">
            <w:pPr>
              <w:spacing w:before="20" w:after="20" w:line="240" w:lineRule="auto"/>
            </w:pPr>
            <w:r>
              <w:rPr>
                <w:sz w:val="20"/>
              </w:rPr>
              <w:t>Control</w:t>
            </w:r>
          </w:p>
        </w:tc>
        <w:tc>
          <w:tcPr>
            <w:tcW w:w="1572" w:type="dxa"/>
            <w:tcBorders>
              <w:top w:val="single" w:sz="4" w:space="0" w:color="BEBFBE"/>
              <w:left w:val="single" w:sz="4" w:space="0" w:color="BEBFBE"/>
              <w:bottom w:val="single" w:sz="4" w:space="0" w:color="BEBFBE"/>
              <w:right w:val="single" w:sz="4" w:space="0" w:color="BEBFBE"/>
            </w:tcBorders>
          </w:tcPr>
          <w:p w14:paraId="40E63C60" w14:textId="77777777" w:rsidR="00CA2F9E" w:rsidRDefault="00B2420A">
            <w:pPr>
              <w:spacing w:before="20" w:after="20" w:line="240" w:lineRule="auto"/>
            </w:pPr>
            <w:r>
              <w:rPr>
                <w:sz w:val="20"/>
              </w:rPr>
              <w:t>Confianza ante la  auditoría</w:t>
            </w:r>
          </w:p>
        </w:tc>
      </w:tr>
      <w:tr w:rsidR="00CA2F9E" w14:paraId="04D67941" w14:textId="77777777">
        <w:trPr>
          <w:cantSplit/>
          <w:jc w:val="center"/>
        </w:trPr>
        <w:tc>
          <w:tcPr>
            <w:tcW w:w="1209" w:type="dxa"/>
            <w:tcBorders>
              <w:top w:val="single" w:sz="4" w:space="0" w:color="BEBFBE"/>
              <w:left w:val="single" w:sz="4" w:space="0" w:color="BEBFBE"/>
              <w:bottom w:val="single" w:sz="4" w:space="0" w:color="BEBFBE"/>
              <w:right w:val="single" w:sz="4" w:space="0" w:color="BEBFBE"/>
            </w:tcBorders>
          </w:tcPr>
          <w:p w14:paraId="330BBA63" w14:textId="77777777" w:rsidR="00CA2F9E" w:rsidRDefault="00B2420A">
            <w:pPr>
              <w:spacing w:before="20" w:after="20" w:line="240" w:lineRule="auto"/>
            </w:pPr>
            <w:r>
              <w:rPr>
                <w:b/>
                <w:sz w:val="20"/>
              </w:rPr>
              <w:t>Lectura</w:t>
            </w:r>
          </w:p>
        </w:tc>
        <w:tc>
          <w:tcPr>
            <w:tcW w:w="1570" w:type="dxa"/>
            <w:tcBorders>
              <w:top w:val="single" w:sz="4" w:space="0" w:color="BEBFBE"/>
              <w:left w:val="single" w:sz="4" w:space="0" w:color="BEBFBE"/>
              <w:bottom w:val="single" w:sz="4" w:space="0" w:color="BEBFBE"/>
              <w:right w:val="single" w:sz="4" w:space="0" w:color="BEBFBE"/>
            </w:tcBorders>
          </w:tcPr>
          <w:p w14:paraId="63FA239B" w14:textId="77777777" w:rsidR="00CA2F9E" w:rsidRDefault="00B2420A">
            <w:pPr>
              <w:spacing w:before="20" w:after="20" w:line="240" w:lineRule="auto"/>
            </w:pPr>
            <w:r>
              <w:rPr>
                <w:sz w:val="20"/>
              </w:rPr>
              <w:t>+ Se elimina la dispersión de registros</w:t>
            </w:r>
          </w:p>
        </w:tc>
        <w:tc>
          <w:tcPr>
            <w:tcW w:w="1571" w:type="dxa"/>
            <w:tcBorders>
              <w:top w:val="single" w:sz="4" w:space="0" w:color="BEBFBE"/>
              <w:left w:val="single" w:sz="4" w:space="0" w:color="BEBFBE"/>
              <w:bottom w:val="single" w:sz="4" w:space="0" w:color="BEBFBE"/>
              <w:right w:val="single" w:sz="4" w:space="0" w:color="BEBFBE"/>
            </w:tcBorders>
          </w:tcPr>
          <w:p w14:paraId="0E34E1A1" w14:textId="77777777" w:rsidR="00CA2F9E" w:rsidRDefault="00B2420A">
            <w:pPr>
              <w:spacing w:before="20" w:after="20" w:line="240" w:lineRule="auto"/>
            </w:pPr>
            <w:r>
              <w:rPr>
                <w:sz w:val="20"/>
              </w:rPr>
              <w:t>+ Priorización por excepción</w:t>
            </w:r>
          </w:p>
        </w:tc>
        <w:tc>
          <w:tcPr>
            <w:tcW w:w="1595" w:type="dxa"/>
            <w:tcBorders>
              <w:top w:val="single" w:sz="4" w:space="0" w:color="BEBFBE"/>
              <w:left w:val="single" w:sz="4" w:space="0" w:color="BEBFBE"/>
              <w:bottom w:val="single" w:sz="4" w:space="0" w:color="BEBFBE"/>
              <w:right w:val="single" w:sz="4" w:space="0" w:color="BEBFBE"/>
            </w:tcBorders>
          </w:tcPr>
          <w:p w14:paraId="1DC09BAE" w14:textId="77777777" w:rsidR="00CA2F9E" w:rsidRDefault="00B2420A">
            <w:pPr>
              <w:spacing w:before="20" w:after="20" w:line="240" w:lineRule="auto"/>
            </w:pPr>
            <w:r>
              <w:rPr>
                <w:sz w:val="20"/>
              </w:rPr>
              <w:t>+ Se cubre el área pendiente del As-Is  sobre calidad del dato; área pendiente:</w:t>
            </w:r>
          </w:p>
          <w:p w14:paraId="012132EA" w14:textId="77777777" w:rsidR="00CA2F9E" w:rsidRDefault="00B2420A">
            <w:pPr>
              <w:spacing w:before="20" w:after="20" w:line="240" w:lineRule="auto"/>
            </w:pPr>
            <w:r>
              <w:rPr>
                <w:sz w:val="20"/>
              </w:rPr>
              <w:t>integración  con sistemas  existentes</w:t>
            </w:r>
          </w:p>
        </w:tc>
        <w:tc>
          <w:tcPr>
            <w:tcW w:w="1840" w:type="dxa"/>
            <w:tcBorders>
              <w:top w:val="single" w:sz="4" w:space="0" w:color="BEBFBE"/>
              <w:left w:val="single" w:sz="4" w:space="0" w:color="BEBFBE"/>
              <w:bottom w:val="single" w:sz="4" w:space="0" w:color="BEBFBE"/>
              <w:right w:val="single" w:sz="4" w:space="0" w:color="BEBFBE"/>
            </w:tcBorders>
          </w:tcPr>
          <w:p w14:paraId="71AAE02B" w14:textId="77777777" w:rsidR="00CA2F9E" w:rsidRDefault="00B2420A">
            <w:pPr>
              <w:spacing w:before="20" w:after="20" w:line="240" w:lineRule="auto"/>
            </w:pPr>
            <w:r>
              <w:rPr>
                <w:sz w:val="20"/>
              </w:rPr>
              <w:t>+</w:t>
            </w:r>
          </w:p>
          <w:p w14:paraId="4366D56C" w14:textId="77777777" w:rsidR="00CA2F9E" w:rsidRDefault="00B2420A">
            <w:pPr>
              <w:spacing w:before="20" w:after="20" w:line="240" w:lineRule="auto"/>
            </w:pPr>
            <w:r>
              <w:rPr>
                <w:sz w:val="20"/>
              </w:rPr>
              <w:t>Responsabilidad asignada y  tiempos  auditables</w:t>
            </w:r>
          </w:p>
        </w:tc>
        <w:tc>
          <w:tcPr>
            <w:tcW w:w="1572" w:type="dxa"/>
            <w:tcBorders>
              <w:top w:val="single" w:sz="4" w:space="0" w:color="BEBFBE"/>
              <w:left w:val="single" w:sz="4" w:space="0" w:color="BEBFBE"/>
              <w:bottom w:val="single" w:sz="4" w:space="0" w:color="BEBFBE"/>
              <w:right w:val="single" w:sz="4" w:space="0" w:color="BEBFBE"/>
            </w:tcBorders>
          </w:tcPr>
          <w:p w14:paraId="5B1662BB" w14:textId="77777777" w:rsidR="00CA2F9E" w:rsidRDefault="00B2420A">
            <w:pPr>
              <w:spacing w:before="20" w:after="20" w:line="240" w:lineRule="auto"/>
            </w:pPr>
            <w:r>
              <w:rPr>
                <w:sz w:val="20"/>
              </w:rPr>
              <w:t>+ Evidencia sin  transcripción manual</w:t>
            </w:r>
          </w:p>
        </w:tc>
      </w:tr>
    </w:tbl>
    <w:p w14:paraId="32F65382" w14:textId="77777777" w:rsidR="00CA2F9E" w:rsidRDefault="00CA2F9E">
      <w:pPr>
        <w:spacing w:after="120"/>
      </w:pPr>
    </w:p>
    <w:p w14:paraId="2EEE721A" w14:textId="77777777" w:rsidR="00CA2F9E" w:rsidRDefault="00B2420A">
      <w:pPr>
        <w:keepNext/>
        <w:spacing w:after="160" w:line="360" w:lineRule="auto"/>
        <w:jc w:val="both"/>
      </w:pPr>
      <w:r>
        <w:rPr>
          <w:b/>
        </w:rPr>
        <w:lastRenderedPageBreak/>
        <w:t>Síntesis de cambios As-Is - To-Be</w:t>
      </w: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1503"/>
        <w:gridCol w:w="2507"/>
        <w:gridCol w:w="2506"/>
        <w:gridCol w:w="2843"/>
      </w:tblGrid>
      <w:tr w:rsidR="00CA2F9E" w14:paraId="7AAE8A2F" w14:textId="77777777">
        <w:trPr>
          <w:cantSplit/>
          <w:tblHeader/>
          <w:jc w:val="center"/>
        </w:trPr>
        <w:tc>
          <w:tcPr>
            <w:tcW w:w="1502" w:type="dxa"/>
            <w:tcBorders>
              <w:top w:val="single" w:sz="4" w:space="0" w:color="BEBFBE"/>
              <w:left w:val="single" w:sz="4" w:space="0" w:color="BEBFBE"/>
              <w:bottom w:val="single" w:sz="4" w:space="0" w:color="BEBFBE"/>
              <w:right w:val="single" w:sz="4" w:space="0" w:color="BEBFBE"/>
            </w:tcBorders>
            <w:shd w:val="clear" w:color="auto" w:fill="F1F2F1"/>
          </w:tcPr>
          <w:p w14:paraId="0C9C1B0D" w14:textId="77777777" w:rsidR="00CA2F9E" w:rsidRDefault="00B2420A">
            <w:pPr>
              <w:spacing w:before="20" w:after="20" w:line="240" w:lineRule="auto"/>
            </w:pPr>
            <w:r>
              <w:rPr>
                <w:b/>
                <w:sz w:val="20"/>
              </w:rPr>
              <w:t>Aspecto</w:t>
            </w:r>
          </w:p>
        </w:tc>
        <w:tc>
          <w:tcPr>
            <w:tcW w:w="2507" w:type="dxa"/>
            <w:tcBorders>
              <w:top w:val="single" w:sz="4" w:space="0" w:color="BEBFBE"/>
              <w:left w:val="single" w:sz="4" w:space="0" w:color="BEBFBE"/>
              <w:bottom w:val="single" w:sz="4" w:space="0" w:color="BEBFBE"/>
              <w:right w:val="single" w:sz="4" w:space="0" w:color="BEBFBE"/>
            </w:tcBorders>
            <w:shd w:val="clear" w:color="auto" w:fill="F1F2F1"/>
          </w:tcPr>
          <w:p w14:paraId="5BC67FC3" w14:textId="77777777" w:rsidR="00CA2F9E" w:rsidRDefault="00B2420A">
            <w:pPr>
              <w:spacing w:before="20" w:after="20" w:line="240" w:lineRule="auto"/>
            </w:pPr>
            <w:r>
              <w:rPr>
                <w:b/>
                <w:sz w:val="20"/>
              </w:rPr>
              <w:t>As-Is</w:t>
            </w:r>
          </w:p>
        </w:tc>
        <w:tc>
          <w:tcPr>
            <w:tcW w:w="2506" w:type="dxa"/>
            <w:tcBorders>
              <w:top w:val="single" w:sz="4" w:space="0" w:color="BEBFBE"/>
              <w:left w:val="single" w:sz="4" w:space="0" w:color="BEBFBE"/>
              <w:bottom w:val="single" w:sz="4" w:space="0" w:color="BEBFBE"/>
              <w:right w:val="single" w:sz="4" w:space="0" w:color="BEBFBE"/>
            </w:tcBorders>
            <w:shd w:val="clear" w:color="auto" w:fill="F1F2F1"/>
          </w:tcPr>
          <w:p w14:paraId="692044F6" w14:textId="77777777" w:rsidR="00CA2F9E" w:rsidRDefault="00B2420A">
            <w:pPr>
              <w:spacing w:before="20" w:after="20" w:line="240" w:lineRule="auto"/>
            </w:pPr>
            <w:r>
              <w:rPr>
                <w:b/>
                <w:sz w:val="20"/>
              </w:rPr>
              <w:t>To-Be</w:t>
            </w:r>
          </w:p>
        </w:tc>
        <w:tc>
          <w:tcPr>
            <w:tcW w:w="2843" w:type="dxa"/>
            <w:tcBorders>
              <w:top w:val="single" w:sz="4" w:space="0" w:color="BEBFBE"/>
              <w:left w:val="single" w:sz="4" w:space="0" w:color="BEBFBE"/>
              <w:bottom w:val="single" w:sz="4" w:space="0" w:color="BEBFBE"/>
              <w:right w:val="single" w:sz="4" w:space="0" w:color="BEBFBE"/>
            </w:tcBorders>
            <w:shd w:val="clear" w:color="auto" w:fill="F1F2F1"/>
          </w:tcPr>
          <w:p w14:paraId="16028B81" w14:textId="77777777" w:rsidR="00CA2F9E" w:rsidRDefault="00B2420A">
            <w:pPr>
              <w:spacing w:before="20" w:after="20" w:line="240" w:lineRule="auto"/>
            </w:pPr>
            <w:r>
              <w:rPr>
                <w:b/>
                <w:sz w:val="20"/>
              </w:rPr>
              <w:t>Capacidad de ColdTrace que lo habilita</w:t>
            </w:r>
          </w:p>
        </w:tc>
      </w:tr>
      <w:tr w:rsidR="00CA2F9E" w14:paraId="6FA312FD" w14:textId="77777777">
        <w:trPr>
          <w:cantSplit/>
          <w:jc w:val="center"/>
        </w:trPr>
        <w:tc>
          <w:tcPr>
            <w:tcW w:w="1502" w:type="dxa"/>
            <w:tcBorders>
              <w:top w:val="single" w:sz="4" w:space="0" w:color="BEBFBE"/>
              <w:left w:val="single" w:sz="4" w:space="0" w:color="BEBFBE"/>
              <w:bottom w:val="single" w:sz="4" w:space="0" w:color="BEBFBE"/>
              <w:right w:val="single" w:sz="4" w:space="0" w:color="BEBFBE"/>
            </w:tcBorders>
          </w:tcPr>
          <w:p w14:paraId="14F8215E" w14:textId="77777777" w:rsidR="00CA2F9E" w:rsidRDefault="00B2420A">
            <w:pPr>
              <w:spacing w:before="20" w:after="20" w:line="240" w:lineRule="auto"/>
            </w:pPr>
            <w:r>
              <w:rPr>
                <w:b/>
                <w:sz w:val="20"/>
              </w:rPr>
              <w:t>Detección de la desviación</w:t>
            </w:r>
          </w:p>
        </w:tc>
        <w:tc>
          <w:tcPr>
            <w:tcW w:w="2507" w:type="dxa"/>
            <w:tcBorders>
              <w:top w:val="single" w:sz="4" w:space="0" w:color="BEBFBE"/>
              <w:left w:val="single" w:sz="4" w:space="0" w:color="BEBFBE"/>
              <w:bottom w:val="single" w:sz="4" w:space="0" w:color="BEBFBE"/>
              <w:right w:val="single" w:sz="4" w:space="0" w:color="BEBFBE"/>
            </w:tcBorders>
          </w:tcPr>
          <w:p w14:paraId="0E24C308" w14:textId="77777777" w:rsidR="00CA2F9E" w:rsidRDefault="00B2420A">
            <w:pPr>
              <w:spacing w:before="20" w:after="20" w:line="240" w:lineRule="auto"/>
            </w:pPr>
            <w:r>
              <w:rPr>
                <w:sz w:val="20"/>
              </w:rPr>
              <w:t>Por síntomas visibles en el equipo o el producto, con demora  indeterminada.</w:t>
            </w:r>
          </w:p>
        </w:tc>
        <w:tc>
          <w:tcPr>
            <w:tcW w:w="2506" w:type="dxa"/>
            <w:tcBorders>
              <w:top w:val="single" w:sz="4" w:space="0" w:color="BEBFBE"/>
              <w:left w:val="single" w:sz="4" w:space="0" w:color="BEBFBE"/>
              <w:bottom w:val="single" w:sz="4" w:space="0" w:color="BEBFBE"/>
              <w:right w:val="single" w:sz="4" w:space="0" w:color="BEBFBE"/>
            </w:tcBorders>
          </w:tcPr>
          <w:p w14:paraId="335AC001" w14:textId="77777777" w:rsidR="00CA2F9E" w:rsidRDefault="00B2420A">
            <w:pPr>
              <w:spacing w:before="20" w:after="20" w:line="240" w:lineRule="auto"/>
            </w:pPr>
            <w:r>
              <w:rPr>
                <w:sz w:val="20"/>
              </w:rPr>
              <w:t>Alerta automática al superar la tolerancia fuera de rango.</w:t>
            </w:r>
          </w:p>
        </w:tc>
        <w:tc>
          <w:tcPr>
            <w:tcW w:w="2843" w:type="dxa"/>
            <w:tcBorders>
              <w:top w:val="single" w:sz="4" w:space="0" w:color="BEBFBE"/>
              <w:left w:val="single" w:sz="4" w:space="0" w:color="BEBFBE"/>
              <w:bottom w:val="single" w:sz="4" w:space="0" w:color="BEBFBE"/>
              <w:right w:val="single" w:sz="4" w:space="0" w:color="BEBFBE"/>
            </w:tcBorders>
          </w:tcPr>
          <w:p w14:paraId="3B84C5BF" w14:textId="77777777" w:rsidR="00CA2F9E" w:rsidRDefault="00B2420A">
            <w:pPr>
              <w:spacing w:before="20" w:after="20" w:line="240" w:lineRule="auto"/>
            </w:pPr>
            <w:r>
              <w:rPr>
                <w:sz w:val="20"/>
              </w:rPr>
              <w:t>Rangos seguros por  producto, sensores IoT y alertas (EP01, EP03)</w:t>
            </w:r>
          </w:p>
        </w:tc>
      </w:tr>
      <w:tr w:rsidR="00CA2F9E" w14:paraId="3A43E8F5" w14:textId="77777777">
        <w:trPr>
          <w:cantSplit/>
          <w:jc w:val="center"/>
        </w:trPr>
        <w:tc>
          <w:tcPr>
            <w:tcW w:w="1502" w:type="dxa"/>
            <w:tcBorders>
              <w:top w:val="single" w:sz="4" w:space="0" w:color="BEBFBE"/>
              <w:left w:val="single" w:sz="4" w:space="0" w:color="BEBFBE"/>
              <w:bottom w:val="single" w:sz="4" w:space="0" w:color="BEBFBE"/>
              <w:right w:val="single" w:sz="4" w:space="0" w:color="BEBFBE"/>
            </w:tcBorders>
          </w:tcPr>
          <w:p w14:paraId="5E1C759C" w14:textId="77777777" w:rsidR="00CA2F9E" w:rsidRDefault="00B2420A">
            <w:pPr>
              <w:spacing w:before="20" w:after="20" w:line="240" w:lineRule="auto"/>
            </w:pPr>
            <w:r>
              <w:rPr>
                <w:b/>
                <w:sz w:val="20"/>
              </w:rPr>
              <w:t>Visibilidad</w:t>
            </w:r>
          </w:p>
        </w:tc>
        <w:tc>
          <w:tcPr>
            <w:tcW w:w="2507" w:type="dxa"/>
            <w:tcBorders>
              <w:top w:val="single" w:sz="4" w:space="0" w:color="BEBFBE"/>
              <w:left w:val="single" w:sz="4" w:space="0" w:color="BEBFBE"/>
              <w:bottom w:val="single" w:sz="4" w:space="0" w:color="BEBFBE"/>
              <w:right w:val="single" w:sz="4" w:space="0" w:color="BEBFBE"/>
            </w:tcBorders>
          </w:tcPr>
          <w:p w14:paraId="04D8CBB3" w14:textId="77777777" w:rsidR="00CA2F9E" w:rsidRDefault="00B2420A">
            <w:pPr>
              <w:spacing w:before="20" w:after="20" w:line="240" w:lineRule="auto"/>
            </w:pPr>
            <w:r>
              <w:rPr>
                <w:sz w:val="20"/>
              </w:rPr>
              <w:t>Presencial (Gustavo) o dispersa en varias  fuentes (Sofía).</w:t>
            </w:r>
          </w:p>
        </w:tc>
        <w:tc>
          <w:tcPr>
            <w:tcW w:w="2506" w:type="dxa"/>
            <w:tcBorders>
              <w:top w:val="single" w:sz="4" w:space="0" w:color="BEBFBE"/>
              <w:left w:val="single" w:sz="4" w:space="0" w:color="BEBFBE"/>
              <w:bottom w:val="single" w:sz="4" w:space="0" w:color="BEBFBE"/>
              <w:right w:val="single" w:sz="4" w:space="0" w:color="BEBFBE"/>
            </w:tcBorders>
          </w:tcPr>
          <w:p w14:paraId="0C0B4655" w14:textId="77777777" w:rsidR="00CA2F9E" w:rsidRDefault="00B2420A">
            <w:pPr>
              <w:spacing w:before="20" w:after="20" w:line="240" w:lineRule="auto"/>
            </w:pPr>
            <w:r>
              <w:rPr>
                <w:sz w:val="20"/>
              </w:rPr>
              <w:t>Remota y consolidada por activo y sede.</w:t>
            </w:r>
          </w:p>
        </w:tc>
        <w:tc>
          <w:tcPr>
            <w:tcW w:w="2843" w:type="dxa"/>
            <w:tcBorders>
              <w:top w:val="single" w:sz="4" w:space="0" w:color="BEBFBE"/>
              <w:left w:val="single" w:sz="4" w:space="0" w:color="BEBFBE"/>
              <w:bottom w:val="single" w:sz="4" w:space="0" w:color="BEBFBE"/>
              <w:right w:val="single" w:sz="4" w:space="0" w:color="BEBFBE"/>
            </w:tcBorders>
          </w:tcPr>
          <w:p w14:paraId="2795D61D" w14:textId="77777777" w:rsidR="00CA2F9E" w:rsidRDefault="00B2420A">
            <w:pPr>
              <w:spacing w:before="20" w:after="20" w:line="240" w:lineRule="auto"/>
            </w:pPr>
            <w:r>
              <w:rPr>
                <w:sz w:val="20"/>
              </w:rPr>
              <w:t>Estado actual y vista consolidada (EP02)</w:t>
            </w:r>
          </w:p>
        </w:tc>
      </w:tr>
      <w:tr w:rsidR="00CA2F9E" w14:paraId="589D3254" w14:textId="77777777">
        <w:trPr>
          <w:cantSplit/>
          <w:jc w:val="center"/>
        </w:trPr>
        <w:tc>
          <w:tcPr>
            <w:tcW w:w="1502" w:type="dxa"/>
            <w:tcBorders>
              <w:top w:val="single" w:sz="4" w:space="0" w:color="BEBFBE"/>
              <w:left w:val="single" w:sz="4" w:space="0" w:color="BEBFBE"/>
              <w:bottom w:val="single" w:sz="4" w:space="0" w:color="BEBFBE"/>
              <w:right w:val="single" w:sz="4" w:space="0" w:color="BEBFBE"/>
            </w:tcBorders>
          </w:tcPr>
          <w:p w14:paraId="5A4CD159" w14:textId="77777777" w:rsidR="00CA2F9E" w:rsidRDefault="00B2420A">
            <w:pPr>
              <w:spacing w:before="20" w:after="20" w:line="240" w:lineRule="auto"/>
            </w:pPr>
            <w:r>
              <w:rPr>
                <w:b/>
                <w:sz w:val="20"/>
              </w:rPr>
              <w:t>Respuesta</w:t>
            </w:r>
          </w:p>
        </w:tc>
        <w:tc>
          <w:tcPr>
            <w:tcW w:w="2507" w:type="dxa"/>
            <w:tcBorders>
              <w:top w:val="single" w:sz="4" w:space="0" w:color="BEBFBE"/>
              <w:left w:val="single" w:sz="4" w:space="0" w:color="BEBFBE"/>
              <w:bottom w:val="single" w:sz="4" w:space="0" w:color="BEBFBE"/>
              <w:right w:val="single" w:sz="4" w:space="0" w:color="BEBFBE"/>
            </w:tcBorders>
          </w:tcPr>
          <w:p w14:paraId="50083513" w14:textId="77777777" w:rsidR="00CA2F9E" w:rsidRDefault="00B2420A">
            <w:pPr>
              <w:spacing w:before="20" w:after="20" w:line="240" w:lineRule="auto"/>
            </w:pPr>
            <w:r>
              <w:rPr>
                <w:sz w:val="20"/>
              </w:rPr>
              <w:t>Reactiva, sin guía y sin saber quién atiende.</w:t>
            </w:r>
          </w:p>
        </w:tc>
        <w:tc>
          <w:tcPr>
            <w:tcW w:w="2506" w:type="dxa"/>
            <w:tcBorders>
              <w:top w:val="single" w:sz="4" w:space="0" w:color="BEBFBE"/>
              <w:left w:val="single" w:sz="4" w:space="0" w:color="BEBFBE"/>
              <w:bottom w:val="single" w:sz="4" w:space="0" w:color="BEBFBE"/>
              <w:right w:val="single" w:sz="4" w:space="0" w:color="BEBFBE"/>
            </w:tcBorders>
          </w:tcPr>
          <w:p w14:paraId="65E8E966" w14:textId="77777777" w:rsidR="00CA2F9E" w:rsidRDefault="00B2420A">
            <w:pPr>
              <w:spacing w:before="20" w:after="20" w:line="240" w:lineRule="auto"/>
            </w:pPr>
            <w:r>
              <w:rPr>
                <w:sz w:val="20"/>
              </w:rPr>
              <w:t>Reconocida, asignada y, opcionalmente, guiada por una recomendación supervisada.</w:t>
            </w:r>
          </w:p>
        </w:tc>
        <w:tc>
          <w:tcPr>
            <w:tcW w:w="2843" w:type="dxa"/>
            <w:tcBorders>
              <w:top w:val="single" w:sz="4" w:space="0" w:color="BEBFBE"/>
              <w:left w:val="single" w:sz="4" w:space="0" w:color="BEBFBE"/>
              <w:bottom w:val="single" w:sz="4" w:space="0" w:color="BEBFBE"/>
              <w:right w:val="single" w:sz="4" w:space="0" w:color="BEBFBE"/>
            </w:tcBorders>
          </w:tcPr>
          <w:p w14:paraId="334EE38B" w14:textId="77777777" w:rsidR="00CA2F9E" w:rsidRDefault="00B2420A">
            <w:pPr>
              <w:spacing w:before="20" w:after="20" w:line="240" w:lineRule="auto"/>
            </w:pPr>
            <w:r>
              <w:rPr>
                <w:sz w:val="20"/>
              </w:rPr>
              <w:t>Alertas asignables,  incidencias y asistencia IA con aprobación (EP03,</w:t>
            </w:r>
          </w:p>
          <w:p w14:paraId="747C1E24" w14:textId="77777777" w:rsidR="00CA2F9E" w:rsidRDefault="00B2420A">
            <w:pPr>
              <w:spacing w:before="20" w:after="20" w:line="240" w:lineRule="auto"/>
            </w:pPr>
            <w:r>
              <w:rPr>
                <w:sz w:val="20"/>
              </w:rPr>
              <w:t>EP07)</w:t>
            </w:r>
          </w:p>
        </w:tc>
      </w:tr>
      <w:tr w:rsidR="00CA2F9E" w14:paraId="3D702D8E" w14:textId="77777777">
        <w:trPr>
          <w:cantSplit/>
          <w:jc w:val="center"/>
        </w:trPr>
        <w:tc>
          <w:tcPr>
            <w:tcW w:w="1502" w:type="dxa"/>
            <w:tcBorders>
              <w:top w:val="single" w:sz="4" w:space="0" w:color="BEBFBE"/>
              <w:left w:val="single" w:sz="4" w:space="0" w:color="BEBFBE"/>
              <w:bottom w:val="single" w:sz="4" w:space="0" w:color="BEBFBE"/>
              <w:right w:val="single" w:sz="4" w:space="0" w:color="BEBFBE"/>
            </w:tcBorders>
          </w:tcPr>
          <w:p w14:paraId="21A0A60C" w14:textId="77777777" w:rsidR="00CA2F9E" w:rsidRDefault="00B2420A">
            <w:pPr>
              <w:spacing w:before="20" w:after="20" w:line="240" w:lineRule="auto"/>
            </w:pPr>
            <w:r>
              <w:rPr>
                <w:b/>
                <w:sz w:val="20"/>
              </w:rPr>
              <w:t>Registro</w:t>
            </w:r>
          </w:p>
        </w:tc>
        <w:tc>
          <w:tcPr>
            <w:tcW w:w="2507" w:type="dxa"/>
            <w:tcBorders>
              <w:top w:val="single" w:sz="4" w:space="0" w:color="BEBFBE"/>
              <w:left w:val="single" w:sz="4" w:space="0" w:color="BEBFBE"/>
              <w:bottom w:val="single" w:sz="4" w:space="0" w:color="BEBFBE"/>
              <w:right w:val="single" w:sz="4" w:space="0" w:color="BEBFBE"/>
            </w:tcBorders>
          </w:tcPr>
          <w:p w14:paraId="2B0ED28F" w14:textId="77777777" w:rsidR="00CA2F9E" w:rsidRDefault="00B2420A">
            <w:pPr>
              <w:spacing w:before="20" w:after="20" w:line="240" w:lineRule="auto"/>
            </w:pPr>
            <w:r>
              <w:rPr>
                <w:sz w:val="20"/>
              </w:rPr>
              <w:t>Parcial, en mensajes o bitácoras físicas.</w:t>
            </w:r>
          </w:p>
        </w:tc>
        <w:tc>
          <w:tcPr>
            <w:tcW w:w="2506" w:type="dxa"/>
            <w:tcBorders>
              <w:top w:val="single" w:sz="4" w:space="0" w:color="BEBFBE"/>
              <w:left w:val="single" w:sz="4" w:space="0" w:color="BEBFBE"/>
              <w:bottom w:val="single" w:sz="4" w:space="0" w:color="BEBFBE"/>
              <w:right w:val="single" w:sz="4" w:space="0" w:color="BEBFBE"/>
            </w:tcBorders>
          </w:tcPr>
          <w:p w14:paraId="72B07444" w14:textId="77777777" w:rsidR="00CA2F9E" w:rsidRDefault="00B2420A">
            <w:pPr>
              <w:spacing w:before="20" w:after="20" w:line="240" w:lineRule="auto"/>
            </w:pPr>
            <w:r>
              <w:rPr>
                <w:sz w:val="20"/>
              </w:rPr>
              <w:t>Línea de tiempo de la incidencia con autor y fecha.</w:t>
            </w:r>
          </w:p>
        </w:tc>
        <w:tc>
          <w:tcPr>
            <w:tcW w:w="2843" w:type="dxa"/>
            <w:tcBorders>
              <w:top w:val="single" w:sz="4" w:space="0" w:color="BEBFBE"/>
              <w:left w:val="single" w:sz="4" w:space="0" w:color="BEBFBE"/>
              <w:bottom w:val="single" w:sz="4" w:space="0" w:color="BEBFBE"/>
              <w:right w:val="single" w:sz="4" w:space="0" w:color="BEBFBE"/>
            </w:tcBorders>
          </w:tcPr>
          <w:p w14:paraId="76693702" w14:textId="77777777" w:rsidR="00CA2F9E" w:rsidRDefault="00B2420A">
            <w:pPr>
              <w:spacing w:before="20" w:after="20" w:line="240" w:lineRule="auto"/>
            </w:pPr>
            <w:r>
              <w:rPr>
                <w:sz w:val="20"/>
              </w:rPr>
              <w:t>Incidencias y acciones correctivas (EP03)</w:t>
            </w:r>
          </w:p>
        </w:tc>
      </w:tr>
      <w:tr w:rsidR="00CA2F9E" w14:paraId="7EEA2CA4" w14:textId="77777777">
        <w:trPr>
          <w:cantSplit/>
          <w:jc w:val="center"/>
        </w:trPr>
        <w:tc>
          <w:tcPr>
            <w:tcW w:w="1502" w:type="dxa"/>
            <w:tcBorders>
              <w:top w:val="single" w:sz="4" w:space="0" w:color="BEBFBE"/>
              <w:left w:val="single" w:sz="4" w:space="0" w:color="BEBFBE"/>
              <w:bottom w:val="single" w:sz="4" w:space="0" w:color="BEBFBE"/>
              <w:right w:val="single" w:sz="4" w:space="0" w:color="BEBFBE"/>
            </w:tcBorders>
          </w:tcPr>
          <w:p w14:paraId="139074BC" w14:textId="77777777" w:rsidR="00CA2F9E" w:rsidRDefault="00B2420A">
            <w:pPr>
              <w:spacing w:before="20" w:after="20" w:line="240" w:lineRule="auto"/>
            </w:pPr>
            <w:r>
              <w:rPr>
                <w:b/>
                <w:sz w:val="20"/>
              </w:rPr>
              <w:t>Evidencia</w:t>
            </w:r>
          </w:p>
        </w:tc>
        <w:tc>
          <w:tcPr>
            <w:tcW w:w="2507" w:type="dxa"/>
            <w:tcBorders>
              <w:top w:val="single" w:sz="4" w:space="0" w:color="BEBFBE"/>
              <w:left w:val="single" w:sz="4" w:space="0" w:color="BEBFBE"/>
              <w:bottom w:val="single" w:sz="4" w:space="0" w:color="BEBFBE"/>
              <w:right w:val="single" w:sz="4" w:space="0" w:color="BEBFBE"/>
            </w:tcBorders>
          </w:tcPr>
          <w:p w14:paraId="27DB031A" w14:textId="77777777" w:rsidR="00CA2F9E" w:rsidRDefault="00B2420A">
            <w:pPr>
              <w:spacing w:before="20" w:after="20" w:line="240" w:lineRule="auto"/>
            </w:pPr>
            <w:r>
              <w:rPr>
                <w:sz w:val="20"/>
              </w:rPr>
              <w:t>Reconstrucción manual con huecos.</w:t>
            </w:r>
          </w:p>
        </w:tc>
        <w:tc>
          <w:tcPr>
            <w:tcW w:w="2506" w:type="dxa"/>
            <w:tcBorders>
              <w:top w:val="single" w:sz="4" w:space="0" w:color="BEBFBE"/>
              <w:left w:val="single" w:sz="4" w:space="0" w:color="BEBFBE"/>
              <w:bottom w:val="single" w:sz="4" w:space="0" w:color="BEBFBE"/>
              <w:right w:val="single" w:sz="4" w:space="0" w:color="BEBFBE"/>
            </w:tcBorders>
          </w:tcPr>
          <w:p w14:paraId="1812B5C5" w14:textId="77777777" w:rsidR="00CA2F9E" w:rsidRDefault="00B2420A">
            <w:pPr>
              <w:spacing w:before="20" w:after="20" w:line="240" w:lineRule="auto"/>
            </w:pPr>
            <w:r>
              <w:rPr>
                <w:sz w:val="20"/>
              </w:rPr>
              <w:t>Historial y reporte de trazabilidad exportable.</w:t>
            </w:r>
          </w:p>
        </w:tc>
        <w:tc>
          <w:tcPr>
            <w:tcW w:w="2843" w:type="dxa"/>
            <w:tcBorders>
              <w:top w:val="single" w:sz="4" w:space="0" w:color="BEBFBE"/>
              <w:left w:val="single" w:sz="4" w:space="0" w:color="BEBFBE"/>
              <w:bottom w:val="single" w:sz="4" w:space="0" w:color="BEBFBE"/>
              <w:right w:val="single" w:sz="4" w:space="0" w:color="BEBFBE"/>
            </w:tcBorders>
          </w:tcPr>
          <w:p w14:paraId="20D3F852" w14:textId="77777777" w:rsidR="00CA2F9E" w:rsidRDefault="00B2420A">
            <w:pPr>
              <w:spacing w:before="20" w:after="20" w:line="240" w:lineRule="auto"/>
            </w:pPr>
            <w:r>
              <w:rPr>
                <w:sz w:val="20"/>
              </w:rPr>
              <w:t>Historial, reportes y exportación (EP04)</w:t>
            </w:r>
          </w:p>
        </w:tc>
      </w:tr>
      <w:tr w:rsidR="00CA2F9E" w14:paraId="2D682A37" w14:textId="77777777">
        <w:trPr>
          <w:cantSplit/>
          <w:jc w:val="center"/>
        </w:trPr>
        <w:tc>
          <w:tcPr>
            <w:tcW w:w="1502" w:type="dxa"/>
            <w:tcBorders>
              <w:top w:val="single" w:sz="4" w:space="0" w:color="BEBFBE"/>
              <w:left w:val="single" w:sz="4" w:space="0" w:color="BEBFBE"/>
              <w:bottom w:val="single" w:sz="4" w:space="0" w:color="BEBFBE"/>
              <w:right w:val="single" w:sz="4" w:space="0" w:color="BEBFBE"/>
            </w:tcBorders>
          </w:tcPr>
          <w:p w14:paraId="78BF7B06" w14:textId="77777777" w:rsidR="00CA2F9E" w:rsidRDefault="00B2420A">
            <w:pPr>
              <w:spacing w:before="20" w:after="20" w:line="240" w:lineRule="auto"/>
            </w:pPr>
            <w:r>
              <w:rPr>
                <w:b/>
                <w:sz w:val="20"/>
              </w:rPr>
              <w:t>Calidad del dato</w:t>
            </w:r>
          </w:p>
        </w:tc>
        <w:tc>
          <w:tcPr>
            <w:tcW w:w="2507" w:type="dxa"/>
            <w:tcBorders>
              <w:top w:val="single" w:sz="4" w:space="0" w:color="BEBFBE"/>
              <w:left w:val="single" w:sz="4" w:space="0" w:color="BEBFBE"/>
              <w:bottom w:val="single" w:sz="4" w:space="0" w:color="BEBFBE"/>
              <w:right w:val="single" w:sz="4" w:space="0" w:color="BEBFBE"/>
            </w:tcBorders>
          </w:tcPr>
          <w:p w14:paraId="64DF814D" w14:textId="77777777" w:rsidR="00CA2F9E" w:rsidRDefault="00B2420A">
            <w:pPr>
              <w:spacing w:before="20" w:after="20" w:line="240" w:lineRule="auto"/>
            </w:pPr>
            <w:r>
              <w:rPr>
                <w:sz w:val="20"/>
              </w:rPr>
              <w:t>Área pendiente: no se sabe si el registro es confiable.</w:t>
            </w:r>
          </w:p>
        </w:tc>
        <w:tc>
          <w:tcPr>
            <w:tcW w:w="2506" w:type="dxa"/>
            <w:tcBorders>
              <w:top w:val="single" w:sz="4" w:space="0" w:color="BEBFBE"/>
              <w:left w:val="single" w:sz="4" w:space="0" w:color="BEBFBE"/>
              <w:bottom w:val="single" w:sz="4" w:space="0" w:color="BEBFBE"/>
              <w:right w:val="single" w:sz="4" w:space="0" w:color="BEBFBE"/>
            </w:tcBorders>
          </w:tcPr>
          <w:p w14:paraId="6D704501" w14:textId="77777777" w:rsidR="00CA2F9E" w:rsidRDefault="00B2420A">
            <w:pPr>
              <w:spacing w:before="20" w:after="20" w:line="240" w:lineRule="auto"/>
            </w:pPr>
            <w:r>
              <w:rPr>
                <w:sz w:val="20"/>
              </w:rPr>
              <w:t>Estado de conectividad y brechas visibles por activo.</w:t>
            </w:r>
          </w:p>
        </w:tc>
        <w:tc>
          <w:tcPr>
            <w:tcW w:w="2843" w:type="dxa"/>
            <w:tcBorders>
              <w:top w:val="single" w:sz="4" w:space="0" w:color="BEBFBE"/>
              <w:left w:val="single" w:sz="4" w:space="0" w:color="BEBFBE"/>
              <w:bottom w:val="single" w:sz="4" w:space="0" w:color="BEBFBE"/>
              <w:right w:val="single" w:sz="4" w:space="0" w:color="BEBFBE"/>
            </w:tcBorders>
          </w:tcPr>
          <w:p w14:paraId="071435FF" w14:textId="77777777" w:rsidR="00CA2F9E" w:rsidRDefault="00B2420A">
            <w:pPr>
              <w:spacing w:before="20" w:after="20" w:line="240" w:lineRule="auto"/>
            </w:pPr>
            <w:r>
              <w:rPr>
                <w:sz w:val="20"/>
              </w:rPr>
              <w:t>Continuidad del dato y mantenimiento (EP06)</w:t>
            </w:r>
          </w:p>
        </w:tc>
      </w:tr>
    </w:tbl>
    <w:p w14:paraId="10284AC3" w14:textId="77777777" w:rsidR="00CA2F9E" w:rsidRDefault="00CA2F9E">
      <w:pPr>
        <w:spacing w:after="120"/>
      </w:pPr>
    </w:p>
    <w:p w14:paraId="74C8D8F4" w14:textId="77777777" w:rsidR="00CA2F9E" w:rsidRDefault="00B2420A">
      <w:pPr>
        <w:pStyle w:val="Ttulo2"/>
      </w:pPr>
      <w:bookmarkStart w:id="29" w:name="_Toc242483197"/>
      <w:r>
        <w:t>3.2. User Stories</w:t>
      </w:r>
      <w:bookmarkEnd w:id="29"/>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1117"/>
        <w:gridCol w:w="3052"/>
        <w:gridCol w:w="5190"/>
      </w:tblGrid>
      <w:tr w:rsidR="00CA2F9E" w14:paraId="7B1ECC5F" w14:textId="77777777">
        <w:trPr>
          <w:cantSplit/>
          <w:tblHeader/>
          <w:jc w:val="center"/>
        </w:trPr>
        <w:tc>
          <w:tcPr>
            <w:tcW w:w="1117" w:type="dxa"/>
            <w:tcBorders>
              <w:top w:val="single" w:sz="4" w:space="0" w:color="BEBFBE"/>
              <w:left w:val="single" w:sz="4" w:space="0" w:color="BEBFBE"/>
              <w:bottom w:val="single" w:sz="4" w:space="0" w:color="BEBFBE"/>
              <w:right w:val="single" w:sz="4" w:space="0" w:color="BEBFBE"/>
            </w:tcBorders>
            <w:shd w:val="clear" w:color="auto" w:fill="F1F2F1"/>
          </w:tcPr>
          <w:p w14:paraId="5837F8BB" w14:textId="77777777" w:rsidR="00CA2F9E" w:rsidRDefault="00B2420A">
            <w:pPr>
              <w:spacing w:before="20" w:after="20" w:line="240" w:lineRule="auto"/>
            </w:pPr>
            <w:r>
              <w:rPr>
                <w:b/>
                <w:sz w:val="20"/>
              </w:rPr>
              <w:t>Epic ID</w:t>
            </w:r>
          </w:p>
        </w:tc>
        <w:tc>
          <w:tcPr>
            <w:tcW w:w="3052" w:type="dxa"/>
            <w:tcBorders>
              <w:top w:val="single" w:sz="4" w:space="0" w:color="BEBFBE"/>
              <w:left w:val="single" w:sz="4" w:space="0" w:color="BEBFBE"/>
              <w:bottom w:val="single" w:sz="4" w:space="0" w:color="BEBFBE"/>
              <w:right w:val="single" w:sz="4" w:space="0" w:color="BEBFBE"/>
            </w:tcBorders>
            <w:shd w:val="clear" w:color="auto" w:fill="F1F2F1"/>
          </w:tcPr>
          <w:p w14:paraId="764E13F1" w14:textId="77777777" w:rsidR="00CA2F9E" w:rsidRDefault="00B2420A">
            <w:pPr>
              <w:spacing w:before="20" w:after="20" w:line="240" w:lineRule="auto"/>
            </w:pPr>
            <w:r>
              <w:rPr>
                <w:b/>
                <w:sz w:val="20"/>
              </w:rPr>
              <w:t>Epic</w:t>
            </w:r>
          </w:p>
        </w:tc>
        <w:tc>
          <w:tcPr>
            <w:tcW w:w="5190" w:type="dxa"/>
            <w:tcBorders>
              <w:top w:val="single" w:sz="4" w:space="0" w:color="BEBFBE"/>
              <w:left w:val="single" w:sz="4" w:space="0" w:color="BEBFBE"/>
              <w:bottom w:val="single" w:sz="4" w:space="0" w:color="BEBFBE"/>
              <w:right w:val="single" w:sz="4" w:space="0" w:color="BEBFBE"/>
            </w:tcBorders>
            <w:shd w:val="clear" w:color="auto" w:fill="F1F2F1"/>
          </w:tcPr>
          <w:p w14:paraId="2C6007FA" w14:textId="77777777" w:rsidR="00CA2F9E" w:rsidRDefault="00B2420A">
            <w:pPr>
              <w:spacing w:before="20" w:after="20" w:line="240" w:lineRule="auto"/>
            </w:pPr>
            <w:r>
              <w:rPr>
                <w:b/>
                <w:sz w:val="20"/>
              </w:rPr>
              <w:t>Objetivo funcional</w:t>
            </w:r>
          </w:p>
        </w:tc>
      </w:tr>
      <w:tr w:rsidR="00CA2F9E" w14:paraId="44E7D72D" w14:textId="77777777">
        <w:trPr>
          <w:cantSplit/>
          <w:jc w:val="center"/>
        </w:trPr>
        <w:tc>
          <w:tcPr>
            <w:tcW w:w="1117" w:type="dxa"/>
            <w:tcBorders>
              <w:top w:val="single" w:sz="4" w:space="0" w:color="BEBFBE"/>
              <w:left w:val="single" w:sz="4" w:space="0" w:color="BEBFBE"/>
              <w:bottom w:val="single" w:sz="4" w:space="0" w:color="BEBFBE"/>
              <w:right w:val="single" w:sz="4" w:space="0" w:color="BEBFBE"/>
            </w:tcBorders>
          </w:tcPr>
          <w:p w14:paraId="67934E72" w14:textId="77777777" w:rsidR="00CA2F9E" w:rsidRDefault="00B2420A">
            <w:pPr>
              <w:spacing w:before="20" w:after="20" w:line="240" w:lineRule="auto"/>
            </w:pPr>
            <w:r>
              <w:rPr>
                <w:sz w:val="20"/>
              </w:rPr>
              <w:t>EP01</w:t>
            </w:r>
          </w:p>
        </w:tc>
        <w:tc>
          <w:tcPr>
            <w:tcW w:w="3052" w:type="dxa"/>
            <w:tcBorders>
              <w:top w:val="single" w:sz="4" w:space="0" w:color="BEBFBE"/>
              <w:left w:val="single" w:sz="4" w:space="0" w:color="BEBFBE"/>
              <w:bottom w:val="single" w:sz="4" w:space="0" w:color="BEBFBE"/>
              <w:right w:val="single" w:sz="4" w:space="0" w:color="BEBFBE"/>
            </w:tcBorders>
          </w:tcPr>
          <w:p w14:paraId="19356806" w14:textId="77777777" w:rsidR="00CA2F9E" w:rsidRDefault="00B2420A">
            <w:pPr>
              <w:spacing w:before="20" w:after="20" w:line="240" w:lineRule="auto"/>
            </w:pPr>
            <w:r>
              <w:rPr>
                <w:sz w:val="20"/>
              </w:rPr>
              <w:t>Configuración de activos e instrumentación</w:t>
            </w:r>
          </w:p>
        </w:tc>
        <w:tc>
          <w:tcPr>
            <w:tcW w:w="5190" w:type="dxa"/>
            <w:tcBorders>
              <w:top w:val="single" w:sz="4" w:space="0" w:color="BEBFBE"/>
              <w:left w:val="single" w:sz="4" w:space="0" w:color="BEBFBE"/>
              <w:bottom w:val="single" w:sz="4" w:space="0" w:color="BEBFBE"/>
              <w:right w:val="single" w:sz="4" w:space="0" w:color="BEBFBE"/>
            </w:tcBorders>
          </w:tcPr>
          <w:p w14:paraId="30E46447" w14:textId="77777777" w:rsidR="00CA2F9E" w:rsidRDefault="00B2420A">
            <w:pPr>
              <w:spacing w:before="20" w:after="20" w:line="240" w:lineRule="auto"/>
            </w:pPr>
            <w:r>
              <w:rPr>
                <w:sz w:val="20"/>
              </w:rPr>
              <w:t>Definir qué se supervisa, con qué rango y desde qué fuente de medición.</w:t>
            </w:r>
          </w:p>
        </w:tc>
      </w:tr>
      <w:tr w:rsidR="00CA2F9E" w14:paraId="46ACE343" w14:textId="77777777">
        <w:trPr>
          <w:cantSplit/>
          <w:jc w:val="center"/>
        </w:trPr>
        <w:tc>
          <w:tcPr>
            <w:tcW w:w="1117" w:type="dxa"/>
            <w:tcBorders>
              <w:top w:val="single" w:sz="4" w:space="0" w:color="BEBFBE"/>
              <w:left w:val="single" w:sz="4" w:space="0" w:color="BEBFBE"/>
              <w:bottom w:val="single" w:sz="4" w:space="0" w:color="BEBFBE"/>
              <w:right w:val="single" w:sz="4" w:space="0" w:color="BEBFBE"/>
            </w:tcBorders>
          </w:tcPr>
          <w:p w14:paraId="0D36BBF5" w14:textId="77777777" w:rsidR="00CA2F9E" w:rsidRDefault="00B2420A">
            <w:pPr>
              <w:spacing w:before="20" w:after="20" w:line="240" w:lineRule="auto"/>
            </w:pPr>
            <w:r>
              <w:rPr>
                <w:sz w:val="20"/>
              </w:rPr>
              <w:t>EP02</w:t>
            </w:r>
          </w:p>
        </w:tc>
        <w:tc>
          <w:tcPr>
            <w:tcW w:w="3052" w:type="dxa"/>
            <w:tcBorders>
              <w:top w:val="single" w:sz="4" w:space="0" w:color="BEBFBE"/>
              <w:left w:val="single" w:sz="4" w:space="0" w:color="BEBFBE"/>
              <w:bottom w:val="single" w:sz="4" w:space="0" w:color="BEBFBE"/>
              <w:right w:val="single" w:sz="4" w:space="0" w:color="BEBFBE"/>
            </w:tcBorders>
          </w:tcPr>
          <w:p w14:paraId="07D55AFB" w14:textId="77777777" w:rsidR="00CA2F9E" w:rsidRDefault="00B2420A">
            <w:pPr>
              <w:spacing w:before="20" w:after="20" w:line="240" w:lineRule="auto"/>
            </w:pPr>
            <w:r>
              <w:rPr>
                <w:sz w:val="20"/>
              </w:rPr>
              <w:t>Monitoreo operacional</w:t>
            </w:r>
          </w:p>
        </w:tc>
        <w:tc>
          <w:tcPr>
            <w:tcW w:w="5190" w:type="dxa"/>
            <w:tcBorders>
              <w:top w:val="single" w:sz="4" w:space="0" w:color="BEBFBE"/>
              <w:left w:val="single" w:sz="4" w:space="0" w:color="BEBFBE"/>
              <w:bottom w:val="single" w:sz="4" w:space="0" w:color="BEBFBE"/>
              <w:right w:val="single" w:sz="4" w:space="0" w:color="BEBFBE"/>
            </w:tcBorders>
          </w:tcPr>
          <w:p w14:paraId="1F1012C5" w14:textId="77777777" w:rsidR="00CA2F9E" w:rsidRDefault="00B2420A">
            <w:pPr>
              <w:spacing w:before="20" w:after="20" w:line="240" w:lineRule="auto"/>
            </w:pPr>
            <w:r>
              <w:rPr>
                <w:sz w:val="20"/>
              </w:rPr>
              <w:t>Consultar el estado actual y una vista consolidada de los activos.</w:t>
            </w:r>
          </w:p>
        </w:tc>
      </w:tr>
      <w:tr w:rsidR="00CA2F9E" w14:paraId="66E59837" w14:textId="77777777">
        <w:trPr>
          <w:cantSplit/>
          <w:jc w:val="center"/>
        </w:trPr>
        <w:tc>
          <w:tcPr>
            <w:tcW w:w="1117" w:type="dxa"/>
            <w:tcBorders>
              <w:top w:val="single" w:sz="4" w:space="0" w:color="BEBFBE"/>
              <w:left w:val="single" w:sz="4" w:space="0" w:color="BEBFBE"/>
              <w:bottom w:val="single" w:sz="4" w:space="0" w:color="BEBFBE"/>
              <w:right w:val="single" w:sz="4" w:space="0" w:color="BEBFBE"/>
            </w:tcBorders>
          </w:tcPr>
          <w:p w14:paraId="7197570E" w14:textId="77777777" w:rsidR="00CA2F9E" w:rsidRDefault="00B2420A">
            <w:pPr>
              <w:spacing w:before="20" w:after="20" w:line="240" w:lineRule="auto"/>
            </w:pPr>
            <w:r>
              <w:rPr>
                <w:sz w:val="20"/>
              </w:rPr>
              <w:t>EP03</w:t>
            </w:r>
          </w:p>
        </w:tc>
        <w:tc>
          <w:tcPr>
            <w:tcW w:w="3052" w:type="dxa"/>
            <w:tcBorders>
              <w:top w:val="single" w:sz="4" w:space="0" w:color="BEBFBE"/>
              <w:left w:val="single" w:sz="4" w:space="0" w:color="BEBFBE"/>
              <w:bottom w:val="single" w:sz="4" w:space="0" w:color="BEBFBE"/>
              <w:right w:val="single" w:sz="4" w:space="0" w:color="BEBFBE"/>
            </w:tcBorders>
          </w:tcPr>
          <w:p w14:paraId="55F3AC7F" w14:textId="77777777" w:rsidR="00CA2F9E" w:rsidRDefault="00B2420A">
            <w:pPr>
              <w:spacing w:before="20" w:after="20" w:line="240" w:lineRule="auto"/>
            </w:pPr>
            <w:r>
              <w:rPr>
                <w:sz w:val="20"/>
              </w:rPr>
              <w:t>Alertas e incidencias</w:t>
            </w:r>
          </w:p>
        </w:tc>
        <w:tc>
          <w:tcPr>
            <w:tcW w:w="5190" w:type="dxa"/>
            <w:tcBorders>
              <w:top w:val="single" w:sz="4" w:space="0" w:color="BEBFBE"/>
              <w:left w:val="single" w:sz="4" w:space="0" w:color="BEBFBE"/>
              <w:bottom w:val="single" w:sz="4" w:space="0" w:color="BEBFBE"/>
              <w:right w:val="single" w:sz="4" w:space="0" w:color="BEBFBE"/>
            </w:tcBorders>
          </w:tcPr>
          <w:p w14:paraId="002D5A15" w14:textId="77777777" w:rsidR="00CA2F9E" w:rsidRDefault="00B2420A">
            <w:pPr>
              <w:spacing w:before="20" w:after="20" w:line="240" w:lineRule="auto"/>
            </w:pPr>
            <w:r>
              <w:rPr>
                <w:sz w:val="20"/>
              </w:rPr>
              <w:t>Detectar, comunicar, asignar y documentar el ciclo de una desviación.</w:t>
            </w:r>
          </w:p>
        </w:tc>
      </w:tr>
      <w:tr w:rsidR="00CA2F9E" w14:paraId="32556153" w14:textId="77777777">
        <w:trPr>
          <w:cantSplit/>
          <w:jc w:val="center"/>
        </w:trPr>
        <w:tc>
          <w:tcPr>
            <w:tcW w:w="1117" w:type="dxa"/>
            <w:tcBorders>
              <w:top w:val="single" w:sz="4" w:space="0" w:color="BEBFBE"/>
              <w:left w:val="single" w:sz="4" w:space="0" w:color="BEBFBE"/>
              <w:bottom w:val="single" w:sz="4" w:space="0" w:color="BEBFBE"/>
              <w:right w:val="single" w:sz="4" w:space="0" w:color="BEBFBE"/>
            </w:tcBorders>
          </w:tcPr>
          <w:p w14:paraId="110D65DA" w14:textId="77777777" w:rsidR="00CA2F9E" w:rsidRDefault="00B2420A">
            <w:pPr>
              <w:spacing w:before="20" w:after="20" w:line="240" w:lineRule="auto"/>
            </w:pPr>
            <w:r>
              <w:rPr>
                <w:sz w:val="20"/>
              </w:rPr>
              <w:t>EP04</w:t>
            </w:r>
          </w:p>
        </w:tc>
        <w:tc>
          <w:tcPr>
            <w:tcW w:w="3052" w:type="dxa"/>
            <w:tcBorders>
              <w:top w:val="single" w:sz="4" w:space="0" w:color="BEBFBE"/>
              <w:left w:val="single" w:sz="4" w:space="0" w:color="BEBFBE"/>
              <w:bottom w:val="single" w:sz="4" w:space="0" w:color="BEBFBE"/>
              <w:right w:val="single" w:sz="4" w:space="0" w:color="BEBFBE"/>
            </w:tcBorders>
          </w:tcPr>
          <w:p w14:paraId="4A092553" w14:textId="77777777" w:rsidR="00CA2F9E" w:rsidRDefault="00B2420A">
            <w:pPr>
              <w:spacing w:before="20" w:after="20" w:line="240" w:lineRule="auto"/>
            </w:pPr>
            <w:r>
              <w:rPr>
                <w:sz w:val="20"/>
              </w:rPr>
              <w:t>Historial, trazabilidad y reportes</w:t>
            </w:r>
          </w:p>
        </w:tc>
        <w:tc>
          <w:tcPr>
            <w:tcW w:w="5190" w:type="dxa"/>
            <w:tcBorders>
              <w:top w:val="single" w:sz="4" w:space="0" w:color="BEBFBE"/>
              <w:left w:val="single" w:sz="4" w:space="0" w:color="BEBFBE"/>
              <w:bottom w:val="single" w:sz="4" w:space="0" w:color="BEBFBE"/>
              <w:right w:val="single" w:sz="4" w:space="0" w:color="BEBFBE"/>
            </w:tcBorders>
          </w:tcPr>
          <w:p w14:paraId="5BE9C5C8" w14:textId="77777777" w:rsidR="00CA2F9E" w:rsidRDefault="00B2420A">
            <w:pPr>
              <w:spacing w:before="20" w:after="20" w:line="240" w:lineRule="auto"/>
            </w:pPr>
            <w:r>
              <w:rPr>
                <w:sz w:val="20"/>
              </w:rPr>
              <w:t>Reconstruir mediciones e incidencias y preparar evidencia a partir de los registros.</w:t>
            </w:r>
          </w:p>
        </w:tc>
      </w:tr>
      <w:tr w:rsidR="00CA2F9E" w14:paraId="6A3A3CAE" w14:textId="77777777">
        <w:trPr>
          <w:cantSplit/>
          <w:jc w:val="center"/>
        </w:trPr>
        <w:tc>
          <w:tcPr>
            <w:tcW w:w="1117" w:type="dxa"/>
            <w:tcBorders>
              <w:top w:val="single" w:sz="4" w:space="0" w:color="BEBFBE"/>
              <w:left w:val="single" w:sz="4" w:space="0" w:color="BEBFBE"/>
              <w:bottom w:val="single" w:sz="4" w:space="0" w:color="BEBFBE"/>
              <w:right w:val="single" w:sz="4" w:space="0" w:color="BEBFBE"/>
            </w:tcBorders>
          </w:tcPr>
          <w:p w14:paraId="10837490" w14:textId="77777777" w:rsidR="00CA2F9E" w:rsidRDefault="00B2420A">
            <w:pPr>
              <w:spacing w:before="20" w:after="20" w:line="240" w:lineRule="auto"/>
            </w:pPr>
            <w:r>
              <w:rPr>
                <w:sz w:val="20"/>
              </w:rPr>
              <w:t>EP05</w:t>
            </w:r>
          </w:p>
        </w:tc>
        <w:tc>
          <w:tcPr>
            <w:tcW w:w="3052" w:type="dxa"/>
            <w:tcBorders>
              <w:top w:val="single" w:sz="4" w:space="0" w:color="BEBFBE"/>
              <w:left w:val="single" w:sz="4" w:space="0" w:color="BEBFBE"/>
              <w:bottom w:val="single" w:sz="4" w:space="0" w:color="BEBFBE"/>
              <w:right w:val="single" w:sz="4" w:space="0" w:color="BEBFBE"/>
            </w:tcBorders>
          </w:tcPr>
          <w:p w14:paraId="1E1B6FC3" w14:textId="77777777" w:rsidR="00CA2F9E" w:rsidRDefault="00B2420A">
            <w:pPr>
              <w:spacing w:before="20" w:after="20" w:line="240" w:lineRule="auto"/>
            </w:pPr>
            <w:r>
              <w:rPr>
                <w:sz w:val="20"/>
              </w:rPr>
              <w:t>Usuarios y responsabilidades</w:t>
            </w:r>
          </w:p>
        </w:tc>
        <w:tc>
          <w:tcPr>
            <w:tcW w:w="5190" w:type="dxa"/>
            <w:tcBorders>
              <w:top w:val="single" w:sz="4" w:space="0" w:color="BEBFBE"/>
              <w:left w:val="single" w:sz="4" w:space="0" w:color="BEBFBE"/>
              <w:bottom w:val="single" w:sz="4" w:space="0" w:color="BEBFBE"/>
              <w:right w:val="single" w:sz="4" w:space="0" w:color="BEBFBE"/>
            </w:tcBorders>
          </w:tcPr>
          <w:p w14:paraId="1D9B4F34" w14:textId="77777777" w:rsidR="00CA2F9E" w:rsidRDefault="00B2420A">
            <w:pPr>
              <w:spacing w:before="20" w:after="20" w:line="240" w:lineRule="auto"/>
            </w:pPr>
            <w:r>
              <w:rPr>
                <w:sz w:val="20"/>
              </w:rPr>
              <w:t>Incorporar usuarios y controlar responsabilidades de la organización.</w:t>
            </w:r>
          </w:p>
        </w:tc>
      </w:tr>
      <w:tr w:rsidR="00CA2F9E" w14:paraId="57527728" w14:textId="77777777">
        <w:trPr>
          <w:cantSplit/>
          <w:jc w:val="center"/>
        </w:trPr>
        <w:tc>
          <w:tcPr>
            <w:tcW w:w="1117" w:type="dxa"/>
            <w:tcBorders>
              <w:top w:val="single" w:sz="4" w:space="0" w:color="BEBFBE"/>
              <w:left w:val="single" w:sz="4" w:space="0" w:color="BEBFBE"/>
              <w:bottom w:val="single" w:sz="4" w:space="0" w:color="BEBFBE"/>
              <w:right w:val="single" w:sz="4" w:space="0" w:color="BEBFBE"/>
            </w:tcBorders>
          </w:tcPr>
          <w:p w14:paraId="5736C14A" w14:textId="77777777" w:rsidR="00CA2F9E" w:rsidRDefault="00B2420A">
            <w:pPr>
              <w:spacing w:before="20" w:after="20" w:line="240" w:lineRule="auto"/>
            </w:pPr>
            <w:r>
              <w:rPr>
                <w:sz w:val="20"/>
              </w:rPr>
              <w:t>EP06</w:t>
            </w:r>
          </w:p>
        </w:tc>
        <w:tc>
          <w:tcPr>
            <w:tcW w:w="3052" w:type="dxa"/>
            <w:tcBorders>
              <w:top w:val="single" w:sz="4" w:space="0" w:color="BEBFBE"/>
              <w:left w:val="single" w:sz="4" w:space="0" w:color="BEBFBE"/>
              <w:bottom w:val="single" w:sz="4" w:space="0" w:color="BEBFBE"/>
              <w:right w:val="single" w:sz="4" w:space="0" w:color="BEBFBE"/>
            </w:tcBorders>
          </w:tcPr>
          <w:p w14:paraId="6AA22B2B" w14:textId="77777777" w:rsidR="00CA2F9E" w:rsidRDefault="00B2420A">
            <w:pPr>
              <w:spacing w:before="20" w:after="20" w:line="240" w:lineRule="auto"/>
            </w:pPr>
            <w:r>
              <w:rPr>
                <w:sz w:val="20"/>
              </w:rPr>
              <w:t>Mantenimiento y continuidad</w:t>
            </w:r>
          </w:p>
        </w:tc>
        <w:tc>
          <w:tcPr>
            <w:tcW w:w="5190" w:type="dxa"/>
            <w:tcBorders>
              <w:top w:val="single" w:sz="4" w:space="0" w:color="BEBFBE"/>
              <w:left w:val="single" w:sz="4" w:space="0" w:color="BEBFBE"/>
              <w:bottom w:val="single" w:sz="4" w:space="0" w:color="BEBFBE"/>
              <w:right w:val="single" w:sz="4" w:space="0" w:color="BEBFBE"/>
            </w:tcBorders>
          </w:tcPr>
          <w:p w14:paraId="6A5EF10D" w14:textId="77777777" w:rsidR="00CA2F9E" w:rsidRDefault="00B2420A">
            <w:pPr>
              <w:spacing w:before="20" w:after="20" w:line="240" w:lineRule="auto"/>
            </w:pPr>
            <w:r>
              <w:rPr>
                <w:sz w:val="20"/>
              </w:rPr>
              <w:t>Registrar mantenimiento y conocer situaciones que afectan la continuidad o calidad del dato.</w:t>
            </w:r>
          </w:p>
        </w:tc>
      </w:tr>
      <w:tr w:rsidR="00CA2F9E" w14:paraId="40C4AC17" w14:textId="77777777">
        <w:trPr>
          <w:cantSplit/>
          <w:jc w:val="center"/>
        </w:trPr>
        <w:tc>
          <w:tcPr>
            <w:tcW w:w="1117" w:type="dxa"/>
            <w:tcBorders>
              <w:top w:val="single" w:sz="4" w:space="0" w:color="BEBFBE"/>
              <w:left w:val="single" w:sz="4" w:space="0" w:color="BEBFBE"/>
              <w:bottom w:val="single" w:sz="4" w:space="0" w:color="BEBFBE"/>
              <w:right w:val="single" w:sz="4" w:space="0" w:color="BEBFBE"/>
            </w:tcBorders>
          </w:tcPr>
          <w:p w14:paraId="11B227E7" w14:textId="77777777" w:rsidR="00CA2F9E" w:rsidRDefault="00B2420A">
            <w:pPr>
              <w:spacing w:before="20" w:after="20" w:line="240" w:lineRule="auto"/>
            </w:pPr>
            <w:r>
              <w:rPr>
                <w:sz w:val="20"/>
              </w:rPr>
              <w:t>EP07</w:t>
            </w:r>
          </w:p>
        </w:tc>
        <w:tc>
          <w:tcPr>
            <w:tcW w:w="3052" w:type="dxa"/>
            <w:tcBorders>
              <w:top w:val="single" w:sz="4" w:space="0" w:color="BEBFBE"/>
              <w:left w:val="single" w:sz="4" w:space="0" w:color="BEBFBE"/>
              <w:bottom w:val="single" w:sz="4" w:space="0" w:color="BEBFBE"/>
              <w:right w:val="single" w:sz="4" w:space="0" w:color="BEBFBE"/>
            </w:tcBorders>
          </w:tcPr>
          <w:p w14:paraId="7AB191BF" w14:textId="77777777" w:rsidR="00CA2F9E" w:rsidRDefault="00B2420A">
            <w:pPr>
              <w:spacing w:before="20" w:after="20" w:line="240" w:lineRule="auto"/>
            </w:pPr>
            <w:r>
              <w:rPr>
                <w:sz w:val="20"/>
              </w:rPr>
              <w:t>Asistencia inteligente supervisada</w:t>
            </w:r>
          </w:p>
        </w:tc>
        <w:tc>
          <w:tcPr>
            <w:tcW w:w="5190" w:type="dxa"/>
            <w:tcBorders>
              <w:top w:val="single" w:sz="4" w:space="0" w:color="BEBFBE"/>
              <w:left w:val="single" w:sz="4" w:space="0" w:color="BEBFBE"/>
              <w:bottom w:val="single" w:sz="4" w:space="0" w:color="BEBFBE"/>
              <w:right w:val="single" w:sz="4" w:space="0" w:color="BEBFBE"/>
            </w:tcBorders>
          </w:tcPr>
          <w:p w14:paraId="09313B82" w14:textId="77777777" w:rsidR="00CA2F9E" w:rsidRDefault="00B2420A">
            <w:pPr>
              <w:spacing w:before="20" w:after="20" w:line="240" w:lineRule="auto"/>
            </w:pPr>
            <w:r>
              <w:rPr>
                <w:sz w:val="20"/>
              </w:rPr>
              <w:t>Proponer apoyo para una incidencia sin sustituir la decisión del operador.</w:t>
            </w:r>
          </w:p>
        </w:tc>
      </w:tr>
      <w:tr w:rsidR="00CA2F9E" w14:paraId="056E0181" w14:textId="77777777">
        <w:trPr>
          <w:cantSplit/>
          <w:jc w:val="center"/>
        </w:trPr>
        <w:tc>
          <w:tcPr>
            <w:tcW w:w="1117" w:type="dxa"/>
            <w:tcBorders>
              <w:top w:val="single" w:sz="4" w:space="0" w:color="BEBFBE"/>
              <w:left w:val="single" w:sz="4" w:space="0" w:color="BEBFBE"/>
              <w:bottom w:val="single" w:sz="4" w:space="0" w:color="BEBFBE"/>
              <w:right w:val="single" w:sz="4" w:space="0" w:color="BEBFBE"/>
            </w:tcBorders>
          </w:tcPr>
          <w:p w14:paraId="540ABB3B" w14:textId="77777777" w:rsidR="00CA2F9E" w:rsidRDefault="00B2420A">
            <w:pPr>
              <w:spacing w:before="20" w:after="20" w:line="240" w:lineRule="auto"/>
            </w:pPr>
            <w:r>
              <w:rPr>
                <w:sz w:val="20"/>
              </w:rPr>
              <w:t>EP08</w:t>
            </w:r>
          </w:p>
        </w:tc>
        <w:tc>
          <w:tcPr>
            <w:tcW w:w="3052" w:type="dxa"/>
            <w:tcBorders>
              <w:top w:val="single" w:sz="4" w:space="0" w:color="BEBFBE"/>
              <w:left w:val="single" w:sz="4" w:space="0" w:color="BEBFBE"/>
              <w:bottom w:val="single" w:sz="4" w:space="0" w:color="BEBFBE"/>
              <w:right w:val="single" w:sz="4" w:space="0" w:color="BEBFBE"/>
            </w:tcBorders>
          </w:tcPr>
          <w:p w14:paraId="3ABDAE36" w14:textId="77777777" w:rsidR="00CA2F9E" w:rsidRDefault="00B2420A">
            <w:pPr>
              <w:spacing w:before="20" w:after="20" w:line="240" w:lineRule="auto"/>
            </w:pPr>
            <w:r>
              <w:rPr>
                <w:sz w:val="20"/>
              </w:rPr>
              <w:t>Planes y suscripción</w:t>
            </w:r>
          </w:p>
        </w:tc>
        <w:tc>
          <w:tcPr>
            <w:tcW w:w="5190" w:type="dxa"/>
            <w:tcBorders>
              <w:top w:val="single" w:sz="4" w:space="0" w:color="BEBFBE"/>
              <w:left w:val="single" w:sz="4" w:space="0" w:color="BEBFBE"/>
              <w:bottom w:val="single" w:sz="4" w:space="0" w:color="BEBFBE"/>
              <w:right w:val="single" w:sz="4" w:space="0" w:color="BEBFBE"/>
            </w:tcBorders>
          </w:tcPr>
          <w:p w14:paraId="19D1170D" w14:textId="77777777" w:rsidR="00CA2F9E" w:rsidRDefault="00B2420A">
            <w:pPr>
              <w:spacing w:before="20" w:after="20" w:line="240" w:lineRule="auto"/>
            </w:pPr>
            <w:r>
              <w:rPr>
                <w:sz w:val="20"/>
              </w:rPr>
              <w:t>Conocer límites del plan y evolucionar la capacidad contratada cuando la operación lo requiera.</w:t>
            </w:r>
          </w:p>
        </w:tc>
      </w:tr>
    </w:tbl>
    <w:p w14:paraId="683C52AE" w14:textId="77777777" w:rsidR="00CA2F9E" w:rsidRDefault="00CA2F9E">
      <w:pPr>
        <w:spacing w:after="120"/>
      </w:pP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973"/>
        <w:gridCol w:w="1259"/>
        <w:gridCol w:w="2793"/>
        <w:gridCol w:w="2931"/>
        <w:gridCol w:w="1403"/>
      </w:tblGrid>
      <w:tr w:rsidR="00CA2F9E" w14:paraId="2F197706" w14:textId="77777777">
        <w:trPr>
          <w:cantSplit/>
          <w:tblHeader/>
          <w:jc w:val="center"/>
        </w:trPr>
        <w:tc>
          <w:tcPr>
            <w:tcW w:w="973" w:type="dxa"/>
            <w:tcBorders>
              <w:top w:val="single" w:sz="4" w:space="0" w:color="BEBFBE"/>
              <w:left w:val="single" w:sz="4" w:space="0" w:color="BEBFBE"/>
              <w:bottom w:val="single" w:sz="4" w:space="0" w:color="BEBFBE"/>
              <w:right w:val="single" w:sz="4" w:space="0" w:color="BEBFBE"/>
            </w:tcBorders>
            <w:shd w:val="clear" w:color="auto" w:fill="F1F2F1"/>
          </w:tcPr>
          <w:p w14:paraId="6D3CCC7A" w14:textId="77777777" w:rsidR="00CA2F9E" w:rsidRDefault="00B2420A">
            <w:pPr>
              <w:spacing w:before="20" w:after="20" w:line="240" w:lineRule="auto"/>
            </w:pPr>
            <w:r>
              <w:rPr>
                <w:b/>
                <w:sz w:val="20"/>
              </w:rPr>
              <w:t>Epic / US ID</w:t>
            </w:r>
          </w:p>
        </w:tc>
        <w:tc>
          <w:tcPr>
            <w:tcW w:w="1259" w:type="dxa"/>
            <w:tcBorders>
              <w:top w:val="single" w:sz="4" w:space="0" w:color="BEBFBE"/>
              <w:left w:val="single" w:sz="4" w:space="0" w:color="BEBFBE"/>
              <w:bottom w:val="single" w:sz="4" w:space="0" w:color="BEBFBE"/>
              <w:right w:val="single" w:sz="4" w:space="0" w:color="BEBFBE"/>
            </w:tcBorders>
            <w:shd w:val="clear" w:color="auto" w:fill="F1F2F1"/>
          </w:tcPr>
          <w:p w14:paraId="507D5A68" w14:textId="77777777" w:rsidR="00CA2F9E" w:rsidRDefault="00B2420A">
            <w:pPr>
              <w:spacing w:before="20" w:after="20" w:line="240" w:lineRule="auto"/>
            </w:pPr>
            <w:r>
              <w:rPr>
                <w:b/>
                <w:sz w:val="20"/>
              </w:rPr>
              <w:t>Título</w:t>
            </w:r>
          </w:p>
        </w:tc>
        <w:tc>
          <w:tcPr>
            <w:tcW w:w="2793" w:type="dxa"/>
            <w:tcBorders>
              <w:top w:val="single" w:sz="4" w:space="0" w:color="BEBFBE"/>
              <w:left w:val="single" w:sz="4" w:space="0" w:color="BEBFBE"/>
              <w:bottom w:val="single" w:sz="4" w:space="0" w:color="BEBFBE"/>
              <w:right w:val="single" w:sz="4" w:space="0" w:color="BEBFBE"/>
            </w:tcBorders>
            <w:shd w:val="clear" w:color="auto" w:fill="F1F2F1"/>
          </w:tcPr>
          <w:p w14:paraId="74022BCF" w14:textId="77777777" w:rsidR="00CA2F9E" w:rsidRDefault="00B2420A">
            <w:pPr>
              <w:spacing w:before="20" w:after="20" w:line="240" w:lineRule="auto"/>
            </w:pPr>
            <w:r>
              <w:rPr>
                <w:b/>
                <w:sz w:val="20"/>
              </w:rPr>
              <w:t>Descripción</w:t>
            </w:r>
          </w:p>
        </w:tc>
        <w:tc>
          <w:tcPr>
            <w:tcW w:w="2931" w:type="dxa"/>
            <w:tcBorders>
              <w:top w:val="single" w:sz="4" w:space="0" w:color="BEBFBE"/>
              <w:left w:val="single" w:sz="4" w:space="0" w:color="BEBFBE"/>
              <w:bottom w:val="single" w:sz="4" w:space="0" w:color="BEBFBE"/>
              <w:right w:val="single" w:sz="4" w:space="0" w:color="BEBFBE"/>
            </w:tcBorders>
            <w:shd w:val="clear" w:color="auto" w:fill="F1F2F1"/>
          </w:tcPr>
          <w:p w14:paraId="125790D9" w14:textId="77777777" w:rsidR="00CA2F9E" w:rsidRDefault="00B2420A">
            <w:pPr>
              <w:spacing w:before="20" w:after="20" w:line="240" w:lineRule="auto"/>
            </w:pPr>
            <w:r>
              <w:rPr>
                <w:b/>
                <w:sz w:val="20"/>
              </w:rPr>
              <w:t>Criterios de aceptación</w:t>
            </w:r>
          </w:p>
        </w:tc>
        <w:tc>
          <w:tcPr>
            <w:tcW w:w="1403" w:type="dxa"/>
            <w:tcBorders>
              <w:top w:val="single" w:sz="4" w:space="0" w:color="BEBFBE"/>
              <w:left w:val="single" w:sz="4" w:space="0" w:color="BEBFBE"/>
              <w:bottom w:val="single" w:sz="4" w:space="0" w:color="BEBFBE"/>
              <w:right w:val="single" w:sz="4" w:space="0" w:color="BEBFBE"/>
            </w:tcBorders>
            <w:shd w:val="clear" w:color="auto" w:fill="F1F2F1"/>
          </w:tcPr>
          <w:p w14:paraId="445C96FE" w14:textId="77777777" w:rsidR="00CA2F9E" w:rsidRDefault="00B2420A">
            <w:pPr>
              <w:spacing w:before="20" w:after="20" w:line="240" w:lineRule="auto"/>
            </w:pPr>
            <w:r>
              <w:rPr>
                <w:b/>
                <w:sz w:val="20"/>
              </w:rPr>
              <w:t>Relacionado (Epic ID)</w:t>
            </w:r>
          </w:p>
        </w:tc>
      </w:tr>
      <w:tr w:rsidR="00CA2F9E" w14:paraId="4A1821D0"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7EF7F878" w14:textId="77777777" w:rsidR="00CA2F9E" w:rsidRDefault="00B2420A">
            <w:pPr>
              <w:spacing w:before="20" w:after="20" w:line="240" w:lineRule="auto"/>
            </w:pPr>
            <w:r>
              <w:rPr>
                <w:sz w:val="20"/>
              </w:rPr>
              <w:lastRenderedPageBreak/>
              <w:t>US01</w:t>
            </w:r>
          </w:p>
        </w:tc>
        <w:tc>
          <w:tcPr>
            <w:tcW w:w="1259" w:type="dxa"/>
            <w:tcBorders>
              <w:top w:val="single" w:sz="4" w:space="0" w:color="BEBFBE"/>
              <w:left w:val="single" w:sz="4" w:space="0" w:color="BEBFBE"/>
              <w:bottom w:val="single" w:sz="4" w:space="0" w:color="BEBFBE"/>
              <w:right w:val="single" w:sz="4" w:space="0" w:color="BEBFBE"/>
            </w:tcBorders>
          </w:tcPr>
          <w:p w14:paraId="0A0404E4" w14:textId="77777777" w:rsidR="00CA2F9E" w:rsidRDefault="00B2420A">
            <w:pPr>
              <w:spacing w:before="20" w:after="20" w:line="240" w:lineRule="auto"/>
            </w:pPr>
            <w:r>
              <w:rPr>
                <w:sz w:val="20"/>
              </w:rPr>
              <w:t>Registrar  activo  refrigerado</w:t>
            </w:r>
          </w:p>
        </w:tc>
        <w:tc>
          <w:tcPr>
            <w:tcW w:w="2793" w:type="dxa"/>
            <w:tcBorders>
              <w:top w:val="single" w:sz="4" w:space="0" w:color="BEBFBE"/>
              <w:left w:val="single" w:sz="4" w:space="0" w:color="BEBFBE"/>
              <w:bottom w:val="single" w:sz="4" w:space="0" w:color="BEBFBE"/>
              <w:right w:val="single" w:sz="4" w:space="0" w:color="BEBFBE"/>
            </w:tcBorders>
          </w:tcPr>
          <w:p w14:paraId="573C4484" w14:textId="77777777" w:rsidR="00CA2F9E" w:rsidRDefault="00B2420A">
            <w:pPr>
              <w:spacing w:before="20" w:after="20" w:line="240" w:lineRule="auto"/>
            </w:pPr>
            <w:r>
              <w:rPr>
                <w:sz w:val="20"/>
              </w:rPr>
              <w:t>Como encargado de  negocio, quiero registrar  una instalación, cámara o unidad de transporte con su nombre, tipo y ubicación, para que ColdTrace sepa qué activo debo supervisar.</w:t>
            </w:r>
          </w:p>
        </w:tc>
        <w:tc>
          <w:tcPr>
            <w:tcW w:w="2931" w:type="dxa"/>
            <w:tcBorders>
              <w:top w:val="single" w:sz="4" w:space="0" w:color="BEBFBE"/>
              <w:left w:val="single" w:sz="4" w:space="0" w:color="BEBFBE"/>
              <w:bottom w:val="single" w:sz="4" w:space="0" w:color="BEBFBE"/>
              <w:right w:val="single" w:sz="4" w:space="0" w:color="BEBFBE"/>
            </w:tcBorders>
          </w:tcPr>
          <w:p w14:paraId="3E1D63CE" w14:textId="77777777" w:rsidR="00CA2F9E" w:rsidRDefault="00B2420A">
            <w:pPr>
              <w:spacing w:before="20" w:after="20" w:line="240" w:lineRule="auto"/>
            </w:pPr>
            <w:r>
              <w:rPr>
                <w:sz w:val="20"/>
              </w:rPr>
              <w:t>Dado que el usuario tiene  permisos de configuración, cuando registra un activo con los datos obligatorios,  entonces el activo queda  disponible para asociar  rangos y fuentes de  medición.</w:t>
            </w:r>
          </w:p>
        </w:tc>
        <w:tc>
          <w:tcPr>
            <w:tcW w:w="1403" w:type="dxa"/>
            <w:tcBorders>
              <w:top w:val="single" w:sz="4" w:space="0" w:color="BEBFBE"/>
              <w:left w:val="single" w:sz="4" w:space="0" w:color="BEBFBE"/>
              <w:bottom w:val="single" w:sz="4" w:space="0" w:color="BEBFBE"/>
              <w:right w:val="single" w:sz="4" w:space="0" w:color="BEBFBE"/>
            </w:tcBorders>
          </w:tcPr>
          <w:p w14:paraId="088AA63D" w14:textId="77777777" w:rsidR="00CA2F9E" w:rsidRDefault="00B2420A">
            <w:pPr>
              <w:spacing w:before="20" w:after="20" w:line="240" w:lineRule="auto"/>
            </w:pPr>
            <w:r>
              <w:rPr>
                <w:sz w:val="20"/>
              </w:rPr>
              <w:t>EP01</w:t>
            </w:r>
          </w:p>
        </w:tc>
      </w:tr>
      <w:tr w:rsidR="00CA2F9E" w14:paraId="734FDD49"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1AD6167C" w14:textId="77777777" w:rsidR="00CA2F9E" w:rsidRDefault="00B2420A">
            <w:pPr>
              <w:spacing w:before="20" w:after="20" w:line="240" w:lineRule="auto"/>
            </w:pPr>
            <w:r>
              <w:rPr>
                <w:sz w:val="20"/>
              </w:rPr>
              <w:t>US02</w:t>
            </w:r>
          </w:p>
        </w:tc>
        <w:tc>
          <w:tcPr>
            <w:tcW w:w="1259" w:type="dxa"/>
            <w:tcBorders>
              <w:top w:val="single" w:sz="4" w:space="0" w:color="BEBFBE"/>
              <w:left w:val="single" w:sz="4" w:space="0" w:color="BEBFBE"/>
              <w:bottom w:val="single" w:sz="4" w:space="0" w:color="BEBFBE"/>
              <w:right w:val="single" w:sz="4" w:space="0" w:color="BEBFBE"/>
            </w:tcBorders>
          </w:tcPr>
          <w:p w14:paraId="2229586F" w14:textId="77777777" w:rsidR="00CA2F9E" w:rsidRDefault="00B2420A">
            <w:pPr>
              <w:spacing w:before="20" w:after="20" w:line="240" w:lineRule="auto"/>
            </w:pPr>
            <w:r>
              <w:rPr>
                <w:sz w:val="20"/>
              </w:rPr>
              <w:t>Configurar rango  seguro por tipo de  producto</w:t>
            </w:r>
          </w:p>
        </w:tc>
        <w:tc>
          <w:tcPr>
            <w:tcW w:w="2793" w:type="dxa"/>
            <w:tcBorders>
              <w:top w:val="single" w:sz="4" w:space="0" w:color="BEBFBE"/>
              <w:left w:val="single" w:sz="4" w:space="0" w:color="BEBFBE"/>
              <w:bottom w:val="single" w:sz="4" w:space="0" w:color="BEBFBE"/>
              <w:right w:val="single" w:sz="4" w:space="0" w:color="BEBFBE"/>
            </w:tcBorders>
          </w:tcPr>
          <w:p w14:paraId="27325572" w14:textId="77777777" w:rsidR="00CA2F9E" w:rsidRDefault="00B2420A">
            <w:pPr>
              <w:spacing w:before="20" w:after="20" w:line="240" w:lineRule="auto"/>
            </w:pPr>
            <w:r>
              <w:rPr>
                <w:sz w:val="20"/>
              </w:rPr>
              <w:t>Como encargado de  negocio, quiero definir los valores mínimos y  máximos de temperatura y humedad según el producto almacenado, para que el  sistema reconozca cuándo existe una desviación.</w:t>
            </w:r>
          </w:p>
        </w:tc>
        <w:tc>
          <w:tcPr>
            <w:tcW w:w="2931" w:type="dxa"/>
            <w:tcBorders>
              <w:top w:val="single" w:sz="4" w:space="0" w:color="BEBFBE"/>
              <w:left w:val="single" w:sz="4" w:space="0" w:color="BEBFBE"/>
              <w:bottom w:val="single" w:sz="4" w:space="0" w:color="BEBFBE"/>
              <w:right w:val="single" w:sz="4" w:space="0" w:color="BEBFBE"/>
            </w:tcBorders>
          </w:tcPr>
          <w:p w14:paraId="5104B5F4" w14:textId="77777777" w:rsidR="00CA2F9E" w:rsidRDefault="00B2420A">
            <w:pPr>
              <w:spacing w:before="20" w:after="20" w:line="240" w:lineRule="auto"/>
            </w:pPr>
            <w:r>
              <w:rPr>
                <w:sz w:val="20"/>
              </w:rPr>
              <w:t>Dado un activo registrado, cuando el usuario guarda un rango válido, entonces el  sistema conserva los límites y los utiliza como referencia para evaluar las lecturas.</w:t>
            </w:r>
          </w:p>
        </w:tc>
        <w:tc>
          <w:tcPr>
            <w:tcW w:w="1403" w:type="dxa"/>
            <w:tcBorders>
              <w:top w:val="single" w:sz="4" w:space="0" w:color="BEBFBE"/>
              <w:left w:val="single" w:sz="4" w:space="0" w:color="BEBFBE"/>
              <w:bottom w:val="single" w:sz="4" w:space="0" w:color="BEBFBE"/>
              <w:right w:val="single" w:sz="4" w:space="0" w:color="BEBFBE"/>
            </w:tcBorders>
          </w:tcPr>
          <w:p w14:paraId="3CC52CAE" w14:textId="77777777" w:rsidR="00CA2F9E" w:rsidRDefault="00B2420A">
            <w:pPr>
              <w:spacing w:before="20" w:after="20" w:line="240" w:lineRule="auto"/>
            </w:pPr>
            <w:r>
              <w:rPr>
                <w:sz w:val="20"/>
              </w:rPr>
              <w:t>EP01</w:t>
            </w:r>
          </w:p>
        </w:tc>
      </w:tr>
      <w:tr w:rsidR="00CA2F9E" w14:paraId="56A359A2"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59E91DB3" w14:textId="77777777" w:rsidR="00CA2F9E" w:rsidRDefault="00B2420A">
            <w:pPr>
              <w:spacing w:before="20" w:after="20" w:line="240" w:lineRule="auto"/>
            </w:pPr>
            <w:r>
              <w:rPr>
                <w:sz w:val="20"/>
              </w:rPr>
              <w:t>US03</w:t>
            </w:r>
          </w:p>
        </w:tc>
        <w:tc>
          <w:tcPr>
            <w:tcW w:w="1259" w:type="dxa"/>
            <w:tcBorders>
              <w:top w:val="single" w:sz="4" w:space="0" w:color="BEBFBE"/>
              <w:left w:val="single" w:sz="4" w:space="0" w:color="BEBFBE"/>
              <w:bottom w:val="single" w:sz="4" w:space="0" w:color="BEBFBE"/>
              <w:right w:val="single" w:sz="4" w:space="0" w:color="BEBFBE"/>
            </w:tcBorders>
          </w:tcPr>
          <w:p w14:paraId="5F253052" w14:textId="77777777" w:rsidR="00CA2F9E" w:rsidRDefault="00B2420A">
            <w:pPr>
              <w:spacing w:before="20" w:after="20" w:line="240" w:lineRule="auto"/>
            </w:pPr>
            <w:r>
              <w:rPr>
                <w:sz w:val="20"/>
              </w:rPr>
              <w:t>Asociar  fuente de medición</w:t>
            </w:r>
          </w:p>
        </w:tc>
        <w:tc>
          <w:tcPr>
            <w:tcW w:w="2793" w:type="dxa"/>
            <w:tcBorders>
              <w:top w:val="single" w:sz="4" w:space="0" w:color="BEBFBE"/>
              <w:left w:val="single" w:sz="4" w:space="0" w:color="BEBFBE"/>
              <w:bottom w:val="single" w:sz="4" w:space="0" w:color="BEBFBE"/>
              <w:right w:val="single" w:sz="4" w:space="0" w:color="BEBFBE"/>
            </w:tcBorders>
          </w:tcPr>
          <w:p w14:paraId="30BBA0E4" w14:textId="77777777" w:rsidR="00CA2F9E" w:rsidRDefault="00B2420A">
            <w:pPr>
              <w:spacing w:before="20" w:after="20" w:line="240" w:lineRule="auto"/>
            </w:pPr>
            <w:r>
              <w:rPr>
                <w:sz w:val="20"/>
              </w:rPr>
              <w:t>Como encargado de  negocio, quiero vincular un sensor IoT a un activo  mediante su identificador, para que las lecturas se  relacionen con el equipo  correcto sin revisión  presencial.</w:t>
            </w:r>
          </w:p>
        </w:tc>
        <w:tc>
          <w:tcPr>
            <w:tcW w:w="2931" w:type="dxa"/>
            <w:tcBorders>
              <w:top w:val="single" w:sz="4" w:space="0" w:color="BEBFBE"/>
              <w:left w:val="single" w:sz="4" w:space="0" w:color="BEBFBE"/>
              <w:bottom w:val="single" w:sz="4" w:space="0" w:color="BEBFBE"/>
              <w:right w:val="single" w:sz="4" w:space="0" w:color="BEBFBE"/>
            </w:tcBorders>
          </w:tcPr>
          <w:p w14:paraId="29182245" w14:textId="77777777" w:rsidR="00CA2F9E" w:rsidRDefault="00B2420A">
            <w:pPr>
              <w:spacing w:before="20" w:after="20" w:line="240" w:lineRule="auto"/>
            </w:pPr>
            <w:r>
              <w:rPr>
                <w:sz w:val="20"/>
              </w:rPr>
              <w:t>Dado un activo y una fuente disponibles, cuando el  usuario confirma la  asociación, entonces la  fuente queda vinculada al activo y sus nuevas lecturas se registran bajo ese  contexto.</w:t>
            </w:r>
          </w:p>
        </w:tc>
        <w:tc>
          <w:tcPr>
            <w:tcW w:w="1403" w:type="dxa"/>
            <w:tcBorders>
              <w:top w:val="single" w:sz="4" w:space="0" w:color="BEBFBE"/>
              <w:left w:val="single" w:sz="4" w:space="0" w:color="BEBFBE"/>
              <w:bottom w:val="single" w:sz="4" w:space="0" w:color="BEBFBE"/>
              <w:right w:val="single" w:sz="4" w:space="0" w:color="BEBFBE"/>
            </w:tcBorders>
          </w:tcPr>
          <w:p w14:paraId="1DE789EF" w14:textId="77777777" w:rsidR="00CA2F9E" w:rsidRDefault="00B2420A">
            <w:pPr>
              <w:spacing w:before="20" w:after="20" w:line="240" w:lineRule="auto"/>
            </w:pPr>
            <w:r>
              <w:rPr>
                <w:sz w:val="20"/>
              </w:rPr>
              <w:t>EP01</w:t>
            </w:r>
          </w:p>
        </w:tc>
      </w:tr>
      <w:tr w:rsidR="00CA2F9E" w14:paraId="1172DABD"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53B28473" w14:textId="77777777" w:rsidR="00CA2F9E" w:rsidRDefault="00B2420A">
            <w:pPr>
              <w:spacing w:before="20" w:after="20" w:line="240" w:lineRule="auto"/>
            </w:pPr>
            <w:r>
              <w:rPr>
                <w:sz w:val="20"/>
              </w:rPr>
              <w:t>US04</w:t>
            </w:r>
          </w:p>
        </w:tc>
        <w:tc>
          <w:tcPr>
            <w:tcW w:w="1259" w:type="dxa"/>
            <w:tcBorders>
              <w:top w:val="single" w:sz="4" w:space="0" w:color="BEBFBE"/>
              <w:left w:val="single" w:sz="4" w:space="0" w:color="BEBFBE"/>
              <w:bottom w:val="single" w:sz="4" w:space="0" w:color="BEBFBE"/>
              <w:right w:val="single" w:sz="4" w:space="0" w:color="BEBFBE"/>
            </w:tcBorders>
          </w:tcPr>
          <w:p w14:paraId="02901F80" w14:textId="77777777" w:rsidR="00CA2F9E" w:rsidRDefault="00B2420A">
            <w:pPr>
              <w:spacing w:before="20" w:after="20" w:line="240" w:lineRule="auto"/>
            </w:pPr>
            <w:r>
              <w:rPr>
                <w:sz w:val="20"/>
              </w:rPr>
              <w:t>Consultar estado  actual de un activo</w:t>
            </w:r>
          </w:p>
        </w:tc>
        <w:tc>
          <w:tcPr>
            <w:tcW w:w="2793" w:type="dxa"/>
            <w:tcBorders>
              <w:top w:val="single" w:sz="4" w:space="0" w:color="BEBFBE"/>
              <w:left w:val="single" w:sz="4" w:space="0" w:color="BEBFBE"/>
              <w:bottom w:val="single" w:sz="4" w:space="0" w:color="BEBFBE"/>
              <w:right w:val="single" w:sz="4" w:space="0" w:color="BEBFBE"/>
            </w:tcBorders>
          </w:tcPr>
          <w:p w14:paraId="6E151E4E" w14:textId="77777777" w:rsidR="00CA2F9E" w:rsidRDefault="00B2420A">
            <w:pPr>
              <w:spacing w:before="20" w:after="20" w:line="240" w:lineRule="auto"/>
            </w:pPr>
            <w:r>
              <w:rPr>
                <w:sz w:val="20"/>
              </w:rPr>
              <w:t>Como usuario, quiero ver la última temperatura y  humedad de un activo, su rango seguro y su estado, para saber si está bajo  control aunque no me  encuentre en el local.</w:t>
            </w:r>
          </w:p>
        </w:tc>
        <w:tc>
          <w:tcPr>
            <w:tcW w:w="2931" w:type="dxa"/>
            <w:tcBorders>
              <w:top w:val="single" w:sz="4" w:space="0" w:color="BEBFBE"/>
              <w:left w:val="single" w:sz="4" w:space="0" w:color="BEBFBE"/>
              <w:bottom w:val="single" w:sz="4" w:space="0" w:color="BEBFBE"/>
              <w:right w:val="single" w:sz="4" w:space="0" w:color="BEBFBE"/>
            </w:tcBorders>
          </w:tcPr>
          <w:p w14:paraId="3B388801" w14:textId="77777777" w:rsidR="00CA2F9E" w:rsidRDefault="00B2420A">
            <w:pPr>
              <w:spacing w:before="20" w:after="20" w:line="240" w:lineRule="auto"/>
            </w:pPr>
            <w:r>
              <w:rPr>
                <w:sz w:val="20"/>
              </w:rPr>
              <w:t>Dado un activo con lecturas registradas, cuando el  usuario abre su estado actual, entonces se muestran la  última lectura, el rango  aplicado, la fecha y hora y la condición normal, en alerta o sin datos.</w:t>
            </w:r>
          </w:p>
        </w:tc>
        <w:tc>
          <w:tcPr>
            <w:tcW w:w="1403" w:type="dxa"/>
            <w:tcBorders>
              <w:top w:val="single" w:sz="4" w:space="0" w:color="BEBFBE"/>
              <w:left w:val="single" w:sz="4" w:space="0" w:color="BEBFBE"/>
              <w:bottom w:val="single" w:sz="4" w:space="0" w:color="BEBFBE"/>
              <w:right w:val="single" w:sz="4" w:space="0" w:color="BEBFBE"/>
            </w:tcBorders>
          </w:tcPr>
          <w:p w14:paraId="02C66DE7" w14:textId="77777777" w:rsidR="00CA2F9E" w:rsidRDefault="00B2420A">
            <w:pPr>
              <w:spacing w:before="20" w:after="20" w:line="240" w:lineRule="auto"/>
            </w:pPr>
            <w:r>
              <w:rPr>
                <w:sz w:val="20"/>
              </w:rPr>
              <w:t>EP02</w:t>
            </w:r>
          </w:p>
        </w:tc>
      </w:tr>
      <w:tr w:rsidR="00CA2F9E" w14:paraId="7B34B24F"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7E3E3164" w14:textId="77777777" w:rsidR="00CA2F9E" w:rsidRDefault="00B2420A">
            <w:pPr>
              <w:spacing w:before="20" w:after="20" w:line="240" w:lineRule="auto"/>
            </w:pPr>
            <w:r>
              <w:rPr>
                <w:sz w:val="20"/>
              </w:rPr>
              <w:t>US05</w:t>
            </w:r>
          </w:p>
        </w:tc>
        <w:tc>
          <w:tcPr>
            <w:tcW w:w="1259" w:type="dxa"/>
            <w:tcBorders>
              <w:top w:val="single" w:sz="4" w:space="0" w:color="BEBFBE"/>
              <w:left w:val="single" w:sz="4" w:space="0" w:color="BEBFBE"/>
              <w:bottom w:val="single" w:sz="4" w:space="0" w:color="BEBFBE"/>
              <w:right w:val="single" w:sz="4" w:space="0" w:color="BEBFBE"/>
            </w:tcBorders>
          </w:tcPr>
          <w:p w14:paraId="32F9CB08" w14:textId="77777777" w:rsidR="00CA2F9E" w:rsidRDefault="00B2420A">
            <w:pPr>
              <w:spacing w:before="20" w:after="20" w:line="240" w:lineRule="auto"/>
            </w:pPr>
            <w:r>
              <w:rPr>
                <w:sz w:val="20"/>
              </w:rPr>
              <w:t>Visualizar tendencia reciente</w:t>
            </w:r>
          </w:p>
        </w:tc>
        <w:tc>
          <w:tcPr>
            <w:tcW w:w="2793" w:type="dxa"/>
            <w:tcBorders>
              <w:top w:val="single" w:sz="4" w:space="0" w:color="BEBFBE"/>
              <w:left w:val="single" w:sz="4" w:space="0" w:color="BEBFBE"/>
              <w:bottom w:val="single" w:sz="4" w:space="0" w:color="BEBFBE"/>
              <w:right w:val="single" w:sz="4" w:space="0" w:color="BEBFBE"/>
            </w:tcBorders>
          </w:tcPr>
          <w:p w14:paraId="33EEB591" w14:textId="77777777" w:rsidR="00CA2F9E" w:rsidRDefault="00B2420A">
            <w:pPr>
              <w:spacing w:before="20" w:after="20" w:line="240" w:lineRule="auto"/>
            </w:pPr>
            <w:r>
              <w:rPr>
                <w:sz w:val="20"/>
              </w:rPr>
              <w:t>Como usuario, quiero ver la evolución reciente de  temperatura y humedad en un gráfico, para distinguir una lectura puntual de una desviación sostenida.</w:t>
            </w:r>
          </w:p>
        </w:tc>
        <w:tc>
          <w:tcPr>
            <w:tcW w:w="2931" w:type="dxa"/>
            <w:tcBorders>
              <w:top w:val="single" w:sz="4" w:space="0" w:color="BEBFBE"/>
              <w:left w:val="single" w:sz="4" w:space="0" w:color="BEBFBE"/>
              <w:bottom w:val="single" w:sz="4" w:space="0" w:color="BEBFBE"/>
              <w:right w:val="single" w:sz="4" w:space="0" w:color="BEBFBE"/>
            </w:tcBorders>
          </w:tcPr>
          <w:p w14:paraId="67B85656" w14:textId="77777777" w:rsidR="00CA2F9E" w:rsidRDefault="00B2420A">
            <w:pPr>
              <w:spacing w:before="20" w:after="20" w:line="240" w:lineRule="auto"/>
            </w:pPr>
            <w:r>
              <w:rPr>
                <w:sz w:val="20"/>
              </w:rPr>
              <w:t>Dado un activo con  mediciones recientes, cuando el usuario consulta la  tendencia, entonces se  muestran las lecturas  ordenadas en el tiempo y la referencia del rango seguro.</w:t>
            </w:r>
          </w:p>
        </w:tc>
        <w:tc>
          <w:tcPr>
            <w:tcW w:w="1403" w:type="dxa"/>
            <w:tcBorders>
              <w:top w:val="single" w:sz="4" w:space="0" w:color="BEBFBE"/>
              <w:left w:val="single" w:sz="4" w:space="0" w:color="BEBFBE"/>
              <w:bottom w:val="single" w:sz="4" w:space="0" w:color="BEBFBE"/>
              <w:right w:val="single" w:sz="4" w:space="0" w:color="BEBFBE"/>
            </w:tcBorders>
          </w:tcPr>
          <w:p w14:paraId="25D51934" w14:textId="77777777" w:rsidR="00CA2F9E" w:rsidRDefault="00B2420A">
            <w:pPr>
              <w:spacing w:before="20" w:after="20" w:line="240" w:lineRule="auto"/>
            </w:pPr>
            <w:r>
              <w:rPr>
                <w:sz w:val="20"/>
              </w:rPr>
              <w:t>EP02</w:t>
            </w:r>
          </w:p>
        </w:tc>
      </w:tr>
      <w:tr w:rsidR="00CA2F9E" w14:paraId="7AA2BA96"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2FA97969" w14:textId="77777777" w:rsidR="00CA2F9E" w:rsidRDefault="00B2420A">
            <w:pPr>
              <w:spacing w:before="20" w:after="20" w:line="240" w:lineRule="auto"/>
            </w:pPr>
            <w:r>
              <w:rPr>
                <w:sz w:val="20"/>
              </w:rPr>
              <w:t>US06</w:t>
            </w:r>
          </w:p>
        </w:tc>
        <w:tc>
          <w:tcPr>
            <w:tcW w:w="1259" w:type="dxa"/>
            <w:tcBorders>
              <w:top w:val="single" w:sz="4" w:space="0" w:color="BEBFBE"/>
              <w:left w:val="single" w:sz="4" w:space="0" w:color="BEBFBE"/>
              <w:bottom w:val="single" w:sz="4" w:space="0" w:color="BEBFBE"/>
              <w:right w:val="single" w:sz="4" w:space="0" w:color="BEBFBE"/>
            </w:tcBorders>
          </w:tcPr>
          <w:p w14:paraId="13A37C9A" w14:textId="77777777" w:rsidR="00CA2F9E" w:rsidRDefault="00B2420A">
            <w:pPr>
              <w:spacing w:before="20" w:after="20" w:line="240" w:lineRule="auto"/>
            </w:pPr>
            <w:r>
              <w:rPr>
                <w:sz w:val="20"/>
              </w:rPr>
              <w:t>Recibir  alerta por  desviación</w:t>
            </w:r>
          </w:p>
        </w:tc>
        <w:tc>
          <w:tcPr>
            <w:tcW w:w="2793" w:type="dxa"/>
            <w:tcBorders>
              <w:top w:val="single" w:sz="4" w:space="0" w:color="BEBFBE"/>
              <w:left w:val="single" w:sz="4" w:space="0" w:color="BEBFBE"/>
              <w:bottom w:val="single" w:sz="4" w:space="0" w:color="BEBFBE"/>
              <w:right w:val="single" w:sz="4" w:space="0" w:color="BEBFBE"/>
            </w:tcBorders>
          </w:tcPr>
          <w:p w14:paraId="01EFD00E" w14:textId="77777777" w:rsidR="00CA2F9E" w:rsidRDefault="00B2420A">
            <w:pPr>
              <w:spacing w:before="20" w:after="20" w:line="240" w:lineRule="auto"/>
            </w:pPr>
            <w:r>
              <w:rPr>
                <w:sz w:val="20"/>
              </w:rPr>
              <w:t>Como encargado de  negocio, quiero recibir una notificación cuando una  lectura sale del rango  seguro, para actuar antes de que el producto se pierda.</w:t>
            </w:r>
          </w:p>
        </w:tc>
        <w:tc>
          <w:tcPr>
            <w:tcW w:w="2931" w:type="dxa"/>
            <w:tcBorders>
              <w:top w:val="single" w:sz="4" w:space="0" w:color="BEBFBE"/>
              <w:left w:val="single" w:sz="4" w:space="0" w:color="BEBFBE"/>
              <w:bottom w:val="single" w:sz="4" w:space="0" w:color="BEBFBE"/>
              <w:right w:val="single" w:sz="4" w:space="0" w:color="BEBFBE"/>
            </w:tcBorders>
          </w:tcPr>
          <w:p w14:paraId="680D4DB9" w14:textId="77777777" w:rsidR="00CA2F9E" w:rsidRDefault="00B2420A">
            <w:pPr>
              <w:spacing w:before="20" w:after="20" w:line="240" w:lineRule="auto"/>
            </w:pPr>
            <w:r>
              <w:rPr>
                <w:sz w:val="20"/>
              </w:rPr>
              <w:t>Dado un activo con rango configurado, cuando una  lectura supera los límites y cumple la tolerancia  definida, entonces se genera una alerta y se envía por al menos un canal habilitado.</w:t>
            </w:r>
          </w:p>
        </w:tc>
        <w:tc>
          <w:tcPr>
            <w:tcW w:w="1403" w:type="dxa"/>
            <w:tcBorders>
              <w:top w:val="single" w:sz="4" w:space="0" w:color="BEBFBE"/>
              <w:left w:val="single" w:sz="4" w:space="0" w:color="BEBFBE"/>
              <w:bottom w:val="single" w:sz="4" w:space="0" w:color="BEBFBE"/>
              <w:right w:val="single" w:sz="4" w:space="0" w:color="BEBFBE"/>
            </w:tcBorders>
          </w:tcPr>
          <w:p w14:paraId="616BAB97" w14:textId="77777777" w:rsidR="00CA2F9E" w:rsidRDefault="00B2420A">
            <w:pPr>
              <w:spacing w:before="20" w:after="20" w:line="240" w:lineRule="auto"/>
            </w:pPr>
            <w:r>
              <w:rPr>
                <w:sz w:val="20"/>
              </w:rPr>
              <w:t>EP03</w:t>
            </w:r>
          </w:p>
        </w:tc>
      </w:tr>
      <w:tr w:rsidR="00CA2F9E" w14:paraId="0B47E5AE"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4FDCFA90" w14:textId="77777777" w:rsidR="00CA2F9E" w:rsidRDefault="00B2420A">
            <w:pPr>
              <w:spacing w:before="20" w:after="20" w:line="240" w:lineRule="auto"/>
            </w:pPr>
            <w:r>
              <w:rPr>
                <w:sz w:val="20"/>
              </w:rPr>
              <w:t>US07</w:t>
            </w:r>
          </w:p>
        </w:tc>
        <w:tc>
          <w:tcPr>
            <w:tcW w:w="1259" w:type="dxa"/>
            <w:tcBorders>
              <w:top w:val="single" w:sz="4" w:space="0" w:color="BEBFBE"/>
              <w:left w:val="single" w:sz="4" w:space="0" w:color="BEBFBE"/>
              <w:bottom w:val="single" w:sz="4" w:space="0" w:color="BEBFBE"/>
              <w:right w:val="single" w:sz="4" w:space="0" w:color="BEBFBE"/>
            </w:tcBorders>
          </w:tcPr>
          <w:p w14:paraId="6B8539B5" w14:textId="77777777" w:rsidR="00CA2F9E" w:rsidRDefault="00B2420A">
            <w:pPr>
              <w:spacing w:before="20" w:after="20" w:line="240" w:lineRule="auto"/>
            </w:pPr>
            <w:r>
              <w:rPr>
                <w:sz w:val="20"/>
              </w:rPr>
              <w:t>Configurar canales y  tolerancia de alertas</w:t>
            </w:r>
          </w:p>
        </w:tc>
        <w:tc>
          <w:tcPr>
            <w:tcW w:w="2793" w:type="dxa"/>
            <w:tcBorders>
              <w:top w:val="single" w:sz="4" w:space="0" w:color="BEBFBE"/>
              <w:left w:val="single" w:sz="4" w:space="0" w:color="BEBFBE"/>
              <w:bottom w:val="single" w:sz="4" w:space="0" w:color="BEBFBE"/>
              <w:right w:val="single" w:sz="4" w:space="0" w:color="BEBFBE"/>
            </w:tcBorders>
          </w:tcPr>
          <w:p w14:paraId="7103B4F6" w14:textId="77777777" w:rsidR="00CA2F9E" w:rsidRDefault="00B2420A">
            <w:pPr>
              <w:spacing w:before="20" w:after="20" w:line="240" w:lineRule="auto"/>
            </w:pPr>
            <w:r>
              <w:rPr>
                <w:sz w:val="20"/>
              </w:rPr>
              <w:t>Como responsable de  operaciones, quiero  configurar los canales de notificación y el tiempo de tolerancia fuera de rango, para reducir avisos  innecesarios y recibir las alertas relevantes.</w:t>
            </w:r>
          </w:p>
        </w:tc>
        <w:tc>
          <w:tcPr>
            <w:tcW w:w="2931" w:type="dxa"/>
            <w:tcBorders>
              <w:top w:val="single" w:sz="4" w:space="0" w:color="BEBFBE"/>
              <w:left w:val="single" w:sz="4" w:space="0" w:color="BEBFBE"/>
              <w:bottom w:val="single" w:sz="4" w:space="0" w:color="BEBFBE"/>
              <w:right w:val="single" w:sz="4" w:space="0" w:color="BEBFBE"/>
            </w:tcBorders>
          </w:tcPr>
          <w:p w14:paraId="364223E6" w14:textId="77777777" w:rsidR="00CA2F9E" w:rsidRDefault="00B2420A">
            <w:pPr>
              <w:spacing w:before="20" w:after="20" w:line="240" w:lineRule="auto"/>
            </w:pPr>
            <w:r>
              <w:rPr>
                <w:sz w:val="20"/>
              </w:rPr>
              <w:t>Dado un activo o regla de  alerta, cuando el responsable cambia canal o tolerancia y guarda la configuración,  entonces las nuevas alertas respetan esos parámetros.</w:t>
            </w:r>
          </w:p>
        </w:tc>
        <w:tc>
          <w:tcPr>
            <w:tcW w:w="1403" w:type="dxa"/>
            <w:tcBorders>
              <w:top w:val="single" w:sz="4" w:space="0" w:color="BEBFBE"/>
              <w:left w:val="single" w:sz="4" w:space="0" w:color="BEBFBE"/>
              <w:bottom w:val="single" w:sz="4" w:space="0" w:color="BEBFBE"/>
              <w:right w:val="single" w:sz="4" w:space="0" w:color="BEBFBE"/>
            </w:tcBorders>
          </w:tcPr>
          <w:p w14:paraId="22680300" w14:textId="77777777" w:rsidR="00CA2F9E" w:rsidRDefault="00B2420A">
            <w:pPr>
              <w:spacing w:before="20" w:after="20" w:line="240" w:lineRule="auto"/>
            </w:pPr>
            <w:r>
              <w:rPr>
                <w:sz w:val="20"/>
              </w:rPr>
              <w:t>EP03</w:t>
            </w:r>
          </w:p>
        </w:tc>
      </w:tr>
      <w:tr w:rsidR="00CA2F9E" w14:paraId="0D9CBE66"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6042ED0C" w14:textId="77777777" w:rsidR="00CA2F9E" w:rsidRDefault="00B2420A">
            <w:pPr>
              <w:spacing w:before="20" w:after="20" w:line="240" w:lineRule="auto"/>
            </w:pPr>
            <w:r>
              <w:rPr>
                <w:sz w:val="20"/>
              </w:rPr>
              <w:lastRenderedPageBreak/>
              <w:t>US08</w:t>
            </w:r>
          </w:p>
        </w:tc>
        <w:tc>
          <w:tcPr>
            <w:tcW w:w="1259" w:type="dxa"/>
            <w:tcBorders>
              <w:top w:val="single" w:sz="4" w:space="0" w:color="BEBFBE"/>
              <w:left w:val="single" w:sz="4" w:space="0" w:color="BEBFBE"/>
              <w:bottom w:val="single" w:sz="4" w:space="0" w:color="BEBFBE"/>
              <w:right w:val="single" w:sz="4" w:space="0" w:color="BEBFBE"/>
            </w:tcBorders>
          </w:tcPr>
          <w:p w14:paraId="028CBEFA" w14:textId="77777777" w:rsidR="00CA2F9E" w:rsidRDefault="00B2420A">
            <w:pPr>
              <w:spacing w:before="20" w:after="20" w:line="240" w:lineRule="auto"/>
            </w:pPr>
            <w:r>
              <w:rPr>
                <w:sz w:val="20"/>
              </w:rPr>
              <w:t>Reconocer y asignar  una alerta</w:t>
            </w:r>
          </w:p>
        </w:tc>
        <w:tc>
          <w:tcPr>
            <w:tcW w:w="2793" w:type="dxa"/>
            <w:tcBorders>
              <w:top w:val="single" w:sz="4" w:space="0" w:color="BEBFBE"/>
              <w:left w:val="single" w:sz="4" w:space="0" w:color="BEBFBE"/>
              <w:bottom w:val="single" w:sz="4" w:space="0" w:color="BEBFBE"/>
              <w:right w:val="single" w:sz="4" w:space="0" w:color="BEBFBE"/>
            </w:tcBorders>
          </w:tcPr>
          <w:p w14:paraId="6C873996" w14:textId="77777777" w:rsidR="00CA2F9E" w:rsidRDefault="00B2420A">
            <w:pPr>
              <w:spacing w:before="20" w:after="20" w:line="240" w:lineRule="auto"/>
            </w:pPr>
            <w:r>
              <w:rPr>
                <w:sz w:val="20"/>
              </w:rPr>
              <w:t>Como responsable de  operaciones, quiero  reconocer una alerta y  asignarla a un responsable, para que el equipo sepa  quién la está atendiendo y no se duplique la respuesta.</w:t>
            </w:r>
          </w:p>
        </w:tc>
        <w:tc>
          <w:tcPr>
            <w:tcW w:w="2931" w:type="dxa"/>
            <w:tcBorders>
              <w:top w:val="single" w:sz="4" w:space="0" w:color="BEBFBE"/>
              <w:left w:val="single" w:sz="4" w:space="0" w:color="BEBFBE"/>
              <w:bottom w:val="single" w:sz="4" w:space="0" w:color="BEBFBE"/>
              <w:right w:val="single" w:sz="4" w:space="0" w:color="BEBFBE"/>
            </w:tcBorders>
          </w:tcPr>
          <w:p w14:paraId="1AB91540" w14:textId="77777777" w:rsidR="00CA2F9E" w:rsidRDefault="00B2420A">
            <w:pPr>
              <w:spacing w:before="20" w:after="20" w:line="240" w:lineRule="auto"/>
            </w:pPr>
            <w:r>
              <w:rPr>
                <w:sz w:val="20"/>
              </w:rPr>
              <w:t>Dada una alerta activa,  cuando un usuario autorizado la reconoce y asigna,  entonces quedan registrados el responsable, la fecha y  hora y el nuevo estado de  atención.</w:t>
            </w:r>
          </w:p>
        </w:tc>
        <w:tc>
          <w:tcPr>
            <w:tcW w:w="1403" w:type="dxa"/>
            <w:tcBorders>
              <w:top w:val="single" w:sz="4" w:space="0" w:color="BEBFBE"/>
              <w:left w:val="single" w:sz="4" w:space="0" w:color="BEBFBE"/>
              <w:bottom w:val="single" w:sz="4" w:space="0" w:color="BEBFBE"/>
              <w:right w:val="single" w:sz="4" w:space="0" w:color="BEBFBE"/>
            </w:tcBorders>
          </w:tcPr>
          <w:p w14:paraId="4970F611" w14:textId="77777777" w:rsidR="00CA2F9E" w:rsidRDefault="00B2420A">
            <w:pPr>
              <w:spacing w:before="20" w:after="20" w:line="240" w:lineRule="auto"/>
            </w:pPr>
            <w:r>
              <w:rPr>
                <w:sz w:val="20"/>
              </w:rPr>
              <w:t>EP03</w:t>
            </w:r>
          </w:p>
        </w:tc>
      </w:tr>
      <w:tr w:rsidR="00CA2F9E" w14:paraId="5665210D"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514108D3" w14:textId="77777777" w:rsidR="00CA2F9E" w:rsidRDefault="00B2420A">
            <w:pPr>
              <w:spacing w:before="20" w:after="20" w:line="240" w:lineRule="auto"/>
            </w:pPr>
            <w:r>
              <w:rPr>
                <w:sz w:val="20"/>
              </w:rPr>
              <w:t>US09</w:t>
            </w:r>
          </w:p>
        </w:tc>
        <w:tc>
          <w:tcPr>
            <w:tcW w:w="1259" w:type="dxa"/>
            <w:tcBorders>
              <w:top w:val="single" w:sz="4" w:space="0" w:color="BEBFBE"/>
              <w:left w:val="single" w:sz="4" w:space="0" w:color="BEBFBE"/>
              <w:bottom w:val="single" w:sz="4" w:space="0" w:color="BEBFBE"/>
              <w:right w:val="single" w:sz="4" w:space="0" w:color="BEBFBE"/>
            </w:tcBorders>
          </w:tcPr>
          <w:p w14:paraId="46FC6237" w14:textId="77777777" w:rsidR="00CA2F9E" w:rsidRDefault="00B2420A">
            <w:pPr>
              <w:spacing w:before="20" w:after="20" w:line="240" w:lineRule="auto"/>
            </w:pPr>
            <w:r>
              <w:rPr>
                <w:sz w:val="20"/>
              </w:rPr>
              <w:t>Gestionar una  incidencia</w:t>
            </w:r>
          </w:p>
        </w:tc>
        <w:tc>
          <w:tcPr>
            <w:tcW w:w="2793" w:type="dxa"/>
            <w:tcBorders>
              <w:top w:val="single" w:sz="4" w:space="0" w:color="BEBFBE"/>
              <w:left w:val="single" w:sz="4" w:space="0" w:color="BEBFBE"/>
              <w:bottom w:val="single" w:sz="4" w:space="0" w:color="BEBFBE"/>
              <w:right w:val="single" w:sz="4" w:space="0" w:color="BEBFBE"/>
            </w:tcBorders>
          </w:tcPr>
          <w:p w14:paraId="5B50B078" w14:textId="77777777" w:rsidR="00CA2F9E" w:rsidRDefault="00B2420A">
            <w:pPr>
              <w:spacing w:before="20" w:after="20" w:line="240" w:lineRule="auto"/>
            </w:pPr>
            <w:r>
              <w:rPr>
                <w:sz w:val="20"/>
              </w:rPr>
              <w:t>Como responsable de  operación, quiero agrupar una desviación y su  contexto en una incidencia, para dar seguimiento al  evento hasta su resolución.</w:t>
            </w:r>
          </w:p>
        </w:tc>
        <w:tc>
          <w:tcPr>
            <w:tcW w:w="2931" w:type="dxa"/>
            <w:tcBorders>
              <w:top w:val="single" w:sz="4" w:space="0" w:color="BEBFBE"/>
              <w:left w:val="single" w:sz="4" w:space="0" w:color="BEBFBE"/>
              <w:bottom w:val="single" w:sz="4" w:space="0" w:color="BEBFBE"/>
              <w:right w:val="single" w:sz="4" w:space="0" w:color="BEBFBE"/>
            </w:tcBorders>
          </w:tcPr>
          <w:p w14:paraId="418ED94A" w14:textId="77777777" w:rsidR="00CA2F9E" w:rsidRDefault="00B2420A">
            <w:pPr>
              <w:spacing w:before="20" w:after="20" w:line="240" w:lineRule="auto"/>
            </w:pPr>
            <w:r>
              <w:rPr>
                <w:sz w:val="20"/>
              </w:rPr>
              <w:t>Dada una alerta relevante,  cuando se abre una  incidencia, entonces  conserva el activo, el  momento del evento, la  severidad, el responsable y el estado de seguimiento.</w:t>
            </w:r>
          </w:p>
        </w:tc>
        <w:tc>
          <w:tcPr>
            <w:tcW w:w="1403" w:type="dxa"/>
            <w:tcBorders>
              <w:top w:val="single" w:sz="4" w:space="0" w:color="BEBFBE"/>
              <w:left w:val="single" w:sz="4" w:space="0" w:color="BEBFBE"/>
              <w:bottom w:val="single" w:sz="4" w:space="0" w:color="BEBFBE"/>
              <w:right w:val="single" w:sz="4" w:space="0" w:color="BEBFBE"/>
            </w:tcBorders>
          </w:tcPr>
          <w:p w14:paraId="2032C2BA" w14:textId="77777777" w:rsidR="00CA2F9E" w:rsidRDefault="00B2420A">
            <w:pPr>
              <w:spacing w:before="20" w:after="20" w:line="240" w:lineRule="auto"/>
            </w:pPr>
            <w:r>
              <w:rPr>
                <w:sz w:val="20"/>
              </w:rPr>
              <w:t>EP03</w:t>
            </w:r>
          </w:p>
        </w:tc>
      </w:tr>
      <w:tr w:rsidR="00CA2F9E" w14:paraId="5440C0EE"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00B1D481" w14:textId="77777777" w:rsidR="00CA2F9E" w:rsidRDefault="00B2420A">
            <w:pPr>
              <w:spacing w:before="20" w:after="20" w:line="240" w:lineRule="auto"/>
            </w:pPr>
            <w:r>
              <w:rPr>
                <w:sz w:val="20"/>
              </w:rPr>
              <w:t>US10</w:t>
            </w:r>
          </w:p>
        </w:tc>
        <w:tc>
          <w:tcPr>
            <w:tcW w:w="1259" w:type="dxa"/>
            <w:tcBorders>
              <w:top w:val="single" w:sz="4" w:space="0" w:color="BEBFBE"/>
              <w:left w:val="single" w:sz="4" w:space="0" w:color="BEBFBE"/>
              <w:bottom w:val="single" w:sz="4" w:space="0" w:color="BEBFBE"/>
              <w:right w:val="single" w:sz="4" w:space="0" w:color="BEBFBE"/>
            </w:tcBorders>
          </w:tcPr>
          <w:p w14:paraId="4132181A" w14:textId="77777777" w:rsidR="00CA2F9E" w:rsidRDefault="00B2420A">
            <w:pPr>
              <w:spacing w:before="20" w:after="20" w:line="240" w:lineRule="auto"/>
            </w:pPr>
            <w:r>
              <w:rPr>
                <w:sz w:val="20"/>
              </w:rPr>
              <w:t>Registrar acción  correctiva</w:t>
            </w:r>
          </w:p>
        </w:tc>
        <w:tc>
          <w:tcPr>
            <w:tcW w:w="2793" w:type="dxa"/>
            <w:tcBorders>
              <w:top w:val="single" w:sz="4" w:space="0" w:color="BEBFBE"/>
              <w:left w:val="single" w:sz="4" w:space="0" w:color="BEBFBE"/>
              <w:bottom w:val="single" w:sz="4" w:space="0" w:color="BEBFBE"/>
              <w:right w:val="single" w:sz="4" w:space="0" w:color="BEBFBE"/>
            </w:tcBorders>
          </w:tcPr>
          <w:p w14:paraId="39D382FA" w14:textId="77777777" w:rsidR="00CA2F9E" w:rsidRDefault="00B2420A">
            <w:pPr>
              <w:spacing w:before="20" w:after="20" w:line="240" w:lineRule="auto"/>
            </w:pPr>
            <w:r>
              <w:rPr>
                <w:sz w:val="20"/>
              </w:rPr>
              <w:t>Como responsable de una incidencia, quiero registrar la acción aplicada, para  dejar evidencia de la  respuesta realizada.</w:t>
            </w:r>
          </w:p>
        </w:tc>
        <w:tc>
          <w:tcPr>
            <w:tcW w:w="2931" w:type="dxa"/>
            <w:tcBorders>
              <w:top w:val="single" w:sz="4" w:space="0" w:color="BEBFBE"/>
              <w:left w:val="single" w:sz="4" w:space="0" w:color="BEBFBE"/>
              <w:bottom w:val="single" w:sz="4" w:space="0" w:color="BEBFBE"/>
              <w:right w:val="single" w:sz="4" w:space="0" w:color="BEBFBE"/>
            </w:tcBorders>
          </w:tcPr>
          <w:p w14:paraId="0254747C" w14:textId="77777777" w:rsidR="00CA2F9E" w:rsidRDefault="00B2420A">
            <w:pPr>
              <w:spacing w:before="20" w:after="20" w:line="240" w:lineRule="auto"/>
            </w:pPr>
            <w:r>
              <w:rPr>
                <w:sz w:val="20"/>
              </w:rPr>
              <w:t>Dada una incidencia abierta, cuando el responsable  registra una acción, entonces se guardan la descripción, el autor y la fecha y hora en la línea de tiempo.</w:t>
            </w:r>
          </w:p>
        </w:tc>
        <w:tc>
          <w:tcPr>
            <w:tcW w:w="1403" w:type="dxa"/>
            <w:tcBorders>
              <w:top w:val="single" w:sz="4" w:space="0" w:color="BEBFBE"/>
              <w:left w:val="single" w:sz="4" w:space="0" w:color="BEBFBE"/>
              <w:bottom w:val="single" w:sz="4" w:space="0" w:color="BEBFBE"/>
              <w:right w:val="single" w:sz="4" w:space="0" w:color="BEBFBE"/>
            </w:tcBorders>
          </w:tcPr>
          <w:p w14:paraId="7D056D58" w14:textId="77777777" w:rsidR="00CA2F9E" w:rsidRDefault="00B2420A">
            <w:pPr>
              <w:spacing w:before="20" w:after="20" w:line="240" w:lineRule="auto"/>
            </w:pPr>
            <w:r>
              <w:rPr>
                <w:sz w:val="20"/>
              </w:rPr>
              <w:t>EP03</w:t>
            </w:r>
          </w:p>
        </w:tc>
      </w:tr>
      <w:tr w:rsidR="00CA2F9E" w14:paraId="0D2E18E8"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533653E2" w14:textId="77777777" w:rsidR="00CA2F9E" w:rsidRDefault="00B2420A">
            <w:pPr>
              <w:spacing w:before="20" w:after="20" w:line="240" w:lineRule="auto"/>
            </w:pPr>
            <w:r>
              <w:rPr>
                <w:sz w:val="20"/>
              </w:rPr>
              <w:t>US11</w:t>
            </w:r>
          </w:p>
        </w:tc>
        <w:tc>
          <w:tcPr>
            <w:tcW w:w="1259" w:type="dxa"/>
            <w:tcBorders>
              <w:top w:val="single" w:sz="4" w:space="0" w:color="BEBFBE"/>
              <w:left w:val="single" w:sz="4" w:space="0" w:color="BEBFBE"/>
              <w:bottom w:val="single" w:sz="4" w:space="0" w:color="BEBFBE"/>
              <w:right w:val="single" w:sz="4" w:space="0" w:color="BEBFBE"/>
            </w:tcBorders>
          </w:tcPr>
          <w:p w14:paraId="663CF4BE" w14:textId="77777777" w:rsidR="00CA2F9E" w:rsidRDefault="00B2420A">
            <w:pPr>
              <w:spacing w:before="20" w:after="20" w:line="240" w:lineRule="auto"/>
            </w:pPr>
            <w:r>
              <w:rPr>
                <w:sz w:val="20"/>
              </w:rPr>
              <w:t>Cerrar una incidencia</w:t>
            </w:r>
          </w:p>
        </w:tc>
        <w:tc>
          <w:tcPr>
            <w:tcW w:w="2793" w:type="dxa"/>
            <w:tcBorders>
              <w:top w:val="single" w:sz="4" w:space="0" w:color="BEBFBE"/>
              <w:left w:val="single" w:sz="4" w:space="0" w:color="BEBFBE"/>
              <w:bottom w:val="single" w:sz="4" w:space="0" w:color="BEBFBE"/>
              <w:right w:val="single" w:sz="4" w:space="0" w:color="BEBFBE"/>
            </w:tcBorders>
          </w:tcPr>
          <w:p w14:paraId="4B860F97" w14:textId="77777777" w:rsidR="00CA2F9E" w:rsidRDefault="00B2420A">
            <w:pPr>
              <w:spacing w:before="20" w:after="20" w:line="240" w:lineRule="auto"/>
            </w:pPr>
            <w:r>
              <w:rPr>
                <w:sz w:val="20"/>
              </w:rPr>
              <w:t>Como responsable, quiero cerrar una incidencia  cuando la condición se  haya normalizado y exista evidencia suficiente, para completar el caso sin perder trazabilidad.</w:t>
            </w:r>
          </w:p>
        </w:tc>
        <w:tc>
          <w:tcPr>
            <w:tcW w:w="2931" w:type="dxa"/>
            <w:tcBorders>
              <w:top w:val="single" w:sz="4" w:space="0" w:color="BEBFBE"/>
              <w:left w:val="single" w:sz="4" w:space="0" w:color="BEBFBE"/>
              <w:bottom w:val="single" w:sz="4" w:space="0" w:color="BEBFBE"/>
              <w:right w:val="single" w:sz="4" w:space="0" w:color="BEBFBE"/>
            </w:tcBorders>
          </w:tcPr>
          <w:p w14:paraId="7110E347" w14:textId="77777777" w:rsidR="00CA2F9E" w:rsidRDefault="00B2420A">
            <w:pPr>
              <w:spacing w:before="20" w:after="20" w:line="240" w:lineRule="auto"/>
            </w:pPr>
            <w:r>
              <w:rPr>
                <w:sz w:val="20"/>
              </w:rPr>
              <w:t>Dada una incidencia abierta, cuando se solicita el cierre, entonces el sistema exige un resumen o acción registrada y conserva quién cerró el  caso y cuándo.</w:t>
            </w:r>
          </w:p>
        </w:tc>
        <w:tc>
          <w:tcPr>
            <w:tcW w:w="1403" w:type="dxa"/>
            <w:tcBorders>
              <w:top w:val="single" w:sz="4" w:space="0" w:color="BEBFBE"/>
              <w:left w:val="single" w:sz="4" w:space="0" w:color="BEBFBE"/>
              <w:bottom w:val="single" w:sz="4" w:space="0" w:color="BEBFBE"/>
              <w:right w:val="single" w:sz="4" w:space="0" w:color="BEBFBE"/>
            </w:tcBorders>
          </w:tcPr>
          <w:p w14:paraId="2FEC0950" w14:textId="77777777" w:rsidR="00CA2F9E" w:rsidRDefault="00B2420A">
            <w:pPr>
              <w:spacing w:before="20" w:after="20" w:line="240" w:lineRule="auto"/>
            </w:pPr>
            <w:r>
              <w:rPr>
                <w:sz w:val="20"/>
              </w:rPr>
              <w:t>EP03</w:t>
            </w:r>
          </w:p>
        </w:tc>
      </w:tr>
      <w:tr w:rsidR="00CA2F9E" w14:paraId="43C74B92"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3C7E43C3" w14:textId="77777777" w:rsidR="00CA2F9E" w:rsidRDefault="00B2420A">
            <w:pPr>
              <w:spacing w:before="20" w:after="20" w:line="240" w:lineRule="auto"/>
            </w:pPr>
            <w:r>
              <w:rPr>
                <w:sz w:val="20"/>
              </w:rPr>
              <w:t>US12</w:t>
            </w:r>
          </w:p>
        </w:tc>
        <w:tc>
          <w:tcPr>
            <w:tcW w:w="1259" w:type="dxa"/>
            <w:tcBorders>
              <w:top w:val="single" w:sz="4" w:space="0" w:color="BEBFBE"/>
              <w:left w:val="single" w:sz="4" w:space="0" w:color="BEBFBE"/>
              <w:bottom w:val="single" w:sz="4" w:space="0" w:color="BEBFBE"/>
              <w:right w:val="single" w:sz="4" w:space="0" w:color="BEBFBE"/>
            </w:tcBorders>
          </w:tcPr>
          <w:p w14:paraId="52FA749E" w14:textId="77777777" w:rsidR="00CA2F9E" w:rsidRDefault="00B2420A">
            <w:pPr>
              <w:spacing w:before="20" w:after="20" w:line="240" w:lineRule="auto"/>
            </w:pPr>
            <w:r>
              <w:rPr>
                <w:sz w:val="20"/>
              </w:rPr>
              <w:t>Consultar  historial de mediciones</w:t>
            </w:r>
          </w:p>
        </w:tc>
        <w:tc>
          <w:tcPr>
            <w:tcW w:w="2793" w:type="dxa"/>
            <w:tcBorders>
              <w:top w:val="single" w:sz="4" w:space="0" w:color="BEBFBE"/>
              <w:left w:val="single" w:sz="4" w:space="0" w:color="BEBFBE"/>
              <w:bottom w:val="single" w:sz="4" w:space="0" w:color="BEBFBE"/>
              <w:right w:val="single" w:sz="4" w:space="0" w:color="BEBFBE"/>
            </w:tcBorders>
          </w:tcPr>
          <w:p w14:paraId="6D58B700" w14:textId="77777777" w:rsidR="00CA2F9E" w:rsidRDefault="00B2420A">
            <w:pPr>
              <w:spacing w:before="20" w:after="20" w:line="240" w:lineRule="auto"/>
            </w:pPr>
            <w:r>
              <w:rPr>
                <w:sz w:val="20"/>
              </w:rPr>
              <w:t>Como usuario, quiero  consultar mediciones por activo y periodo, para  analizar el comportamiento térmico previo.</w:t>
            </w:r>
          </w:p>
        </w:tc>
        <w:tc>
          <w:tcPr>
            <w:tcW w:w="2931" w:type="dxa"/>
            <w:tcBorders>
              <w:top w:val="single" w:sz="4" w:space="0" w:color="BEBFBE"/>
              <w:left w:val="single" w:sz="4" w:space="0" w:color="BEBFBE"/>
              <w:bottom w:val="single" w:sz="4" w:space="0" w:color="BEBFBE"/>
              <w:right w:val="single" w:sz="4" w:space="0" w:color="BEBFBE"/>
            </w:tcBorders>
          </w:tcPr>
          <w:p w14:paraId="7F716086" w14:textId="77777777" w:rsidR="00CA2F9E" w:rsidRDefault="00B2420A">
            <w:pPr>
              <w:spacing w:before="20" w:after="20" w:line="240" w:lineRule="auto"/>
            </w:pPr>
            <w:r>
              <w:rPr>
                <w:sz w:val="20"/>
              </w:rPr>
              <w:t>Dado un activo con historial, cuando el usuario selecciona un periodo, entonces se  muestran las lecturas  ordenadas cronológicamente y relacionadas con el rango vigente.</w:t>
            </w:r>
          </w:p>
        </w:tc>
        <w:tc>
          <w:tcPr>
            <w:tcW w:w="1403" w:type="dxa"/>
            <w:tcBorders>
              <w:top w:val="single" w:sz="4" w:space="0" w:color="BEBFBE"/>
              <w:left w:val="single" w:sz="4" w:space="0" w:color="BEBFBE"/>
              <w:bottom w:val="single" w:sz="4" w:space="0" w:color="BEBFBE"/>
              <w:right w:val="single" w:sz="4" w:space="0" w:color="BEBFBE"/>
            </w:tcBorders>
          </w:tcPr>
          <w:p w14:paraId="3B90F9AE" w14:textId="77777777" w:rsidR="00CA2F9E" w:rsidRDefault="00B2420A">
            <w:pPr>
              <w:spacing w:before="20" w:after="20" w:line="240" w:lineRule="auto"/>
            </w:pPr>
            <w:r>
              <w:rPr>
                <w:sz w:val="20"/>
              </w:rPr>
              <w:t>EP04</w:t>
            </w:r>
          </w:p>
        </w:tc>
      </w:tr>
      <w:tr w:rsidR="00CA2F9E" w14:paraId="5A68DD0C"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4FAB0531" w14:textId="77777777" w:rsidR="00CA2F9E" w:rsidRDefault="00B2420A">
            <w:pPr>
              <w:spacing w:before="20" w:after="20" w:line="240" w:lineRule="auto"/>
            </w:pPr>
            <w:r>
              <w:rPr>
                <w:sz w:val="20"/>
              </w:rPr>
              <w:t>US13</w:t>
            </w:r>
          </w:p>
        </w:tc>
        <w:tc>
          <w:tcPr>
            <w:tcW w:w="1259" w:type="dxa"/>
            <w:tcBorders>
              <w:top w:val="single" w:sz="4" w:space="0" w:color="BEBFBE"/>
              <w:left w:val="single" w:sz="4" w:space="0" w:color="BEBFBE"/>
              <w:bottom w:val="single" w:sz="4" w:space="0" w:color="BEBFBE"/>
              <w:right w:val="single" w:sz="4" w:space="0" w:color="BEBFBE"/>
            </w:tcBorders>
          </w:tcPr>
          <w:p w14:paraId="6EF30AE1" w14:textId="77777777" w:rsidR="00CA2F9E" w:rsidRDefault="00B2420A">
            <w:pPr>
              <w:spacing w:before="20" w:after="20" w:line="240" w:lineRule="auto"/>
            </w:pPr>
            <w:r>
              <w:rPr>
                <w:sz w:val="20"/>
              </w:rPr>
              <w:t>Consultar  historial de incidencias</w:t>
            </w:r>
          </w:p>
        </w:tc>
        <w:tc>
          <w:tcPr>
            <w:tcW w:w="2793" w:type="dxa"/>
            <w:tcBorders>
              <w:top w:val="single" w:sz="4" w:space="0" w:color="BEBFBE"/>
              <w:left w:val="single" w:sz="4" w:space="0" w:color="BEBFBE"/>
              <w:bottom w:val="single" w:sz="4" w:space="0" w:color="BEBFBE"/>
              <w:right w:val="single" w:sz="4" w:space="0" w:color="BEBFBE"/>
            </w:tcBorders>
          </w:tcPr>
          <w:p w14:paraId="7CF55105" w14:textId="77777777" w:rsidR="00CA2F9E" w:rsidRDefault="00B2420A">
            <w:pPr>
              <w:spacing w:before="20" w:after="20" w:line="240" w:lineRule="auto"/>
            </w:pPr>
            <w:r>
              <w:rPr>
                <w:sz w:val="20"/>
              </w:rPr>
              <w:t>Como responsable de  calidad, quiero consultar incidencias anteriores, para revisar causas, acciones y cierres de eventos pasados.</w:t>
            </w:r>
          </w:p>
        </w:tc>
        <w:tc>
          <w:tcPr>
            <w:tcW w:w="2931" w:type="dxa"/>
            <w:tcBorders>
              <w:top w:val="single" w:sz="4" w:space="0" w:color="BEBFBE"/>
              <w:left w:val="single" w:sz="4" w:space="0" w:color="BEBFBE"/>
              <w:bottom w:val="single" w:sz="4" w:space="0" w:color="BEBFBE"/>
              <w:right w:val="single" w:sz="4" w:space="0" w:color="BEBFBE"/>
            </w:tcBorders>
          </w:tcPr>
          <w:p w14:paraId="6A32339C" w14:textId="77777777" w:rsidR="00CA2F9E" w:rsidRDefault="00B2420A">
            <w:pPr>
              <w:spacing w:before="20" w:after="20" w:line="240" w:lineRule="auto"/>
            </w:pPr>
            <w:r>
              <w:rPr>
                <w:sz w:val="20"/>
              </w:rPr>
              <w:t>Dadas incidencias  registradas, cuando el  usuario consulta el historial, entonces puede revisar cada caso con su activo, estado, responsables, acciones y  fechas.</w:t>
            </w:r>
          </w:p>
        </w:tc>
        <w:tc>
          <w:tcPr>
            <w:tcW w:w="1403" w:type="dxa"/>
            <w:tcBorders>
              <w:top w:val="single" w:sz="4" w:space="0" w:color="BEBFBE"/>
              <w:left w:val="single" w:sz="4" w:space="0" w:color="BEBFBE"/>
              <w:bottom w:val="single" w:sz="4" w:space="0" w:color="BEBFBE"/>
              <w:right w:val="single" w:sz="4" w:space="0" w:color="BEBFBE"/>
            </w:tcBorders>
          </w:tcPr>
          <w:p w14:paraId="22F2DF2F" w14:textId="77777777" w:rsidR="00CA2F9E" w:rsidRDefault="00B2420A">
            <w:pPr>
              <w:spacing w:before="20" w:after="20" w:line="240" w:lineRule="auto"/>
            </w:pPr>
            <w:r>
              <w:rPr>
                <w:sz w:val="20"/>
              </w:rPr>
              <w:t>EP04</w:t>
            </w:r>
          </w:p>
        </w:tc>
      </w:tr>
      <w:tr w:rsidR="00CA2F9E" w14:paraId="7A50F7B3"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03F50070" w14:textId="77777777" w:rsidR="00CA2F9E" w:rsidRDefault="00B2420A">
            <w:pPr>
              <w:spacing w:before="20" w:after="20" w:line="240" w:lineRule="auto"/>
            </w:pPr>
            <w:r>
              <w:rPr>
                <w:sz w:val="20"/>
              </w:rPr>
              <w:t>US14</w:t>
            </w:r>
          </w:p>
        </w:tc>
        <w:tc>
          <w:tcPr>
            <w:tcW w:w="1259" w:type="dxa"/>
            <w:tcBorders>
              <w:top w:val="single" w:sz="4" w:space="0" w:color="BEBFBE"/>
              <w:left w:val="single" w:sz="4" w:space="0" w:color="BEBFBE"/>
              <w:bottom w:val="single" w:sz="4" w:space="0" w:color="BEBFBE"/>
              <w:right w:val="single" w:sz="4" w:space="0" w:color="BEBFBE"/>
            </w:tcBorders>
          </w:tcPr>
          <w:p w14:paraId="691E6B74" w14:textId="77777777" w:rsidR="00CA2F9E" w:rsidRDefault="00B2420A">
            <w:pPr>
              <w:spacing w:before="20" w:after="20" w:line="240" w:lineRule="auto"/>
            </w:pPr>
            <w:r>
              <w:rPr>
                <w:sz w:val="20"/>
              </w:rPr>
              <w:t>Generar  reporte de trazabilida d</w:t>
            </w:r>
          </w:p>
        </w:tc>
        <w:tc>
          <w:tcPr>
            <w:tcW w:w="2793" w:type="dxa"/>
            <w:tcBorders>
              <w:top w:val="single" w:sz="4" w:space="0" w:color="BEBFBE"/>
              <w:left w:val="single" w:sz="4" w:space="0" w:color="BEBFBE"/>
              <w:bottom w:val="single" w:sz="4" w:space="0" w:color="BEBFBE"/>
              <w:right w:val="single" w:sz="4" w:space="0" w:color="BEBFBE"/>
            </w:tcBorders>
          </w:tcPr>
          <w:p w14:paraId="4F0D25C5" w14:textId="77777777" w:rsidR="00CA2F9E" w:rsidRDefault="00B2420A">
            <w:pPr>
              <w:spacing w:before="20" w:after="20" w:line="240" w:lineRule="auto"/>
            </w:pPr>
            <w:r>
              <w:rPr>
                <w:sz w:val="20"/>
              </w:rPr>
              <w:t>Como responsable de  calidad, quiero generar un reporte de un periodo, para disponer de evidencia  consolidada sin volver a transcribir los registros.</w:t>
            </w:r>
          </w:p>
        </w:tc>
        <w:tc>
          <w:tcPr>
            <w:tcW w:w="2931" w:type="dxa"/>
            <w:tcBorders>
              <w:top w:val="single" w:sz="4" w:space="0" w:color="BEBFBE"/>
              <w:left w:val="single" w:sz="4" w:space="0" w:color="BEBFBE"/>
              <w:bottom w:val="single" w:sz="4" w:space="0" w:color="BEBFBE"/>
              <w:right w:val="single" w:sz="4" w:space="0" w:color="BEBFBE"/>
            </w:tcBorders>
          </w:tcPr>
          <w:p w14:paraId="466ECE3C" w14:textId="77777777" w:rsidR="00CA2F9E" w:rsidRDefault="00B2420A">
            <w:pPr>
              <w:spacing w:before="20" w:after="20" w:line="240" w:lineRule="auto"/>
            </w:pPr>
            <w:r>
              <w:rPr>
                <w:sz w:val="20"/>
              </w:rPr>
              <w:t>Dado un periodo con  información disponible,  cuando el usuario genera el reporte, entonces se  consolidan activos,  mediciones relevantes,  incidencias, responsables y acciones del periodo.</w:t>
            </w:r>
          </w:p>
        </w:tc>
        <w:tc>
          <w:tcPr>
            <w:tcW w:w="1403" w:type="dxa"/>
            <w:tcBorders>
              <w:top w:val="single" w:sz="4" w:space="0" w:color="BEBFBE"/>
              <w:left w:val="single" w:sz="4" w:space="0" w:color="BEBFBE"/>
              <w:bottom w:val="single" w:sz="4" w:space="0" w:color="BEBFBE"/>
              <w:right w:val="single" w:sz="4" w:space="0" w:color="BEBFBE"/>
            </w:tcBorders>
          </w:tcPr>
          <w:p w14:paraId="23EA9B35" w14:textId="77777777" w:rsidR="00CA2F9E" w:rsidRDefault="00B2420A">
            <w:pPr>
              <w:spacing w:before="20" w:after="20" w:line="240" w:lineRule="auto"/>
            </w:pPr>
            <w:r>
              <w:rPr>
                <w:sz w:val="20"/>
              </w:rPr>
              <w:t>EP04</w:t>
            </w:r>
          </w:p>
        </w:tc>
      </w:tr>
      <w:tr w:rsidR="00CA2F9E" w14:paraId="666338D8"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0F3B77C1" w14:textId="77777777" w:rsidR="00CA2F9E" w:rsidRDefault="00B2420A">
            <w:pPr>
              <w:spacing w:before="20" w:after="20" w:line="240" w:lineRule="auto"/>
            </w:pPr>
            <w:r>
              <w:rPr>
                <w:sz w:val="20"/>
              </w:rPr>
              <w:t>US15</w:t>
            </w:r>
          </w:p>
        </w:tc>
        <w:tc>
          <w:tcPr>
            <w:tcW w:w="1259" w:type="dxa"/>
            <w:tcBorders>
              <w:top w:val="single" w:sz="4" w:space="0" w:color="BEBFBE"/>
              <w:left w:val="single" w:sz="4" w:space="0" w:color="BEBFBE"/>
              <w:bottom w:val="single" w:sz="4" w:space="0" w:color="BEBFBE"/>
              <w:right w:val="single" w:sz="4" w:space="0" w:color="BEBFBE"/>
            </w:tcBorders>
          </w:tcPr>
          <w:p w14:paraId="776DE5FA" w14:textId="77777777" w:rsidR="00CA2F9E" w:rsidRDefault="00B2420A">
            <w:pPr>
              <w:spacing w:before="20" w:after="20" w:line="240" w:lineRule="auto"/>
            </w:pPr>
            <w:r>
              <w:rPr>
                <w:sz w:val="20"/>
              </w:rPr>
              <w:t>Consultar  estado de  conectivida d y brechas</w:t>
            </w:r>
          </w:p>
        </w:tc>
        <w:tc>
          <w:tcPr>
            <w:tcW w:w="2793" w:type="dxa"/>
            <w:tcBorders>
              <w:top w:val="single" w:sz="4" w:space="0" w:color="BEBFBE"/>
              <w:left w:val="single" w:sz="4" w:space="0" w:color="BEBFBE"/>
              <w:bottom w:val="single" w:sz="4" w:space="0" w:color="BEBFBE"/>
              <w:right w:val="single" w:sz="4" w:space="0" w:color="BEBFBE"/>
            </w:tcBorders>
          </w:tcPr>
          <w:p w14:paraId="4E1C90DF" w14:textId="77777777" w:rsidR="00CA2F9E" w:rsidRDefault="00B2420A">
            <w:pPr>
              <w:spacing w:before="20" w:after="20" w:line="240" w:lineRule="auto"/>
            </w:pPr>
            <w:r>
              <w:rPr>
                <w:sz w:val="20"/>
              </w:rPr>
              <w:t>Como responsable de  monitoreo, quiero conocer si una fuente deja de  reportar, para distinguir una condición normal de una  ausencia de datos.</w:t>
            </w:r>
          </w:p>
        </w:tc>
        <w:tc>
          <w:tcPr>
            <w:tcW w:w="2931" w:type="dxa"/>
            <w:tcBorders>
              <w:top w:val="single" w:sz="4" w:space="0" w:color="BEBFBE"/>
              <w:left w:val="single" w:sz="4" w:space="0" w:color="BEBFBE"/>
              <w:bottom w:val="single" w:sz="4" w:space="0" w:color="BEBFBE"/>
              <w:right w:val="single" w:sz="4" w:space="0" w:color="BEBFBE"/>
            </w:tcBorders>
          </w:tcPr>
          <w:p w14:paraId="38EE87F7" w14:textId="77777777" w:rsidR="00CA2F9E" w:rsidRDefault="00B2420A">
            <w:pPr>
              <w:spacing w:before="20" w:after="20" w:line="240" w:lineRule="auto"/>
            </w:pPr>
            <w:r>
              <w:rPr>
                <w:sz w:val="20"/>
              </w:rPr>
              <w:t>Dada una fuente asociada,  cuando no se reciben lecturas dentro del criterio definido, entonces el sistema muestra el estado sin datos o brecha sin interpretarlo como una  lectura normal.</w:t>
            </w:r>
          </w:p>
        </w:tc>
        <w:tc>
          <w:tcPr>
            <w:tcW w:w="1403" w:type="dxa"/>
            <w:tcBorders>
              <w:top w:val="single" w:sz="4" w:space="0" w:color="BEBFBE"/>
              <w:left w:val="single" w:sz="4" w:space="0" w:color="BEBFBE"/>
              <w:bottom w:val="single" w:sz="4" w:space="0" w:color="BEBFBE"/>
              <w:right w:val="single" w:sz="4" w:space="0" w:color="BEBFBE"/>
            </w:tcBorders>
          </w:tcPr>
          <w:p w14:paraId="31E2D71D" w14:textId="77777777" w:rsidR="00CA2F9E" w:rsidRDefault="00B2420A">
            <w:pPr>
              <w:spacing w:before="20" w:after="20" w:line="240" w:lineRule="auto"/>
            </w:pPr>
            <w:r>
              <w:rPr>
                <w:sz w:val="20"/>
              </w:rPr>
              <w:t>EP06</w:t>
            </w:r>
          </w:p>
        </w:tc>
      </w:tr>
      <w:tr w:rsidR="00CA2F9E" w14:paraId="510DEC4C"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078890FC" w14:textId="77777777" w:rsidR="00CA2F9E" w:rsidRDefault="00B2420A">
            <w:pPr>
              <w:spacing w:before="20" w:after="20" w:line="240" w:lineRule="auto"/>
            </w:pPr>
            <w:r>
              <w:rPr>
                <w:sz w:val="20"/>
              </w:rPr>
              <w:lastRenderedPageBreak/>
              <w:t>US16</w:t>
            </w:r>
          </w:p>
        </w:tc>
        <w:tc>
          <w:tcPr>
            <w:tcW w:w="1259" w:type="dxa"/>
            <w:tcBorders>
              <w:top w:val="single" w:sz="4" w:space="0" w:color="BEBFBE"/>
              <w:left w:val="single" w:sz="4" w:space="0" w:color="BEBFBE"/>
              <w:bottom w:val="single" w:sz="4" w:space="0" w:color="BEBFBE"/>
              <w:right w:val="single" w:sz="4" w:space="0" w:color="BEBFBE"/>
            </w:tcBorders>
          </w:tcPr>
          <w:p w14:paraId="1D2ED736" w14:textId="77777777" w:rsidR="00CA2F9E" w:rsidRDefault="00B2420A">
            <w:pPr>
              <w:spacing w:before="20" w:after="20" w:line="240" w:lineRule="auto"/>
            </w:pPr>
            <w:r>
              <w:rPr>
                <w:sz w:val="20"/>
              </w:rPr>
              <w:t>Supervisar varios  activos</w:t>
            </w:r>
          </w:p>
        </w:tc>
        <w:tc>
          <w:tcPr>
            <w:tcW w:w="2793" w:type="dxa"/>
            <w:tcBorders>
              <w:top w:val="single" w:sz="4" w:space="0" w:color="BEBFBE"/>
              <w:left w:val="single" w:sz="4" w:space="0" w:color="BEBFBE"/>
              <w:bottom w:val="single" w:sz="4" w:space="0" w:color="BEBFBE"/>
              <w:right w:val="single" w:sz="4" w:space="0" w:color="BEBFBE"/>
            </w:tcBorders>
          </w:tcPr>
          <w:p w14:paraId="2902E6EB" w14:textId="77777777" w:rsidR="00CA2F9E" w:rsidRDefault="00B2420A">
            <w:pPr>
              <w:spacing w:before="20" w:after="20" w:line="240" w:lineRule="auto"/>
            </w:pPr>
            <w:r>
              <w:rPr>
                <w:sz w:val="20"/>
              </w:rPr>
              <w:t>Como responsable de  operaciones, quiero una  vista consolidada de mis  activos, para identificar qué activo requiere atención sin revisarlos uno por uno.</w:t>
            </w:r>
          </w:p>
        </w:tc>
        <w:tc>
          <w:tcPr>
            <w:tcW w:w="2931" w:type="dxa"/>
            <w:tcBorders>
              <w:top w:val="single" w:sz="4" w:space="0" w:color="BEBFBE"/>
              <w:left w:val="single" w:sz="4" w:space="0" w:color="BEBFBE"/>
              <w:bottom w:val="single" w:sz="4" w:space="0" w:color="BEBFBE"/>
              <w:right w:val="single" w:sz="4" w:space="0" w:color="BEBFBE"/>
            </w:tcBorders>
          </w:tcPr>
          <w:p w14:paraId="6F6196F7" w14:textId="77777777" w:rsidR="00CA2F9E" w:rsidRDefault="00B2420A">
            <w:pPr>
              <w:spacing w:before="20" w:after="20" w:line="240" w:lineRule="auto"/>
            </w:pPr>
            <w:r>
              <w:rPr>
                <w:sz w:val="20"/>
              </w:rPr>
              <w:t>Dados varios activos  registrados, cuando el  usuario abre la vista  consolidada, entonces puede observar estado, última  lectura y alertas activas de cada uno.</w:t>
            </w:r>
          </w:p>
        </w:tc>
        <w:tc>
          <w:tcPr>
            <w:tcW w:w="1403" w:type="dxa"/>
            <w:tcBorders>
              <w:top w:val="single" w:sz="4" w:space="0" w:color="BEBFBE"/>
              <w:left w:val="single" w:sz="4" w:space="0" w:color="BEBFBE"/>
              <w:bottom w:val="single" w:sz="4" w:space="0" w:color="BEBFBE"/>
              <w:right w:val="single" w:sz="4" w:space="0" w:color="BEBFBE"/>
            </w:tcBorders>
          </w:tcPr>
          <w:p w14:paraId="0DE97A85" w14:textId="77777777" w:rsidR="00CA2F9E" w:rsidRDefault="00B2420A">
            <w:pPr>
              <w:spacing w:before="20" w:after="20" w:line="240" w:lineRule="auto"/>
            </w:pPr>
            <w:r>
              <w:rPr>
                <w:sz w:val="20"/>
              </w:rPr>
              <w:t>EP02</w:t>
            </w:r>
          </w:p>
        </w:tc>
      </w:tr>
      <w:tr w:rsidR="00CA2F9E" w14:paraId="44A3977F"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1E2F115A" w14:textId="77777777" w:rsidR="00CA2F9E" w:rsidRDefault="00B2420A">
            <w:pPr>
              <w:spacing w:before="20" w:after="20" w:line="240" w:lineRule="auto"/>
            </w:pPr>
            <w:r>
              <w:rPr>
                <w:sz w:val="20"/>
              </w:rPr>
              <w:t>US17</w:t>
            </w:r>
          </w:p>
        </w:tc>
        <w:tc>
          <w:tcPr>
            <w:tcW w:w="1259" w:type="dxa"/>
            <w:tcBorders>
              <w:top w:val="single" w:sz="4" w:space="0" w:color="BEBFBE"/>
              <w:left w:val="single" w:sz="4" w:space="0" w:color="BEBFBE"/>
              <w:bottom w:val="single" w:sz="4" w:space="0" w:color="BEBFBE"/>
              <w:right w:val="single" w:sz="4" w:space="0" w:color="BEBFBE"/>
            </w:tcBorders>
          </w:tcPr>
          <w:p w14:paraId="0EB97933" w14:textId="77777777" w:rsidR="00CA2F9E" w:rsidRDefault="00B2420A">
            <w:pPr>
              <w:spacing w:before="20" w:after="20" w:line="240" w:lineRule="auto"/>
            </w:pPr>
            <w:r>
              <w:rPr>
                <w:sz w:val="20"/>
              </w:rPr>
              <w:t>Exportar  historial y reportes</w:t>
            </w:r>
          </w:p>
        </w:tc>
        <w:tc>
          <w:tcPr>
            <w:tcW w:w="2793" w:type="dxa"/>
            <w:tcBorders>
              <w:top w:val="single" w:sz="4" w:space="0" w:color="BEBFBE"/>
              <w:left w:val="single" w:sz="4" w:space="0" w:color="BEBFBE"/>
              <w:bottom w:val="single" w:sz="4" w:space="0" w:color="BEBFBE"/>
              <w:right w:val="single" w:sz="4" w:space="0" w:color="BEBFBE"/>
            </w:tcBorders>
          </w:tcPr>
          <w:p w14:paraId="7C6B4249" w14:textId="77777777" w:rsidR="00CA2F9E" w:rsidRDefault="00B2420A">
            <w:pPr>
              <w:spacing w:before="20" w:after="20" w:line="240" w:lineRule="auto"/>
            </w:pPr>
            <w:r>
              <w:rPr>
                <w:sz w:val="20"/>
              </w:rPr>
              <w:t>Como responsable de  calidad, quiero exportar el historial y los reportes, para adjuntarlos como evidencia en auditorías y revisiones internas.</w:t>
            </w:r>
          </w:p>
        </w:tc>
        <w:tc>
          <w:tcPr>
            <w:tcW w:w="2931" w:type="dxa"/>
            <w:tcBorders>
              <w:top w:val="single" w:sz="4" w:space="0" w:color="BEBFBE"/>
              <w:left w:val="single" w:sz="4" w:space="0" w:color="BEBFBE"/>
              <w:bottom w:val="single" w:sz="4" w:space="0" w:color="BEBFBE"/>
              <w:right w:val="single" w:sz="4" w:space="0" w:color="BEBFBE"/>
            </w:tcBorders>
          </w:tcPr>
          <w:p w14:paraId="39DAE388" w14:textId="77777777" w:rsidR="00CA2F9E" w:rsidRDefault="00B2420A">
            <w:pPr>
              <w:spacing w:before="20" w:after="20" w:line="240" w:lineRule="auto"/>
            </w:pPr>
            <w:r>
              <w:rPr>
                <w:sz w:val="20"/>
              </w:rPr>
              <w:t>Dado un historial o reporte disponible, cuando el usuario solicita la exportación,  entonces obtiene un archivo legible con el periodo y los datos seleccionados.</w:t>
            </w:r>
          </w:p>
        </w:tc>
        <w:tc>
          <w:tcPr>
            <w:tcW w:w="1403" w:type="dxa"/>
            <w:tcBorders>
              <w:top w:val="single" w:sz="4" w:space="0" w:color="BEBFBE"/>
              <w:left w:val="single" w:sz="4" w:space="0" w:color="BEBFBE"/>
              <w:bottom w:val="single" w:sz="4" w:space="0" w:color="BEBFBE"/>
              <w:right w:val="single" w:sz="4" w:space="0" w:color="BEBFBE"/>
            </w:tcBorders>
          </w:tcPr>
          <w:p w14:paraId="1D57995F" w14:textId="77777777" w:rsidR="00CA2F9E" w:rsidRDefault="00B2420A">
            <w:pPr>
              <w:spacing w:before="20" w:after="20" w:line="240" w:lineRule="auto"/>
            </w:pPr>
            <w:r>
              <w:rPr>
                <w:sz w:val="20"/>
              </w:rPr>
              <w:t>EP04</w:t>
            </w:r>
          </w:p>
        </w:tc>
      </w:tr>
      <w:tr w:rsidR="00CA2F9E" w14:paraId="33C17367"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52F7AFA3" w14:textId="77777777" w:rsidR="00CA2F9E" w:rsidRDefault="00B2420A">
            <w:pPr>
              <w:spacing w:before="20" w:after="20" w:line="240" w:lineRule="auto"/>
            </w:pPr>
            <w:r>
              <w:rPr>
                <w:sz w:val="20"/>
              </w:rPr>
              <w:t>US18</w:t>
            </w:r>
          </w:p>
        </w:tc>
        <w:tc>
          <w:tcPr>
            <w:tcW w:w="1259" w:type="dxa"/>
            <w:tcBorders>
              <w:top w:val="single" w:sz="4" w:space="0" w:color="BEBFBE"/>
              <w:left w:val="single" w:sz="4" w:space="0" w:color="BEBFBE"/>
              <w:bottom w:val="single" w:sz="4" w:space="0" w:color="BEBFBE"/>
              <w:right w:val="single" w:sz="4" w:space="0" w:color="BEBFBE"/>
            </w:tcBorders>
          </w:tcPr>
          <w:p w14:paraId="0319EB84" w14:textId="77777777" w:rsidR="00CA2F9E" w:rsidRDefault="00B2420A">
            <w:pPr>
              <w:spacing w:before="20" w:after="20" w:line="240" w:lineRule="auto"/>
            </w:pPr>
            <w:r>
              <w:rPr>
                <w:sz w:val="20"/>
              </w:rPr>
              <w:t>Registrar mantenimi ento de  equipo</w:t>
            </w:r>
          </w:p>
        </w:tc>
        <w:tc>
          <w:tcPr>
            <w:tcW w:w="2793" w:type="dxa"/>
            <w:tcBorders>
              <w:top w:val="single" w:sz="4" w:space="0" w:color="BEBFBE"/>
              <w:left w:val="single" w:sz="4" w:space="0" w:color="BEBFBE"/>
              <w:bottom w:val="single" w:sz="4" w:space="0" w:color="BEBFBE"/>
              <w:right w:val="single" w:sz="4" w:space="0" w:color="BEBFBE"/>
            </w:tcBorders>
          </w:tcPr>
          <w:p w14:paraId="146CDEA1" w14:textId="77777777" w:rsidR="00CA2F9E" w:rsidRDefault="00B2420A">
            <w:pPr>
              <w:spacing w:before="20" w:after="20" w:line="240" w:lineRule="auto"/>
            </w:pPr>
            <w:r>
              <w:rPr>
                <w:sz w:val="20"/>
              </w:rPr>
              <w:t>Como responsable de  operaciones, quiero  registrar los  mantenimientos realizados a un activo, para relacionar su condición técnica con el comportamiento térmico observado.</w:t>
            </w:r>
          </w:p>
        </w:tc>
        <w:tc>
          <w:tcPr>
            <w:tcW w:w="2931" w:type="dxa"/>
            <w:tcBorders>
              <w:top w:val="single" w:sz="4" w:space="0" w:color="BEBFBE"/>
              <w:left w:val="single" w:sz="4" w:space="0" w:color="BEBFBE"/>
              <w:bottom w:val="single" w:sz="4" w:space="0" w:color="BEBFBE"/>
              <w:right w:val="single" w:sz="4" w:space="0" w:color="BEBFBE"/>
            </w:tcBorders>
          </w:tcPr>
          <w:p w14:paraId="2FA57865" w14:textId="77777777" w:rsidR="00CA2F9E" w:rsidRDefault="00B2420A">
            <w:pPr>
              <w:spacing w:before="20" w:after="20" w:line="240" w:lineRule="auto"/>
            </w:pPr>
            <w:r>
              <w:rPr>
                <w:sz w:val="20"/>
              </w:rPr>
              <w:t>Dado un activo registrado, cuando el responsable  registra un mantenimiento, entonces se guardan la fecha, el tipo de intervención, la  observación y el responsable.</w:t>
            </w:r>
          </w:p>
        </w:tc>
        <w:tc>
          <w:tcPr>
            <w:tcW w:w="1403" w:type="dxa"/>
            <w:tcBorders>
              <w:top w:val="single" w:sz="4" w:space="0" w:color="BEBFBE"/>
              <w:left w:val="single" w:sz="4" w:space="0" w:color="BEBFBE"/>
              <w:bottom w:val="single" w:sz="4" w:space="0" w:color="BEBFBE"/>
              <w:right w:val="single" w:sz="4" w:space="0" w:color="BEBFBE"/>
            </w:tcBorders>
          </w:tcPr>
          <w:p w14:paraId="7A08841E" w14:textId="77777777" w:rsidR="00CA2F9E" w:rsidRDefault="00B2420A">
            <w:pPr>
              <w:spacing w:before="20" w:after="20" w:line="240" w:lineRule="auto"/>
            </w:pPr>
            <w:r>
              <w:rPr>
                <w:sz w:val="20"/>
              </w:rPr>
              <w:t>EP06</w:t>
            </w:r>
          </w:p>
        </w:tc>
      </w:tr>
      <w:tr w:rsidR="00CA2F9E" w14:paraId="2077A950"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1F74FDAD" w14:textId="77777777" w:rsidR="00CA2F9E" w:rsidRDefault="00B2420A">
            <w:pPr>
              <w:spacing w:before="20" w:after="20" w:line="240" w:lineRule="auto"/>
            </w:pPr>
            <w:r>
              <w:rPr>
                <w:sz w:val="20"/>
              </w:rPr>
              <w:t>US19</w:t>
            </w:r>
          </w:p>
        </w:tc>
        <w:tc>
          <w:tcPr>
            <w:tcW w:w="1259" w:type="dxa"/>
            <w:tcBorders>
              <w:top w:val="single" w:sz="4" w:space="0" w:color="BEBFBE"/>
              <w:left w:val="single" w:sz="4" w:space="0" w:color="BEBFBE"/>
              <w:bottom w:val="single" w:sz="4" w:space="0" w:color="BEBFBE"/>
              <w:right w:val="single" w:sz="4" w:space="0" w:color="BEBFBE"/>
            </w:tcBorders>
          </w:tcPr>
          <w:p w14:paraId="6634A5B8" w14:textId="77777777" w:rsidR="00CA2F9E" w:rsidRDefault="00B2420A">
            <w:pPr>
              <w:spacing w:before="20" w:after="20" w:line="240" w:lineRule="auto"/>
            </w:pPr>
            <w:r>
              <w:rPr>
                <w:sz w:val="20"/>
              </w:rPr>
              <w:t>Registrar  organización y cuenta</w:t>
            </w:r>
          </w:p>
        </w:tc>
        <w:tc>
          <w:tcPr>
            <w:tcW w:w="2793" w:type="dxa"/>
            <w:tcBorders>
              <w:top w:val="single" w:sz="4" w:space="0" w:color="BEBFBE"/>
              <w:left w:val="single" w:sz="4" w:space="0" w:color="BEBFBE"/>
              <w:bottom w:val="single" w:sz="4" w:space="0" w:color="BEBFBE"/>
              <w:right w:val="single" w:sz="4" w:space="0" w:color="BEBFBE"/>
            </w:tcBorders>
          </w:tcPr>
          <w:p w14:paraId="0CC675D0" w14:textId="77777777" w:rsidR="00CA2F9E" w:rsidRDefault="00B2420A">
            <w:pPr>
              <w:spacing w:before="20" w:after="20" w:line="240" w:lineRule="auto"/>
            </w:pPr>
            <w:r>
              <w:rPr>
                <w:sz w:val="20"/>
              </w:rPr>
              <w:t>Como dueño de negocio, quiero crear la cuenta de mi organización, para empezar a utilizar ColdTrace con un entorno propio.</w:t>
            </w:r>
          </w:p>
        </w:tc>
        <w:tc>
          <w:tcPr>
            <w:tcW w:w="2931" w:type="dxa"/>
            <w:tcBorders>
              <w:top w:val="single" w:sz="4" w:space="0" w:color="BEBFBE"/>
              <w:left w:val="single" w:sz="4" w:space="0" w:color="BEBFBE"/>
              <w:bottom w:val="single" w:sz="4" w:space="0" w:color="BEBFBE"/>
              <w:right w:val="single" w:sz="4" w:space="0" w:color="BEBFBE"/>
            </w:tcBorders>
          </w:tcPr>
          <w:p w14:paraId="34A26A9B" w14:textId="77777777" w:rsidR="00CA2F9E" w:rsidRDefault="00B2420A">
            <w:pPr>
              <w:spacing w:before="20" w:after="20" w:line="240" w:lineRule="auto"/>
            </w:pPr>
            <w:r>
              <w:rPr>
                <w:sz w:val="20"/>
              </w:rPr>
              <w:t>Dado un visitante con datos válidos, cuando completa el registro, entonces se crea la organización y la cuenta  administradora asociada.</w:t>
            </w:r>
          </w:p>
        </w:tc>
        <w:tc>
          <w:tcPr>
            <w:tcW w:w="1403" w:type="dxa"/>
            <w:tcBorders>
              <w:top w:val="single" w:sz="4" w:space="0" w:color="BEBFBE"/>
              <w:left w:val="single" w:sz="4" w:space="0" w:color="BEBFBE"/>
              <w:bottom w:val="single" w:sz="4" w:space="0" w:color="BEBFBE"/>
              <w:right w:val="single" w:sz="4" w:space="0" w:color="BEBFBE"/>
            </w:tcBorders>
          </w:tcPr>
          <w:p w14:paraId="55E07F12" w14:textId="77777777" w:rsidR="00CA2F9E" w:rsidRDefault="00B2420A">
            <w:pPr>
              <w:spacing w:before="20" w:after="20" w:line="240" w:lineRule="auto"/>
            </w:pPr>
            <w:r>
              <w:rPr>
                <w:sz w:val="20"/>
              </w:rPr>
              <w:t>EP05</w:t>
            </w:r>
          </w:p>
        </w:tc>
      </w:tr>
      <w:tr w:rsidR="00CA2F9E" w14:paraId="0DD62C36"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29A71863" w14:textId="77777777" w:rsidR="00CA2F9E" w:rsidRDefault="00B2420A">
            <w:pPr>
              <w:spacing w:before="20" w:after="20" w:line="240" w:lineRule="auto"/>
            </w:pPr>
            <w:r>
              <w:rPr>
                <w:sz w:val="20"/>
              </w:rPr>
              <w:t>US20</w:t>
            </w:r>
          </w:p>
        </w:tc>
        <w:tc>
          <w:tcPr>
            <w:tcW w:w="1259" w:type="dxa"/>
            <w:tcBorders>
              <w:top w:val="single" w:sz="4" w:space="0" w:color="BEBFBE"/>
              <w:left w:val="single" w:sz="4" w:space="0" w:color="BEBFBE"/>
              <w:bottom w:val="single" w:sz="4" w:space="0" w:color="BEBFBE"/>
              <w:right w:val="single" w:sz="4" w:space="0" w:color="BEBFBE"/>
            </w:tcBorders>
          </w:tcPr>
          <w:p w14:paraId="0A5F5BE5" w14:textId="77777777" w:rsidR="00CA2F9E" w:rsidRDefault="00B2420A">
            <w:pPr>
              <w:spacing w:before="20" w:after="20" w:line="240" w:lineRule="auto"/>
            </w:pPr>
            <w:r>
              <w:rPr>
                <w:sz w:val="20"/>
              </w:rPr>
              <w:t>Iniciar sesión</w:t>
            </w:r>
          </w:p>
        </w:tc>
        <w:tc>
          <w:tcPr>
            <w:tcW w:w="2793" w:type="dxa"/>
            <w:tcBorders>
              <w:top w:val="single" w:sz="4" w:space="0" w:color="BEBFBE"/>
              <w:left w:val="single" w:sz="4" w:space="0" w:color="BEBFBE"/>
              <w:bottom w:val="single" w:sz="4" w:space="0" w:color="BEBFBE"/>
              <w:right w:val="single" w:sz="4" w:space="0" w:color="BEBFBE"/>
            </w:tcBorders>
          </w:tcPr>
          <w:p w14:paraId="07551013" w14:textId="77777777" w:rsidR="00CA2F9E" w:rsidRDefault="00B2420A">
            <w:pPr>
              <w:spacing w:before="20" w:after="20" w:line="240" w:lineRule="auto"/>
            </w:pPr>
            <w:r>
              <w:rPr>
                <w:sz w:val="20"/>
              </w:rPr>
              <w:t>Como usuario registrado, quiero iniciar sesión con  mis credenciales, para  acceder únicamente a los  activos e información de mi organización.</w:t>
            </w:r>
          </w:p>
        </w:tc>
        <w:tc>
          <w:tcPr>
            <w:tcW w:w="2931" w:type="dxa"/>
            <w:tcBorders>
              <w:top w:val="single" w:sz="4" w:space="0" w:color="BEBFBE"/>
              <w:left w:val="single" w:sz="4" w:space="0" w:color="BEBFBE"/>
              <w:bottom w:val="single" w:sz="4" w:space="0" w:color="BEBFBE"/>
              <w:right w:val="single" w:sz="4" w:space="0" w:color="BEBFBE"/>
            </w:tcBorders>
          </w:tcPr>
          <w:p w14:paraId="65565F00" w14:textId="77777777" w:rsidR="00CA2F9E" w:rsidRDefault="00B2420A">
            <w:pPr>
              <w:spacing w:before="20" w:after="20" w:line="240" w:lineRule="auto"/>
            </w:pPr>
            <w:r>
              <w:rPr>
                <w:sz w:val="20"/>
              </w:rPr>
              <w:t>Dado un usuario activo,  cuando ingresa credenciales válidas, entonces accede al entorno de su organización; si son inválidas, el acceso es rechazado.</w:t>
            </w:r>
          </w:p>
        </w:tc>
        <w:tc>
          <w:tcPr>
            <w:tcW w:w="1403" w:type="dxa"/>
            <w:tcBorders>
              <w:top w:val="single" w:sz="4" w:space="0" w:color="BEBFBE"/>
              <w:left w:val="single" w:sz="4" w:space="0" w:color="BEBFBE"/>
              <w:bottom w:val="single" w:sz="4" w:space="0" w:color="BEBFBE"/>
              <w:right w:val="single" w:sz="4" w:space="0" w:color="BEBFBE"/>
            </w:tcBorders>
          </w:tcPr>
          <w:p w14:paraId="3D876262" w14:textId="77777777" w:rsidR="00CA2F9E" w:rsidRDefault="00B2420A">
            <w:pPr>
              <w:spacing w:before="20" w:after="20" w:line="240" w:lineRule="auto"/>
            </w:pPr>
            <w:r>
              <w:rPr>
                <w:sz w:val="20"/>
              </w:rPr>
              <w:t>EP05</w:t>
            </w:r>
          </w:p>
        </w:tc>
      </w:tr>
      <w:tr w:rsidR="00CA2F9E" w14:paraId="3F578080"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6C6AC897" w14:textId="77777777" w:rsidR="00CA2F9E" w:rsidRDefault="00B2420A">
            <w:pPr>
              <w:spacing w:before="20" w:after="20" w:line="240" w:lineRule="auto"/>
            </w:pPr>
            <w:r>
              <w:rPr>
                <w:sz w:val="20"/>
              </w:rPr>
              <w:t>US21</w:t>
            </w:r>
          </w:p>
        </w:tc>
        <w:tc>
          <w:tcPr>
            <w:tcW w:w="1259" w:type="dxa"/>
            <w:tcBorders>
              <w:top w:val="single" w:sz="4" w:space="0" w:color="BEBFBE"/>
              <w:left w:val="single" w:sz="4" w:space="0" w:color="BEBFBE"/>
              <w:bottom w:val="single" w:sz="4" w:space="0" w:color="BEBFBE"/>
              <w:right w:val="single" w:sz="4" w:space="0" w:color="BEBFBE"/>
            </w:tcBorders>
          </w:tcPr>
          <w:p w14:paraId="579E32CE" w14:textId="77777777" w:rsidR="00CA2F9E" w:rsidRDefault="00B2420A">
            <w:pPr>
              <w:spacing w:before="20" w:after="20" w:line="240" w:lineRule="auto"/>
            </w:pPr>
            <w:r>
              <w:rPr>
                <w:sz w:val="20"/>
              </w:rPr>
              <w:t>Invitar  usuarios y asignar  roles</w:t>
            </w:r>
          </w:p>
        </w:tc>
        <w:tc>
          <w:tcPr>
            <w:tcW w:w="2793" w:type="dxa"/>
            <w:tcBorders>
              <w:top w:val="single" w:sz="4" w:space="0" w:color="BEBFBE"/>
              <w:left w:val="single" w:sz="4" w:space="0" w:color="BEBFBE"/>
              <w:bottom w:val="single" w:sz="4" w:space="0" w:color="BEBFBE"/>
              <w:right w:val="single" w:sz="4" w:space="0" w:color="BEBFBE"/>
            </w:tcBorders>
          </w:tcPr>
          <w:p w14:paraId="6B0FDCAE" w14:textId="77777777" w:rsidR="00CA2F9E" w:rsidRDefault="00B2420A">
            <w:pPr>
              <w:spacing w:before="20" w:after="20" w:line="240" w:lineRule="auto"/>
            </w:pPr>
            <w:r>
              <w:rPr>
                <w:sz w:val="20"/>
              </w:rPr>
              <w:t>Como administrador,  quiero invitar  colaboradores y asignarles un rol, para distribuir  responsabilidades de  configuración, atención y consulta.</w:t>
            </w:r>
          </w:p>
        </w:tc>
        <w:tc>
          <w:tcPr>
            <w:tcW w:w="2931" w:type="dxa"/>
            <w:tcBorders>
              <w:top w:val="single" w:sz="4" w:space="0" w:color="BEBFBE"/>
              <w:left w:val="single" w:sz="4" w:space="0" w:color="BEBFBE"/>
              <w:bottom w:val="single" w:sz="4" w:space="0" w:color="BEBFBE"/>
              <w:right w:val="single" w:sz="4" w:space="0" w:color="BEBFBE"/>
            </w:tcBorders>
          </w:tcPr>
          <w:p w14:paraId="5A91E2DD" w14:textId="77777777" w:rsidR="00CA2F9E" w:rsidRDefault="00B2420A">
            <w:pPr>
              <w:spacing w:before="20" w:after="20" w:line="240" w:lineRule="auto"/>
            </w:pPr>
            <w:r>
              <w:rPr>
                <w:sz w:val="20"/>
              </w:rPr>
              <w:t>Dada una organización  activa, cuando el  administrador invita a un  colaborador y selecciona un rol, entonces el usuario  queda asociado con los  permisos correspondientes.</w:t>
            </w:r>
          </w:p>
        </w:tc>
        <w:tc>
          <w:tcPr>
            <w:tcW w:w="1403" w:type="dxa"/>
            <w:tcBorders>
              <w:top w:val="single" w:sz="4" w:space="0" w:color="BEBFBE"/>
              <w:left w:val="single" w:sz="4" w:space="0" w:color="BEBFBE"/>
              <w:bottom w:val="single" w:sz="4" w:space="0" w:color="BEBFBE"/>
              <w:right w:val="single" w:sz="4" w:space="0" w:color="BEBFBE"/>
            </w:tcBorders>
          </w:tcPr>
          <w:p w14:paraId="29B9289B" w14:textId="77777777" w:rsidR="00CA2F9E" w:rsidRDefault="00B2420A">
            <w:pPr>
              <w:spacing w:before="20" w:after="20" w:line="240" w:lineRule="auto"/>
            </w:pPr>
            <w:r>
              <w:rPr>
                <w:sz w:val="20"/>
              </w:rPr>
              <w:t>EP05</w:t>
            </w:r>
          </w:p>
        </w:tc>
      </w:tr>
      <w:tr w:rsidR="00CA2F9E" w14:paraId="09152EF7"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1AE97F33" w14:textId="77777777" w:rsidR="00CA2F9E" w:rsidRDefault="00B2420A">
            <w:pPr>
              <w:spacing w:before="20" w:after="20" w:line="240" w:lineRule="auto"/>
            </w:pPr>
            <w:r>
              <w:rPr>
                <w:sz w:val="20"/>
              </w:rPr>
              <w:t>US22</w:t>
            </w:r>
          </w:p>
        </w:tc>
        <w:tc>
          <w:tcPr>
            <w:tcW w:w="1259" w:type="dxa"/>
            <w:tcBorders>
              <w:top w:val="single" w:sz="4" w:space="0" w:color="BEBFBE"/>
              <w:left w:val="single" w:sz="4" w:space="0" w:color="BEBFBE"/>
              <w:bottom w:val="single" w:sz="4" w:space="0" w:color="BEBFBE"/>
              <w:right w:val="single" w:sz="4" w:space="0" w:color="BEBFBE"/>
            </w:tcBorders>
          </w:tcPr>
          <w:p w14:paraId="0AC1930F" w14:textId="77777777" w:rsidR="00CA2F9E" w:rsidRDefault="00B2420A">
            <w:pPr>
              <w:spacing w:before="20" w:after="20" w:line="240" w:lineRule="auto"/>
            </w:pPr>
            <w:r>
              <w:rPr>
                <w:sz w:val="20"/>
              </w:rPr>
              <w:t>Solicitar  plan de  resolución asistido por IA</w:t>
            </w:r>
          </w:p>
        </w:tc>
        <w:tc>
          <w:tcPr>
            <w:tcW w:w="2793" w:type="dxa"/>
            <w:tcBorders>
              <w:top w:val="single" w:sz="4" w:space="0" w:color="BEBFBE"/>
              <w:left w:val="single" w:sz="4" w:space="0" w:color="BEBFBE"/>
              <w:bottom w:val="single" w:sz="4" w:space="0" w:color="BEBFBE"/>
              <w:right w:val="single" w:sz="4" w:space="0" w:color="BEBFBE"/>
            </w:tcBorders>
          </w:tcPr>
          <w:p w14:paraId="3F335D86" w14:textId="77777777" w:rsidR="00CA2F9E" w:rsidRDefault="00B2420A">
            <w:pPr>
              <w:spacing w:before="20" w:after="20" w:line="240" w:lineRule="auto"/>
            </w:pPr>
            <w:r>
              <w:rPr>
                <w:sz w:val="20"/>
              </w:rPr>
              <w:t>Como responsable de una incidencia, quiero solicitar una propuesta de acciones asistida por IA a partir del contexto disponible, para orientar mi respuesta  cuando no tengo claro qué hacer.</w:t>
            </w:r>
          </w:p>
        </w:tc>
        <w:tc>
          <w:tcPr>
            <w:tcW w:w="2931" w:type="dxa"/>
            <w:tcBorders>
              <w:top w:val="single" w:sz="4" w:space="0" w:color="BEBFBE"/>
              <w:left w:val="single" w:sz="4" w:space="0" w:color="BEBFBE"/>
              <w:bottom w:val="single" w:sz="4" w:space="0" w:color="BEBFBE"/>
              <w:right w:val="single" w:sz="4" w:space="0" w:color="BEBFBE"/>
            </w:tcBorders>
          </w:tcPr>
          <w:p w14:paraId="3097A490" w14:textId="77777777" w:rsidR="00CA2F9E" w:rsidRDefault="00B2420A">
            <w:pPr>
              <w:spacing w:before="20" w:after="20" w:line="240" w:lineRule="auto"/>
            </w:pPr>
            <w:r>
              <w:rPr>
                <w:sz w:val="20"/>
              </w:rPr>
              <w:t>Dada una incidencia abierta con información suficiente, cuando el responsable  solicita asistencia, entonces el sistema presenta una  propuesta identificada como recomendación y pendiente de decisión humana.</w:t>
            </w:r>
          </w:p>
        </w:tc>
        <w:tc>
          <w:tcPr>
            <w:tcW w:w="1403" w:type="dxa"/>
            <w:tcBorders>
              <w:top w:val="single" w:sz="4" w:space="0" w:color="BEBFBE"/>
              <w:left w:val="single" w:sz="4" w:space="0" w:color="BEBFBE"/>
              <w:bottom w:val="single" w:sz="4" w:space="0" w:color="BEBFBE"/>
              <w:right w:val="single" w:sz="4" w:space="0" w:color="BEBFBE"/>
            </w:tcBorders>
          </w:tcPr>
          <w:p w14:paraId="4490FBB5" w14:textId="77777777" w:rsidR="00CA2F9E" w:rsidRDefault="00B2420A">
            <w:pPr>
              <w:spacing w:before="20" w:after="20" w:line="240" w:lineRule="auto"/>
            </w:pPr>
            <w:r>
              <w:rPr>
                <w:sz w:val="20"/>
              </w:rPr>
              <w:t>EP07</w:t>
            </w:r>
          </w:p>
        </w:tc>
      </w:tr>
      <w:tr w:rsidR="00CA2F9E" w14:paraId="4301B61C"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0CB775E7" w14:textId="77777777" w:rsidR="00CA2F9E" w:rsidRDefault="00B2420A">
            <w:pPr>
              <w:spacing w:before="20" w:after="20" w:line="240" w:lineRule="auto"/>
            </w:pPr>
            <w:r>
              <w:rPr>
                <w:sz w:val="20"/>
              </w:rPr>
              <w:t>US23</w:t>
            </w:r>
          </w:p>
        </w:tc>
        <w:tc>
          <w:tcPr>
            <w:tcW w:w="1259" w:type="dxa"/>
            <w:tcBorders>
              <w:top w:val="single" w:sz="4" w:space="0" w:color="BEBFBE"/>
              <w:left w:val="single" w:sz="4" w:space="0" w:color="BEBFBE"/>
              <w:bottom w:val="single" w:sz="4" w:space="0" w:color="BEBFBE"/>
              <w:right w:val="single" w:sz="4" w:space="0" w:color="BEBFBE"/>
            </w:tcBorders>
          </w:tcPr>
          <w:p w14:paraId="7532CCEC" w14:textId="77777777" w:rsidR="00CA2F9E" w:rsidRDefault="00B2420A">
            <w:pPr>
              <w:spacing w:before="20" w:after="20" w:line="240" w:lineRule="auto"/>
            </w:pPr>
            <w:r>
              <w:rPr>
                <w:sz w:val="20"/>
              </w:rPr>
              <w:t>Aprobar,  editar o  rechazar  una  recomenda ción</w:t>
            </w:r>
          </w:p>
        </w:tc>
        <w:tc>
          <w:tcPr>
            <w:tcW w:w="2793" w:type="dxa"/>
            <w:tcBorders>
              <w:top w:val="single" w:sz="4" w:space="0" w:color="BEBFBE"/>
              <w:left w:val="single" w:sz="4" w:space="0" w:color="BEBFBE"/>
              <w:bottom w:val="single" w:sz="4" w:space="0" w:color="BEBFBE"/>
              <w:right w:val="single" w:sz="4" w:space="0" w:color="BEBFBE"/>
            </w:tcBorders>
          </w:tcPr>
          <w:p w14:paraId="38EC67CE" w14:textId="77777777" w:rsidR="00CA2F9E" w:rsidRDefault="00B2420A">
            <w:pPr>
              <w:spacing w:before="20" w:after="20" w:line="240" w:lineRule="auto"/>
            </w:pPr>
            <w:r>
              <w:rPr>
                <w:sz w:val="20"/>
              </w:rPr>
              <w:t>Como responsable de una incidencia, quiero aprobar, editar o rechazar el plan  propuesto, para mantener el control sobre las decisiones operativas.</w:t>
            </w:r>
          </w:p>
        </w:tc>
        <w:tc>
          <w:tcPr>
            <w:tcW w:w="2931" w:type="dxa"/>
            <w:tcBorders>
              <w:top w:val="single" w:sz="4" w:space="0" w:color="BEBFBE"/>
              <w:left w:val="single" w:sz="4" w:space="0" w:color="BEBFBE"/>
              <w:bottom w:val="single" w:sz="4" w:space="0" w:color="BEBFBE"/>
              <w:right w:val="single" w:sz="4" w:space="0" w:color="BEBFBE"/>
            </w:tcBorders>
          </w:tcPr>
          <w:p w14:paraId="60571D3B" w14:textId="77777777" w:rsidR="00CA2F9E" w:rsidRDefault="00B2420A">
            <w:pPr>
              <w:spacing w:before="20" w:after="20" w:line="240" w:lineRule="auto"/>
            </w:pPr>
            <w:r>
              <w:rPr>
                <w:sz w:val="20"/>
              </w:rPr>
              <w:t>Dada una recomendación  pendiente, cuando el  responsable toma una  decisión, entonces se registra la versión finalmente  aceptada o el rechazo con su autor y fecha.</w:t>
            </w:r>
          </w:p>
        </w:tc>
        <w:tc>
          <w:tcPr>
            <w:tcW w:w="1403" w:type="dxa"/>
            <w:tcBorders>
              <w:top w:val="single" w:sz="4" w:space="0" w:color="BEBFBE"/>
              <w:left w:val="single" w:sz="4" w:space="0" w:color="BEBFBE"/>
              <w:bottom w:val="single" w:sz="4" w:space="0" w:color="BEBFBE"/>
              <w:right w:val="single" w:sz="4" w:space="0" w:color="BEBFBE"/>
            </w:tcBorders>
          </w:tcPr>
          <w:p w14:paraId="090940A5" w14:textId="77777777" w:rsidR="00CA2F9E" w:rsidRDefault="00B2420A">
            <w:pPr>
              <w:spacing w:before="20" w:after="20" w:line="240" w:lineRule="auto"/>
            </w:pPr>
            <w:r>
              <w:rPr>
                <w:sz w:val="20"/>
              </w:rPr>
              <w:t>EP07</w:t>
            </w:r>
          </w:p>
        </w:tc>
      </w:tr>
      <w:tr w:rsidR="00CA2F9E" w14:paraId="35E1F9C3"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33B4248B" w14:textId="77777777" w:rsidR="00CA2F9E" w:rsidRDefault="00B2420A">
            <w:pPr>
              <w:spacing w:before="20" w:after="20" w:line="240" w:lineRule="auto"/>
            </w:pPr>
            <w:r>
              <w:rPr>
                <w:sz w:val="20"/>
              </w:rPr>
              <w:lastRenderedPageBreak/>
              <w:t>US24</w:t>
            </w:r>
          </w:p>
        </w:tc>
        <w:tc>
          <w:tcPr>
            <w:tcW w:w="1259" w:type="dxa"/>
            <w:tcBorders>
              <w:top w:val="single" w:sz="4" w:space="0" w:color="BEBFBE"/>
              <w:left w:val="single" w:sz="4" w:space="0" w:color="BEBFBE"/>
              <w:bottom w:val="single" w:sz="4" w:space="0" w:color="BEBFBE"/>
              <w:right w:val="single" w:sz="4" w:space="0" w:color="BEBFBE"/>
            </w:tcBorders>
          </w:tcPr>
          <w:p w14:paraId="20EAB034" w14:textId="77777777" w:rsidR="00CA2F9E" w:rsidRDefault="00B2420A">
            <w:pPr>
              <w:spacing w:before="20" w:after="20" w:line="240" w:lineRule="auto"/>
            </w:pPr>
            <w:r>
              <w:rPr>
                <w:sz w:val="20"/>
              </w:rPr>
              <w:t>Consultar plan y  límites de uso</w:t>
            </w:r>
          </w:p>
        </w:tc>
        <w:tc>
          <w:tcPr>
            <w:tcW w:w="2793" w:type="dxa"/>
            <w:tcBorders>
              <w:top w:val="single" w:sz="4" w:space="0" w:color="BEBFBE"/>
              <w:left w:val="single" w:sz="4" w:space="0" w:color="BEBFBE"/>
              <w:bottom w:val="single" w:sz="4" w:space="0" w:color="BEBFBE"/>
              <w:right w:val="single" w:sz="4" w:space="0" w:color="BEBFBE"/>
            </w:tcBorders>
          </w:tcPr>
          <w:p w14:paraId="66768E35" w14:textId="77777777" w:rsidR="00CA2F9E" w:rsidRDefault="00B2420A">
            <w:pPr>
              <w:spacing w:before="20" w:after="20" w:line="240" w:lineRule="auto"/>
            </w:pPr>
            <w:r>
              <w:rPr>
                <w:sz w:val="20"/>
              </w:rPr>
              <w:t>Como administrador,  quiero ver el plan actual, el consumo de capacidad y las funcionalidades habilitadas, para saber cuándo necesito ampliar la suscripción.</w:t>
            </w:r>
          </w:p>
        </w:tc>
        <w:tc>
          <w:tcPr>
            <w:tcW w:w="2931" w:type="dxa"/>
            <w:tcBorders>
              <w:top w:val="single" w:sz="4" w:space="0" w:color="BEBFBE"/>
              <w:left w:val="single" w:sz="4" w:space="0" w:color="BEBFBE"/>
              <w:bottom w:val="single" w:sz="4" w:space="0" w:color="BEBFBE"/>
              <w:right w:val="single" w:sz="4" w:space="0" w:color="BEBFBE"/>
            </w:tcBorders>
          </w:tcPr>
          <w:p w14:paraId="6D3A86DB" w14:textId="77777777" w:rsidR="00CA2F9E" w:rsidRDefault="00B2420A">
            <w:pPr>
              <w:spacing w:before="20" w:after="20" w:line="240" w:lineRule="auto"/>
            </w:pPr>
            <w:r>
              <w:rPr>
                <w:sz w:val="20"/>
              </w:rPr>
              <w:t>Dada una organización con plan vigente, cuando el  administrador consulta su  plan, entonces se muestran los límites aplicables y el uso actual de las capacidades  controladas.</w:t>
            </w:r>
          </w:p>
        </w:tc>
        <w:tc>
          <w:tcPr>
            <w:tcW w:w="1403" w:type="dxa"/>
            <w:tcBorders>
              <w:top w:val="single" w:sz="4" w:space="0" w:color="BEBFBE"/>
              <w:left w:val="single" w:sz="4" w:space="0" w:color="BEBFBE"/>
              <w:bottom w:val="single" w:sz="4" w:space="0" w:color="BEBFBE"/>
              <w:right w:val="single" w:sz="4" w:space="0" w:color="BEBFBE"/>
            </w:tcBorders>
          </w:tcPr>
          <w:p w14:paraId="79546635" w14:textId="77777777" w:rsidR="00CA2F9E" w:rsidRDefault="00B2420A">
            <w:pPr>
              <w:spacing w:before="20" w:after="20" w:line="240" w:lineRule="auto"/>
            </w:pPr>
            <w:r>
              <w:rPr>
                <w:sz w:val="20"/>
              </w:rPr>
              <w:t>EP08</w:t>
            </w:r>
          </w:p>
        </w:tc>
      </w:tr>
      <w:tr w:rsidR="00CA2F9E" w14:paraId="407A41D7"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39378715" w14:textId="77777777" w:rsidR="00CA2F9E" w:rsidRDefault="00B2420A">
            <w:pPr>
              <w:spacing w:before="20" w:after="20" w:line="240" w:lineRule="auto"/>
            </w:pPr>
            <w:r>
              <w:rPr>
                <w:sz w:val="20"/>
              </w:rPr>
              <w:t>US25</w:t>
            </w:r>
          </w:p>
        </w:tc>
        <w:tc>
          <w:tcPr>
            <w:tcW w:w="1259" w:type="dxa"/>
            <w:tcBorders>
              <w:top w:val="single" w:sz="4" w:space="0" w:color="BEBFBE"/>
              <w:left w:val="single" w:sz="4" w:space="0" w:color="BEBFBE"/>
              <w:bottom w:val="single" w:sz="4" w:space="0" w:color="BEBFBE"/>
              <w:right w:val="single" w:sz="4" w:space="0" w:color="BEBFBE"/>
            </w:tcBorders>
          </w:tcPr>
          <w:p w14:paraId="2245F0EB" w14:textId="77777777" w:rsidR="00CA2F9E" w:rsidRDefault="00B2420A">
            <w:pPr>
              <w:spacing w:before="20" w:after="20" w:line="240" w:lineRule="auto"/>
            </w:pPr>
            <w:r>
              <w:rPr>
                <w:sz w:val="20"/>
              </w:rPr>
              <w:t>Actualizar a un plan  superior</w:t>
            </w:r>
          </w:p>
        </w:tc>
        <w:tc>
          <w:tcPr>
            <w:tcW w:w="2793" w:type="dxa"/>
            <w:tcBorders>
              <w:top w:val="single" w:sz="4" w:space="0" w:color="BEBFBE"/>
              <w:left w:val="single" w:sz="4" w:space="0" w:color="BEBFBE"/>
              <w:bottom w:val="single" w:sz="4" w:space="0" w:color="BEBFBE"/>
              <w:right w:val="single" w:sz="4" w:space="0" w:color="BEBFBE"/>
            </w:tcBorders>
          </w:tcPr>
          <w:p w14:paraId="70383B5D" w14:textId="77777777" w:rsidR="00CA2F9E" w:rsidRDefault="00B2420A">
            <w:pPr>
              <w:spacing w:before="20" w:after="20" w:line="240" w:lineRule="auto"/>
            </w:pPr>
            <w:r>
              <w:rPr>
                <w:sz w:val="20"/>
              </w:rPr>
              <w:t>Como administrador,  quiero cambiar a un plan superior, para habilitar  mayor capacidad cuando la operación lo requiera.</w:t>
            </w:r>
          </w:p>
        </w:tc>
        <w:tc>
          <w:tcPr>
            <w:tcW w:w="2931" w:type="dxa"/>
            <w:tcBorders>
              <w:top w:val="single" w:sz="4" w:space="0" w:color="BEBFBE"/>
              <w:left w:val="single" w:sz="4" w:space="0" w:color="BEBFBE"/>
              <w:bottom w:val="single" w:sz="4" w:space="0" w:color="BEBFBE"/>
              <w:right w:val="single" w:sz="4" w:space="0" w:color="BEBFBE"/>
            </w:tcBorders>
          </w:tcPr>
          <w:p w14:paraId="384A5061" w14:textId="77777777" w:rsidR="00CA2F9E" w:rsidRDefault="00B2420A">
            <w:pPr>
              <w:spacing w:before="20" w:after="20" w:line="240" w:lineRule="auto"/>
            </w:pPr>
            <w:r>
              <w:rPr>
                <w:sz w:val="20"/>
              </w:rPr>
              <w:t>Dado un plan actual y una  opción superior disponible, cuando el administrador  confirma el cambio, entonces la organización pasa al  nuevo nivel sin perder sus  datos existentes.</w:t>
            </w:r>
          </w:p>
        </w:tc>
        <w:tc>
          <w:tcPr>
            <w:tcW w:w="1403" w:type="dxa"/>
            <w:tcBorders>
              <w:top w:val="single" w:sz="4" w:space="0" w:color="BEBFBE"/>
              <w:left w:val="single" w:sz="4" w:space="0" w:color="BEBFBE"/>
              <w:bottom w:val="single" w:sz="4" w:space="0" w:color="BEBFBE"/>
              <w:right w:val="single" w:sz="4" w:space="0" w:color="BEBFBE"/>
            </w:tcBorders>
          </w:tcPr>
          <w:p w14:paraId="15FA5ACE" w14:textId="77777777" w:rsidR="00CA2F9E" w:rsidRDefault="00B2420A">
            <w:pPr>
              <w:spacing w:before="20" w:after="20" w:line="240" w:lineRule="auto"/>
            </w:pPr>
            <w:r>
              <w:rPr>
                <w:sz w:val="20"/>
              </w:rPr>
              <w:t>EP08</w:t>
            </w:r>
          </w:p>
        </w:tc>
      </w:tr>
      <w:tr w:rsidR="00CA2F9E" w14:paraId="2F27EEF6"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2D3CA701" w14:textId="77777777" w:rsidR="00CA2F9E" w:rsidRDefault="00B2420A">
            <w:pPr>
              <w:spacing w:before="20" w:after="20" w:line="240" w:lineRule="auto"/>
            </w:pPr>
            <w:r>
              <w:rPr>
                <w:sz w:val="20"/>
              </w:rPr>
              <w:t>US26</w:t>
            </w:r>
          </w:p>
        </w:tc>
        <w:tc>
          <w:tcPr>
            <w:tcW w:w="1259" w:type="dxa"/>
            <w:tcBorders>
              <w:top w:val="single" w:sz="4" w:space="0" w:color="BEBFBE"/>
              <w:left w:val="single" w:sz="4" w:space="0" w:color="BEBFBE"/>
              <w:bottom w:val="single" w:sz="4" w:space="0" w:color="BEBFBE"/>
              <w:right w:val="single" w:sz="4" w:space="0" w:color="BEBFBE"/>
            </w:tcBorders>
          </w:tcPr>
          <w:p w14:paraId="0ADF994C" w14:textId="77777777" w:rsidR="00CA2F9E" w:rsidRDefault="00B2420A">
            <w:pPr>
              <w:spacing w:before="20" w:after="20" w:line="240" w:lineRule="auto"/>
            </w:pPr>
            <w:r>
              <w:rPr>
                <w:sz w:val="20"/>
              </w:rPr>
              <w:t>Editar  datos de un activo</w:t>
            </w:r>
          </w:p>
        </w:tc>
        <w:tc>
          <w:tcPr>
            <w:tcW w:w="2793" w:type="dxa"/>
            <w:tcBorders>
              <w:top w:val="single" w:sz="4" w:space="0" w:color="BEBFBE"/>
              <w:left w:val="single" w:sz="4" w:space="0" w:color="BEBFBE"/>
              <w:bottom w:val="single" w:sz="4" w:space="0" w:color="BEBFBE"/>
              <w:right w:val="single" w:sz="4" w:space="0" w:color="BEBFBE"/>
            </w:tcBorders>
          </w:tcPr>
          <w:p w14:paraId="3F08BA79" w14:textId="77777777" w:rsidR="00CA2F9E" w:rsidRDefault="00B2420A">
            <w:pPr>
              <w:spacing w:before="20" w:after="20" w:line="240" w:lineRule="auto"/>
            </w:pPr>
            <w:r>
              <w:rPr>
                <w:sz w:val="20"/>
              </w:rPr>
              <w:t>Como responsable de  configuración, quiero  actualizar los datos de un activo, para mantener su identificación y ubicación alineadas con la operación real.</w:t>
            </w:r>
          </w:p>
        </w:tc>
        <w:tc>
          <w:tcPr>
            <w:tcW w:w="2931" w:type="dxa"/>
            <w:tcBorders>
              <w:top w:val="single" w:sz="4" w:space="0" w:color="BEBFBE"/>
              <w:left w:val="single" w:sz="4" w:space="0" w:color="BEBFBE"/>
              <w:bottom w:val="single" w:sz="4" w:space="0" w:color="BEBFBE"/>
              <w:right w:val="single" w:sz="4" w:space="0" w:color="BEBFBE"/>
            </w:tcBorders>
          </w:tcPr>
          <w:p w14:paraId="4CE680D5" w14:textId="77777777" w:rsidR="00CA2F9E" w:rsidRDefault="00B2420A">
            <w:pPr>
              <w:spacing w:before="20" w:after="20" w:line="240" w:lineRule="auto"/>
            </w:pPr>
            <w:r>
              <w:rPr>
                <w:sz w:val="20"/>
              </w:rPr>
              <w:t>Dado un activo existente,  cuando el usuario autorizado modifica sus datos y guarda los cambios, entonces la  nueva información queda  disponible sin perder su  historial.</w:t>
            </w:r>
          </w:p>
        </w:tc>
        <w:tc>
          <w:tcPr>
            <w:tcW w:w="1403" w:type="dxa"/>
            <w:tcBorders>
              <w:top w:val="single" w:sz="4" w:space="0" w:color="BEBFBE"/>
              <w:left w:val="single" w:sz="4" w:space="0" w:color="BEBFBE"/>
              <w:bottom w:val="single" w:sz="4" w:space="0" w:color="BEBFBE"/>
              <w:right w:val="single" w:sz="4" w:space="0" w:color="BEBFBE"/>
            </w:tcBorders>
          </w:tcPr>
          <w:p w14:paraId="41E95328" w14:textId="77777777" w:rsidR="00CA2F9E" w:rsidRDefault="00B2420A">
            <w:pPr>
              <w:spacing w:before="20" w:after="20" w:line="240" w:lineRule="auto"/>
            </w:pPr>
            <w:r>
              <w:rPr>
                <w:sz w:val="20"/>
              </w:rPr>
              <w:t>EP01</w:t>
            </w:r>
          </w:p>
        </w:tc>
      </w:tr>
      <w:tr w:rsidR="00CA2F9E" w14:paraId="4A193096"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2A072D82" w14:textId="77777777" w:rsidR="00CA2F9E" w:rsidRDefault="00B2420A">
            <w:pPr>
              <w:spacing w:before="20" w:after="20" w:line="240" w:lineRule="auto"/>
            </w:pPr>
            <w:r>
              <w:rPr>
                <w:sz w:val="20"/>
              </w:rPr>
              <w:t>US27</w:t>
            </w:r>
          </w:p>
        </w:tc>
        <w:tc>
          <w:tcPr>
            <w:tcW w:w="1259" w:type="dxa"/>
            <w:tcBorders>
              <w:top w:val="single" w:sz="4" w:space="0" w:color="BEBFBE"/>
              <w:left w:val="single" w:sz="4" w:space="0" w:color="BEBFBE"/>
              <w:bottom w:val="single" w:sz="4" w:space="0" w:color="BEBFBE"/>
              <w:right w:val="single" w:sz="4" w:space="0" w:color="BEBFBE"/>
            </w:tcBorders>
          </w:tcPr>
          <w:p w14:paraId="70699B68" w14:textId="77777777" w:rsidR="00CA2F9E" w:rsidRDefault="00B2420A">
            <w:pPr>
              <w:spacing w:before="20" w:after="20" w:line="240" w:lineRule="auto"/>
            </w:pPr>
            <w:r>
              <w:rPr>
                <w:sz w:val="20"/>
              </w:rPr>
              <w:t>Desactivar o reactivar un activo</w:t>
            </w:r>
          </w:p>
        </w:tc>
        <w:tc>
          <w:tcPr>
            <w:tcW w:w="2793" w:type="dxa"/>
            <w:tcBorders>
              <w:top w:val="single" w:sz="4" w:space="0" w:color="BEBFBE"/>
              <w:left w:val="single" w:sz="4" w:space="0" w:color="BEBFBE"/>
              <w:bottom w:val="single" w:sz="4" w:space="0" w:color="BEBFBE"/>
              <w:right w:val="single" w:sz="4" w:space="0" w:color="BEBFBE"/>
            </w:tcBorders>
          </w:tcPr>
          <w:p w14:paraId="1E7BD40D" w14:textId="77777777" w:rsidR="00CA2F9E" w:rsidRDefault="00B2420A">
            <w:pPr>
              <w:spacing w:before="20" w:after="20" w:line="240" w:lineRule="auto"/>
            </w:pPr>
            <w:r>
              <w:rPr>
                <w:sz w:val="20"/>
              </w:rPr>
              <w:t>Como responsable de  configuración, quiero  desactivar temporalmente un activo que ya no está en operación y reactivarlo  cuando vuelva a utilizarse, para conservar su historial sin eliminarlo.</w:t>
            </w:r>
          </w:p>
        </w:tc>
        <w:tc>
          <w:tcPr>
            <w:tcW w:w="2931" w:type="dxa"/>
            <w:tcBorders>
              <w:top w:val="single" w:sz="4" w:space="0" w:color="BEBFBE"/>
              <w:left w:val="single" w:sz="4" w:space="0" w:color="BEBFBE"/>
              <w:bottom w:val="single" w:sz="4" w:space="0" w:color="BEBFBE"/>
              <w:right w:val="single" w:sz="4" w:space="0" w:color="BEBFBE"/>
            </w:tcBorders>
          </w:tcPr>
          <w:p w14:paraId="0F82C686" w14:textId="77777777" w:rsidR="00CA2F9E" w:rsidRDefault="00B2420A">
            <w:pPr>
              <w:spacing w:before="20" w:after="20" w:line="240" w:lineRule="auto"/>
            </w:pPr>
            <w:r>
              <w:rPr>
                <w:sz w:val="20"/>
              </w:rPr>
              <w:t>Dado un activo existente,  cuando se cambia su estado a inactivo o activo, entonces el sistema conserva sus  registros previos y refleja el nuevo estado en las vistas  operativas.</w:t>
            </w:r>
          </w:p>
        </w:tc>
        <w:tc>
          <w:tcPr>
            <w:tcW w:w="1403" w:type="dxa"/>
            <w:tcBorders>
              <w:top w:val="single" w:sz="4" w:space="0" w:color="BEBFBE"/>
              <w:left w:val="single" w:sz="4" w:space="0" w:color="BEBFBE"/>
              <w:bottom w:val="single" w:sz="4" w:space="0" w:color="BEBFBE"/>
              <w:right w:val="single" w:sz="4" w:space="0" w:color="BEBFBE"/>
            </w:tcBorders>
          </w:tcPr>
          <w:p w14:paraId="2706C751" w14:textId="77777777" w:rsidR="00CA2F9E" w:rsidRDefault="00B2420A">
            <w:pPr>
              <w:spacing w:before="20" w:after="20" w:line="240" w:lineRule="auto"/>
            </w:pPr>
            <w:r>
              <w:rPr>
                <w:sz w:val="20"/>
              </w:rPr>
              <w:t>EP01</w:t>
            </w:r>
          </w:p>
        </w:tc>
      </w:tr>
      <w:tr w:rsidR="00CA2F9E" w14:paraId="40B92614"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4369D33E" w14:textId="77777777" w:rsidR="00CA2F9E" w:rsidRDefault="00B2420A">
            <w:pPr>
              <w:spacing w:before="20" w:after="20" w:line="240" w:lineRule="auto"/>
            </w:pPr>
            <w:r>
              <w:rPr>
                <w:sz w:val="20"/>
              </w:rPr>
              <w:t>US28</w:t>
            </w:r>
          </w:p>
        </w:tc>
        <w:tc>
          <w:tcPr>
            <w:tcW w:w="1259" w:type="dxa"/>
            <w:tcBorders>
              <w:top w:val="single" w:sz="4" w:space="0" w:color="BEBFBE"/>
              <w:left w:val="single" w:sz="4" w:space="0" w:color="BEBFBE"/>
              <w:bottom w:val="single" w:sz="4" w:space="0" w:color="BEBFBE"/>
              <w:right w:val="single" w:sz="4" w:space="0" w:color="BEBFBE"/>
            </w:tcBorders>
          </w:tcPr>
          <w:p w14:paraId="4DD9C8D0" w14:textId="77777777" w:rsidR="00CA2F9E" w:rsidRDefault="00B2420A">
            <w:pPr>
              <w:spacing w:before="20" w:after="20" w:line="240" w:lineRule="auto"/>
            </w:pPr>
            <w:r>
              <w:rPr>
                <w:sz w:val="20"/>
              </w:rPr>
              <w:t>Modificar un rango  seguro</w:t>
            </w:r>
          </w:p>
        </w:tc>
        <w:tc>
          <w:tcPr>
            <w:tcW w:w="2793" w:type="dxa"/>
            <w:tcBorders>
              <w:top w:val="single" w:sz="4" w:space="0" w:color="BEBFBE"/>
              <w:left w:val="single" w:sz="4" w:space="0" w:color="BEBFBE"/>
              <w:bottom w:val="single" w:sz="4" w:space="0" w:color="BEBFBE"/>
              <w:right w:val="single" w:sz="4" w:space="0" w:color="BEBFBE"/>
            </w:tcBorders>
          </w:tcPr>
          <w:p w14:paraId="36F9C4DB" w14:textId="77777777" w:rsidR="00CA2F9E" w:rsidRDefault="00B2420A">
            <w:pPr>
              <w:spacing w:before="20" w:after="20" w:line="240" w:lineRule="auto"/>
            </w:pPr>
            <w:r>
              <w:rPr>
                <w:sz w:val="20"/>
              </w:rPr>
              <w:t>Como responsable de  calidad, quiero actualizar el rango seguro de un activo cuando cambie el producto o criterio operativo, para  evaluar las lecturas con  límites vigentes.</w:t>
            </w:r>
          </w:p>
        </w:tc>
        <w:tc>
          <w:tcPr>
            <w:tcW w:w="2931" w:type="dxa"/>
            <w:tcBorders>
              <w:top w:val="single" w:sz="4" w:space="0" w:color="BEBFBE"/>
              <w:left w:val="single" w:sz="4" w:space="0" w:color="BEBFBE"/>
              <w:bottom w:val="single" w:sz="4" w:space="0" w:color="BEBFBE"/>
              <w:right w:val="single" w:sz="4" w:space="0" w:color="BEBFBE"/>
            </w:tcBorders>
          </w:tcPr>
          <w:p w14:paraId="2701D19D" w14:textId="77777777" w:rsidR="00CA2F9E" w:rsidRDefault="00B2420A">
            <w:pPr>
              <w:spacing w:before="20" w:after="20" w:line="240" w:lineRule="auto"/>
            </w:pPr>
            <w:r>
              <w:rPr>
                <w:sz w:val="20"/>
              </w:rPr>
              <w:t>Dado un activo con rango configurado, cuando el  usuario registra nuevos  límites válidos, entonces las lecturas futuras se evalúan con el nuevo rango y se  conserva la referencia  histórica del anterior.</w:t>
            </w:r>
          </w:p>
        </w:tc>
        <w:tc>
          <w:tcPr>
            <w:tcW w:w="1403" w:type="dxa"/>
            <w:tcBorders>
              <w:top w:val="single" w:sz="4" w:space="0" w:color="BEBFBE"/>
              <w:left w:val="single" w:sz="4" w:space="0" w:color="BEBFBE"/>
              <w:bottom w:val="single" w:sz="4" w:space="0" w:color="BEBFBE"/>
              <w:right w:val="single" w:sz="4" w:space="0" w:color="BEBFBE"/>
            </w:tcBorders>
          </w:tcPr>
          <w:p w14:paraId="0BD33587" w14:textId="77777777" w:rsidR="00CA2F9E" w:rsidRDefault="00B2420A">
            <w:pPr>
              <w:spacing w:before="20" w:after="20" w:line="240" w:lineRule="auto"/>
            </w:pPr>
            <w:r>
              <w:rPr>
                <w:sz w:val="20"/>
              </w:rPr>
              <w:t>EP01</w:t>
            </w:r>
          </w:p>
        </w:tc>
      </w:tr>
      <w:tr w:rsidR="00CA2F9E" w14:paraId="0C6728C7"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19F6A349" w14:textId="77777777" w:rsidR="00CA2F9E" w:rsidRDefault="00B2420A">
            <w:pPr>
              <w:spacing w:before="20" w:after="20" w:line="240" w:lineRule="auto"/>
            </w:pPr>
            <w:r>
              <w:rPr>
                <w:sz w:val="20"/>
              </w:rPr>
              <w:t>US29</w:t>
            </w:r>
          </w:p>
        </w:tc>
        <w:tc>
          <w:tcPr>
            <w:tcW w:w="1259" w:type="dxa"/>
            <w:tcBorders>
              <w:top w:val="single" w:sz="4" w:space="0" w:color="BEBFBE"/>
              <w:left w:val="single" w:sz="4" w:space="0" w:color="BEBFBE"/>
              <w:bottom w:val="single" w:sz="4" w:space="0" w:color="BEBFBE"/>
              <w:right w:val="single" w:sz="4" w:space="0" w:color="BEBFBE"/>
            </w:tcBorders>
          </w:tcPr>
          <w:p w14:paraId="25E2EF14" w14:textId="77777777" w:rsidR="00CA2F9E" w:rsidRDefault="00B2420A">
            <w:pPr>
              <w:spacing w:before="20" w:after="20" w:line="240" w:lineRule="auto"/>
            </w:pPr>
            <w:r>
              <w:rPr>
                <w:sz w:val="20"/>
              </w:rPr>
              <w:t>Reemplaza r fuente de medición</w:t>
            </w:r>
          </w:p>
        </w:tc>
        <w:tc>
          <w:tcPr>
            <w:tcW w:w="2793" w:type="dxa"/>
            <w:tcBorders>
              <w:top w:val="single" w:sz="4" w:space="0" w:color="BEBFBE"/>
              <w:left w:val="single" w:sz="4" w:space="0" w:color="BEBFBE"/>
              <w:bottom w:val="single" w:sz="4" w:space="0" w:color="BEBFBE"/>
              <w:right w:val="single" w:sz="4" w:space="0" w:color="BEBFBE"/>
            </w:tcBorders>
          </w:tcPr>
          <w:p w14:paraId="0DFA97A7" w14:textId="77777777" w:rsidR="00CA2F9E" w:rsidRDefault="00B2420A">
            <w:pPr>
              <w:spacing w:before="20" w:after="20" w:line="240" w:lineRule="auto"/>
            </w:pPr>
            <w:r>
              <w:rPr>
                <w:sz w:val="20"/>
              </w:rPr>
              <w:t>Como responsable de  configuración, quiero  sustituir la fuente asociada a un activo, para continuar el monitoreo cuando un  sensor sea retirado,  reemplazado o reasignado.</w:t>
            </w:r>
          </w:p>
        </w:tc>
        <w:tc>
          <w:tcPr>
            <w:tcW w:w="2931" w:type="dxa"/>
            <w:tcBorders>
              <w:top w:val="single" w:sz="4" w:space="0" w:color="BEBFBE"/>
              <w:left w:val="single" w:sz="4" w:space="0" w:color="BEBFBE"/>
              <w:bottom w:val="single" w:sz="4" w:space="0" w:color="BEBFBE"/>
              <w:right w:val="single" w:sz="4" w:space="0" w:color="BEBFBE"/>
            </w:tcBorders>
          </w:tcPr>
          <w:p w14:paraId="61989CC9" w14:textId="77777777" w:rsidR="00CA2F9E" w:rsidRDefault="00B2420A">
            <w:pPr>
              <w:spacing w:before="20" w:after="20" w:line="240" w:lineRule="auto"/>
            </w:pPr>
            <w:r>
              <w:rPr>
                <w:sz w:val="20"/>
              </w:rPr>
              <w:t>Dado un activo con una  fuente asociada, cuando el usuario confirma el  reemplazo, entonces la  fuente anterior deja de  aportar nuevas lecturas a ese activo y la nueva queda  vinculada.</w:t>
            </w:r>
          </w:p>
        </w:tc>
        <w:tc>
          <w:tcPr>
            <w:tcW w:w="1403" w:type="dxa"/>
            <w:tcBorders>
              <w:top w:val="single" w:sz="4" w:space="0" w:color="BEBFBE"/>
              <w:left w:val="single" w:sz="4" w:space="0" w:color="BEBFBE"/>
              <w:bottom w:val="single" w:sz="4" w:space="0" w:color="BEBFBE"/>
              <w:right w:val="single" w:sz="4" w:space="0" w:color="BEBFBE"/>
            </w:tcBorders>
          </w:tcPr>
          <w:p w14:paraId="36C3B0EC" w14:textId="77777777" w:rsidR="00CA2F9E" w:rsidRDefault="00B2420A">
            <w:pPr>
              <w:spacing w:before="20" w:after="20" w:line="240" w:lineRule="auto"/>
            </w:pPr>
            <w:r>
              <w:rPr>
                <w:sz w:val="20"/>
              </w:rPr>
              <w:t>EP01</w:t>
            </w:r>
          </w:p>
        </w:tc>
      </w:tr>
      <w:tr w:rsidR="00CA2F9E" w14:paraId="1A04A847"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6C940201" w14:textId="77777777" w:rsidR="00CA2F9E" w:rsidRDefault="00B2420A">
            <w:pPr>
              <w:spacing w:before="20" w:after="20" w:line="240" w:lineRule="auto"/>
            </w:pPr>
            <w:r>
              <w:rPr>
                <w:sz w:val="20"/>
              </w:rPr>
              <w:t>US30</w:t>
            </w:r>
          </w:p>
        </w:tc>
        <w:tc>
          <w:tcPr>
            <w:tcW w:w="1259" w:type="dxa"/>
            <w:tcBorders>
              <w:top w:val="single" w:sz="4" w:space="0" w:color="BEBFBE"/>
              <w:left w:val="single" w:sz="4" w:space="0" w:color="BEBFBE"/>
              <w:bottom w:val="single" w:sz="4" w:space="0" w:color="BEBFBE"/>
              <w:right w:val="single" w:sz="4" w:space="0" w:color="BEBFBE"/>
            </w:tcBorders>
          </w:tcPr>
          <w:p w14:paraId="051DC48C" w14:textId="77777777" w:rsidR="00CA2F9E" w:rsidRDefault="00B2420A">
            <w:pPr>
              <w:spacing w:before="20" w:after="20" w:line="240" w:lineRule="auto"/>
            </w:pPr>
            <w:r>
              <w:rPr>
                <w:sz w:val="20"/>
              </w:rPr>
              <w:t>Consultar configuración de una fuente</w:t>
            </w:r>
          </w:p>
        </w:tc>
        <w:tc>
          <w:tcPr>
            <w:tcW w:w="2793" w:type="dxa"/>
            <w:tcBorders>
              <w:top w:val="single" w:sz="4" w:space="0" w:color="BEBFBE"/>
              <w:left w:val="single" w:sz="4" w:space="0" w:color="BEBFBE"/>
              <w:bottom w:val="single" w:sz="4" w:space="0" w:color="BEBFBE"/>
              <w:right w:val="single" w:sz="4" w:space="0" w:color="BEBFBE"/>
            </w:tcBorders>
          </w:tcPr>
          <w:p w14:paraId="6209DCCA" w14:textId="77777777" w:rsidR="00CA2F9E" w:rsidRDefault="00B2420A">
            <w:pPr>
              <w:spacing w:before="20" w:after="20" w:line="240" w:lineRule="auto"/>
            </w:pPr>
            <w:r>
              <w:rPr>
                <w:sz w:val="20"/>
              </w:rPr>
              <w:t>Como responsable de  monitoreo, quiero revisar a qué activo está asociada  una fuente y su estado de configuración, para  verificar que los datos  provienen del punto  esperado.</w:t>
            </w:r>
          </w:p>
        </w:tc>
        <w:tc>
          <w:tcPr>
            <w:tcW w:w="2931" w:type="dxa"/>
            <w:tcBorders>
              <w:top w:val="single" w:sz="4" w:space="0" w:color="BEBFBE"/>
              <w:left w:val="single" w:sz="4" w:space="0" w:color="BEBFBE"/>
              <w:bottom w:val="single" w:sz="4" w:space="0" w:color="BEBFBE"/>
              <w:right w:val="single" w:sz="4" w:space="0" w:color="BEBFBE"/>
            </w:tcBorders>
          </w:tcPr>
          <w:p w14:paraId="2F68187C" w14:textId="77777777" w:rsidR="00CA2F9E" w:rsidRDefault="00B2420A">
            <w:pPr>
              <w:spacing w:before="20" w:after="20" w:line="240" w:lineRule="auto"/>
            </w:pPr>
            <w:r>
              <w:rPr>
                <w:sz w:val="20"/>
              </w:rPr>
              <w:t>Dada una fuente registrada, cuando el usuario consulta su detalle, entonces se muestran su identificador, activo  asociado y estado de  configuración o conectividad disponible.</w:t>
            </w:r>
          </w:p>
        </w:tc>
        <w:tc>
          <w:tcPr>
            <w:tcW w:w="1403" w:type="dxa"/>
            <w:tcBorders>
              <w:top w:val="single" w:sz="4" w:space="0" w:color="BEBFBE"/>
              <w:left w:val="single" w:sz="4" w:space="0" w:color="BEBFBE"/>
              <w:bottom w:val="single" w:sz="4" w:space="0" w:color="BEBFBE"/>
              <w:right w:val="single" w:sz="4" w:space="0" w:color="BEBFBE"/>
            </w:tcBorders>
          </w:tcPr>
          <w:p w14:paraId="4780247D" w14:textId="77777777" w:rsidR="00CA2F9E" w:rsidRDefault="00B2420A">
            <w:pPr>
              <w:spacing w:before="20" w:after="20" w:line="240" w:lineRule="auto"/>
            </w:pPr>
            <w:r>
              <w:rPr>
                <w:sz w:val="20"/>
              </w:rPr>
              <w:t>EP01</w:t>
            </w:r>
          </w:p>
        </w:tc>
      </w:tr>
      <w:tr w:rsidR="00CA2F9E" w14:paraId="2DFDCD7D"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3FB86F9A" w14:textId="77777777" w:rsidR="00CA2F9E" w:rsidRDefault="00B2420A">
            <w:pPr>
              <w:spacing w:before="20" w:after="20" w:line="240" w:lineRule="auto"/>
            </w:pPr>
            <w:r>
              <w:rPr>
                <w:sz w:val="20"/>
              </w:rPr>
              <w:lastRenderedPageBreak/>
              <w:t>US31</w:t>
            </w:r>
          </w:p>
        </w:tc>
        <w:tc>
          <w:tcPr>
            <w:tcW w:w="1259" w:type="dxa"/>
            <w:tcBorders>
              <w:top w:val="single" w:sz="4" w:space="0" w:color="BEBFBE"/>
              <w:left w:val="single" w:sz="4" w:space="0" w:color="BEBFBE"/>
              <w:bottom w:val="single" w:sz="4" w:space="0" w:color="BEBFBE"/>
              <w:right w:val="single" w:sz="4" w:space="0" w:color="BEBFBE"/>
            </w:tcBorders>
          </w:tcPr>
          <w:p w14:paraId="219E4F8C" w14:textId="77777777" w:rsidR="00CA2F9E" w:rsidRDefault="00B2420A">
            <w:pPr>
              <w:spacing w:before="20" w:after="20" w:line="240" w:lineRule="auto"/>
            </w:pPr>
            <w:r>
              <w:rPr>
                <w:sz w:val="20"/>
              </w:rPr>
              <w:t>Filtrar la  vista  consolidad a</w:t>
            </w:r>
          </w:p>
        </w:tc>
        <w:tc>
          <w:tcPr>
            <w:tcW w:w="2793" w:type="dxa"/>
            <w:tcBorders>
              <w:top w:val="single" w:sz="4" w:space="0" w:color="BEBFBE"/>
              <w:left w:val="single" w:sz="4" w:space="0" w:color="BEBFBE"/>
              <w:bottom w:val="single" w:sz="4" w:space="0" w:color="BEBFBE"/>
              <w:right w:val="single" w:sz="4" w:space="0" w:color="BEBFBE"/>
            </w:tcBorders>
          </w:tcPr>
          <w:p w14:paraId="515E7737" w14:textId="77777777" w:rsidR="00CA2F9E" w:rsidRDefault="00B2420A">
            <w:pPr>
              <w:spacing w:before="20" w:after="20" w:line="240" w:lineRule="auto"/>
            </w:pPr>
            <w:r>
              <w:rPr>
                <w:sz w:val="20"/>
              </w:rPr>
              <w:t>Como responsable de  operaciones, quiero filtrar la vista consolidada por  sede, tipo de activo o  estado, para concentrarme en los puntos que requieren revisión.</w:t>
            </w:r>
          </w:p>
        </w:tc>
        <w:tc>
          <w:tcPr>
            <w:tcW w:w="2931" w:type="dxa"/>
            <w:tcBorders>
              <w:top w:val="single" w:sz="4" w:space="0" w:color="BEBFBE"/>
              <w:left w:val="single" w:sz="4" w:space="0" w:color="BEBFBE"/>
              <w:bottom w:val="single" w:sz="4" w:space="0" w:color="BEBFBE"/>
              <w:right w:val="single" w:sz="4" w:space="0" w:color="BEBFBE"/>
            </w:tcBorders>
          </w:tcPr>
          <w:p w14:paraId="30104C27" w14:textId="77777777" w:rsidR="00CA2F9E" w:rsidRDefault="00B2420A">
            <w:pPr>
              <w:spacing w:before="20" w:after="20" w:line="240" w:lineRule="auto"/>
            </w:pPr>
            <w:r>
              <w:rPr>
                <w:sz w:val="20"/>
              </w:rPr>
              <w:t>Dados varios activos  visibles, cuando el usuario aplica uno o más filtros,  entonces la vista muestra únicamente los activos que cumplen los criterios  seleccionados.</w:t>
            </w:r>
          </w:p>
        </w:tc>
        <w:tc>
          <w:tcPr>
            <w:tcW w:w="1403" w:type="dxa"/>
            <w:tcBorders>
              <w:top w:val="single" w:sz="4" w:space="0" w:color="BEBFBE"/>
              <w:left w:val="single" w:sz="4" w:space="0" w:color="BEBFBE"/>
              <w:bottom w:val="single" w:sz="4" w:space="0" w:color="BEBFBE"/>
              <w:right w:val="single" w:sz="4" w:space="0" w:color="BEBFBE"/>
            </w:tcBorders>
          </w:tcPr>
          <w:p w14:paraId="7C463F78" w14:textId="77777777" w:rsidR="00CA2F9E" w:rsidRDefault="00B2420A">
            <w:pPr>
              <w:spacing w:before="20" w:after="20" w:line="240" w:lineRule="auto"/>
            </w:pPr>
            <w:r>
              <w:rPr>
                <w:sz w:val="20"/>
              </w:rPr>
              <w:t>EP02</w:t>
            </w:r>
          </w:p>
        </w:tc>
      </w:tr>
      <w:tr w:rsidR="00CA2F9E" w14:paraId="357EC6E5"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7CC107A7" w14:textId="77777777" w:rsidR="00CA2F9E" w:rsidRDefault="00B2420A">
            <w:pPr>
              <w:spacing w:before="20" w:after="20" w:line="240" w:lineRule="auto"/>
            </w:pPr>
            <w:r>
              <w:rPr>
                <w:sz w:val="20"/>
              </w:rPr>
              <w:t>US32</w:t>
            </w:r>
          </w:p>
        </w:tc>
        <w:tc>
          <w:tcPr>
            <w:tcW w:w="1259" w:type="dxa"/>
            <w:tcBorders>
              <w:top w:val="single" w:sz="4" w:space="0" w:color="BEBFBE"/>
              <w:left w:val="single" w:sz="4" w:space="0" w:color="BEBFBE"/>
              <w:bottom w:val="single" w:sz="4" w:space="0" w:color="BEBFBE"/>
              <w:right w:val="single" w:sz="4" w:space="0" w:color="BEBFBE"/>
            </w:tcBorders>
          </w:tcPr>
          <w:p w14:paraId="144F8A4E" w14:textId="77777777" w:rsidR="00CA2F9E" w:rsidRDefault="00B2420A">
            <w:pPr>
              <w:spacing w:before="20" w:after="20" w:line="240" w:lineRule="auto"/>
            </w:pPr>
            <w:r>
              <w:rPr>
                <w:sz w:val="20"/>
              </w:rPr>
              <w:t>Consultar detalle  operativo de un  activo</w:t>
            </w:r>
          </w:p>
        </w:tc>
        <w:tc>
          <w:tcPr>
            <w:tcW w:w="2793" w:type="dxa"/>
            <w:tcBorders>
              <w:top w:val="single" w:sz="4" w:space="0" w:color="BEBFBE"/>
              <w:left w:val="single" w:sz="4" w:space="0" w:color="BEBFBE"/>
              <w:bottom w:val="single" w:sz="4" w:space="0" w:color="BEBFBE"/>
              <w:right w:val="single" w:sz="4" w:space="0" w:color="BEBFBE"/>
            </w:tcBorders>
          </w:tcPr>
          <w:p w14:paraId="4A7996E5" w14:textId="77777777" w:rsidR="00CA2F9E" w:rsidRDefault="00B2420A">
            <w:pPr>
              <w:spacing w:before="20" w:after="20" w:line="240" w:lineRule="auto"/>
            </w:pPr>
            <w:r>
              <w:rPr>
                <w:sz w:val="20"/>
              </w:rPr>
              <w:t>Como usuario, quiero abrir el detalle de un activo, para revisar en un solo lugar su última lectura, rango,  conectividad, tendencia y alertas relacionadas.</w:t>
            </w:r>
          </w:p>
        </w:tc>
        <w:tc>
          <w:tcPr>
            <w:tcW w:w="2931" w:type="dxa"/>
            <w:tcBorders>
              <w:top w:val="single" w:sz="4" w:space="0" w:color="BEBFBE"/>
              <w:left w:val="single" w:sz="4" w:space="0" w:color="BEBFBE"/>
              <w:bottom w:val="single" w:sz="4" w:space="0" w:color="BEBFBE"/>
              <w:right w:val="single" w:sz="4" w:space="0" w:color="BEBFBE"/>
            </w:tcBorders>
          </w:tcPr>
          <w:p w14:paraId="359EB0C0" w14:textId="77777777" w:rsidR="00CA2F9E" w:rsidRDefault="00B2420A">
            <w:pPr>
              <w:spacing w:before="20" w:after="20" w:line="240" w:lineRule="auto"/>
            </w:pPr>
            <w:r>
              <w:rPr>
                <w:sz w:val="20"/>
              </w:rPr>
              <w:t>Dado un activo registrado,  cuando el usuario abre su  detalle, entonces se presenta la información operativa  disponible sin obligarlo a  consultar módulos separados.</w:t>
            </w:r>
          </w:p>
        </w:tc>
        <w:tc>
          <w:tcPr>
            <w:tcW w:w="1403" w:type="dxa"/>
            <w:tcBorders>
              <w:top w:val="single" w:sz="4" w:space="0" w:color="BEBFBE"/>
              <w:left w:val="single" w:sz="4" w:space="0" w:color="BEBFBE"/>
              <w:bottom w:val="single" w:sz="4" w:space="0" w:color="BEBFBE"/>
              <w:right w:val="single" w:sz="4" w:space="0" w:color="BEBFBE"/>
            </w:tcBorders>
          </w:tcPr>
          <w:p w14:paraId="23EF7C42" w14:textId="77777777" w:rsidR="00CA2F9E" w:rsidRDefault="00B2420A">
            <w:pPr>
              <w:spacing w:before="20" w:after="20" w:line="240" w:lineRule="auto"/>
            </w:pPr>
            <w:r>
              <w:rPr>
                <w:sz w:val="20"/>
              </w:rPr>
              <w:t>EP02</w:t>
            </w:r>
          </w:p>
        </w:tc>
      </w:tr>
      <w:tr w:rsidR="00CA2F9E" w14:paraId="0E9A47A3"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5BA10DA4" w14:textId="77777777" w:rsidR="00CA2F9E" w:rsidRDefault="00B2420A">
            <w:pPr>
              <w:spacing w:before="20" w:after="20" w:line="240" w:lineRule="auto"/>
            </w:pPr>
            <w:r>
              <w:rPr>
                <w:sz w:val="20"/>
              </w:rPr>
              <w:t>US33</w:t>
            </w:r>
          </w:p>
        </w:tc>
        <w:tc>
          <w:tcPr>
            <w:tcW w:w="1259" w:type="dxa"/>
            <w:tcBorders>
              <w:top w:val="single" w:sz="4" w:space="0" w:color="BEBFBE"/>
              <w:left w:val="single" w:sz="4" w:space="0" w:color="BEBFBE"/>
              <w:bottom w:val="single" w:sz="4" w:space="0" w:color="BEBFBE"/>
              <w:right w:val="single" w:sz="4" w:space="0" w:color="BEBFBE"/>
            </w:tcBorders>
          </w:tcPr>
          <w:p w14:paraId="4C952D3C" w14:textId="77777777" w:rsidR="00CA2F9E" w:rsidRDefault="00B2420A">
            <w:pPr>
              <w:spacing w:before="20" w:after="20" w:line="240" w:lineRule="auto"/>
            </w:pPr>
            <w:r>
              <w:rPr>
                <w:sz w:val="20"/>
              </w:rPr>
              <w:t>Consultar detalle de una alerta</w:t>
            </w:r>
          </w:p>
        </w:tc>
        <w:tc>
          <w:tcPr>
            <w:tcW w:w="2793" w:type="dxa"/>
            <w:tcBorders>
              <w:top w:val="single" w:sz="4" w:space="0" w:color="BEBFBE"/>
              <w:left w:val="single" w:sz="4" w:space="0" w:color="BEBFBE"/>
              <w:bottom w:val="single" w:sz="4" w:space="0" w:color="BEBFBE"/>
              <w:right w:val="single" w:sz="4" w:space="0" w:color="BEBFBE"/>
            </w:tcBorders>
          </w:tcPr>
          <w:p w14:paraId="11F53CC7" w14:textId="77777777" w:rsidR="00CA2F9E" w:rsidRDefault="00B2420A">
            <w:pPr>
              <w:spacing w:before="20" w:after="20" w:line="240" w:lineRule="auto"/>
            </w:pPr>
            <w:r>
              <w:rPr>
                <w:sz w:val="20"/>
              </w:rPr>
              <w:t>Como responsable de  atención, quiero abrir una alerta y revisar su contexto, para decidir si requiere una acción inmediata o  seguimiento.</w:t>
            </w:r>
          </w:p>
        </w:tc>
        <w:tc>
          <w:tcPr>
            <w:tcW w:w="2931" w:type="dxa"/>
            <w:tcBorders>
              <w:top w:val="single" w:sz="4" w:space="0" w:color="BEBFBE"/>
              <w:left w:val="single" w:sz="4" w:space="0" w:color="BEBFBE"/>
              <w:bottom w:val="single" w:sz="4" w:space="0" w:color="BEBFBE"/>
              <w:right w:val="single" w:sz="4" w:space="0" w:color="BEBFBE"/>
            </w:tcBorders>
          </w:tcPr>
          <w:p w14:paraId="082959F1" w14:textId="77777777" w:rsidR="00CA2F9E" w:rsidRDefault="00B2420A">
            <w:pPr>
              <w:spacing w:before="20" w:after="20" w:line="240" w:lineRule="auto"/>
            </w:pPr>
            <w:r>
              <w:rPr>
                <w:sz w:val="20"/>
              </w:rPr>
              <w:t>Dada una alerta registrada, cuando el usuario abre su  detalle, entonces se muestran el activo, el valor detectado, el rango, el momento, la  severidad y el estado de  atención.</w:t>
            </w:r>
          </w:p>
        </w:tc>
        <w:tc>
          <w:tcPr>
            <w:tcW w:w="1403" w:type="dxa"/>
            <w:tcBorders>
              <w:top w:val="single" w:sz="4" w:space="0" w:color="BEBFBE"/>
              <w:left w:val="single" w:sz="4" w:space="0" w:color="BEBFBE"/>
              <w:bottom w:val="single" w:sz="4" w:space="0" w:color="BEBFBE"/>
              <w:right w:val="single" w:sz="4" w:space="0" w:color="BEBFBE"/>
            </w:tcBorders>
          </w:tcPr>
          <w:p w14:paraId="356C1625" w14:textId="77777777" w:rsidR="00CA2F9E" w:rsidRDefault="00B2420A">
            <w:pPr>
              <w:spacing w:before="20" w:after="20" w:line="240" w:lineRule="auto"/>
            </w:pPr>
            <w:r>
              <w:rPr>
                <w:sz w:val="20"/>
              </w:rPr>
              <w:t>EP03</w:t>
            </w:r>
          </w:p>
        </w:tc>
      </w:tr>
      <w:tr w:rsidR="00CA2F9E" w14:paraId="15104149"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4FBAE28C" w14:textId="77777777" w:rsidR="00CA2F9E" w:rsidRDefault="00B2420A">
            <w:pPr>
              <w:spacing w:before="20" w:after="20" w:line="240" w:lineRule="auto"/>
            </w:pPr>
            <w:r>
              <w:rPr>
                <w:sz w:val="20"/>
              </w:rPr>
              <w:t>US34</w:t>
            </w:r>
          </w:p>
        </w:tc>
        <w:tc>
          <w:tcPr>
            <w:tcW w:w="1259" w:type="dxa"/>
            <w:tcBorders>
              <w:top w:val="single" w:sz="4" w:space="0" w:color="BEBFBE"/>
              <w:left w:val="single" w:sz="4" w:space="0" w:color="BEBFBE"/>
              <w:bottom w:val="single" w:sz="4" w:space="0" w:color="BEBFBE"/>
              <w:right w:val="single" w:sz="4" w:space="0" w:color="BEBFBE"/>
            </w:tcBorders>
          </w:tcPr>
          <w:p w14:paraId="4F9206C0" w14:textId="77777777" w:rsidR="00CA2F9E" w:rsidRDefault="00B2420A">
            <w:pPr>
              <w:spacing w:before="20" w:after="20" w:line="240" w:lineRule="auto"/>
            </w:pPr>
            <w:r>
              <w:rPr>
                <w:sz w:val="20"/>
              </w:rPr>
              <w:t>Filtrar  alertas  activas</w:t>
            </w:r>
          </w:p>
        </w:tc>
        <w:tc>
          <w:tcPr>
            <w:tcW w:w="2793" w:type="dxa"/>
            <w:tcBorders>
              <w:top w:val="single" w:sz="4" w:space="0" w:color="BEBFBE"/>
              <w:left w:val="single" w:sz="4" w:space="0" w:color="BEBFBE"/>
              <w:bottom w:val="single" w:sz="4" w:space="0" w:color="BEBFBE"/>
              <w:right w:val="single" w:sz="4" w:space="0" w:color="BEBFBE"/>
            </w:tcBorders>
          </w:tcPr>
          <w:p w14:paraId="3019D130" w14:textId="77777777" w:rsidR="00CA2F9E" w:rsidRDefault="00B2420A">
            <w:pPr>
              <w:spacing w:before="20" w:after="20" w:line="240" w:lineRule="auto"/>
            </w:pPr>
            <w:r>
              <w:rPr>
                <w:sz w:val="20"/>
              </w:rPr>
              <w:t>Como responsable de  operaciones, quiero filtrar alertas por activo,  severidad, estado o  responsable, para priorizar la atención durante la  jornada.</w:t>
            </w:r>
          </w:p>
        </w:tc>
        <w:tc>
          <w:tcPr>
            <w:tcW w:w="2931" w:type="dxa"/>
            <w:tcBorders>
              <w:top w:val="single" w:sz="4" w:space="0" w:color="BEBFBE"/>
              <w:left w:val="single" w:sz="4" w:space="0" w:color="BEBFBE"/>
              <w:bottom w:val="single" w:sz="4" w:space="0" w:color="BEBFBE"/>
              <w:right w:val="single" w:sz="4" w:space="0" w:color="BEBFBE"/>
            </w:tcBorders>
          </w:tcPr>
          <w:p w14:paraId="697AE551" w14:textId="77777777" w:rsidR="00CA2F9E" w:rsidRDefault="00B2420A">
            <w:pPr>
              <w:spacing w:before="20" w:after="20" w:line="240" w:lineRule="auto"/>
            </w:pPr>
            <w:r>
              <w:rPr>
                <w:sz w:val="20"/>
              </w:rPr>
              <w:t>Dadas varias alertas, cuando el usuario aplica filtros,  entonces obtiene únicamente las alertas que cumplen los criterios seleccionados.</w:t>
            </w:r>
          </w:p>
        </w:tc>
        <w:tc>
          <w:tcPr>
            <w:tcW w:w="1403" w:type="dxa"/>
            <w:tcBorders>
              <w:top w:val="single" w:sz="4" w:space="0" w:color="BEBFBE"/>
              <w:left w:val="single" w:sz="4" w:space="0" w:color="BEBFBE"/>
              <w:bottom w:val="single" w:sz="4" w:space="0" w:color="BEBFBE"/>
              <w:right w:val="single" w:sz="4" w:space="0" w:color="BEBFBE"/>
            </w:tcBorders>
          </w:tcPr>
          <w:p w14:paraId="2ABC4E30" w14:textId="77777777" w:rsidR="00CA2F9E" w:rsidRDefault="00B2420A">
            <w:pPr>
              <w:spacing w:before="20" w:after="20" w:line="240" w:lineRule="auto"/>
            </w:pPr>
            <w:r>
              <w:rPr>
                <w:sz w:val="20"/>
              </w:rPr>
              <w:t>EP03</w:t>
            </w:r>
          </w:p>
        </w:tc>
      </w:tr>
      <w:tr w:rsidR="00CA2F9E" w14:paraId="4A03201E"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2BA549B0" w14:textId="77777777" w:rsidR="00CA2F9E" w:rsidRDefault="00B2420A">
            <w:pPr>
              <w:spacing w:before="20" w:after="20" w:line="240" w:lineRule="auto"/>
            </w:pPr>
            <w:r>
              <w:rPr>
                <w:sz w:val="20"/>
              </w:rPr>
              <w:t>US35</w:t>
            </w:r>
          </w:p>
        </w:tc>
        <w:tc>
          <w:tcPr>
            <w:tcW w:w="1259" w:type="dxa"/>
            <w:tcBorders>
              <w:top w:val="single" w:sz="4" w:space="0" w:color="BEBFBE"/>
              <w:left w:val="single" w:sz="4" w:space="0" w:color="BEBFBE"/>
              <w:bottom w:val="single" w:sz="4" w:space="0" w:color="BEBFBE"/>
              <w:right w:val="single" w:sz="4" w:space="0" w:color="BEBFBE"/>
            </w:tcBorders>
          </w:tcPr>
          <w:p w14:paraId="7F08B94E" w14:textId="77777777" w:rsidR="00CA2F9E" w:rsidRDefault="00B2420A">
            <w:pPr>
              <w:spacing w:before="20" w:after="20" w:line="240" w:lineRule="auto"/>
            </w:pPr>
            <w:r>
              <w:rPr>
                <w:sz w:val="20"/>
              </w:rPr>
              <w:t>Reasignar la atención de una  incidencia</w:t>
            </w:r>
          </w:p>
        </w:tc>
        <w:tc>
          <w:tcPr>
            <w:tcW w:w="2793" w:type="dxa"/>
            <w:tcBorders>
              <w:top w:val="single" w:sz="4" w:space="0" w:color="BEBFBE"/>
              <w:left w:val="single" w:sz="4" w:space="0" w:color="BEBFBE"/>
              <w:bottom w:val="single" w:sz="4" w:space="0" w:color="BEBFBE"/>
              <w:right w:val="single" w:sz="4" w:space="0" w:color="BEBFBE"/>
            </w:tcBorders>
          </w:tcPr>
          <w:p w14:paraId="0CB9D369" w14:textId="77777777" w:rsidR="00CA2F9E" w:rsidRDefault="00B2420A">
            <w:pPr>
              <w:spacing w:before="20" w:after="20" w:line="240" w:lineRule="auto"/>
            </w:pPr>
            <w:r>
              <w:rPr>
                <w:sz w:val="20"/>
              </w:rPr>
              <w:t>Como responsable de  operaciones, quiero  reasignar una incidencia cuando cambie la persona encargada, para mantener visible quién debe  continuar la atención.</w:t>
            </w:r>
          </w:p>
        </w:tc>
        <w:tc>
          <w:tcPr>
            <w:tcW w:w="2931" w:type="dxa"/>
            <w:tcBorders>
              <w:top w:val="single" w:sz="4" w:space="0" w:color="BEBFBE"/>
              <w:left w:val="single" w:sz="4" w:space="0" w:color="BEBFBE"/>
              <w:bottom w:val="single" w:sz="4" w:space="0" w:color="BEBFBE"/>
              <w:right w:val="single" w:sz="4" w:space="0" w:color="BEBFBE"/>
            </w:tcBorders>
          </w:tcPr>
          <w:p w14:paraId="4FF0102D" w14:textId="77777777" w:rsidR="00CA2F9E" w:rsidRDefault="00B2420A">
            <w:pPr>
              <w:spacing w:before="20" w:after="20" w:line="240" w:lineRule="auto"/>
            </w:pPr>
            <w:r>
              <w:rPr>
                <w:sz w:val="20"/>
              </w:rPr>
              <w:t>Dada una incidencia  asignada, cuando un usuario autorizado cambia el  responsable, entonces se  actualiza la asignación y el cambio queda registrado en la trazabilidad.</w:t>
            </w:r>
          </w:p>
        </w:tc>
        <w:tc>
          <w:tcPr>
            <w:tcW w:w="1403" w:type="dxa"/>
            <w:tcBorders>
              <w:top w:val="single" w:sz="4" w:space="0" w:color="BEBFBE"/>
              <w:left w:val="single" w:sz="4" w:space="0" w:color="BEBFBE"/>
              <w:bottom w:val="single" w:sz="4" w:space="0" w:color="BEBFBE"/>
              <w:right w:val="single" w:sz="4" w:space="0" w:color="BEBFBE"/>
            </w:tcBorders>
          </w:tcPr>
          <w:p w14:paraId="47A96E8E" w14:textId="77777777" w:rsidR="00CA2F9E" w:rsidRDefault="00B2420A">
            <w:pPr>
              <w:spacing w:before="20" w:after="20" w:line="240" w:lineRule="auto"/>
            </w:pPr>
            <w:r>
              <w:rPr>
                <w:sz w:val="20"/>
              </w:rPr>
              <w:t>EP03</w:t>
            </w:r>
          </w:p>
        </w:tc>
      </w:tr>
      <w:tr w:rsidR="00CA2F9E" w14:paraId="397D4403"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74F3F344" w14:textId="77777777" w:rsidR="00CA2F9E" w:rsidRDefault="00B2420A">
            <w:pPr>
              <w:spacing w:before="20" w:after="20" w:line="240" w:lineRule="auto"/>
            </w:pPr>
            <w:r>
              <w:rPr>
                <w:sz w:val="20"/>
              </w:rPr>
              <w:t>US36</w:t>
            </w:r>
          </w:p>
        </w:tc>
        <w:tc>
          <w:tcPr>
            <w:tcW w:w="1259" w:type="dxa"/>
            <w:tcBorders>
              <w:top w:val="single" w:sz="4" w:space="0" w:color="BEBFBE"/>
              <w:left w:val="single" w:sz="4" w:space="0" w:color="BEBFBE"/>
              <w:bottom w:val="single" w:sz="4" w:space="0" w:color="BEBFBE"/>
              <w:right w:val="single" w:sz="4" w:space="0" w:color="BEBFBE"/>
            </w:tcBorders>
          </w:tcPr>
          <w:p w14:paraId="4DC865C6" w14:textId="77777777" w:rsidR="00CA2F9E" w:rsidRDefault="00B2420A">
            <w:pPr>
              <w:spacing w:before="20" w:after="20" w:line="240" w:lineRule="auto"/>
            </w:pPr>
            <w:r>
              <w:rPr>
                <w:sz w:val="20"/>
              </w:rPr>
              <w:t>Escalar una alerta no  atendida</w:t>
            </w:r>
          </w:p>
        </w:tc>
        <w:tc>
          <w:tcPr>
            <w:tcW w:w="2793" w:type="dxa"/>
            <w:tcBorders>
              <w:top w:val="single" w:sz="4" w:space="0" w:color="BEBFBE"/>
              <w:left w:val="single" w:sz="4" w:space="0" w:color="BEBFBE"/>
              <w:bottom w:val="single" w:sz="4" w:space="0" w:color="BEBFBE"/>
              <w:right w:val="single" w:sz="4" w:space="0" w:color="BEBFBE"/>
            </w:tcBorders>
          </w:tcPr>
          <w:p w14:paraId="1BF53054" w14:textId="77777777" w:rsidR="00CA2F9E" w:rsidRDefault="00B2420A">
            <w:pPr>
              <w:spacing w:before="20" w:after="20" w:line="240" w:lineRule="auto"/>
            </w:pPr>
            <w:r>
              <w:rPr>
                <w:sz w:val="20"/>
              </w:rPr>
              <w:t>Como supervisor, quiero  que una alerta sin atención pueda escalarse a otro  responsable, para reducir el riesgo de que una  desviación crítica quede sin respuesta.</w:t>
            </w:r>
          </w:p>
        </w:tc>
        <w:tc>
          <w:tcPr>
            <w:tcW w:w="2931" w:type="dxa"/>
            <w:tcBorders>
              <w:top w:val="single" w:sz="4" w:space="0" w:color="BEBFBE"/>
              <w:left w:val="single" w:sz="4" w:space="0" w:color="BEBFBE"/>
              <w:bottom w:val="single" w:sz="4" w:space="0" w:color="BEBFBE"/>
              <w:right w:val="single" w:sz="4" w:space="0" w:color="BEBFBE"/>
            </w:tcBorders>
          </w:tcPr>
          <w:p w14:paraId="284BC05D" w14:textId="77777777" w:rsidR="00CA2F9E" w:rsidRDefault="00B2420A">
            <w:pPr>
              <w:spacing w:before="20" w:after="20" w:line="240" w:lineRule="auto"/>
            </w:pPr>
            <w:r>
              <w:rPr>
                <w:sz w:val="20"/>
              </w:rPr>
              <w:t>Dada una alerta activa que supera el criterio de atención definido, cuando se cumple la condición de  escalamiento, entonces el  sistema registra el  escalamiento y notifica al  responsable correspondiente.</w:t>
            </w:r>
          </w:p>
        </w:tc>
        <w:tc>
          <w:tcPr>
            <w:tcW w:w="1403" w:type="dxa"/>
            <w:tcBorders>
              <w:top w:val="single" w:sz="4" w:space="0" w:color="BEBFBE"/>
              <w:left w:val="single" w:sz="4" w:space="0" w:color="BEBFBE"/>
              <w:bottom w:val="single" w:sz="4" w:space="0" w:color="BEBFBE"/>
              <w:right w:val="single" w:sz="4" w:space="0" w:color="BEBFBE"/>
            </w:tcBorders>
          </w:tcPr>
          <w:p w14:paraId="7D1F6BF3" w14:textId="77777777" w:rsidR="00CA2F9E" w:rsidRDefault="00B2420A">
            <w:pPr>
              <w:spacing w:before="20" w:after="20" w:line="240" w:lineRule="auto"/>
            </w:pPr>
            <w:r>
              <w:rPr>
                <w:sz w:val="20"/>
              </w:rPr>
              <w:t>EP03</w:t>
            </w:r>
          </w:p>
        </w:tc>
      </w:tr>
      <w:tr w:rsidR="00CA2F9E" w14:paraId="3D8BDFCC"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15A6EEF3" w14:textId="77777777" w:rsidR="00CA2F9E" w:rsidRDefault="00B2420A">
            <w:pPr>
              <w:spacing w:before="20" w:after="20" w:line="240" w:lineRule="auto"/>
            </w:pPr>
            <w:r>
              <w:rPr>
                <w:sz w:val="20"/>
              </w:rPr>
              <w:t>US37</w:t>
            </w:r>
          </w:p>
        </w:tc>
        <w:tc>
          <w:tcPr>
            <w:tcW w:w="1259" w:type="dxa"/>
            <w:tcBorders>
              <w:top w:val="single" w:sz="4" w:space="0" w:color="BEBFBE"/>
              <w:left w:val="single" w:sz="4" w:space="0" w:color="BEBFBE"/>
              <w:bottom w:val="single" w:sz="4" w:space="0" w:color="BEBFBE"/>
              <w:right w:val="single" w:sz="4" w:space="0" w:color="BEBFBE"/>
            </w:tcBorders>
          </w:tcPr>
          <w:p w14:paraId="40299B2C" w14:textId="77777777" w:rsidR="00CA2F9E" w:rsidRDefault="00B2420A">
            <w:pPr>
              <w:spacing w:before="20" w:after="20" w:line="240" w:lineRule="auto"/>
            </w:pPr>
            <w:r>
              <w:rPr>
                <w:sz w:val="20"/>
              </w:rPr>
              <w:t>Filtrar  historial de mediciones</w:t>
            </w:r>
          </w:p>
        </w:tc>
        <w:tc>
          <w:tcPr>
            <w:tcW w:w="2793" w:type="dxa"/>
            <w:tcBorders>
              <w:top w:val="single" w:sz="4" w:space="0" w:color="BEBFBE"/>
              <w:left w:val="single" w:sz="4" w:space="0" w:color="BEBFBE"/>
              <w:bottom w:val="single" w:sz="4" w:space="0" w:color="BEBFBE"/>
              <w:right w:val="single" w:sz="4" w:space="0" w:color="BEBFBE"/>
            </w:tcBorders>
          </w:tcPr>
          <w:p w14:paraId="1732B7FC" w14:textId="77777777" w:rsidR="00CA2F9E" w:rsidRDefault="00B2420A">
            <w:pPr>
              <w:spacing w:before="20" w:after="20" w:line="240" w:lineRule="auto"/>
            </w:pPr>
            <w:r>
              <w:rPr>
                <w:sz w:val="20"/>
              </w:rPr>
              <w:t>Como usuario, quiero filtrar las mediciones por activo, periodo y condición, para localizar rápidamente la  información relevante para un análisis.</w:t>
            </w:r>
          </w:p>
        </w:tc>
        <w:tc>
          <w:tcPr>
            <w:tcW w:w="2931" w:type="dxa"/>
            <w:tcBorders>
              <w:top w:val="single" w:sz="4" w:space="0" w:color="BEBFBE"/>
              <w:left w:val="single" w:sz="4" w:space="0" w:color="BEBFBE"/>
              <w:bottom w:val="single" w:sz="4" w:space="0" w:color="BEBFBE"/>
              <w:right w:val="single" w:sz="4" w:space="0" w:color="BEBFBE"/>
            </w:tcBorders>
          </w:tcPr>
          <w:p w14:paraId="0FC8FF97" w14:textId="77777777" w:rsidR="00CA2F9E" w:rsidRDefault="00B2420A">
            <w:pPr>
              <w:spacing w:before="20" w:after="20" w:line="240" w:lineRule="auto"/>
            </w:pPr>
            <w:r>
              <w:rPr>
                <w:sz w:val="20"/>
              </w:rPr>
              <w:t>Dado un conjunto de  mediciones, cuando el  usuario aplica filtros válidos, entonces el historial  devuelve únicamente los  registros que coinciden con los criterios.</w:t>
            </w:r>
          </w:p>
        </w:tc>
        <w:tc>
          <w:tcPr>
            <w:tcW w:w="1403" w:type="dxa"/>
            <w:tcBorders>
              <w:top w:val="single" w:sz="4" w:space="0" w:color="BEBFBE"/>
              <w:left w:val="single" w:sz="4" w:space="0" w:color="BEBFBE"/>
              <w:bottom w:val="single" w:sz="4" w:space="0" w:color="BEBFBE"/>
              <w:right w:val="single" w:sz="4" w:space="0" w:color="BEBFBE"/>
            </w:tcBorders>
          </w:tcPr>
          <w:p w14:paraId="2D01EA72" w14:textId="77777777" w:rsidR="00CA2F9E" w:rsidRDefault="00B2420A">
            <w:pPr>
              <w:spacing w:before="20" w:after="20" w:line="240" w:lineRule="auto"/>
            </w:pPr>
            <w:r>
              <w:rPr>
                <w:sz w:val="20"/>
              </w:rPr>
              <w:t>EP04</w:t>
            </w:r>
          </w:p>
        </w:tc>
      </w:tr>
      <w:tr w:rsidR="00CA2F9E" w14:paraId="7F64839A"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3A155A6B" w14:textId="77777777" w:rsidR="00CA2F9E" w:rsidRDefault="00B2420A">
            <w:pPr>
              <w:spacing w:before="20" w:after="20" w:line="240" w:lineRule="auto"/>
            </w:pPr>
            <w:r>
              <w:rPr>
                <w:sz w:val="20"/>
              </w:rPr>
              <w:t>US38</w:t>
            </w:r>
          </w:p>
        </w:tc>
        <w:tc>
          <w:tcPr>
            <w:tcW w:w="1259" w:type="dxa"/>
            <w:tcBorders>
              <w:top w:val="single" w:sz="4" w:space="0" w:color="BEBFBE"/>
              <w:left w:val="single" w:sz="4" w:space="0" w:color="BEBFBE"/>
              <w:bottom w:val="single" w:sz="4" w:space="0" w:color="BEBFBE"/>
              <w:right w:val="single" w:sz="4" w:space="0" w:color="BEBFBE"/>
            </w:tcBorders>
          </w:tcPr>
          <w:p w14:paraId="603A9562" w14:textId="77777777" w:rsidR="00CA2F9E" w:rsidRDefault="00B2420A">
            <w:pPr>
              <w:spacing w:before="20" w:after="20" w:line="240" w:lineRule="auto"/>
            </w:pPr>
            <w:r>
              <w:rPr>
                <w:sz w:val="20"/>
              </w:rPr>
              <w:t>Identificar brechas en el historial</w:t>
            </w:r>
          </w:p>
        </w:tc>
        <w:tc>
          <w:tcPr>
            <w:tcW w:w="2793" w:type="dxa"/>
            <w:tcBorders>
              <w:top w:val="single" w:sz="4" w:space="0" w:color="BEBFBE"/>
              <w:left w:val="single" w:sz="4" w:space="0" w:color="BEBFBE"/>
              <w:bottom w:val="single" w:sz="4" w:space="0" w:color="BEBFBE"/>
              <w:right w:val="single" w:sz="4" w:space="0" w:color="BEBFBE"/>
            </w:tcBorders>
          </w:tcPr>
          <w:p w14:paraId="4281BAA0" w14:textId="77777777" w:rsidR="00CA2F9E" w:rsidRDefault="00B2420A">
            <w:pPr>
              <w:spacing w:before="20" w:after="20" w:line="240" w:lineRule="auto"/>
            </w:pPr>
            <w:r>
              <w:rPr>
                <w:sz w:val="20"/>
              </w:rPr>
              <w:t>Como responsable de  calidad, quiero distinguir en el historial los periodos sin datos, para no interpretar  una ausencia de mediciones como una condición  normal.</w:t>
            </w:r>
          </w:p>
        </w:tc>
        <w:tc>
          <w:tcPr>
            <w:tcW w:w="2931" w:type="dxa"/>
            <w:tcBorders>
              <w:top w:val="single" w:sz="4" w:space="0" w:color="BEBFBE"/>
              <w:left w:val="single" w:sz="4" w:space="0" w:color="BEBFBE"/>
              <w:bottom w:val="single" w:sz="4" w:space="0" w:color="BEBFBE"/>
              <w:right w:val="single" w:sz="4" w:space="0" w:color="BEBFBE"/>
            </w:tcBorders>
          </w:tcPr>
          <w:p w14:paraId="05E166CB" w14:textId="77777777" w:rsidR="00CA2F9E" w:rsidRDefault="00B2420A">
            <w:pPr>
              <w:spacing w:before="20" w:after="20" w:line="240" w:lineRule="auto"/>
            </w:pPr>
            <w:r>
              <w:rPr>
                <w:sz w:val="20"/>
              </w:rPr>
              <w:t>Dado un periodo consultado, cuando existen intervalos sin lecturas, entonces el historial los identifica claramente  como brechas de datos.</w:t>
            </w:r>
          </w:p>
        </w:tc>
        <w:tc>
          <w:tcPr>
            <w:tcW w:w="1403" w:type="dxa"/>
            <w:tcBorders>
              <w:top w:val="single" w:sz="4" w:space="0" w:color="BEBFBE"/>
              <w:left w:val="single" w:sz="4" w:space="0" w:color="BEBFBE"/>
              <w:bottom w:val="single" w:sz="4" w:space="0" w:color="BEBFBE"/>
              <w:right w:val="single" w:sz="4" w:space="0" w:color="BEBFBE"/>
            </w:tcBorders>
          </w:tcPr>
          <w:p w14:paraId="333124FB" w14:textId="77777777" w:rsidR="00CA2F9E" w:rsidRDefault="00B2420A">
            <w:pPr>
              <w:spacing w:before="20" w:after="20" w:line="240" w:lineRule="auto"/>
            </w:pPr>
            <w:r>
              <w:rPr>
                <w:sz w:val="20"/>
              </w:rPr>
              <w:t>EP04</w:t>
            </w:r>
          </w:p>
        </w:tc>
      </w:tr>
      <w:tr w:rsidR="00CA2F9E" w14:paraId="3D54E3C8"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4E19A3A7" w14:textId="77777777" w:rsidR="00CA2F9E" w:rsidRDefault="00B2420A">
            <w:pPr>
              <w:spacing w:before="20" w:after="20" w:line="240" w:lineRule="auto"/>
            </w:pPr>
            <w:r>
              <w:rPr>
                <w:sz w:val="20"/>
              </w:rPr>
              <w:lastRenderedPageBreak/>
              <w:t>US39</w:t>
            </w:r>
          </w:p>
        </w:tc>
        <w:tc>
          <w:tcPr>
            <w:tcW w:w="1259" w:type="dxa"/>
            <w:tcBorders>
              <w:top w:val="single" w:sz="4" w:space="0" w:color="BEBFBE"/>
              <w:left w:val="single" w:sz="4" w:space="0" w:color="BEBFBE"/>
              <w:bottom w:val="single" w:sz="4" w:space="0" w:color="BEBFBE"/>
              <w:right w:val="single" w:sz="4" w:space="0" w:color="BEBFBE"/>
            </w:tcBorders>
          </w:tcPr>
          <w:p w14:paraId="48A82F7C" w14:textId="77777777" w:rsidR="00CA2F9E" w:rsidRDefault="00B2420A">
            <w:pPr>
              <w:spacing w:before="20" w:after="20" w:line="240" w:lineRule="auto"/>
            </w:pPr>
            <w:r>
              <w:rPr>
                <w:sz w:val="20"/>
              </w:rPr>
              <w:t>Filtrar  historial de incidencias</w:t>
            </w:r>
          </w:p>
        </w:tc>
        <w:tc>
          <w:tcPr>
            <w:tcW w:w="2793" w:type="dxa"/>
            <w:tcBorders>
              <w:top w:val="single" w:sz="4" w:space="0" w:color="BEBFBE"/>
              <w:left w:val="single" w:sz="4" w:space="0" w:color="BEBFBE"/>
              <w:bottom w:val="single" w:sz="4" w:space="0" w:color="BEBFBE"/>
              <w:right w:val="single" w:sz="4" w:space="0" w:color="BEBFBE"/>
            </w:tcBorders>
          </w:tcPr>
          <w:p w14:paraId="77327E83" w14:textId="77777777" w:rsidR="00CA2F9E" w:rsidRDefault="00B2420A">
            <w:pPr>
              <w:spacing w:before="20" w:after="20" w:line="240" w:lineRule="auto"/>
            </w:pPr>
            <w:r>
              <w:rPr>
                <w:sz w:val="20"/>
              </w:rPr>
              <w:t>Como responsable de  calidad, quiero filtrar  incidencias por activo,  estado, severidad,  responsable y periodo, para reconstruir con mayor  rapidez los eventos  relevantes.</w:t>
            </w:r>
          </w:p>
        </w:tc>
        <w:tc>
          <w:tcPr>
            <w:tcW w:w="2931" w:type="dxa"/>
            <w:tcBorders>
              <w:top w:val="single" w:sz="4" w:space="0" w:color="BEBFBE"/>
              <w:left w:val="single" w:sz="4" w:space="0" w:color="BEBFBE"/>
              <w:bottom w:val="single" w:sz="4" w:space="0" w:color="BEBFBE"/>
              <w:right w:val="single" w:sz="4" w:space="0" w:color="BEBFBE"/>
            </w:tcBorders>
          </w:tcPr>
          <w:p w14:paraId="672C58F4" w14:textId="77777777" w:rsidR="00CA2F9E" w:rsidRDefault="00B2420A">
            <w:pPr>
              <w:spacing w:before="20" w:after="20" w:line="240" w:lineRule="auto"/>
            </w:pPr>
            <w:r>
              <w:rPr>
                <w:sz w:val="20"/>
              </w:rPr>
              <w:t>Dadas incidencias históricas, cuando el usuario aplica  filtros, entonces se muestran solo los casos que cumplen los criterios manteniendo su trazabilidad completa.</w:t>
            </w:r>
          </w:p>
        </w:tc>
        <w:tc>
          <w:tcPr>
            <w:tcW w:w="1403" w:type="dxa"/>
            <w:tcBorders>
              <w:top w:val="single" w:sz="4" w:space="0" w:color="BEBFBE"/>
              <w:left w:val="single" w:sz="4" w:space="0" w:color="BEBFBE"/>
              <w:bottom w:val="single" w:sz="4" w:space="0" w:color="BEBFBE"/>
              <w:right w:val="single" w:sz="4" w:space="0" w:color="BEBFBE"/>
            </w:tcBorders>
          </w:tcPr>
          <w:p w14:paraId="2B5D821A" w14:textId="77777777" w:rsidR="00CA2F9E" w:rsidRDefault="00B2420A">
            <w:pPr>
              <w:spacing w:before="20" w:after="20" w:line="240" w:lineRule="auto"/>
            </w:pPr>
            <w:r>
              <w:rPr>
                <w:sz w:val="20"/>
              </w:rPr>
              <w:t>EP04</w:t>
            </w:r>
          </w:p>
        </w:tc>
      </w:tr>
      <w:tr w:rsidR="00CA2F9E" w14:paraId="705F5CBF"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7CB33C4E" w14:textId="77777777" w:rsidR="00CA2F9E" w:rsidRDefault="00B2420A">
            <w:pPr>
              <w:spacing w:before="20" w:after="20" w:line="240" w:lineRule="auto"/>
            </w:pPr>
            <w:r>
              <w:rPr>
                <w:sz w:val="20"/>
              </w:rPr>
              <w:t>US40</w:t>
            </w:r>
          </w:p>
        </w:tc>
        <w:tc>
          <w:tcPr>
            <w:tcW w:w="1259" w:type="dxa"/>
            <w:tcBorders>
              <w:top w:val="single" w:sz="4" w:space="0" w:color="BEBFBE"/>
              <w:left w:val="single" w:sz="4" w:space="0" w:color="BEBFBE"/>
              <w:bottom w:val="single" w:sz="4" w:space="0" w:color="BEBFBE"/>
              <w:right w:val="single" w:sz="4" w:space="0" w:color="BEBFBE"/>
            </w:tcBorders>
          </w:tcPr>
          <w:p w14:paraId="031D7593" w14:textId="77777777" w:rsidR="00CA2F9E" w:rsidRDefault="00B2420A">
            <w:pPr>
              <w:spacing w:before="20" w:after="20" w:line="240" w:lineRule="auto"/>
            </w:pPr>
            <w:r>
              <w:rPr>
                <w:sz w:val="20"/>
              </w:rPr>
              <w:t>Previsualiz ar reporte de  trazabilida d</w:t>
            </w:r>
          </w:p>
        </w:tc>
        <w:tc>
          <w:tcPr>
            <w:tcW w:w="2793" w:type="dxa"/>
            <w:tcBorders>
              <w:top w:val="single" w:sz="4" w:space="0" w:color="BEBFBE"/>
              <w:left w:val="single" w:sz="4" w:space="0" w:color="BEBFBE"/>
              <w:bottom w:val="single" w:sz="4" w:space="0" w:color="BEBFBE"/>
              <w:right w:val="single" w:sz="4" w:space="0" w:color="BEBFBE"/>
            </w:tcBorders>
          </w:tcPr>
          <w:p w14:paraId="1C3437FC" w14:textId="77777777" w:rsidR="00CA2F9E" w:rsidRDefault="00B2420A">
            <w:pPr>
              <w:spacing w:before="20" w:after="20" w:line="240" w:lineRule="auto"/>
            </w:pPr>
            <w:r>
              <w:rPr>
                <w:sz w:val="20"/>
              </w:rPr>
              <w:t>Como responsable de  calidad, quiero revisar el contenido de un reporte  antes de exportarlo, para confirmar que el periodo y la evidencia seleccionada son correctos.</w:t>
            </w:r>
          </w:p>
        </w:tc>
        <w:tc>
          <w:tcPr>
            <w:tcW w:w="2931" w:type="dxa"/>
            <w:tcBorders>
              <w:top w:val="single" w:sz="4" w:space="0" w:color="BEBFBE"/>
              <w:left w:val="single" w:sz="4" w:space="0" w:color="BEBFBE"/>
              <w:bottom w:val="single" w:sz="4" w:space="0" w:color="BEBFBE"/>
              <w:right w:val="single" w:sz="4" w:space="0" w:color="BEBFBE"/>
            </w:tcBorders>
          </w:tcPr>
          <w:p w14:paraId="1A547F24" w14:textId="77777777" w:rsidR="00CA2F9E" w:rsidRDefault="00B2420A">
            <w:pPr>
              <w:spacing w:before="20" w:after="20" w:line="240" w:lineRule="auto"/>
            </w:pPr>
            <w:r>
              <w:rPr>
                <w:sz w:val="20"/>
              </w:rPr>
              <w:t>Dado un reporte  configurado, cuando el  usuario solicita la vista  previa, entonces puede  revisar el contenido  consolidado antes de generar el archivo final.</w:t>
            </w:r>
          </w:p>
        </w:tc>
        <w:tc>
          <w:tcPr>
            <w:tcW w:w="1403" w:type="dxa"/>
            <w:tcBorders>
              <w:top w:val="single" w:sz="4" w:space="0" w:color="BEBFBE"/>
              <w:left w:val="single" w:sz="4" w:space="0" w:color="BEBFBE"/>
              <w:bottom w:val="single" w:sz="4" w:space="0" w:color="BEBFBE"/>
              <w:right w:val="single" w:sz="4" w:space="0" w:color="BEBFBE"/>
            </w:tcBorders>
          </w:tcPr>
          <w:p w14:paraId="369E4239" w14:textId="77777777" w:rsidR="00CA2F9E" w:rsidRDefault="00B2420A">
            <w:pPr>
              <w:spacing w:before="20" w:after="20" w:line="240" w:lineRule="auto"/>
            </w:pPr>
            <w:r>
              <w:rPr>
                <w:sz w:val="20"/>
              </w:rPr>
              <w:t>EP04</w:t>
            </w:r>
          </w:p>
        </w:tc>
      </w:tr>
      <w:tr w:rsidR="00CA2F9E" w14:paraId="5400AEF3"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1575F5A3" w14:textId="77777777" w:rsidR="00CA2F9E" w:rsidRDefault="00B2420A">
            <w:pPr>
              <w:spacing w:before="20" w:after="20" w:line="240" w:lineRule="auto"/>
            </w:pPr>
            <w:r>
              <w:rPr>
                <w:sz w:val="20"/>
              </w:rPr>
              <w:t>US41</w:t>
            </w:r>
          </w:p>
        </w:tc>
        <w:tc>
          <w:tcPr>
            <w:tcW w:w="1259" w:type="dxa"/>
            <w:tcBorders>
              <w:top w:val="single" w:sz="4" w:space="0" w:color="BEBFBE"/>
              <w:left w:val="single" w:sz="4" w:space="0" w:color="BEBFBE"/>
              <w:bottom w:val="single" w:sz="4" w:space="0" w:color="BEBFBE"/>
              <w:right w:val="single" w:sz="4" w:space="0" w:color="BEBFBE"/>
            </w:tcBorders>
          </w:tcPr>
          <w:p w14:paraId="695D3791" w14:textId="77777777" w:rsidR="00CA2F9E" w:rsidRDefault="00B2420A">
            <w:pPr>
              <w:spacing w:before="20" w:after="20" w:line="240" w:lineRule="auto"/>
            </w:pPr>
            <w:r>
              <w:rPr>
                <w:sz w:val="20"/>
              </w:rPr>
              <w:t>Consultar evidencia por  responsabl e y acción</w:t>
            </w:r>
          </w:p>
        </w:tc>
        <w:tc>
          <w:tcPr>
            <w:tcW w:w="2793" w:type="dxa"/>
            <w:tcBorders>
              <w:top w:val="single" w:sz="4" w:space="0" w:color="BEBFBE"/>
              <w:left w:val="single" w:sz="4" w:space="0" w:color="BEBFBE"/>
              <w:bottom w:val="single" w:sz="4" w:space="0" w:color="BEBFBE"/>
              <w:right w:val="single" w:sz="4" w:space="0" w:color="BEBFBE"/>
            </w:tcBorders>
          </w:tcPr>
          <w:p w14:paraId="3829AF36" w14:textId="77777777" w:rsidR="00CA2F9E" w:rsidRDefault="00B2420A">
            <w:pPr>
              <w:spacing w:before="20" w:after="20" w:line="240" w:lineRule="auto"/>
            </w:pPr>
            <w:r>
              <w:rPr>
                <w:sz w:val="20"/>
              </w:rPr>
              <w:t>Como responsable de  calidad, quiero revisar qué persona atendió una  incidencia y qué acciones realizó, para sustentar  responsabilidades y  decisiones durante una  revisión.</w:t>
            </w:r>
          </w:p>
        </w:tc>
        <w:tc>
          <w:tcPr>
            <w:tcW w:w="2931" w:type="dxa"/>
            <w:tcBorders>
              <w:top w:val="single" w:sz="4" w:space="0" w:color="BEBFBE"/>
              <w:left w:val="single" w:sz="4" w:space="0" w:color="BEBFBE"/>
              <w:bottom w:val="single" w:sz="4" w:space="0" w:color="BEBFBE"/>
              <w:right w:val="single" w:sz="4" w:space="0" w:color="BEBFBE"/>
            </w:tcBorders>
          </w:tcPr>
          <w:p w14:paraId="323375EC" w14:textId="77777777" w:rsidR="00CA2F9E" w:rsidRDefault="00B2420A">
            <w:pPr>
              <w:spacing w:before="20" w:after="20" w:line="240" w:lineRule="auto"/>
            </w:pPr>
            <w:r>
              <w:rPr>
                <w:sz w:val="20"/>
              </w:rPr>
              <w:t>Dada una incidencia con  acciones registradas, cuando el usuario consulta su  evidencia, entonces se  muestran responsables,  acciones y marcas de tiempo asociadas.</w:t>
            </w:r>
          </w:p>
        </w:tc>
        <w:tc>
          <w:tcPr>
            <w:tcW w:w="1403" w:type="dxa"/>
            <w:tcBorders>
              <w:top w:val="single" w:sz="4" w:space="0" w:color="BEBFBE"/>
              <w:left w:val="single" w:sz="4" w:space="0" w:color="BEBFBE"/>
              <w:bottom w:val="single" w:sz="4" w:space="0" w:color="BEBFBE"/>
              <w:right w:val="single" w:sz="4" w:space="0" w:color="BEBFBE"/>
            </w:tcBorders>
          </w:tcPr>
          <w:p w14:paraId="7B3FA743" w14:textId="77777777" w:rsidR="00CA2F9E" w:rsidRDefault="00B2420A">
            <w:pPr>
              <w:spacing w:before="20" w:after="20" w:line="240" w:lineRule="auto"/>
            </w:pPr>
            <w:r>
              <w:rPr>
                <w:sz w:val="20"/>
              </w:rPr>
              <w:t>EP04</w:t>
            </w:r>
          </w:p>
        </w:tc>
      </w:tr>
      <w:tr w:rsidR="00CA2F9E" w14:paraId="01E0E823"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394472A0" w14:textId="77777777" w:rsidR="00CA2F9E" w:rsidRDefault="00B2420A">
            <w:pPr>
              <w:spacing w:before="20" w:after="20" w:line="240" w:lineRule="auto"/>
            </w:pPr>
            <w:r>
              <w:rPr>
                <w:sz w:val="20"/>
              </w:rPr>
              <w:t>US42</w:t>
            </w:r>
          </w:p>
        </w:tc>
        <w:tc>
          <w:tcPr>
            <w:tcW w:w="1259" w:type="dxa"/>
            <w:tcBorders>
              <w:top w:val="single" w:sz="4" w:space="0" w:color="BEBFBE"/>
              <w:left w:val="single" w:sz="4" w:space="0" w:color="BEBFBE"/>
              <w:bottom w:val="single" w:sz="4" w:space="0" w:color="BEBFBE"/>
              <w:right w:val="single" w:sz="4" w:space="0" w:color="BEBFBE"/>
            </w:tcBorders>
          </w:tcPr>
          <w:p w14:paraId="11EE2F82" w14:textId="77777777" w:rsidR="00CA2F9E" w:rsidRDefault="00B2420A">
            <w:pPr>
              <w:spacing w:before="20" w:after="20" w:line="240" w:lineRule="auto"/>
            </w:pPr>
            <w:r>
              <w:rPr>
                <w:sz w:val="20"/>
              </w:rPr>
              <w:t>Consultar  resumen  operativo  por periodo</w:t>
            </w:r>
          </w:p>
        </w:tc>
        <w:tc>
          <w:tcPr>
            <w:tcW w:w="2793" w:type="dxa"/>
            <w:tcBorders>
              <w:top w:val="single" w:sz="4" w:space="0" w:color="BEBFBE"/>
              <w:left w:val="single" w:sz="4" w:space="0" w:color="BEBFBE"/>
              <w:bottom w:val="single" w:sz="4" w:space="0" w:color="BEBFBE"/>
              <w:right w:val="single" w:sz="4" w:space="0" w:color="BEBFBE"/>
            </w:tcBorders>
          </w:tcPr>
          <w:p w14:paraId="79A1375C" w14:textId="77777777" w:rsidR="00CA2F9E" w:rsidRDefault="00B2420A">
            <w:pPr>
              <w:spacing w:before="20" w:after="20" w:line="240" w:lineRule="auto"/>
            </w:pPr>
            <w:r>
              <w:rPr>
                <w:sz w:val="20"/>
              </w:rPr>
              <w:t>Como responsable de  operaciones, quiero  consultar un resumen de  alertas, incidencias y  comportamiento térmico de un periodo, para identificar tendencias sin revisar cada registro por separado.</w:t>
            </w:r>
          </w:p>
        </w:tc>
        <w:tc>
          <w:tcPr>
            <w:tcW w:w="2931" w:type="dxa"/>
            <w:tcBorders>
              <w:top w:val="single" w:sz="4" w:space="0" w:color="BEBFBE"/>
              <w:left w:val="single" w:sz="4" w:space="0" w:color="BEBFBE"/>
              <w:bottom w:val="single" w:sz="4" w:space="0" w:color="BEBFBE"/>
              <w:right w:val="single" w:sz="4" w:space="0" w:color="BEBFBE"/>
            </w:tcBorders>
          </w:tcPr>
          <w:p w14:paraId="38D5B9E9" w14:textId="77777777" w:rsidR="00CA2F9E" w:rsidRDefault="00B2420A">
            <w:pPr>
              <w:spacing w:before="20" w:after="20" w:line="240" w:lineRule="auto"/>
            </w:pPr>
            <w:r>
              <w:rPr>
                <w:sz w:val="20"/>
              </w:rPr>
              <w:t>Dado un periodo con  actividad, cuando el usuario solicita el resumen, entonces se presentan indicadores y eventos relevantes  calculados a partir de los  registros disponibles.</w:t>
            </w:r>
          </w:p>
        </w:tc>
        <w:tc>
          <w:tcPr>
            <w:tcW w:w="1403" w:type="dxa"/>
            <w:tcBorders>
              <w:top w:val="single" w:sz="4" w:space="0" w:color="BEBFBE"/>
              <w:left w:val="single" w:sz="4" w:space="0" w:color="BEBFBE"/>
              <w:bottom w:val="single" w:sz="4" w:space="0" w:color="BEBFBE"/>
              <w:right w:val="single" w:sz="4" w:space="0" w:color="BEBFBE"/>
            </w:tcBorders>
          </w:tcPr>
          <w:p w14:paraId="7A49F24A" w14:textId="77777777" w:rsidR="00CA2F9E" w:rsidRDefault="00B2420A">
            <w:pPr>
              <w:spacing w:before="20" w:after="20" w:line="240" w:lineRule="auto"/>
            </w:pPr>
            <w:r>
              <w:rPr>
                <w:sz w:val="20"/>
              </w:rPr>
              <w:t>EP04</w:t>
            </w:r>
          </w:p>
        </w:tc>
      </w:tr>
      <w:tr w:rsidR="00CA2F9E" w14:paraId="2F6EC406"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2C3645E2" w14:textId="77777777" w:rsidR="00CA2F9E" w:rsidRDefault="00B2420A">
            <w:pPr>
              <w:spacing w:before="20" w:after="20" w:line="240" w:lineRule="auto"/>
            </w:pPr>
            <w:r>
              <w:rPr>
                <w:sz w:val="20"/>
              </w:rPr>
              <w:t>US43</w:t>
            </w:r>
          </w:p>
        </w:tc>
        <w:tc>
          <w:tcPr>
            <w:tcW w:w="1259" w:type="dxa"/>
            <w:tcBorders>
              <w:top w:val="single" w:sz="4" w:space="0" w:color="BEBFBE"/>
              <w:left w:val="single" w:sz="4" w:space="0" w:color="BEBFBE"/>
              <w:bottom w:val="single" w:sz="4" w:space="0" w:color="BEBFBE"/>
              <w:right w:val="single" w:sz="4" w:space="0" w:color="BEBFBE"/>
            </w:tcBorders>
          </w:tcPr>
          <w:p w14:paraId="3923A74D" w14:textId="77777777" w:rsidR="00CA2F9E" w:rsidRDefault="00B2420A">
            <w:pPr>
              <w:spacing w:before="20" w:after="20" w:line="240" w:lineRule="auto"/>
            </w:pPr>
            <w:r>
              <w:rPr>
                <w:sz w:val="20"/>
              </w:rPr>
              <w:t>Modificar rol de un  usuario</w:t>
            </w:r>
          </w:p>
        </w:tc>
        <w:tc>
          <w:tcPr>
            <w:tcW w:w="2793" w:type="dxa"/>
            <w:tcBorders>
              <w:top w:val="single" w:sz="4" w:space="0" w:color="BEBFBE"/>
              <w:left w:val="single" w:sz="4" w:space="0" w:color="BEBFBE"/>
              <w:bottom w:val="single" w:sz="4" w:space="0" w:color="BEBFBE"/>
              <w:right w:val="single" w:sz="4" w:space="0" w:color="BEBFBE"/>
            </w:tcBorders>
          </w:tcPr>
          <w:p w14:paraId="27D6084B" w14:textId="77777777" w:rsidR="00CA2F9E" w:rsidRDefault="00B2420A">
            <w:pPr>
              <w:spacing w:before="20" w:after="20" w:line="240" w:lineRule="auto"/>
            </w:pPr>
            <w:r>
              <w:rPr>
                <w:sz w:val="20"/>
              </w:rPr>
              <w:t>Como administrador,  quiero cambiar el rol de un colaborador, para adaptar sus permisos cuando  cambien sus  responsabilidades.</w:t>
            </w:r>
          </w:p>
        </w:tc>
        <w:tc>
          <w:tcPr>
            <w:tcW w:w="2931" w:type="dxa"/>
            <w:tcBorders>
              <w:top w:val="single" w:sz="4" w:space="0" w:color="BEBFBE"/>
              <w:left w:val="single" w:sz="4" w:space="0" w:color="BEBFBE"/>
              <w:bottom w:val="single" w:sz="4" w:space="0" w:color="BEBFBE"/>
              <w:right w:val="single" w:sz="4" w:space="0" w:color="BEBFBE"/>
            </w:tcBorders>
          </w:tcPr>
          <w:p w14:paraId="5908FE7C" w14:textId="77777777" w:rsidR="00CA2F9E" w:rsidRDefault="00B2420A">
            <w:pPr>
              <w:spacing w:before="20" w:after="20" w:line="240" w:lineRule="auto"/>
            </w:pPr>
            <w:r>
              <w:rPr>
                <w:sz w:val="20"/>
              </w:rPr>
              <w:t>Dado un usuario  perteneciente a la  organización, cuando el  administrador cambia su rol, entonces los permisos  aplicables se actualizan y el cambio queda registrado.</w:t>
            </w:r>
          </w:p>
        </w:tc>
        <w:tc>
          <w:tcPr>
            <w:tcW w:w="1403" w:type="dxa"/>
            <w:tcBorders>
              <w:top w:val="single" w:sz="4" w:space="0" w:color="BEBFBE"/>
              <w:left w:val="single" w:sz="4" w:space="0" w:color="BEBFBE"/>
              <w:bottom w:val="single" w:sz="4" w:space="0" w:color="BEBFBE"/>
              <w:right w:val="single" w:sz="4" w:space="0" w:color="BEBFBE"/>
            </w:tcBorders>
          </w:tcPr>
          <w:p w14:paraId="4917C1B3" w14:textId="77777777" w:rsidR="00CA2F9E" w:rsidRDefault="00B2420A">
            <w:pPr>
              <w:spacing w:before="20" w:after="20" w:line="240" w:lineRule="auto"/>
            </w:pPr>
            <w:r>
              <w:rPr>
                <w:sz w:val="20"/>
              </w:rPr>
              <w:t>EP05</w:t>
            </w:r>
          </w:p>
        </w:tc>
      </w:tr>
      <w:tr w:rsidR="00CA2F9E" w14:paraId="19AC92E1"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4762E568" w14:textId="77777777" w:rsidR="00CA2F9E" w:rsidRDefault="00B2420A">
            <w:pPr>
              <w:spacing w:before="20" w:after="20" w:line="240" w:lineRule="auto"/>
            </w:pPr>
            <w:r>
              <w:rPr>
                <w:sz w:val="20"/>
              </w:rPr>
              <w:t>US44</w:t>
            </w:r>
          </w:p>
        </w:tc>
        <w:tc>
          <w:tcPr>
            <w:tcW w:w="1259" w:type="dxa"/>
            <w:tcBorders>
              <w:top w:val="single" w:sz="4" w:space="0" w:color="BEBFBE"/>
              <w:left w:val="single" w:sz="4" w:space="0" w:color="BEBFBE"/>
              <w:bottom w:val="single" w:sz="4" w:space="0" w:color="BEBFBE"/>
              <w:right w:val="single" w:sz="4" w:space="0" w:color="BEBFBE"/>
            </w:tcBorders>
          </w:tcPr>
          <w:p w14:paraId="3807AEB5" w14:textId="77777777" w:rsidR="00CA2F9E" w:rsidRDefault="00B2420A">
            <w:pPr>
              <w:spacing w:before="20" w:after="20" w:line="240" w:lineRule="auto"/>
            </w:pPr>
            <w:r>
              <w:rPr>
                <w:sz w:val="20"/>
              </w:rPr>
              <w:t>Desactivar o reactivar un usuario</w:t>
            </w:r>
          </w:p>
        </w:tc>
        <w:tc>
          <w:tcPr>
            <w:tcW w:w="2793" w:type="dxa"/>
            <w:tcBorders>
              <w:top w:val="single" w:sz="4" w:space="0" w:color="BEBFBE"/>
              <w:left w:val="single" w:sz="4" w:space="0" w:color="BEBFBE"/>
              <w:bottom w:val="single" w:sz="4" w:space="0" w:color="BEBFBE"/>
              <w:right w:val="single" w:sz="4" w:space="0" w:color="BEBFBE"/>
            </w:tcBorders>
          </w:tcPr>
          <w:p w14:paraId="19C62D1F" w14:textId="77777777" w:rsidR="00CA2F9E" w:rsidRDefault="00B2420A">
            <w:pPr>
              <w:spacing w:before="20" w:after="20" w:line="240" w:lineRule="auto"/>
            </w:pPr>
            <w:r>
              <w:rPr>
                <w:sz w:val="20"/>
              </w:rPr>
              <w:t>Como administrador,  quiero desactivar  temporalmente el acceso de un colaborador y  reactivarlo cuando  corresponda, para controlar el acceso sin eliminar su  historial.</w:t>
            </w:r>
          </w:p>
        </w:tc>
        <w:tc>
          <w:tcPr>
            <w:tcW w:w="2931" w:type="dxa"/>
            <w:tcBorders>
              <w:top w:val="single" w:sz="4" w:space="0" w:color="BEBFBE"/>
              <w:left w:val="single" w:sz="4" w:space="0" w:color="BEBFBE"/>
              <w:bottom w:val="single" w:sz="4" w:space="0" w:color="BEBFBE"/>
              <w:right w:val="single" w:sz="4" w:space="0" w:color="BEBFBE"/>
            </w:tcBorders>
          </w:tcPr>
          <w:p w14:paraId="62BDD028" w14:textId="77777777" w:rsidR="00CA2F9E" w:rsidRDefault="00B2420A">
            <w:pPr>
              <w:spacing w:before="20" w:after="20" w:line="240" w:lineRule="auto"/>
            </w:pPr>
            <w:r>
              <w:rPr>
                <w:sz w:val="20"/>
              </w:rPr>
              <w:t>Dado un usuario existente, cuando el administrador  cambia su estado, entonces el acceso se bloquea o habilita según corresponda y se  conservan sus acciones  históricas.</w:t>
            </w:r>
          </w:p>
        </w:tc>
        <w:tc>
          <w:tcPr>
            <w:tcW w:w="1403" w:type="dxa"/>
            <w:tcBorders>
              <w:top w:val="single" w:sz="4" w:space="0" w:color="BEBFBE"/>
              <w:left w:val="single" w:sz="4" w:space="0" w:color="BEBFBE"/>
              <w:bottom w:val="single" w:sz="4" w:space="0" w:color="BEBFBE"/>
              <w:right w:val="single" w:sz="4" w:space="0" w:color="BEBFBE"/>
            </w:tcBorders>
          </w:tcPr>
          <w:p w14:paraId="26E77CD4" w14:textId="77777777" w:rsidR="00CA2F9E" w:rsidRDefault="00B2420A">
            <w:pPr>
              <w:spacing w:before="20" w:after="20" w:line="240" w:lineRule="auto"/>
            </w:pPr>
            <w:r>
              <w:rPr>
                <w:sz w:val="20"/>
              </w:rPr>
              <w:t>EP05</w:t>
            </w:r>
          </w:p>
        </w:tc>
      </w:tr>
      <w:tr w:rsidR="00CA2F9E" w14:paraId="66587634"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0C8B8E9E" w14:textId="77777777" w:rsidR="00CA2F9E" w:rsidRDefault="00B2420A">
            <w:pPr>
              <w:spacing w:before="20" w:after="20" w:line="240" w:lineRule="auto"/>
            </w:pPr>
            <w:r>
              <w:rPr>
                <w:sz w:val="20"/>
              </w:rPr>
              <w:t>US45</w:t>
            </w:r>
          </w:p>
        </w:tc>
        <w:tc>
          <w:tcPr>
            <w:tcW w:w="1259" w:type="dxa"/>
            <w:tcBorders>
              <w:top w:val="single" w:sz="4" w:space="0" w:color="BEBFBE"/>
              <w:left w:val="single" w:sz="4" w:space="0" w:color="BEBFBE"/>
              <w:bottom w:val="single" w:sz="4" w:space="0" w:color="BEBFBE"/>
              <w:right w:val="single" w:sz="4" w:space="0" w:color="BEBFBE"/>
            </w:tcBorders>
          </w:tcPr>
          <w:p w14:paraId="60EB04CF" w14:textId="77777777" w:rsidR="00CA2F9E" w:rsidRDefault="00B2420A">
            <w:pPr>
              <w:spacing w:before="20" w:after="20" w:line="240" w:lineRule="auto"/>
            </w:pPr>
            <w:r>
              <w:rPr>
                <w:sz w:val="20"/>
              </w:rPr>
              <w:t>Consultar usuarios y responsabil idades</w:t>
            </w:r>
          </w:p>
        </w:tc>
        <w:tc>
          <w:tcPr>
            <w:tcW w:w="2793" w:type="dxa"/>
            <w:tcBorders>
              <w:top w:val="single" w:sz="4" w:space="0" w:color="BEBFBE"/>
              <w:left w:val="single" w:sz="4" w:space="0" w:color="BEBFBE"/>
              <w:bottom w:val="single" w:sz="4" w:space="0" w:color="BEBFBE"/>
              <w:right w:val="single" w:sz="4" w:space="0" w:color="BEBFBE"/>
            </w:tcBorders>
          </w:tcPr>
          <w:p w14:paraId="332468FE" w14:textId="77777777" w:rsidR="00CA2F9E" w:rsidRDefault="00B2420A">
            <w:pPr>
              <w:spacing w:before="20" w:after="20" w:line="240" w:lineRule="auto"/>
            </w:pPr>
            <w:r>
              <w:rPr>
                <w:sz w:val="20"/>
              </w:rPr>
              <w:t>Como administrador,  quiero revisar los usuarios de mi organización y sus roles, para saber quién  puede configurar, atender incidencias o consultar  información.</w:t>
            </w:r>
          </w:p>
        </w:tc>
        <w:tc>
          <w:tcPr>
            <w:tcW w:w="2931" w:type="dxa"/>
            <w:tcBorders>
              <w:top w:val="single" w:sz="4" w:space="0" w:color="BEBFBE"/>
              <w:left w:val="single" w:sz="4" w:space="0" w:color="BEBFBE"/>
              <w:bottom w:val="single" w:sz="4" w:space="0" w:color="BEBFBE"/>
              <w:right w:val="single" w:sz="4" w:space="0" w:color="BEBFBE"/>
            </w:tcBorders>
          </w:tcPr>
          <w:p w14:paraId="16DCB26A" w14:textId="77777777" w:rsidR="00CA2F9E" w:rsidRDefault="00B2420A">
            <w:pPr>
              <w:spacing w:before="20" w:after="20" w:line="240" w:lineRule="auto"/>
            </w:pPr>
            <w:r>
              <w:rPr>
                <w:sz w:val="20"/>
              </w:rPr>
              <w:t>Dada una organización con colaboradores, cuando el  administrador abre la gestión de usuarios, entonces se  muestran las cuentas, roles y estado de acceso vigentes.</w:t>
            </w:r>
          </w:p>
        </w:tc>
        <w:tc>
          <w:tcPr>
            <w:tcW w:w="1403" w:type="dxa"/>
            <w:tcBorders>
              <w:top w:val="single" w:sz="4" w:space="0" w:color="BEBFBE"/>
              <w:left w:val="single" w:sz="4" w:space="0" w:color="BEBFBE"/>
              <w:bottom w:val="single" w:sz="4" w:space="0" w:color="BEBFBE"/>
              <w:right w:val="single" w:sz="4" w:space="0" w:color="BEBFBE"/>
            </w:tcBorders>
          </w:tcPr>
          <w:p w14:paraId="2BB553B1" w14:textId="77777777" w:rsidR="00CA2F9E" w:rsidRDefault="00B2420A">
            <w:pPr>
              <w:spacing w:before="20" w:after="20" w:line="240" w:lineRule="auto"/>
            </w:pPr>
            <w:r>
              <w:rPr>
                <w:sz w:val="20"/>
              </w:rPr>
              <w:t>EP05</w:t>
            </w:r>
          </w:p>
        </w:tc>
      </w:tr>
      <w:tr w:rsidR="00CA2F9E" w14:paraId="55A7D7DA"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6ABB9EFA" w14:textId="77777777" w:rsidR="00CA2F9E" w:rsidRDefault="00B2420A">
            <w:pPr>
              <w:spacing w:before="20" w:after="20" w:line="240" w:lineRule="auto"/>
            </w:pPr>
            <w:r>
              <w:rPr>
                <w:sz w:val="20"/>
              </w:rPr>
              <w:t>US46</w:t>
            </w:r>
          </w:p>
        </w:tc>
        <w:tc>
          <w:tcPr>
            <w:tcW w:w="1259" w:type="dxa"/>
            <w:tcBorders>
              <w:top w:val="single" w:sz="4" w:space="0" w:color="BEBFBE"/>
              <w:left w:val="single" w:sz="4" w:space="0" w:color="BEBFBE"/>
              <w:bottom w:val="single" w:sz="4" w:space="0" w:color="BEBFBE"/>
              <w:right w:val="single" w:sz="4" w:space="0" w:color="BEBFBE"/>
            </w:tcBorders>
          </w:tcPr>
          <w:p w14:paraId="3ACEC0DA" w14:textId="77777777" w:rsidR="00CA2F9E" w:rsidRDefault="00B2420A">
            <w:pPr>
              <w:spacing w:before="20" w:after="20" w:line="240" w:lineRule="auto"/>
            </w:pPr>
            <w:r>
              <w:rPr>
                <w:sz w:val="20"/>
              </w:rPr>
              <w:t>Recibir  aviso por  interrupción de  lecturas</w:t>
            </w:r>
          </w:p>
        </w:tc>
        <w:tc>
          <w:tcPr>
            <w:tcW w:w="2793" w:type="dxa"/>
            <w:tcBorders>
              <w:top w:val="single" w:sz="4" w:space="0" w:color="BEBFBE"/>
              <w:left w:val="single" w:sz="4" w:space="0" w:color="BEBFBE"/>
              <w:bottom w:val="single" w:sz="4" w:space="0" w:color="BEBFBE"/>
              <w:right w:val="single" w:sz="4" w:space="0" w:color="BEBFBE"/>
            </w:tcBorders>
          </w:tcPr>
          <w:p w14:paraId="28C9317B" w14:textId="77777777" w:rsidR="00CA2F9E" w:rsidRDefault="00B2420A">
            <w:pPr>
              <w:spacing w:before="20" w:after="20" w:line="240" w:lineRule="auto"/>
            </w:pPr>
            <w:r>
              <w:rPr>
                <w:sz w:val="20"/>
              </w:rPr>
              <w:t>Como responsable de  monitoreo, quiero recibir un aviso cuando un sensor deje de reportar durante un periodo relevante, para  actuar ante una posible  pérdida de visibilidad.</w:t>
            </w:r>
          </w:p>
        </w:tc>
        <w:tc>
          <w:tcPr>
            <w:tcW w:w="2931" w:type="dxa"/>
            <w:tcBorders>
              <w:top w:val="single" w:sz="4" w:space="0" w:color="BEBFBE"/>
              <w:left w:val="single" w:sz="4" w:space="0" w:color="BEBFBE"/>
              <w:bottom w:val="single" w:sz="4" w:space="0" w:color="BEBFBE"/>
              <w:right w:val="single" w:sz="4" w:space="0" w:color="BEBFBE"/>
            </w:tcBorders>
          </w:tcPr>
          <w:p w14:paraId="497BFDB2" w14:textId="77777777" w:rsidR="00CA2F9E" w:rsidRDefault="00B2420A">
            <w:pPr>
              <w:spacing w:before="20" w:after="20" w:line="240" w:lineRule="auto"/>
            </w:pPr>
            <w:r>
              <w:rPr>
                <w:sz w:val="20"/>
              </w:rPr>
              <w:t>Dada una fuente activa,  cuando deja de enviar  lecturas más allá del criterio definido, entonces se genera un aviso diferenciado de una alerta térmica.</w:t>
            </w:r>
          </w:p>
        </w:tc>
        <w:tc>
          <w:tcPr>
            <w:tcW w:w="1403" w:type="dxa"/>
            <w:tcBorders>
              <w:top w:val="single" w:sz="4" w:space="0" w:color="BEBFBE"/>
              <w:left w:val="single" w:sz="4" w:space="0" w:color="BEBFBE"/>
              <w:bottom w:val="single" w:sz="4" w:space="0" w:color="BEBFBE"/>
              <w:right w:val="single" w:sz="4" w:space="0" w:color="BEBFBE"/>
            </w:tcBorders>
          </w:tcPr>
          <w:p w14:paraId="34C0707A" w14:textId="77777777" w:rsidR="00CA2F9E" w:rsidRDefault="00B2420A">
            <w:pPr>
              <w:spacing w:before="20" w:after="20" w:line="240" w:lineRule="auto"/>
            </w:pPr>
            <w:r>
              <w:rPr>
                <w:sz w:val="20"/>
              </w:rPr>
              <w:t>EP06</w:t>
            </w:r>
          </w:p>
        </w:tc>
      </w:tr>
      <w:tr w:rsidR="00CA2F9E" w14:paraId="496DE9FD"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2310B6BD" w14:textId="77777777" w:rsidR="00CA2F9E" w:rsidRDefault="00B2420A">
            <w:pPr>
              <w:spacing w:before="20" w:after="20" w:line="240" w:lineRule="auto"/>
            </w:pPr>
            <w:r>
              <w:rPr>
                <w:sz w:val="20"/>
              </w:rPr>
              <w:lastRenderedPageBreak/>
              <w:t>US47</w:t>
            </w:r>
          </w:p>
        </w:tc>
        <w:tc>
          <w:tcPr>
            <w:tcW w:w="1259" w:type="dxa"/>
            <w:tcBorders>
              <w:top w:val="single" w:sz="4" w:space="0" w:color="BEBFBE"/>
              <w:left w:val="single" w:sz="4" w:space="0" w:color="BEBFBE"/>
              <w:bottom w:val="single" w:sz="4" w:space="0" w:color="BEBFBE"/>
              <w:right w:val="single" w:sz="4" w:space="0" w:color="BEBFBE"/>
            </w:tcBorders>
          </w:tcPr>
          <w:p w14:paraId="533F43C1" w14:textId="77777777" w:rsidR="00CA2F9E" w:rsidRDefault="00B2420A">
            <w:pPr>
              <w:spacing w:before="20" w:after="20" w:line="240" w:lineRule="auto"/>
            </w:pPr>
            <w:r>
              <w:rPr>
                <w:sz w:val="20"/>
              </w:rPr>
              <w:t>Recuperar lecturas  pendientes tras  reconexión</w:t>
            </w:r>
          </w:p>
        </w:tc>
        <w:tc>
          <w:tcPr>
            <w:tcW w:w="2793" w:type="dxa"/>
            <w:tcBorders>
              <w:top w:val="single" w:sz="4" w:space="0" w:color="BEBFBE"/>
              <w:left w:val="single" w:sz="4" w:space="0" w:color="BEBFBE"/>
              <w:bottom w:val="single" w:sz="4" w:space="0" w:color="BEBFBE"/>
              <w:right w:val="single" w:sz="4" w:space="0" w:color="BEBFBE"/>
            </w:tcBorders>
          </w:tcPr>
          <w:p w14:paraId="3D172DD0" w14:textId="77777777" w:rsidR="00CA2F9E" w:rsidRDefault="00B2420A">
            <w:pPr>
              <w:spacing w:before="20" w:after="20" w:line="240" w:lineRule="auto"/>
            </w:pPr>
            <w:r>
              <w:rPr>
                <w:sz w:val="20"/>
              </w:rPr>
              <w:t>Como responsable de  monitoreo, quiero que las lecturas pendientes se  incorporen cuando se  recupere la conectividad, para reducir huecos en el historial sin duplicar  registros.</w:t>
            </w:r>
          </w:p>
        </w:tc>
        <w:tc>
          <w:tcPr>
            <w:tcW w:w="2931" w:type="dxa"/>
            <w:tcBorders>
              <w:top w:val="single" w:sz="4" w:space="0" w:color="BEBFBE"/>
              <w:left w:val="single" w:sz="4" w:space="0" w:color="BEBFBE"/>
              <w:bottom w:val="single" w:sz="4" w:space="0" w:color="BEBFBE"/>
              <w:right w:val="single" w:sz="4" w:space="0" w:color="BEBFBE"/>
            </w:tcBorders>
          </w:tcPr>
          <w:p w14:paraId="3D455137" w14:textId="77777777" w:rsidR="00CA2F9E" w:rsidRDefault="00B2420A">
            <w:pPr>
              <w:spacing w:before="20" w:after="20" w:line="240" w:lineRule="auto"/>
            </w:pPr>
            <w:r>
              <w:rPr>
                <w:sz w:val="20"/>
              </w:rPr>
              <w:t>Dadas lecturas generadas durante una interrupción, cuando se recupera la  conexión, entonces las  lecturas pendientes se  incorporan una sola vez y quedan ordenadas por su momento de captura.</w:t>
            </w:r>
          </w:p>
        </w:tc>
        <w:tc>
          <w:tcPr>
            <w:tcW w:w="1403" w:type="dxa"/>
            <w:tcBorders>
              <w:top w:val="single" w:sz="4" w:space="0" w:color="BEBFBE"/>
              <w:left w:val="single" w:sz="4" w:space="0" w:color="BEBFBE"/>
              <w:bottom w:val="single" w:sz="4" w:space="0" w:color="BEBFBE"/>
              <w:right w:val="single" w:sz="4" w:space="0" w:color="BEBFBE"/>
            </w:tcBorders>
          </w:tcPr>
          <w:p w14:paraId="27497DDA" w14:textId="77777777" w:rsidR="00CA2F9E" w:rsidRDefault="00B2420A">
            <w:pPr>
              <w:spacing w:before="20" w:after="20" w:line="240" w:lineRule="auto"/>
            </w:pPr>
            <w:r>
              <w:rPr>
                <w:sz w:val="20"/>
              </w:rPr>
              <w:t>EP06</w:t>
            </w:r>
          </w:p>
        </w:tc>
      </w:tr>
      <w:tr w:rsidR="00CA2F9E" w14:paraId="09430ECA"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18B667ED" w14:textId="77777777" w:rsidR="00CA2F9E" w:rsidRDefault="00B2420A">
            <w:pPr>
              <w:spacing w:before="20" w:after="20" w:line="240" w:lineRule="auto"/>
            </w:pPr>
            <w:r>
              <w:rPr>
                <w:sz w:val="20"/>
              </w:rPr>
              <w:t>US48</w:t>
            </w:r>
          </w:p>
        </w:tc>
        <w:tc>
          <w:tcPr>
            <w:tcW w:w="1259" w:type="dxa"/>
            <w:tcBorders>
              <w:top w:val="single" w:sz="4" w:space="0" w:color="BEBFBE"/>
              <w:left w:val="single" w:sz="4" w:space="0" w:color="BEBFBE"/>
              <w:bottom w:val="single" w:sz="4" w:space="0" w:color="BEBFBE"/>
              <w:right w:val="single" w:sz="4" w:space="0" w:color="BEBFBE"/>
            </w:tcBorders>
          </w:tcPr>
          <w:p w14:paraId="28BDC0D9" w14:textId="77777777" w:rsidR="00CA2F9E" w:rsidRDefault="00B2420A">
            <w:pPr>
              <w:spacing w:before="20" w:after="20" w:line="240" w:lineRule="auto"/>
            </w:pPr>
            <w:r>
              <w:rPr>
                <w:sz w:val="20"/>
              </w:rPr>
              <w:t>Programar mantenimi ento  preventivo</w:t>
            </w:r>
          </w:p>
        </w:tc>
        <w:tc>
          <w:tcPr>
            <w:tcW w:w="2793" w:type="dxa"/>
            <w:tcBorders>
              <w:top w:val="single" w:sz="4" w:space="0" w:color="BEBFBE"/>
              <w:left w:val="single" w:sz="4" w:space="0" w:color="BEBFBE"/>
              <w:bottom w:val="single" w:sz="4" w:space="0" w:color="BEBFBE"/>
              <w:right w:val="single" w:sz="4" w:space="0" w:color="BEBFBE"/>
            </w:tcBorders>
          </w:tcPr>
          <w:p w14:paraId="129BFED4" w14:textId="77777777" w:rsidR="00CA2F9E" w:rsidRDefault="00B2420A">
            <w:pPr>
              <w:spacing w:before="20" w:after="20" w:line="240" w:lineRule="auto"/>
            </w:pPr>
            <w:r>
              <w:rPr>
                <w:sz w:val="20"/>
              </w:rPr>
              <w:t>Como responsable de operaciones, quiero  programar un  mantenimiento para un activo, para anticipar intervenciones sobre  equipos con riesgo  operativo.</w:t>
            </w:r>
          </w:p>
        </w:tc>
        <w:tc>
          <w:tcPr>
            <w:tcW w:w="2931" w:type="dxa"/>
            <w:tcBorders>
              <w:top w:val="single" w:sz="4" w:space="0" w:color="BEBFBE"/>
              <w:left w:val="single" w:sz="4" w:space="0" w:color="BEBFBE"/>
              <w:bottom w:val="single" w:sz="4" w:space="0" w:color="BEBFBE"/>
              <w:right w:val="single" w:sz="4" w:space="0" w:color="BEBFBE"/>
            </w:tcBorders>
          </w:tcPr>
          <w:p w14:paraId="058BD520" w14:textId="77777777" w:rsidR="00CA2F9E" w:rsidRDefault="00B2420A">
            <w:pPr>
              <w:spacing w:before="20" w:after="20" w:line="240" w:lineRule="auto"/>
            </w:pPr>
            <w:r>
              <w:rPr>
                <w:sz w:val="20"/>
              </w:rPr>
              <w:t>Dado un activo registrado, cuando el responsable define una fecha y tipo de  mantenimiento, entonces la actividad queda programada y visible para seguimiento.</w:t>
            </w:r>
          </w:p>
        </w:tc>
        <w:tc>
          <w:tcPr>
            <w:tcW w:w="1403" w:type="dxa"/>
            <w:tcBorders>
              <w:top w:val="single" w:sz="4" w:space="0" w:color="BEBFBE"/>
              <w:left w:val="single" w:sz="4" w:space="0" w:color="BEBFBE"/>
              <w:bottom w:val="single" w:sz="4" w:space="0" w:color="BEBFBE"/>
              <w:right w:val="single" w:sz="4" w:space="0" w:color="BEBFBE"/>
            </w:tcBorders>
          </w:tcPr>
          <w:p w14:paraId="607BD263" w14:textId="77777777" w:rsidR="00CA2F9E" w:rsidRDefault="00B2420A">
            <w:pPr>
              <w:spacing w:before="20" w:after="20" w:line="240" w:lineRule="auto"/>
            </w:pPr>
            <w:r>
              <w:rPr>
                <w:sz w:val="20"/>
              </w:rPr>
              <w:t>EP06</w:t>
            </w:r>
          </w:p>
        </w:tc>
      </w:tr>
      <w:tr w:rsidR="00CA2F9E" w14:paraId="105948D1"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6C9B014B" w14:textId="77777777" w:rsidR="00CA2F9E" w:rsidRDefault="00B2420A">
            <w:pPr>
              <w:spacing w:before="20" w:after="20" w:line="240" w:lineRule="auto"/>
            </w:pPr>
            <w:r>
              <w:rPr>
                <w:sz w:val="20"/>
              </w:rPr>
              <w:t>US49</w:t>
            </w:r>
          </w:p>
        </w:tc>
        <w:tc>
          <w:tcPr>
            <w:tcW w:w="1259" w:type="dxa"/>
            <w:tcBorders>
              <w:top w:val="single" w:sz="4" w:space="0" w:color="BEBFBE"/>
              <w:left w:val="single" w:sz="4" w:space="0" w:color="BEBFBE"/>
              <w:bottom w:val="single" w:sz="4" w:space="0" w:color="BEBFBE"/>
              <w:right w:val="single" w:sz="4" w:space="0" w:color="BEBFBE"/>
            </w:tcBorders>
          </w:tcPr>
          <w:p w14:paraId="118D9701" w14:textId="77777777" w:rsidR="00CA2F9E" w:rsidRDefault="00B2420A">
            <w:pPr>
              <w:spacing w:before="20" w:after="20" w:line="240" w:lineRule="auto"/>
            </w:pPr>
            <w:r>
              <w:rPr>
                <w:sz w:val="20"/>
              </w:rPr>
              <w:t>Consultar  historial de mantenimi ento</w:t>
            </w:r>
          </w:p>
        </w:tc>
        <w:tc>
          <w:tcPr>
            <w:tcW w:w="2793" w:type="dxa"/>
            <w:tcBorders>
              <w:top w:val="single" w:sz="4" w:space="0" w:color="BEBFBE"/>
              <w:left w:val="single" w:sz="4" w:space="0" w:color="BEBFBE"/>
              <w:bottom w:val="single" w:sz="4" w:space="0" w:color="BEBFBE"/>
              <w:right w:val="single" w:sz="4" w:space="0" w:color="BEBFBE"/>
            </w:tcBorders>
          </w:tcPr>
          <w:p w14:paraId="7FE6C578" w14:textId="77777777" w:rsidR="00CA2F9E" w:rsidRDefault="00B2420A">
            <w:pPr>
              <w:spacing w:before="20" w:after="20" w:line="240" w:lineRule="auto"/>
            </w:pPr>
            <w:r>
              <w:rPr>
                <w:sz w:val="20"/>
              </w:rPr>
              <w:t>Como responsable de  operaciones, quiero  consultar los  mantenimientos realizados y programados por activo, para relacionar  intervenciones con el  comportamiento del  equipo.</w:t>
            </w:r>
          </w:p>
        </w:tc>
        <w:tc>
          <w:tcPr>
            <w:tcW w:w="2931" w:type="dxa"/>
            <w:tcBorders>
              <w:top w:val="single" w:sz="4" w:space="0" w:color="BEBFBE"/>
              <w:left w:val="single" w:sz="4" w:space="0" w:color="BEBFBE"/>
              <w:bottom w:val="single" w:sz="4" w:space="0" w:color="BEBFBE"/>
              <w:right w:val="single" w:sz="4" w:space="0" w:color="BEBFBE"/>
            </w:tcBorders>
          </w:tcPr>
          <w:p w14:paraId="53329111" w14:textId="77777777" w:rsidR="00CA2F9E" w:rsidRDefault="00B2420A">
            <w:pPr>
              <w:spacing w:before="20" w:after="20" w:line="240" w:lineRule="auto"/>
            </w:pPr>
            <w:r>
              <w:rPr>
                <w:sz w:val="20"/>
              </w:rPr>
              <w:t>Dado un activo con registros de mantenimiento, cuando el usuario consulta el historial, entonces se muestran las  intervenciones ordenadas por fecha y su estado.</w:t>
            </w:r>
          </w:p>
        </w:tc>
        <w:tc>
          <w:tcPr>
            <w:tcW w:w="1403" w:type="dxa"/>
            <w:tcBorders>
              <w:top w:val="single" w:sz="4" w:space="0" w:color="BEBFBE"/>
              <w:left w:val="single" w:sz="4" w:space="0" w:color="BEBFBE"/>
              <w:bottom w:val="single" w:sz="4" w:space="0" w:color="BEBFBE"/>
              <w:right w:val="single" w:sz="4" w:space="0" w:color="BEBFBE"/>
            </w:tcBorders>
          </w:tcPr>
          <w:p w14:paraId="55F41869" w14:textId="77777777" w:rsidR="00CA2F9E" w:rsidRDefault="00B2420A">
            <w:pPr>
              <w:spacing w:before="20" w:after="20" w:line="240" w:lineRule="auto"/>
            </w:pPr>
            <w:r>
              <w:rPr>
                <w:sz w:val="20"/>
              </w:rPr>
              <w:t>EP06</w:t>
            </w:r>
          </w:p>
        </w:tc>
      </w:tr>
      <w:tr w:rsidR="00CA2F9E" w14:paraId="6983053C"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4C4B3724" w14:textId="77777777" w:rsidR="00CA2F9E" w:rsidRDefault="00B2420A">
            <w:pPr>
              <w:spacing w:before="20" w:after="20" w:line="240" w:lineRule="auto"/>
            </w:pPr>
            <w:r>
              <w:rPr>
                <w:sz w:val="20"/>
              </w:rPr>
              <w:t>US50</w:t>
            </w:r>
          </w:p>
        </w:tc>
        <w:tc>
          <w:tcPr>
            <w:tcW w:w="1259" w:type="dxa"/>
            <w:tcBorders>
              <w:top w:val="single" w:sz="4" w:space="0" w:color="BEBFBE"/>
              <w:left w:val="single" w:sz="4" w:space="0" w:color="BEBFBE"/>
              <w:bottom w:val="single" w:sz="4" w:space="0" w:color="BEBFBE"/>
              <w:right w:val="single" w:sz="4" w:space="0" w:color="BEBFBE"/>
            </w:tcBorders>
          </w:tcPr>
          <w:p w14:paraId="7C8F4946" w14:textId="77777777" w:rsidR="00CA2F9E" w:rsidRDefault="00B2420A">
            <w:pPr>
              <w:spacing w:before="20" w:after="20" w:line="240" w:lineRule="auto"/>
            </w:pPr>
            <w:r>
              <w:rPr>
                <w:sz w:val="20"/>
              </w:rPr>
              <w:t>Consultar  historial de recomenda ciones  asistidas</w:t>
            </w:r>
          </w:p>
        </w:tc>
        <w:tc>
          <w:tcPr>
            <w:tcW w:w="2793" w:type="dxa"/>
            <w:tcBorders>
              <w:top w:val="single" w:sz="4" w:space="0" w:color="BEBFBE"/>
              <w:left w:val="single" w:sz="4" w:space="0" w:color="BEBFBE"/>
              <w:bottom w:val="single" w:sz="4" w:space="0" w:color="BEBFBE"/>
              <w:right w:val="single" w:sz="4" w:space="0" w:color="BEBFBE"/>
            </w:tcBorders>
          </w:tcPr>
          <w:p w14:paraId="1FFB0389" w14:textId="77777777" w:rsidR="00CA2F9E" w:rsidRDefault="00B2420A">
            <w:pPr>
              <w:spacing w:before="20" w:after="20" w:line="240" w:lineRule="auto"/>
            </w:pPr>
            <w:r>
              <w:rPr>
                <w:sz w:val="20"/>
              </w:rPr>
              <w:t>Como responsable de  calidad, quiero revisar las recomendaciones de IA  solicitadas en incidencias anteriores, para conocer  qué se propuso y qué  decisión tomó el operador.</w:t>
            </w:r>
          </w:p>
        </w:tc>
        <w:tc>
          <w:tcPr>
            <w:tcW w:w="2931" w:type="dxa"/>
            <w:tcBorders>
              <w:top w:val="single" w:sz="4" w:space="0" w:color="BEBFBE"/>
              <w:left w:val="single" w:sz="4" w:space="0" w:color="BEBFBE"/>
              <w:bottom w:val="single" w:sz="4" w:space="0" w:color="BEBFBE"/>
              <w:right w:val="single" w:sz="4" w:space="0" w:color="BEBFBE"/>
            </w:tcBorders>
          </w:tcPr>
          <w:p w14:paraId="7BC3510B" w14:textId="77777777" w:rsidR="00CA2F9E" w:rsidRDefault="00B2420A">
            <w:pPr>
              <w:spacing w:before="20" w:after="20" w:line="240" w:lineRule="auto"/>
            </w:pPr>
            <w:r>
              <w:rPr>
                <w:sz w:val="20"/>
              </w:rPr>
              <w:t>Dadas incidencias con  asistencia utilizada, cuando el usuario consulta el  historial, entonces se  muestran las  recomendaciones y su estado final: aprobada, editada o  rechazada.</w:t>
            </w:r>
          </w:p>
        </w:tc>
        <w:tc>
          <w:tcPr>
            <w:tcW w:w="1403" w:type="dxa"/>
            <w:tcBorders>
              <w:top w:val="single" w:sz="4" w:space="0" w:color="BEBFBE"/>
              <w:left w:val="single" w:sz="4" w:space="0" w:color="BEBFBE"/>
              <w:bottom w:val="single" w:sz="4" w:space="0" w:color="BEBFBE"/>
              <w:right w:val="single" w:sz="4" w:space="0" w:color="BEBFBE"/>
            </w:tcBorders>
          </w:tcPr>
          <w:p w14:paraId="0F090EA2" w14:textId="77777777" w:rsidR="00CA2F9E" w:rsidRDefault="00B2420A">
            <w:pPr>
              <w:spacing w:before="20" w:after="20" w:line="240" w:lineRule="auto"/>
            </w:pPr>
            <w:r>
              <w:rPr>
                <w:sz w:val="20"/>
              </w:rPr>
              <w:t>EP07</w:t>
            </w:r>
          </w:p>
        </w:tc>
      </w:tr>
      <w:tr w:rsidR="00CA2F9E" w14:paraId="3DFB41E3"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626CCB53" w14:textId="77777777" w:rsidR="00CA2F9E" w:rsidRDefault="00B2420A">
            <w:pPr>
              <w:spacing w:before="20" w:after="20" w:line="240" w:lineRule="auto"/>
            </w:pPr>
            <w:r>
              <w:rPr>
                <w:sz w:val="20"/>
              </w:rPr>
              <w:t>US51</w:t>
            </w:r>
          </w:p>
        </w:tc>
        <w:tc>
          <w:tcPr>
            <w:tcW w:w="1259" w:type="dxa"/>
            <w:tcBorders>
              <w:top w:val="single" w:sz="4" w:space="0" w:color="BEBFBE"/>
              <w:left w:val="single" w:sz="4" w:space="0" w:color="BEBFBE"/>
              <w:bottom w:val="single" w:sz="4" w:space="0" w:color="BEBFBE"/>
              <w:right w:val="single" w:sz="4" w:space="0" w:color="BEBFBE"/>
            </w:tcBorders>
          </w:tcPr>
          <w:p w14:paraId="02C12B03" w14:textId="77777777" w:rsidR="00CA2F9E" w:rsidRDefault="00B2420A">
            <w:pPr>
              <w:spacing w:before="20" w:after="20" w:line="240" w:lineRule="auto"/>
            </w:pPr>
            <w:r>
              <w:rPr>
                <w:sz w:val="20"/>
              </w:rPr>
              <w:t>Consultar  contexto de una  recomenda  ción  asistida</w:t>
            </w:r>
          </w:p>
        </w:tc>
        <w:tc>
          <w:tcPr>
            <w:tcW w:w="2793" w:type="dxa"/>
            <w:tcBorders>
              <w:top w:val="single" w:sz="4" w:space="0" w:color="BEBFBE"/>
              <w:left w:val="single" w:sz="4" w:space="0" w:color="BEBFBE"/>
              <w:bottom w:val="single" w:sz="4" w:space="0" w:color="BEBFBE"/>
              <w:right w:val="single" w:sz="4" w:space="0" w:color="BEBFBE"/>
            </w:tcBorders>
          </w:tcPr>
          <w:p w14:paraId="479BCF3B" w14:textId="77777777" w:rsidR="00CA2F9E" w:rsidRDefault="00B2420A">
            <w:pPr>
              <w:spacing w:before="20" w:after="20" w:line="240" w:lineRule="auto"/>
            </w:pPr>
            <w:r>
              <w:rPr>
                <w:sz w:val="20"/>
              </w:rPr>
              <w:t>Como responsable de una incidencia, quiero conocer qué datos del caso se  utilizaron para elaborar la recomendación, para  evaluarla antes de  aceptarla.</w:t>
            </w:r>
          </w:p>
        </w:tc>
        <w:tc>
          <w:tcPr>
            <w:tcW w:w="2931" w:type="dxa"/>
            <w:tcBorders>
              <w:top w:val="single" w:sz="4" w:space="0" w:color="BEBFBE"/>
              <w:left w:val="single" w:sz="4" w:space="0" w:color="BEBFBE"/>
              <w:bottom w:val="single" w:sz="4" w:space="0" w:color="BEBFBE"/>
              <w:right w:val="single" w:sz="4" w:space="0" w:color="BEBFBE"/>
            </w:tcBorders>
          </w:tcPr>
          <w:p w14:paraId="3F69ECAB" w14:textId="77777777" w:rsidR="00CA2F9E" w:rsidRDefault="00B2420A">
            <w:pPr>
              <w:spacing w:before="20" w:after="20" w:line="240" w:lineRule="auto"/>
            </w:pPr>
            <w:r>
              <w:rPr>
                <w:sz w:val="20"/>
              </w:rPr>
              <w:t>Dada una recomendación  generada, cuando el  responsable abre su detalle, entonces se muestra el  contexto operativo utilizado de forma comprensible junto con la propuesta.</w:t>
            </w:r>
          </w:p>
        </w:tc>
        <w:tc>
          <w:tcPr>
            <w:tcW w:w="1403" w:type="dxa"/>
            <w:tcBorders>
              <w:top w:val="single" w:sz="4" w:space="0" w:color="BEBFBE"/>
              <w:left w:val="single" w:sz="4" w:space="0" w:color="BEBFBE"/>
              <w:bottom w:val="single" w:sz="4" w:space="0" w:color="BEBFBE"/>
              <w:right w:val="single" w:sz="4" w:space="0" w:color="BEBFBE"/>
            </w:tcBorders>
          </w:tcPr>
          <w:p w14:paraId="5DA92B9E" w14:textId="77777777" w:rsidR="00CA2F9E" w:rsidRDefault="00B2420A">
            <w:pPr>
              <w:spacing w:before="20" w:after="20" w:line="240" w:lineRule="auto"/>
            </w:pPr>
            <w:r>
              <w:rPr>
                <w:sz w:val="20"/>
              </w:rPr>
              <w:t>EP07</w:t>
            </w:r>
          </w:p>
        </w:tc>
      </w:tr>
      <w:tr w:rsidR="00CA2F9E" w14:paraId="319DEDAE"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6B1B741C" w14:textId="77777777" w:rsidR="00CA2F9E" w:rsidRDefault="00B2420A">
            <w:pPr>
              <w:spacing w:before="20" w:after="20" w:line="240" w:lineRule="auto"/>
            </w:pPr>
            <w:r>
              <w:rPr>
                <w:sz w:val="20"/>
              </w:rPr>
              <w:t>US52</w:t>
            </w:r>
          </w:p>
        </w:tc>
        <w:tc>
          <w:tcPr>
            <w:tcW w:w="1259" w:type="dxa"/>
            <w:tcBorders>
              <w:top w:val="single" w:sz="4" w:space="0" w:color="BEBFBE"/>
              <w:left w:val="single" w:sz="4" w:space="0" w:color="BEBFBE"/>
              <w:bottom w:val="single" w:sz="4" w:space="0" w:color="BEBFBE"/>
              <w:right w:val="single" w:sz="4" w:space="0" w:color="BEBFBE"/>
            </w:tcBorders>
          </w:tcPr>
          <w:p w14:paraId="17423D6D" w14:textId="77777777" w:rsidR="00CA2F9E" w:rsidRDefault="00B2420A">
            <w:pPr>
              <w:spacing w:before="20" w:after="20" w:line="240" w:lineRule="auto"/>
            </w:pPr>
            <w:r>
              <w:rPr>
                <w:sz w:val="20"/>
              </w:rPr>
              <w:t>Comparar  planes  disponibles</w:t>
            </w:r>
          </w:p>
        </w:tc>
        <w:tc>
          <w:tcPr>
            <w:tcW w:w="2793" w:type="dxa"/>
            <w:tcBorders>
              <w:top w:val="single" w:sz="4" w:space="0" w:color="BEBFBE"/>
              <w:left w:val="single" w:sz="4" w:space="0" w:color="BEBFBE"/>
              <w:bottom w:val="single" w:sz="4" w:space="0" w:color="BEBFBE"/>
              <w:right w:val="single" w:sz="4" w:space="0" w:color="BEBFBE"/>
            </w:tcBorders>
          </w:tcPr>
          <w:p w14:paraId="633B3DC3" w14:textId="77777777" w:rsidR="00CA2F9E" w:rsidRDefault="00B2420A">
            <w:pPr>
              <w:spacing w:before="20" w:after="20" w:line="240" w:lineRule="auto"/>
            </w:pPr>
            <w:r>
              <w:rPr>
                <w:sz w:val="20"/>
              </w:rPr>
              <w:t>Como administrador,  quiero comparar los planes disponibles y sus  principales límites, para  elegir el nivel que  corresponde al tamaño de mi operación.</w:t>
            </w:r>
          </w:p>
        </w:tc>
        <w:tc>
          <w:tcPr>
            <w:tcW w:w="2931" w:type="dxa"/>
            <w:tcBorders>
              <w:top w:val="single" w:sz="4" w:space="0" w:color="BEBFBE"/>
              <w:left w:val="single" w:sz="4" w:space="0" w:color="BEBFBE"/>
              <w:bottom w:val="single" w:sz="4" w:space="0" w:color="BEBFBE"/>
              <w:right w:val="single" w:sz="4" w:space="0" w:color="BEBFBE"/>
            </w:tcBorders>
          </w:tcPr>
          <w:p w14:paraId="72BD4066" w14:textId="77777777" w:rsidR="00CA2F9E" w:rsidRDefault="00B2420A">
            <w:pPr>
              <w:spacing w:before="20" w:after="20" w:line="240" w:lineRule="auto"/>
            </w:pPr>
            <w:r>
              <w:rPr>
                <w:sz w:val="20"/>
              </w:rPr>
              <w:t>Dadas varias opciones de plan, cuando el  administrador abre la  comparación, entonces se presentan de forma clara las capacidades y límites  diferenciadores de cada  alternativa.</w:t>
            </w:r>
          </w:p>
        </w:tc>
        <w:tc>
          <w:tcPr>
            <w:tcW w:w="1403" w:type="dxa"/>
            <w:tcBorders>
              <w:top w:val="single" w:sz="4" w:space="0" w:color="BEBFBE"/>
              <w:left w:val="single" w:sz="4" w:space="0" w:color="BEBFBE"/>
              <w:bottom w:val="single" w:sz="4" w:space="0" w:color="BEBFBE"/>
              <w:right w:val="single" w:sz="4" w:space="0" w:color="BEBFBE"/>
            </w:tcBorders>
          </w:tcPr>
          <w:p w14:paraId="615C6BBC" w14:textId="77777777" w:rsidR="00CA2F9E" w:rsidRDefault="00B2420A">
            <w:pPr>
              <w:spacing w:before="20" w:after="20" w:line="240" w:lineRule="auto"/>
            </w:pPr>
            <w:r>
              <w:rPr>
                <w:sz w:val="20"/>
              </w:rPr>
              <w:t>EP08</w:t>
            </w:r>
          </w:p>
        </w:tc>
      </w:tr>
      <w:tr w:rsidR="00CA2F9E" w14:paraId="0CD76A46" w14:textId="77777777">
        <w:trPr>
          <w:cantSplit/>
          <w:jc w:val="center"/>
        </w:trPr>
        <w:tc>
          <w:tcPr>
            <w:tcW w:w="973" w:type="dxa"/>
            <w:tcBorders>
              <w:top w:val="single" w:sz="4" w:space="0" w:color="BEBFBE"/>
              <w:left w:val="single" w:sz="4" w:space="0" w:color="BEBFBE"/>
              <w:bottom w:val="single" w:sz="4" w:space="0" w:color="BEBFBE"/>
              <w:right w:val="single" w:sz="4" w:space="0" w:color="BEBFBE"/>
            </w:tcBorders>
          </w:tcPr>
          <w:p w14:paraId="12B3F2A6" w14:textId="77777777" w:rsidR="00CA2F9E" w:rsidRDefault="00B2420A">
            <w:pPr>
              <w:spacing w:before="20" w:after="20" w:line="240" w:lineRule="auto"/>
            </w:pPr>
            <w:r>
              <w:rPr>
                <w:sz w:val="20"/>
              </w:rPr>
              <w:t>US53</w:t>
            </w:r>
          </w:p>
        </w:tc>
        <w:tc>
          <w:tcPr>
            <w:tcW w:w="1259" w:type="dxa"/>
            <w:tcBorders>
              <w:top w:val="single" w:sz="4" w:space="0" w:color="BEBFBE"/>
              <w:left w:val="single" w:sz="4" w:space="0" w:color="BEBFBE"/>
              <w:bottom w:val="single" w:sz="4" w:space="0" w:color="BEBFBE"/>
              <w:right w:val="single" w:sz="4" w:space="0" w:color="BEBFBE"/>
            </w:tcBorders>
          </w:tcPr>
          <w:p w14:paraId="1C7073E4" w14:textId="77777777" w:rsidR="00CA2F9E" w:rsidRDefault="00B2420A">
            <w:pPr>
              <w:spacing w:before="20" w:after="20" w:line="240" w:lineRule="auto"/>
            </w:pPr>
            <w:r>
              <w:rPr>
                <w:sz w:val="20"/>
              </w:rPr>
              <w:t>Consultar  estado de  suscripción</w:t>
            </w:r>
          </w:p>
        </w:tc>
        <w:tc>
          <w:tcPr>
            <w:tcW w:w="2793" w:type="dxa"/>
            <w:tcBorders>
              <w:top w:val="single" w:sz="4" w:space="0" w:color="BEBFBE"/>
              <w:left w:val="single" w:sz="4" w:space="0" w:color="BEBFBE"/>
              <w:bottom w:val="single" w:sz="4" w:space="0" w:color="BEBFBE"/>
              <w:right w:val="single" w:sz="4" w:space="0" w:color="BEBFBE"/>
            </w:tcBorders>
          </w:tcPr>
          <w:p w14:paraId="211AC467" w14:textId="77777777" w:rsidR="00CA2F9E" w:rsidRDefault="00B2420A">
            <w:pPr>
              <w:spacing w:before="20" w:after="20" w:line="240" w:lineRule="auto"/>
            </w:pPr>
            <w:r>
              <w:rPr>
                <w:sz w:val="20"/>
              </w:rPr>
              <w:t>Como administrador,  quiero consultar el estado vigente de la suscripción de mi organización, para saber qué plan está activo y si  existe algún cambio  pendiente.</w:t>
            </w:r>
          </w:p>
        </w:tc>
        <w:tc>
          <w:tcPr>
            <w:tcW w:w="2931" w:type="dxa"/>
            <w:tcBorders>
              <w:top w:val="single" w:sz="4" w:space="0" w:color="BEBFBE"/>
              <w:left w:val="single" w:sz="4" w:space="0" w:color="BEBFBE"/>
              <w:bottom w:val="single" w:sz="4" w:space="0" w:color="BEBFBE"/>
              <w:right w:val="single" w:sz="4" w:space="0" w:color="BEBFBE"/>
            </w:tcBorders>
          </w:tcPr>
          <w:p w14:paraId="1AED5D57" w14:textId="77777777" w:rsidR="00CA2F9E" w:rsidRDefault="00B2420A">
            <w:pPr>
              <w:spacing w:before="20" w:after="20" w:line="240" w:lineRule="auto"/>
            </w:pPr>
            <w:r>
              <w:rPr>
                <w:sz w:val="20"/>
              </w:rPr>
              <w:t>Dada una organización con suscripción, cuando el  administrador consulta su  estado, entonces se muestran el plan vigente, el estado y la información de renovación disponible.</w:t>
            </w:r>
          </w:p>
        </w:tc>
        <w:tc>
          <w:tcPr>
            <w:tcW w:w="1403" w:type="dxa"/>
            <w:tcBorders>
              <w:top w:val="single" w:sz="4" w:space="0" w:color="BEBFBE"/>
              <w:left w:val="single" w:sz="4" w:space="0" w:color="BEBFBE"/>
              <w:bottom w:val="single" w:sz="4" w:space="0" w:color="BEBFBE"/>
              <w:right w:val="single" w:sz="4" w:space="0" w:color="BEBFBE"/>
            </w:tcBorders>
          </w:tcPr>
          <w:p w14:paraId="1F2295BE" w14:textId="77777777" w:rsidR="00CA2F9E" w:rsidRDefault="00B2420A">
            <w:pPr>
              <w:spacing w:before="20" w:after="20" w:line="240" w:lineRule="auto"/>
            </w:pPr>
            <w:r>
              <w:rPr>
                <w:sz w:val="20"/>
              </w:rPr>
              <w:t>EP08</w:t>
            </w:r>
          </w:p>
        </w:tc>
      </w:tr>
    </w:tbl>
    <w:p w14:paraId="3F14C783" w14:textId="77777777" w:rsidR="00CA2F9E" w:rsidRDefault="00B2420A">
      <w:pPr>
        <w:pStyle w:val="Ttulo2"/>
      </w:pPr>
      <w:bookmarkStart w:id="30" w:name="_Toc242483198"/>
      <w:r>
        <w:lastRenderedPageBreak/>
        <w:t>3.3. Impact Map</w:t>
      </w:r>
      <w:bookmarkEnd w:id="30"/>
    </w:p>
    <w:p w14:paraId="1B36BC64" w14:textId="77777777" w:rsidR="00CA2F9E" w:rsidRDefault="00B2420A">
      <w:pPr>
        <w:spacing w:after="160" w:line="360" w:lineRule="auto"/>
        <w:ind w:firstLine="709"/>
        <w:jc w:val="both"/>
      </w:pPr>
      <w:r>
        <w:t xml:space="preserve">El Impact Map relaciona los objetivos de negocio de Veltis Software con los User Personas, los cambios de comportamiento (Impacts), los Deliverables y las User Stories que los materializan. Los cuatro Business Goals se derivan del Lean UX Canvas y de las Hypothesis del Capítulo I y mantienen criterios SMART. Cada objetivo responde a la pregunta ¿por qué?; los actores a ¿quién?; los impactos a ¿cómo debería cambiar su comportamiento?; y los deliverables a ¿qué puede hacer ColdTrace para provocarlo? </w:t>
      </w:r>
    </w:p>
    <w:p w14:paraId="1DE60CF7" w14:textId="77777777" w:rsidR="00CA2F9E" w:rsidRDefault="00B2420A">
      <w:pPr>
        <w:keepNext/>
        <w:spacing w:after="160" w:line="360" w:lineRule="auto"/>
        <w:jc w:val="both"/>
      </w:pPr>
      <w:r>
        <w:rPr>
          <w:b/>
        </w:rPr>
        <w:t>Business Goals</w:t>
      </w:r>
    </w:p>
    <w:tbl>
      <w:tblPr>
        <w:tblW w:w="9359" w:type="dxa"/>
        <w:jc w:val="center"/>
        <w:tblLayout w:type="fixed"/>
        <w:tblCellMar>
          <w:top w:w="40" w:type="dxa"/>
          <w:left w:w="80" w:type="dxa"/>
          <w:bottom w:w="40" w:type="dxa"/>
          <w:right w:w="80" w:type="dxa"/>
        </w:tblCellMar>
        <w:tblLook w:val="04A0" w:firstRow="1" w:lastRow="0" w:firstColumn="1" w:lastColumn="0" w:noHBand="0" w:noVBand="1"/>
      </w:tblPr>
      <w:tblGrid>
        <w:gridCol w:w="1006"/>
        <w:gridCol w:w="4999"/>
        <w:gridCol w:w="3354"/>
      </w:tblGrid>
      <w:tr w:rsidR="00CA2F9E" w14:paraId="30076B61" w14:textId="77777777">
        <w:trPr>
          <w:cantSplit/>
          <w:tblHeader/>
          <w:jc w:val="center"/>
        </w:trPr>
        <w:tc>
          <w:tcPr>
            <w:tcW w:w="1006" w:type="dxa"/>
            <w:tcBorders>
              <w:top w:val="single" w:sz="4" w:space="0" w:color="BEBFBE"/>
              <w:left w:val="single" w:sz="4" w:space="0" w:color="BEBFBE"/>
              <w:bottom w:val="single" w:sz="4" w:space="0" w:color="BEBFBE"/>
              <w:right w:val="single" w:sz="4" w:space="0" w:color="BEBFBE"/>
            </w:tcBorders>
            <w:shd w:val="clear" w:color="auto" w:fill="F1F2F1"/>
          </w:tcPr>
          <w:p w14:paraId="1D8C21E5" w14:textId="77777777" w:rsidR="00CA2F9E" w:rsidRDefault="00B2420A">
            <w:pPr>
              <w:spacing w:before="20" w:after="20" w:line="240" w:lineRule="auto"/>
            </w:pPr>
            <w:r>
              <w:rPr>
                <w:b/>
                <w:sz w:val="20"/>
              </w:rPr>
              <w:t>ID</w:t>
            </w:r>
          </w:p>
        </w:tc>
        <w:tc>
          <w:tcPr>
            <w:tcW w:w="4999" w:type="dxa"/>
            <w:tcBorders>
              <w:top w:val="single" w:sz="4" w:space="0" w:color="BEBFBE"/>
              <w:left w:val="single" w:sz="4" w:space="0" w:color="BEBFBE"/>
              <w:bottom w:val="single" w:sz="4" w:space="0" w:color="BEBFBE"/>
              <w:right w:val="single" w:sz="4" w:space="0" w:color="BEBFBE"/>
            </w:tcBorders>
            <w:shd w:val="clear" w:color="auto" w:fill="F1F2F1"/>
          </w:tcPr>
          <w:p w14:paraId="23FD1094" w14:textId="77777777" w:rsidR="00CA2F9E" w:rsidRDefault="00B2420A">
            <w:pPr>
              <w:spacing w:before="20" w:after="20" w:line="240" w:lineRule="auto"/>
            </w:pPr>
            <w:r>
              <w:rPr>
                <w:b/>
                <w:sz w:val="20"/>
              </w:rPr>
              <w:t>Business Goal (SMART)</w:t>
            </w:r>
          </w:p>
        </w:tc>
        <w:tc>
          <w:tcPr>
            <w:tcW w:w="3354" w:type="dxa"/>
            <w:tcBorders>
              <w:top w:val="single" w:sz="4" w:space="0" w:color="BEBFBE"/>
              <w:left w:val="single" w:sz="4" w:space="0" w:color="BEBFBE"/>
              <w:bottom w:val="single" w:sz="4" w:space="0" w:color="BEBFBE"/>
              <w:right w:val="single" w:sz="4" w:space="0" w:color="BEBFBE"/>
            </w:tcBorders>
            <w:shd w:val="clear" w:color="auto" w:fill="F1F2F1"/>
          </w:tcPr>
          <w:p w14:paraId="3E71D50F" w14:textId="77777777" w:rsidR="00CA2F9E" w:rsidRDefault="00B2420A">
            <w:pPr>
              <w:spacing w:before="20" w:after="20" w:line="240" w:lineRule="auto"/>
            </w:pPr>
            <w:r>
              <w:rPr>
                <w:b/>
                <w:sz w:val="20"/>
              </w:rPr>
              <w:t>Origen en el Capítulo I</w:t>
            </w:r>
          </w:p>
        </w:tc>
      </w:tr>
      <w:tr w:rsidR="00CA2F9E" w14:paraId="0FDB80AF" w14:textId="77777777">
        <w:trPr>
          <w:cantSplit/>
          <w:jc w:val="center"/>
        </w:trPr>
        <w:tc>
          <w:tcPr>
            <w:tcW w:w="1006" w:type="dxa"/>
            <w:tcBorders>
              <w:top w:val="single" w:sz="4" w:space="0" w:color="BEBFBE"/>
              <w:left w:val="single" w:sz="4" w:space="0" w:color="BEBFBE"/>
              <w:bottom w:val="single" w:sz="4" w:space="0" w:color="BEBFBE"/>
              <w:right w:val="single" w:sz="4" w:space="0" w:color="BEBFBE"/>
            </w:tcBorders>
          </w:tcPr>
          <w:p w14:paraId="27AF344B" w14:textId="77777777" w:rsidR="00CA2F9E" w:rsidRDefault="00B2420A">
            <w:pPr>
              <w:spacing w:before="20" w:after="20" w:line="240" w:lineRule="auto"/>
            </w:pPr>
            <w:r>
              <w:rPr>
                <w:sz w:val="20"/>
              </w:rPr>
              <w:t>BG01</w:t>
            </w:r>
          </w:p>
        </w:tc>
        <w:tc>
          <w:tcPr>
            <w:tcW w:w="4999" w:type="dxa"/>
            <w:tcBorders>
              <w:top w:val="single" w:sz="4" w:space="0" w:color="BEBFBE"/>
              <w:left w:val="single" w:sz="4" w:space="0" w:color="BEBFBE"/>
              <w:bottom w:val="single" w:sz="4" w:space="0" w:color="BEBFBE"/>
              <w:right w:val="single" w:sz="4" w:space="0" w:color="BEBFBE"/>
            </w:tcBorders>
          </w:tcPr>
          <w:p w14:paraId="0775E2BD" w14:textId="77777777" w:rsidR="00CA2F9E" w:rsidRDefault="00B2420A">
            <w:pPr>
              <w:spacing w:before="20" w:after="20" w:line="240" w:lineRule="auto"/>
            </w:pPr>
            <w:r>
              <w:rPr>
                <w:sz w:val="20"/>
              </w:rPr>
              <w:t>Reducir en 40 % las pérdidas de productos perecibles por fallas de refrigeración en los clientes piloto durante los primeros 6 meses de uso de la plataforma.</w:t>
            </w:r>
          </w:p>
        </w:tc>
        <w:tc>
          <w:tcPr>
            <w:tcW w:w="3354" w:type="dxa"/>
            <w:tcBorders>
              <w:top w:val="single" w:sz="4" w:space="0" w:color="BEBFBE"/>
              <w:left w:val="single" w:sz="4" w:space="0" w:color="BEBFBE"/>
              <w:bottom w:val="single" w:sz="4" w:space="0" w:color="BEBFBE"/>
              <w:right w:val="single" w:sz="4" w:space="0" w:color="BEBFBE"/>
            </w:tcBorders>
          </w:tcPr>
          <w:p w14:paraId="508816B2" w14:textId="77777777" w:rsidR="00CA2F9E" w:rsidRDefault="00B2420A">
            <w:pPr>
              <w:spacing w:before="20" w:after="20" w:line="240" w:lineRule="auto"/>
            </w:pPr>
            <w:r>
              <w:rPr>
                <w:sz w:val="20"/>
              </w:rPr>
              <w:t>Business Outcome del Lean UX Canvas; Hypothesis 01.</w:t>
            </w:r>
          </w:p>
        </w:tc>
      </w:tr>
      <w:tr w:rsidR="00CA2F9E" w14:paraId="7B763AEF" w14:textId="77777777">
        <w:trPr>
          <w:cantSplit/>
          <w:jc w:val="center"/>
        </w:trPr>
        <w:tc>
          <w:tcPr>
            <w:tcW w:w="1006" w:type="dxa"/>
            <w:tcBorders>
              <w:top w:val="single" w:sz="4" w:space="0" w:color="BEBFBE"/>
              <w:left w:val="single" w:sz="4" w:space="0" w:color="BEBFBE"/>
              <w:bottom w:val="single" w:sz="4" w:space="0" w:color="BEBFBE"/>
              <w:right w:val="single" w:sz="4" w:space="0" w:color="BEBFBE"/>
            </w:tcBorders>
          </w:tcPr>
          <w:p w14:paraId="72E48121" w14:textId="77777777" w:rsidR="00CA2F9E" w:rsidRDefault="00B2420A">
            <w:pPr>
              <w:spacing w:before="20" w:after="20" w:line="240" w:lineRule="auto"/>
            </w:pPr>
            <w:r>
              <w:rPr>
                <w:sz w:val="20"/>
              </w:rPr>
              <w:t>BG02</w:t>
            </w:r>
          </w:p>
        </w:tc>
        <w:tc>
          <w:tcPr>
            <w:tcW w:w="4999" w:type="dxa"/>
            <w:tcBorders>
              <w:top w:val="single" w:sz="4" w:space="0" w:color="BEBFBE"/>
              <w:left w:val="single" w:sz="4" w:space="0" w:color="BEBFBE"/>
              <w:bottom w:val="single" w:sz="4" w:space="0" w:color="BEBFBE"/>
              <w:right w:val="single" w:sz="4" w:space="0" w:color="BEBFBE"/>
            </w:tcBorders>
          </w:tcPr>
          <w:p w14:paraId="433ABABC" w14:textId="77777777" w:rsidR="00CA2F9E" w:rsidRDefault="00B2420A">
            <w:pPr>
              <w:spacing w:before="20" w:after="20" w:line="240" w:lineRule="auto"/>
            </w:pPr>
            <w:r>
              <w:rPr>
                <w:sz w:val="20"/>
              </w:rPr>
              <w:t>Lograr que, en el 80 % de las incidencias, transcurran menos de 15 minutos entre la</w:t>
            </w:r>
          </w:p>
        </w:tc>
        <w:tc>
          <w:tcPr>
            <w:tcW w:w="3354" w:type="dxa"/>
            <w:tcBorders>
              <w:top w:val="single" w:sz="4" w:space="0" w:color="BEBFBE"/>
              <w:left w:val="single" w:sz="4" w:space="0" w:color="BEBFBE"/>
              <w:bottom w:val="single" w:sz="4" w:space="0" w:color="BEBFBE"/>
              <w:right w:val="single" w:sz="4" w:space="0" w:color="BEBFBE"/>
            </w:tcBorders>
          </w:tcPr>
          <w:p w14:paraId="3F1A9FEE" w14:textId="77777777" w:rsidR="00CA2F9E" w:rsidRDefault="00B2420A">
            <w:pPr>
              <w:spacing w:before="20" w:after="20" w:line="240" w:lineRule="auto"/>
            </w:pPr>
            <w:r>
              <w:rPr>
                <w:sz w:val="20"/>
              </w:rPr>
              <w:t>Hypothesis 02 y 05; pain point "detección tardía" e</w:t>
            </w:r>
          </w:p>
        </w:tc>
      </w:tr>
      <w:tr w:rsidR="00CA2F9E" w14:paraId="73503091" w14:textId="77777777">
        <w:trPr>
          <w:cantSplit/>
          <w:jc w:val="center"/>
        </w:trPr>
        <w:tc>
          <w:tcPr>
            <w:tcW w:w="1006" w:type="dxa"/>
            <w:tcBorders>
              <w:top w:val="single" w:sz="4" w:space="0" w:color="BEBFBE"/>
              <w:left w:val="single" w:sz="4" w:space="0" w:color="BEBFBE"/>
              <w:bottom w:val="single" w:sz="4" w:space="0" w:color="BEBFBE"/>
              <w:right w:val="single" w:sz="4" w:space="0" w:color="BEBFBE"/>
            </w:tcBorders>
          </w:tcPr>
          <w:p w14:paraId="01BFDBFD" w14:textId="77777777" w:rsidR="00CA2F9E" w:rsidRDefault="00CA2F9E">
            <w:pPr>
              <w:spacing w:before="20" w:after="20" w:line="240" w:lineRule="auto"/>
            </w:pPr>
          </w:p>
        </w:tc>
        <w:tc>
          <w:tcPr>
            <w:tcW w:w="4999" w:type="dxa"/>
            <w:tcBorders>
              <w:top w:val="single" w:sz="4" w:space="0" w:color="BEBFBE"/>
              <w:left w:val="single" w:sz="4" w:space="0" w:color="BEBFBE"/>
              <w:bottom w:val="single" w:sz="4" w:space="0" w:color="BEBFBE"/>
              <w:right w:val="single" w:sz="4" w:space="0" w:color="BEBFBE"/>
            </w:tcBorders>
          </w:tcPr>
          <w:p w14:paraId="38672172" w14:textId="77777777" w:rsidR="00CA2F9E" w:rsidRDefault="00B2420A">
            <w:pPr>
              <w:spacing w:before="20" w:after="20" w:line="240" w:lineRule="auto"/>
            </w:pPr>
            <w:r>
              <w:rPr>
                <w:sz w:val="20"/>
              </w:rPr>
              <w:t>desviación detectada y la primera acción registrada, durante los primeros 3 meses de operación de cada cliente.</w:t>
            </w:r>
          </w:p>
        </w:tc>
        <w:tc>
          <w:tcPr>
            <w:tcW w:w="3354" w:type="dxa"/>
            <w:tcBorders>
              <w:top w:val="single" w:sz="4" w:space="0" w:color="BEBFBE"/>
              <w:left w:val="single" w:sz="4" w:space="0" w:color="BEBFBE"/>
              <w:bottom w:val="single" w:sz="4" w:space="0" w:color="BEBFBE"/>
              <w:right w:val="single" w:sz="4" w:space="0" w:color="BEBFBE"/>
            </w:tcBorders>
          </w:tcPr>
          <w:p w14:paraId="677AF685" w14:textId="77777777" w:rsidR="00CA2F9E" w:rsidRDefault="00B2420A">
            <w:pPr>
              <w:spacing w:before="20" w:after="20" w:line="240" w:lineRule="auto"/>
            </w:pPr>
            <w:r>
              <w:rPr>
                <w:sz w:val="20"/>
              </w:rPr>
              <w:t>"incertidumbre sobre qué acción tomar".</w:t>
            </w:r>
          </w:p>
        </w:tc>
      </w:tr>
      <w:tr w:rsidR="00CA2F9E" w14:paraId="24B8E78A" w14:textId="77777777">
        <w:trPr>
          <w:cantSplit/>
          <w:jc w:val="center"/>
        </w:trPr>
        <w:tc>
          <w:tcPr>
            <w:tcW w:w="1006" w:type="dxa"/>
            <w:tcBorders>
              <w:top w:val="single" w:sz="4" w:space="0" w:color="BEBFBE"/>
              <w:left w:val="single" w:sz="4" w:space="0" w:color="BEBFBE"/>
              <w:bottom w:val="single" w:sz="4" w:space="0" w:color="BEBFBE"/>
              <w:right w:val="single" w:sz="4" w:space="0" w:color="BEBFBE"/>
            </w:tcBorders>
          </w:tcPr>
          <w:p w14:paraId="66642C3A" w14:textId="77777777" w:rsidR="00CA2F9E" w:rsidRDefault="00B2420A">
            <w:pPr>
              <w:spacing w:before="20" w:after="20" w:line="240" w:lineRule="auto"/>
            </w:pPr>
            <w:r>
              <w:rPr>
                <w:sz w:val="20"/>
              </w:rPr>
              <w:t>BG03</w:t>
            </w:r>
          </w:p>
        </w:tc>
        <w:tc>
          <w:tcPr>
            <w:tcW w:w="4999" w:type="dxa"/>
            <w:tcBorders>
              <w:top w:val="single" w:sz="4" w:space="0" w:color="BEBFBE"/>
              <w:left w:val="single" w:sz="4" w:space="0" w:color="BEBFBE"/>
              <w:bottom w:val="single" w:sz="4" w:space="0" w:color="BEBFBE"/>
              <w:right w:val="single" w:sz="4" w:space="0" w:color="BEBFBE"/>
            </w:tcBorders>
          </w:tcPr>
          <w:p w14:paraId="2C018929" w14:textId="77777777" w:rsidR="00CA2F9E" w:rsidRDefault="00B2420A">
            <w:pPr>
              <w:spacing w:before="20" w:after="20" w:line="240" w:lineRule="auto"/>
            </w:pPr>
            <w:r>
              <w:rPr>
                <w:sz w:val="20"/>
              </w:rPr>
              <w:t>Conseguir que el 60 % de los clientes del  segmento de operaciones y control de calidad utilice el reporte de trazabilidad de ColdTrace como evidencia en al menos una auditoría o revisión interna dentro de los primeros 6 meses.</w:t>
            </w:r>
          </w:p>
        </w:tc>
        <w:tc>
          <w:tcPr>
            <w:tcW w:w="3354" w:type="dxa"/>
            <w:tcBorders>
              <w:top w:val="single" w:sz="4" w:space="0" w:color="BEBFBE"/>
              <w:left w:val="single" w:sz="4" w:space="0" w:color="BEBFBE"/>
              <w:bottom w:val="single" w:sz="4" w:space="0" w:color="BEBFBE"/>
              <w:right w:val="single" w:sz="4" w:space="0" w:color="BEBFBE"/>
            </w:tcBorders>
          </w:tcPr>
          <w:p w14:paraId="51F7A670" w14:textId="77777777" w:rsidR="00CA2F9E" w:rsidRDefault="00B2420A">
            <w:pPr>
              <w:spacing w:before="20" w:after="20" w:line="240" w:lineRule="auto"/>
            </w:pPr>
            <w:r>
              <w:rPr>
                <w:sz w:val="20"/>
              </w:rPr>
              <w:t>Hypothesis 03; pain point "falta de historial confiable".</w:t>
            </w:r>
          </w:p>
        </w:tc>
      </w:tr>
      <w:tr w:rsidR="00CA2F9E" w14:paraId="651209A2" w14:textId="77777777">
        <w:trPr>
          <w:cantSplit/>
          <w:jc w:val="center"/>
        </w:trPr>
        <w:tc>
          <w:tcPr>
            <w:tcW w:w="1006" w:type="dxa"/>
            <w:tcBorders>
              <w:top w:val="single" w:sz="4" w:space="0" w:color="BEBFBE"/>
              <w:left w:val="single" w:sz="4" w:space="0" w:color="BEBFBE"/>
              <w:bottom w:val="single" w:sz="4" w:space="0" w:color="BEBFBE"/>
              <w:right w:val="single" w:sz="4" w:space="0" w:color="BEBFBE"/>
            </w:tcBorders>
          </w:tcPr>
          <w:p w14:paraId="64974C3B" w14:textId="77777777" w:rsidR="00CA2F9E" w:rsidRDefault="00B2420A">
            <w:pPr>
              <w:spacing w:before="20" w:after="20" w:line="240" w:lineRule="auto"/>
            </w:pPr>
            <w:r>
              <w:rPr>
                <w:sz w:val="20"/>
              </w:rPr>
              <w:t>BG04</w:t>
            </w:r>
          </w:p>
        </w:tc>
        <w:tc>
          <w:tcPr>
            <w:tcW w:w="4999" w:type="dxa"/>
            <w:tcBorders>
              <w:top w:val="single" w:sz="4" w:space="0" w:color="BEBFBE"/>
              <w:left w:val="single" w:sz="4" w:space="0" w:color="BEBFBE"/>
              <w:bottom w:val="single" w:sz="4" w:space="0" w:color="BEBFBE"/>
              <w:right w:val="single" w:sz="4" w:space="0" w:color="BEBFBE"/>
            </w:tcBorders>
          </w:tcPr>
          <w:p w14:paraId="1B546EFE" w14:textId="77777777" w:rsidR="00CA2F9E" w:rsidRDefault="00B2420A">
            <w:pPr>
              <w:spacing w:before="20" w:after="20" w:line="240" w:lineRule="auto"/>
            </w:pPr>
            <w:r>
              <w:rPr>
                <w:sz w:val="20"/>
              </w:rPr>
              <w:t>Alcanzar 50 organizaciones registradas, de las cuales 15 con suscripción de pago (Operaciones o Compliance AI) y una retención trimestral  mínima de 70 %, dentro de los primeros 8 meses tras el lanzamiento.</w:t>
            </w:r>
          </w:p>
        </w:tc>
        <w:tc>
          <w:tcPr>
            <w:tcW w:w="3354" w:type="dxa"/>
            <w:tcBorders>
              <w:top w:val="single" w:sz="4" w:space="0" w:color="BEBFBE"/>
              <w:left w:val="single" w:sz="4" w:space="0" w:color="BEBFBE"/>
              <w:bottom w:val="single" w:sz="4" w:space="0" w:color="BEBFBE"/>
              <w:right w:val="single" w:sz="4" w:space="0" w:color="BEBFBE"/>
            </w:tcBorders>
          </w:tcPr>
          <w:p w14:paraId="1132CDE8" w14:textId="77777777" w:rsidR="00CA2F9E" w:rsidRDefault="00B2420A">
            <w:pPr>
              <w:spacing w:before="20" w:after="20" w:line="240" w:lineRule="auto"/>
            </w:pPr>
            <w:r>
              <w:rPr>
                <w:sz w:val="20"/>
              </w:rPr>
              <w:t>Hypothesis 04; Initial Segment y modelo de suscripción  escalonado.</w:t>
            </w:r>
          </w:p>
        </w:tc>
      </w:tr>
    </w:tbl>
    <w:p w14:paraId="00086937" w14:textId="77777777" w:rsidR="00CA2F9E" w:rsidRDefault="00CA2F9E">
      <w:pPr>
        <w:spacing w:after="120"/>
      </w:pPr>
    </w:p>
    <w:p w14:paraId="5DB922E5" w14:textId="77777777" w:rsidR="00CA2F9E" w:rsidRDefault="00B2420A">
      <w:pPr>
        <w:keepNext/>
        <w:spacing w:after="160" w:line="360" w:lineRule="auto"/>
        <w:jc w:val="both"/>
      </w:pPr>
      <w:r>
        <w:rPr>
          <w:b/>
        </w:rPr>
        <w:t>BG01. Reducir en 40 % las pérdidas por fallas de refrigeración en clientes piloto (6 meses)</w:t>
      </w:r>
    </w:p>
    <w:tbl>
      <w:tblPr>
        <w:tblW w:w="9357" w:type="dxa"/>
        <w:jc w:val="center"/>
        <w:tblLayout w:type="fixed"/>
        <w:tblCellMar>
          <w:top w:w="40" w:type="dxa"/>
          <w:left w:w="80" w:type="dxa"/>
          <w:bottom w:w="40" w:type="dxa"/>
          <w:right w:w="80" w:type="dxa"/>
        </w:tblCellMar>
        <w:tblLook w:val="04A0" w:firstRow="1" w:lastRow="0" w:firstColumn="1" w:lastColumn="0" w:noHBand="0" w:noVBand="1"/>
      </w:tblPr>
      <w:tblGrid>
        <w:gridCol w:w="1309"/>
        <w:gridCol w:w="1305"/>
        <w:gridCol w:w="2296"/>
        <w:gridCol w:w="2297"/>
        <w:gridCol w:w="2150"/>
      </w:tblGrid>
      <w:tr w:rsidR="00CA2F9E" w14:paraId="510F3A8E" w14:textId="77777777">
        <w:trPr>
          <w:cantSplit/>
          <w:tblHeader/>
          <w:jc w:val="center"/>
        </w:trPr>
        <w:tc>
          <w:tcPr>
            <w:tcW w:w="1309" w:type="dxa"/>
            <w:tcBorders>
              <w:top w:val="single" w:sz="4" w:space="0" w:color="BEBFBE"/>
              <w:left w:val="single" w:sz="4" w:space="0" w:color="BEBFBE"/>
              <w:bottom w:val="single" w:sz="4" w:space="0" w:color="BEBFBE"/>
              <w:right w:val="single" w:sz="4" w:space="0" w:color="BEBFBE"/>
            </w:tcBorders>
            <w:shd w:val="clear" w:color="auto" w:fill="F1F2F1"/>
          </w:tcPr>
          <w:p w14:paraId="227C82B6" w14:textId="77777777" w:rsidR="00CA2F9E" w:rsidRDefault="00B2420A">
            <w:pPr>
              <w:spacing w:before="20" w:after="20" w:line="240" w:lineRule="auto"/>
            </w:pPr>
            <w:r>
              <w:rPr>
                <w:b/>
                <w:sz w:val="20"/>
              </w:rPr>
              <w:t>Business Goal</w:t>
            </w:r>
          </w:p>
        </w:tc>
        <w:tc>
          <w:tcPr>
            <w:tcW w:w="1305" w:type="dxa"/>
            <w:tcBorders>
              <w:top w:val="single" w:sz="4" w:space="0" w:color="BEBFBE"/>
              <w:left w:val="single" w:sz="4" w:space="0" w:color="BEBFBE"/>
              <w:bottom w:val="single" w:sz="4" w:space="0" w:color="BEBFBE"/>
              <w:right w:val="single" w:sz="4" w:space="0" w:color="BEBFBE"/>
            </w:tcBorders>
            <w:shd w:val="clear" w:color="auto" w:fill="F1F2F1"/>
          </w:tcPr>
          <w:p w14:paraId="1DAF473A" w14:textId="77777777" w:rsidR="00CA2F9E" w:rsidRDefault="00B2420A">
            <w:pPr>
              <w:spacing w:before="20" w:after="20" w:line="240" w:lineRule="auto"/>
            </w:pPr>
            <w:r>
              <w:rPr>
                <w:b/>
                <w:sz w:val="20"/>
              </w:rPr>
              <w:t>Actor /</w:t>
            </w:r>
          </w:p>
          <w:p w14:paraId="684C3E01" w14:textId="77777777" w:rsidR="00CA2F9E" w:rsidRDefault="00B2420A">
            <w:pPr>
              <w:spacing w:before="20" w:after="20" w:line="240" w:lineRule="auto"/>
            </w:pPr>
            <w:r>
              <w:rPr>
                <w:b/>
                <w:sz w:val="20"/>
              </w:rPr>
              <w:t>User</w:t>
            </w:r>
          </w:p>
          <w:p w14:paraId="4FF3A692" w14:textId="77777777" w:rsidR="00CA2F9E" w:rsidRDefault="00B2420A">
            <w:pPr>
              <w:spacing w:before="20" w:after="20" w:line="240" w:lineRule="auto"/>
            </w:pPr>
            <w:r>
              <w:rPr>
                <w:b/>
                <w:sz w:val="20"/>
              </w:rPr>
              <w:t>Persona</w:t>
            </w:r>
          </w:p>
        </w:tc>
        <w:tc>
          <w:tcPr>
            <w:tcW w:w="2296" w:type="dxa"/>
            <w:tcBorders>
              <w:top w:val="single" w:sz="4" w:space="0" w:color="BEBFBE"/>
              <w:left w:val="single" w:sz="4" w:space="0" w:color="BEBFBE"/>
              <w:bottom w:val="single" w:sz="4" w:space="0" w:color="BEBFBE"/>
              <w:right w:val="single" w:sz="4" w:space="0" w:color="BEBFBE"/>
            </w:tcBorders>
            <w:shd w:val="clear" w:color="auto" w:fill="F1F2F1"/>
          </w:tcPr>
          <w:p w14:paraId="514A12B1" w14:textId="77777777" w:rsidR="00CA2F9E" w:rsidRDefault="00B2420A">
            <w:pPr>
              <w:spacing w:before="20" w:after="20" w:line="240" w:lineRule="auto"/>
            </w:pPr>
            <w:r>
              <w:rPr>
                <w:b/>
                <w:sz w:val="20"/>
              </w:rPr>
              <w:t>Impact</w:t>
            </w:r>
          </w:p>
        </w:tc>
        <w:tc>
          <w:tcPr>
            <w:tcW w:w="2297" w:type="dxa"/>
            <w:tcBorders>
              <w:top w:val="single" w:sz="4" w:space="0" w:color="BEBFBE"/>
              <w:left w:val="single" w:sz="4" w:space="0" w:color="BEBFBE"/>
              <w:bottom w:val="single" w:sz="4" w:space="0" w:color="BEBFBE"/>
              <w:right w:val="single" w:sz="4" w:space="0" w:color="BEBFBE"/>
            </w:tcBorders>
            <w:shd w:val="clear" w:color="auto" w:fill="F1F2F1"/>
          </w:tcPr>
          <w:p w14:paraId="21BC0078" w14:textId="77777777" w:rsidR="00CA2F9E" w:rsidRDefault="00B2420A">
            <w:pPr>
              <w:spacing w:before="20" w:after="20" w:line="240" w:lineRule="auto"/>
            </w:pPr>
            <w:r>
              <w:rPr>
                <w:b/>
                <w:sz w:val="20"/>
              </w:rPr>
              <w:t>Deliverable</w:t>
            </w:r>
          </w:p>
        </w:tc>
        <w:tc>
          <w:tcPr>
            <w:tcW w:w="2150" w:type="dxa"/>
            <w:tcBorders>
              <w:top w:val="single" w:sz="4" w:space="0" w:color="BEBFBE"/>
              <w:left w:val="single" w:sz="4" w:space="0" w:color="BEBFBE"/>
              <w:bottom w:val="single" w:sz="4" w:space="0" w:color="BEBFBE"/>
              <w:right w:val="single" w:sz="4" w:space="0" w:color="BEBFBE"/>
            </w:tcBorders>
            <w:shd w:val="clear" w:color="auto" w:fill="F1F2F1"/>
          </w:tcPr>
          <w:p w14:paraId="446AD236" w14:textId="77777777" w:rsidR="00CA2F9E" w:rsidRDefault="00B2420A">
            <w:pPr>
              <w:spacing w:before="20" w:after="20" w:line="240" w:lineRule="auto"/>
            </w:pPr>
            <w:r>
              <w:rPr>
                <w:b/>
                <w:sz w:val="20"/>
              </w:rPr>
              <w:t>User Stories</w:t>
            </w:r>
          </w:p>
        </w:tc>
      </w:tr>
      <w:tr w:rsidR="00CA2F9E" w14:paraId="264D0DEE"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50464ABA" w14:textId="77777777" w:rsidR="00CA2F9E" w:rsidRDefault="00B2420A">
            <w:pPr>
              <w:spacing w:before="20" w:after="20" w:line="240" w:lineRule="auto"/>
            </w:pPr>
            <w:r>
              <w:rPr>
                <w:sz w:val="20"/>
              </w:rPr>
              <w:t>BG01</w:t>
            </w:r>
          </w:p>
        </w:tc>
        <w:tc>
          <w:tcPr>
            <w:tcW w:w="1305" w:type="dxa"/>
            <w:tcBorders>
              <w:top w:val="single" w:sz="4" w:space="0" w:color="BEBFBE"/>
              <w:left w:val="single" w:sz="4" w:space="0" w:color="BEBFBE"/>
              <w:bottom w:val="single" w:sz="4" w:space="0" w:color="BEBFBE"/>
              <w:right w:val="single" w:sz="4" w:space="0" w:color="BEBFBE"/>
            </w:tcBorders>
          </w:tcPr>
          <w:p w14:paraId="33ADA60D" w14:textId="77777777" w:rsidR="00CA2F9E" w:rsidRDefault="00B2420A">
            <w:pPr>
              <w:spacing w:before="20" w:after="20" w:line="240" w:lineRule="auto"/>
            </w:pPr>
            <w:r>
              <w:rPr>
                <w:sz w:val="20"/>
              </w:rPr>
              <w:t>Gustavo</w:t>
            </w:r>
          </w:p>
          <w:p w14:paraId="27C80A74" w14:textId="77777777" w:rsidR="00CA2F9E" w:rsidRDefault="00B2420A">
            <w:pPr>
              <w:spacing w:before="20" w:after="20" w:line="240" w:lineRule="auto"/>
            </w:pPr>
            <w:r>
              <w:rPr>
                <w:sz w:val="20"/>
              </w:rPr>
              <w:t>Fernández</w:t>
            </w:r>
          </w:p>
        </w:tc>
        <w:tc>
          <w:tcPr>
            <w:tcW w:w="2296" w:type="dxa"/>
            <w:tcBorders>
              <w:top w:val="single" w:sz="4" w:space="0" w:color="BEBFBE"/>
              <w:left w:val="single" w:sz="4" w:space="0" w:color="BEBFBE"/>
              <w:bottom w:val="single" w:sz="4" w:space="0" w:color="BEBFBE"/>
              <w:right w:val="single" w:sz="4" w:space="0" w:color="BEBFBE"/>
            </w:tcBorders>
          </w:tcPr>
          <w:p w14:paraId="4045D3CA" w14:textId="77777777" w:rsidR="00CA2F9E" w:rsidRDefault="00B2420A">
            <w:pPr>
              <w:spacing w:before="20" w:after="20" w:line="240" w:lineRule="auto"/>
            </w:pPr>
            <w:r>
              <w:rPr>
                <w:sz w:val="20"/>
              </w:rPr>
              <w:t>Se entera de una  desviación antes de que el producto  muestre señales de daño y actúa a  tiempo.</w:t>
            </w:r>
          </w:p>
        </w:tc>
        <w:tc>
          <w:tcPr>
            <w:tcW w:w="2297" w:type="dxa"/>
            <w:tcBorders>
              <w:top w:val="single" w:sz="4" w:space="0" w:color="BEBFBE"/>
              <w:left w:val="single" w:sz="4" w:space="0" w:color="BEBFBE"/>
              <w:bottom w:val="single" w:sz="4" w:space="0" w:color="BEBFBE"/>
              <w:right w:val="single" w:sz="4" w:space="0" w:color="BEBFBE"/>
            </w:tcBorders>
          </w:tcPr>
          <w:p w14:paraId="51DAC971" w14:textId="77777777" w:rsidR="00CA2F9E" w:rsidRDefault="00B2420A">
            <w:pPr>
              <w:spacing w:before="20" w:after="20" w:line="240" w:lineRule="auto"/>
            </w:pPr>
            <w:r>
              <w:rPr>
                <w:sz w:val="20"/>
              </w:rPr>
              <w:t>Alertas automáticas por correo o  mensajería al salir del rango seguro.</w:t>
            </w:r>
          </w:p>
        </w:tc>
        <w:tc>
          <w:tcPr>
            <w:tcW w:w="2150" w:type="dxa"/>
            <w:tcBorders>
              <w:top w:val="single" w:sz="4" w:space="0" w:color="BEBFBE"/>
              <w:left w:val="single" w:sz="4" w:space="0" w:color="BEBFBE"/>
              <w:bottom w:val="single" w:sz="4" w:space="0" w:color="BEBFBE"/>
              <w:right w:val="single" w:sz="4" w:space="0" w:color="BEBFBE"/>
            </w:tcBorders>
          </w:tcPr>
          <w:p w14:paraId="516EE4D1" w14:textId="77777777" w:rsidR="00CA2F9E" w:rsidRDefault="00B2420A">
            <w:pPr>
              <w:spacing w:before="20" w:after="20" w:line="240" w:lineRule="auto"/>
            </w:pPr>
            <w:r>
              <w:rPr>
                <w:sz w:val="20"/>
              </w:rPr>
              <w:t>US06 – Como  encargado de  negocio, quiero  recibir una  notificación cuando una lectura sale del rango seguro para actuar antes de que el producto se  pierda.</w:t>
            </w:r>
          </w:p>
        </w:tc>
      </w:tr>
      <w:tr w:rsidR="00CA2F9E" w14:paraId="00BB5DD3"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751C1B6E" w14:textId="77777777" w:rsidR="00CA2F9E" w:rsidRDefault="00B2420A">
            <w:pPr>
              <w:spacing w:before="20" w:after="20" w:line="240" w:lineRule="auto"/>
            </w:pPr>
            <w:r>
              <w:rPr>
                <w:sz w:val="20"/>
              </w:rPr>
              <w:lastRenderedPageBreak/>
              <w:t>BG01</w:t>
            </w:r>
          </w:p>
        </w:tc>
        <w:tc>
          <w:tcPr>
            <w:tcW w:w="1305" w:type="dxa"/>
            <w:tcBorders>
              <w:top w:val="single" w:sz="4" w:space="0" w:color="BEBFBE"/>
              <w:left w:val="single" w:sz="4" w:space="0" w:color="BEBFBE"/>
              <w:bottom w:val="single" w:sz="4" w:space="0" w:color="BEBFBE"/>
              <w:right w:val="single" w:sz="4" w:space="0" w:color="BEBFBE"/>
            </w:tcBorders>
          </w:tcPr>
          <w:p w14:paraId="52553F19" w14:textId="77777777" w:rsidR="00CA2F9E" w:rsidRDefault="00B2420A">
            <w:pPr>
              <w:spacing w:before="20" w:after="20" w:line="240" w:lineRule="auto"/>
            </w:pPr>
            <w:r>
              <w:rPr>
                <w:sz w:val="20"/>
              </w:rPr>
              <w:t>Gustavo</w:t>
            </w:r>
          </w:p>
          <w:p w14:paraId="2B6290E7" w14:textId="77777777" w:rsidR="00CA2F9E" w:rsidRDefault="00B2420A">
            <w:pPr>
              <w:spacing w:before="20" w:after="20" w:line="240" w:lineRule="auto"/>
            </w:pPr>
            <w:r>
              <w:rPr>
                <w:sz w:val="20"/>
              </w:rPr>
              <w:t>Fernández</w:t>
            </w:r>
          </w:p>
        </w:tc>
        <w:tc>
          <w:tcPr>
            <w:tcW w:w="2296" w:type="dxa"/>
            <w:tcBorders>
              <w:top w:val="single" w:sz="4" w:space="0" w:color="BEBFBE"/>
              <w:left w:val="single" w:sz="4" w:space="0" w:color="BEBFBE"/>
              <w:bottom w:val="single" w:sz="4" w:space="0" w:color="BEBFBE"/>
              <w:right w:val="single" w:sz="4" w:space="0" w:color="BEBFBE"/>
            </w:tcBorders>
          </w:tcPr>
          <w:p w14:paraId="7F5DBA31" w14:textId="77777777" w:rsidR="00CA2F9E" w:rsidRDefault="00B2420A">
            <w:pPr>
              <w:spacing w:before="20" w:after="20" w:line="240" w:lineRule="auto"/>
            </w:pPr>
            <w:r>
              <w:rPr>
                <w:sz w:val="20"/>
              </w:rPr>
              <w:t>Configura  correctamente qué  equipos supervisa y  con qué límites, sin  conocimiento técnico.</w:t>
            </w:r>
          </w:p>
        </w:tc>
        <w:tc>
          <w:tcPr>
            <w:tcW w:w="2297" w:type="dxa"/>
            <w:tcBorders>
              <w:top w:val="single" w:sz="4" w:space="0" w:color="BEBFBE"/>
              <w:left w:val="single" w:sz="4" w:space="0" w:color="BEBFBE"/>
              <w:bottom w:val="single" w:sz="4" w:space="0" w:color="BEBFBE"/>
              <w:right w:val="single" w:sz="4" w:space="0" w:color="BEBFBE"/>
            </w:tcBorders>
          </w:tcPr>
          <w:p w14:paraId="49BCE68E" w14:textId="77777777" w:rsidR="00CA2F9E" w:rsidRDefault="00B2420A">
            <w:pPr>
              <w:spacing w:before="20" w:after="20" w:line="240" w:lineRule="auto"/>
            </w:pPr>
            <w:r>
              <w:rPr>
                <w:sz w:val="20"/>
              </w:rPr>
              <w:t>Onboarding corto:</w:t>
            </w:r>
          </w:p>
          <w:p w14:paraId="6EE5C00E" w14:textId="77777777" w:rsidR="00CA2F9E" w:rsidRDefault="00B2420A">
            <w:pPr>
              <w:spacing w:before="20" w:after="20" w:line="240" w:lineRule="auto"/>
            </w:pPr>
            <w:r>
              <w:rPr>
                <w:sz w:val="20"/>
              </w:rPr>
              <w:t>activo, rango por tipo de producto y sensor asociado.</w:t>
            </w:r>
          </w:p>
        </w:tc>
        <w:tc>
          <w:tcPr>
            <w:tcW w:w="2150" w:type="dxa"/>
            <w:tcBorders>
              <w:top w:val="single" w:sz="4" w:space="0" w:color="BEBFBE"/>
              <w:left w:val="single" w:sz="4" w:space="0" w:color="BEBFBE"/>
              <w:bottom w:val="single" w:sz="4" w:space="0" w:color="BEBFBE"/>
              <w:right w:val="single" w:sz="4" w:space="0" w:color="BEBFBE"/>
            </w:tcBorders>
          </w:tcPr>
          <w:p w14:paraId="7F05DD8E" w14:textId="77777777" w:rsidR="00CA2F9E" w:rsidRDefault="00B2420A">
            <w:pPr>
              <w:spacing w:before="20" w:after="20" w:line="240" w:lineRule="auto"/>
            </w:pPr>
            <w:r>
              <w:rPr>
                <w:sz w:val="20"/>
              </w:rPr>
              <w:t>US01 – Registrar  activo refrigerado; US02 – Configurar rango seguro por  tipo de producto;</w:t>
            </w:r>
          </w:p>
          <w:p w14:paraId="1F11962F" w14:textId="77777777" w:rsidR="00CA2F9E" w:rsidRDefault="00B2420A">
            <w:pPr>
              <w:spacing w:before="20" w:after="20" w:line="240" w:lineRule="auto"/>
            </w:pPr>
            <w:r>
              <w:rPr>
                <w:sz w:val="20"/>
              </w:rPr>
              <w:t>US03 – Asociar  fuente de medición.</w:t>
            </w:r>
          </w:p>
        </w:tc>
      </w:tr>
      <w:tr w:rsidR="00CA2F9E" w14:paraId="73768CDE"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2F0B057A" w14:textId="77777777" w:rsidR="00CA2F9E" w:rsidRDefault="00B2420A">
            <w:pPr>
              <w:spacing w:before="20" w:after="20" w:line="240" w:lineRule="auto"/>
            </w:pPr>
            <w:r>
              <w:rPr>
                <w:sz w:val="20"/>
              </w:rPr>
              <w:t>BG01</w:t>
            </w:r>
          </w:p>
        </w:tc>
        <w:tc>
          <w:tcPr>
            <w:tcW w:w="1305" w:type="dxa"/>
            <w:tcBorders>
              <w:top w:val="single" w:sz="4" w:space="0" w:color="BEBFBE"/>
              <w:left w:val="single" w:sz="4" w:space="0" w:color="BEBFBE"/>
              <w:bottom w:val="single" w:sz="4" w:space="0" w:color="BEBFBE"/>
              <w:right w:val="single" w:sz="4" w:space="0" w:color="BEBFBE"/>
            </w:tcBorders>
          </w:tcPr>
          <w:p w14:paraId="54DDD809" w14:textId="77777777" w:rsidR="00CA2F9E" w:rsidRDefault="00B2420A">
            <w:pPr>
              <w:spacing w:before="20" w:after="20" w:line="240" w:lineRule="auto"/>
            </w:pPr>
            <w:r>
              <w:rPr>
                <w:sz w:val="20"/>
              </w:rPr>
              <w:t>Gustavo</w:t>
            </w:r>
          </w:p>
          <w:p w14:paraId="5DB5B7E2" w14:textId="77777777" w:rsidR="00CA2F9E" w:rsidRDefault="00B2420A">
            <w:pPr>
              <w:spacing w:before="20" w:after="20" w:line="240" w:lineRule="auto"/>
            </w:pPr>
            <w:r>
              <w:rPr>
                <w:sz w:val="20"/>
              </w:rPr>
              <w:t>Fernández</w:t>
            </w:r>
          </w:p>
        </w:tc>
        <w:tc>
          <w:tcPr>
            <w:tcW w:w="2296" w:type="dxa"/>
            <w:tcBorders>
              <w:top w:val="single" w:sz="4" w:space="0" w:color="BEBFBE"/>
              <w:left w:val="single" w:sz="4" w:space="0" w:color="BEBFBE"/>
              <w:bottom w:val="single" w:sz="4" w:space="0" w:color="BEBFBE"/>
              <w:right w:val="single" w:sz="4" w:space="0" w:color="BEBFBE"/>
            </w:tcBorders>
          </w:tcPr>
          <w:p w14:paraId="1F5C3CC2" w14:textId="77777777" w:rsidR="00CA2F9E" w:rsidRDefault="00B2420A">
            <w:pPr>
              <w:spacing w:before="20" w:after="20" w:line="240" w:lineRule="auto"/>
            </w:pPr>
            <w:r>
              <w:rPr>
                <w:sz w:val="20"/>
              </w:rPr>
              <w:t>Consulta el estado de sus equipos desde el celular aunque no  esté en el local.</w:t>
            </w:r>
          </w:p>
        </w:tc>
        <w:tc>
          <w:tcPr>
            <w:tcW w:w="2297" w:type="dxa"/>
            <w:tcBorders>
              <w:top w:val="single" w:sz="4" w:space="0" w:color="BEBFBE"/>
              <w:left w:val="single" w:sz="4" w:space="0" w:color="BEBFBE"/>
              <w:bottom w:val="single" w:sz="4" w:space="0" w:color="BEBFBE"/>
              <w:right w:val="single" w:sz="4" w:space="0" w:color="BEBFBE"/>
            </w:tcBorders>
          </w:tcPr>
          <w:p w14:paraId="3093A848" w14:textId="77777777" w:rsidR="00CA2F9E" w:rsidRDefault="00B2420A">
            <w:pPr>
              <w:spacing w:before="20" w:after="20" w:line="240" w:lineRule="auto"/>
            </w:pPr>
            <w:r>
              <w:rPr>
                <w:sz w:val="20"/>
              </w:rPr>
              <w:t>Estado actual del activo con última lectura, rango y estado.</w:t>
            </w:r>
          </w:p>
        </w:tc>
        <w:tc>
          <w:tcPr>
            <w:tcW w:w="2150" w:type="dxa"/>
            <w:tcBorders>
              <w:top w:val="single" w:sz="4" w:space="0" w:color="BEBFBE"/>
              <w:left w:val="single" w:sz="4" w:space="0" w:color="BEBFBE"/>
              <w:bottom w:val="single" w:sz="4" w:space="0" w:color="BEBFBE"/>
              <w:right w:val="single" w:sz="4" w:space="0" w:color="BEBFBE"/>
            </w:tcBorders>
          </w:tcPr>
          <w:p w14:paraId="2BABA8C6" w14:textId="77777777" w:rsidR="00CA2F9E" w:rsidRDefault="00B2420A">
            <w:pPr>
              <w:spacing w:before="20" w:after="20" w:line="240" w:lineRule="auto"/>
            </w:pPr>
            <w:r>
              <w:rPr>
                <w:sz w:val="20"/>
              </w:rPr>
              <w:t>US04 – Como  usuario, quiero ver la última  temperatura y  humedad de un  activo, su rango  seguro y su estado para saber si está  bajo control aunque no esté en el local.</w:t>
            </w:r>
          </w:p>
        </w:tc>
      </w:tr>
      <w:tr w:rsidR="00CA2F9E" w14:paraId="6A92A4B4"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260711CB" w14:textId="77777777" w:rsidR="00CA2F9E" w:rsidRDefault="00B2420A">
            <w:pPr>
              <w:spacing w:before="20" w:after="20" w:line="240" w:lineRule="auto"/>
            </w:pPr>
            <w:r>
              <w:rPr>
                <w:sz w:val="20"/>
              </w:rPr>
              <w:t>BG01</w:t>
            </w:r>
          </w:p>
        </w:tc>
        <w:tc>
          <w:tcPr>
            <w:tcW w:w="1305" w:type="dxa"/>
            <w:tcBorders>
              <w:top w:val="single" w:sz="4" w:space="0" w:color="BEBFBE"/>
              <w:left w:val="single" w:sz="4" w:space="0" w:color="BEBFBE"/>
              <w:bottom w:val="single" w:sz="4" w:space="0" w:color="BEBFBE"/>
              <w:right w:val="single" w:sz="4" w:space="0" w:color="BEBFBE"/>
            </w:tcBorders>
          </w:tcPr>
          <w:p w14:paraId="78425702" w14:textId="77777777" w:rsidR="00CA2F9E" w:rsidRDefault="00B2420A">
            <w:pPr>
              <w:spacing w:before="20" w:after="20" w:line="240" w:lineRule="auto"/>
            </w:pPr>
            <w:r>
              <w:rPr>
                <w:sz w:val="20"/>
              </w:rPr>
              <w:t>Sofía</w:t>
            </w:r>
          </w:p>
          <w:p w14:paraId="2410E5C2" w14:textId="77777777" w:rsidR="00CA2F9E" w:rsidRDefault="00B2420A">
            <w:pPr>
              <w:spacing w:before="20" w:after="20" w:line="240" w:lineRule="auto"/>
            </w:pPr>
            <w:r>
              <w:rPr>
                <w:sz w:val="20"/>
              </w:rPr>
              <w:t>Ramírez</w:t>
            </w:r>
          </w:p>
        </w:tc>
        <w:tc>
          <w:tcPr>
            <w:tcW w:w="2296" w:type="dxa"/>
            <w:tcBorders>
              <w:top w:val="single" w:sz="4" w:space="0" w:color="BEBFBE"/>
              <w:left w:val="single" w:sz="4" w:space="0" w:color="BEBFBE"/>
              <w:bottom w:val="single" w:sz="4" w:space="0" w:color="BEBFBE"/>
              <w:right w:val="single" w:sz="4" w:space="0" w:color="BEBFBE"/>
            </w:tcBorders>
          </w:tcPr>
          <w:p w14:paraId="374B0B09" w14:textId="77777777" w:rsidR="00CA2F9E" w:rsidRDefault="00B2420A">
            <w:pPr>
              <w:spacing w:before="20" w:after="20" w:line="240" w:lineRule="auto"/>
            </w:pPr>
            <w:r>
              <w:rPr>
                <w:sz w:val="20"/>
              </w:rPr>
              <w:t>Detecta qué activo de todas las sedes está en riesgo sin recorrer  registros uno por uno.</w:t>
            </w:r>
          </w:p>
        </w:tc>
        <w:tc>
          <w:tcPr>
            <w:tcW w:w="2297" w:type="dxa"/>
            <w:tcBorders>
              <w:top w:val="single" w:sz="4" w:space="0" w:color="BEBFBE"/>
              <w:left w:val="single" w:sz="4" w:space="0" w:color="BEBFBE"/>
              <w:bottom w:val="single" w:sz="4" w:space="0" w:color="BEBFBE"/>
              <w:right w:val="single" w:sz="4" w:space="0" w:color="BEBFBE"/>
            </w:tcBorders>
          </w:tcPr>
          <w:p w14:paraId="54F31DA7" w14:textId="77777777" w:rsidR="00CA2F9E" w:rsidRDefault="00B2420A">
            <w:pPr>
              <w:spacing w:before="20" w:after="20" w:line="240" w:lineRule="auto"/>
            </w:pPr>
            <w:r>
              <w:rPr>
                <w:sz w:val="20"/>
              </w:rPr>
              <w:t>Vista consolidada  multi-activo con filtro de excepciones.</w:t>
            </w:r>
          </w:p>
        </w:tc>
        <w:tc>
          <w:tcPr>
            <w:tcW w:w="2150" w:type="dxa"/>
            <w:tcBorders>
              <w:top w:val="single" w:sz="4" w:space="0" w:color="BEBFBE"/>
              <w:left w:val="single" w:sz="4" w:space="0" w:color="BEBFBE"/>
              <w:bottom w:val="single" w:sz="4" w:space="0" w:color="BEBFBE"/>
              <w:right w:val="single" w:sz="4" w:space="0" w:color="BEBFBE"/>
            </w:tcBorders>
          </w:tcPr>
          <w:p w14:paraId="0DC57127" w14:textId="77777777" w:rsidR="00CA2F9E" w:rsidRDefault="00B2420A">
            <w:pPr>
              <w:spacing w:before="20" w:after="20" w:line="240" w:lineRule="auto"/>
            </w:pPr>
            <w:r>
              <w:rPr>
                <w:sz w:val="20"/>
              </w:rPr>
              <w:t>US16 – Como  responsable de  operaciones, quiero una vista  consolidada para  identificar qué  activo requiere  atención sin revisar uno por uno.</w:t>
            </w:r>
          </w:p>
        </w:tc>
      </w:tr>
    </w:tbl>
    <w:p w14:paraId="16C58ECB" w14:textId="77777777" w:rsidR="00CA2F9E" w:rsidRDefault="00CA2F9E">
      <w:pPr>
        <w:spacing w:after="120"/>
      </w:pPr>
    </w:p>
    <w:p w14:paraId="3403CFD3" w14:textId="77777777" w:rsidR="00CA2F9E" w:rsidRDefault="00B2420A">
      <w:pPr>
        <w:keepNext/>
        <w:spacing w:after="160" w:line="360" w:lineRule="auto"/>
        <w:jc w:val="both"/>
      </w:pPr>
      <w:r>
        <w:rPr>
          <w:b/>
        </w:rPr>
        <w:t xml:space="preserve">BG02. Menos de 15 minutos entre la desviación y la primera acción registrada en el 80 % </w:t>
      </w:r>
    </w:p>
    <w:p w14:paraId="11488F79" w14:textId="77777777" w:rsidR="00CA2F9E" w:rsidRDefault="00B2420A">
      <w:pPr>
        <w:keepNext/>
        <w:spacing w:after="160" w:line="360" w:lineRule="auto"/>
        <w:jc w:val="both"/>
      </w:pPr>
      <w:r>
        <w:rPr>
          <w:b/>
        </w:rPr>
        <w:t>de las incidencias (3 meses)</w:t>
      </w:r>
    </w:p>
    <w:tbl>
      <w:tblPr>
        <w:tblW w:w="9356" w:type="dxa"/>
        <w:jc w:val="center"/>
        <w:tblLayout w:type="fixed"/>
        <w:tblCellMar>
          <w:top w:w="40" w:type="dxa"/>
          <w:left w:w="80" w:type="dxa"/>
          <w:bottom w:w="40" w:type="dxa"/>
          <w:right w:w="80" w:type="dxa"/>
        </w:tblCellMar>
        <w:tblLook w:val="04A0" w:firstRow="1" w:lastRow="0" w:firstColumn="1" w:lastColumn="0" w:noHBand="0" w:noVBand="1"/>
      </w:tblPr>
      <w:tblGrid>
        <w:gridCol w:w="1307"/>
        <w:gridCol w:w="1305"/>
        <w:gridCol w:w="2296"/>
        <w:gridCol w:w="2296"/>
        <w:gridCol w:w="2152"/>
      </w:tblGrid>
      <w:tr w:rsidR="00CA2F9E" w14:paraId="66873647" w14:textId="77777777">
        <w:trPr>
          <w:cantSplit/>
          <w:tblHeader/>
          <w:jc w:val="center"/>
        </w:trPr>
        <w:tc>
          <w:tcPr>
            <w:tcW w:w="1307" w:type="dxa"/>
            <w:tcBorders>
              <w:top w:val="single" w:sz="4" w:space="0" w:color="BEBFBE"/>
              <w:left w:val="single" w:sz="4" w:space="0" w:color="BEBFBE"/>
              <w:bottom w:val="single" w:sz="4" w:space="0" w:color="BEBFBE"/>
              <w:right w:val="single" w:sz="4" w:space="0" w:color="BEBFBE"/>
            </w:tcBorders>
            <w:shd w:val="clear" w:color="auto" w:fill="F1F2F1"/>
          </w:tcPr>
          <w:p w14:paraId="27B4C2D1" w14:textId="77777777" w:rsidR="00CA2F9E" w:rsidRDefault="00B2420A">
            <w:pPr>
              <w:spacing w:before="20" w:after="20" w:line="240" w:lineRule="auto"/>
            </w:pPr>
            <w:r>
              <w:rPr>
                <w:b/>
                <w:sz w:val="20"/>
              </w:rPr>
              <w:t>Business Goal</w:t>
            </w:r>
          </w:p>
        </w:tc>
        <w:tc>
          <w:tcPr>
            <w:tcW w:w="1305" w:type="dxa"/>
            <w:tcBorders>
              <w:top w:val="single" w:sz="4" w:space="0" w:color="BEBFBE"/>
              <w:left w:val="single" w:sz="4" w:space="0" w:color="BEBFBE"/>
              <w:bottom w:val="single" w:sz="4" w:space="0" w:color="BEBFBE"/>
              <w:right w:val="single" w:sz="4" w:space="0" w:color="BEBFBE"/>
            </w:tcBorders>
            <w:shd w:val="clear" w:color="auto" w:fill="F1F2F1"/>
          </w:tcPr>
          <w:p w14:paraId="5CA285B2" w14:textId="77777777" w:rsidR="00CA2F9E" w:rsidRDefault="00B2420A">
            <w:pPr>
              <w:spacing w:before="20" w:after="20" w:line="240" w:lineRule="auto"/>
            </w:pPr>
            <w:r>
              <w:rPr>
                <w:b/>
                <w:sz w:val="20"/>
              </w:rPr>
              <w:t>Actor /</w:t>
            </w:r>
          </w:p>
          <w:p w14:paraId="61EFD93A" w14:textId="77777777" w:rsidR="00CA2F9E" w:rsidRDefault="00B2420A">
            <w:pPr>
              <w:spacing w:before="20" w:after="20" w:line="240" w:lineRule="auto"/>
            </w:pPr>
            <w:r>
              <w:rPr>
                <w:b/>
                <w:sz w:val="20"/>
              </w:rPr>
              <w:t>User</w:t>
            </w:r>
          </w:p>
          <w:p w14:paraId="496D5E8F" w14:textId="77777777" w:rsidR="00CA2F9E" w:rsidRDefault="00B2420A">
            <w:pPr>
              <w:spacing w:before="20" w:after="20" w:line="240" w:lineRule="auto"/>
            </w:pPr>
            <w:r>
              <w:rPr>
                <w:b/>
                <w:sz w:val="20"/>
              </w:rPr>
              <w:t>Persona</w:t>
            </w:r>
          </w:p>
        </w:tc>
        <w:tc>
          <w:tcPr>
            <w:tcW w:w="2296" w:type="dxa"/>
            <w:tcBorders>
              <w:top w:val="single" w:sz="4" w:space="0" w:color="BEBFBE"/>
              <w:left w:val="single" w:sz="4" w:space="0" w:color="BEBFBE"/>
              <w:bottom w:val="single" w:sz="4" w:space="0" w:color="BEBFBE"/>
              <w:right w:val="single" w:sz="4" w:space="0" w:color="BEBFBE"/>
            </w:tcBorders>
            <w:shd w:val="clear" w:color="auto" w:fill="F1F2F1"/>
          </w:tcPr>
          <w:p w14:paraId="03D181A6" w14:textId="77777777" w:rsidR="00CA2F9E" w:rsidRDefault="00B2420A">
            <w:pPr>
              <w:spacing w:before="20" w:after="20" w:line="240" w:lineRule="auto"/>
            </w:pPr>
            <w:r>
              <w:rPr>
                <w:b/>
                <w:sz w:val="20"/>
              </w:rPr>
              <w:t>Impact</w:t>
            </w:r>
          </w:p>
        </w:tc>
        <w:tc>
          <w:tcPr>
            <w:tcW w:w="2296" w:type="dxa"/>
            <w:tcBorders>
              <w:top w:val="single" w:sz="4" w:space="0" w:color="BEBFBE"/>
              <w:left w:val="single" w:sz="4" w:space="0" w:color="BEBFBE"/>
              <w:bottom w:val="single" w:sz="4" w:space="0" w:color="BEBFBE"/>
              <w:right w:val="single" w:sz="4" w:space="0" w:color="BEBFBE"/>
            </w:tcBorders>
            <w:shd w:val="clear" w:color="auto" w:fill="F1F2F1"/>
          </w:tcPr>
          <w:p w14:paraId="17676DC9" w14:textId="77777777" w:rsidR="00CA2F9E" w:rsidRDefault="00B2420A">
            <w:pPr>
              <w:spacing w:before="20" w:after="20" w:line="240" w:lineRule="auto"/>
            </w:pPr>
            <w:r>
              <w:rPr>
                <w:b/>
                <w:sz w:val="20"/>
              </w:rPr>
              <w:t>Deliverable</w:t>
            </w:r>
          </w:p>
        </w:tc>
        <w:tc>
          <w:tcPr>
            <w:tcW w:w="2152" w:type="dxa"/>
            <w:tcBorders>
              <w:top w:val="single" w:sz="4" w:space="0" w:color="BEBFBE"/>
              <w:left w:val="single" w:sz="4" w:space="0" w:color="BEBFBE"/>
              <w:bottom w:val="single" w:sz="4" w:space="0" w:color="BEBFBE"/>
              <w:right w:val="single" w:sz="4" w:space="0" w:color="BEBFBE"/>
            </w:tcBorders>
            <w:shd w:val="clear" w:color="auto" w:fill="F1F2F1"/>
          </w:tcPr>
          <w:p w14:paraId="75EB7F80" w14:textId="77777777" w:rsidR="00CA2F9E" w:rsidRDefault="00B2420A">
            <w:pPr>
              <w:spacing w:before="20" w:after="20" w:line="240" w:lineRule="auto"/>
            </w:pPr>
            <w:r>
              <w:rPr>
                <w:b/>
                <w:sz w:val="20"/>
              </w:rPr>
              <w:t>User Stories</w:t>
            </w:r>
          </w:p>
        </w:tc>
      </w:tr>
      <w:tr w:rsidR="00CA2F9E" w14:paraId="3FE8298C" w14:textId="77777777">
        <w:trPr>
          <w:cantSplit/>
          <w:jc w:val="center"/>
        </w:trPr>
        <w:tc>
          <w:tcPr>
            <w:tcW w:w="1307" w:type="dxa"/>
            <w:tcBorders>
              <w:top w:val="single" w:sz="4" w:space="0" w:color="BEBFBE"/>
              <w:left w:val="single" w:sz="4" w:space="0" w:color="BEBFBE"/>
              <w:bottom w:val="single" w:sz="4" w:space="0" w:color="BEBFBE"/>
              <w:right w:val="single" w:sz="4" w:space="0" w:color="BEBFBE"/>
            </w:tcBorders>
          </w:tcPr>
          <w:p w14:paraId="6C3A2778" w14:textId="77777777" w:rsidR="00CA2F9E" w:rsidRDefault="00B2420A">
            <w:pPr>
              <w:spacing w:before="20" w:after="20" w:line="240" w:lineRule="auto"/>
            </w:pPr>
            <w:r>
              <w:rPr>
                <w:sz w:val="20"/>
              </w:rPr>
              <w:t>BG02</w:t>
            </w:r>
          </w:p>
        </w:tc>
        <w:tc>
          <w:tcPr>
            <w:tcW w:w="1305" w:type="dxa"/>
            <w:tcBorders>
              <w:top w:val="single" w:sz="4" w:space="0" w:color="BEBFBE"/>
              <w:left w:val="single" w:sz="4" w:space="0" w:color="BEBFBE"/>
              <w:bottom w:val="single" w:sz="4" w:space="0" w:color="BEBFBE"/>
              <w:right w:val="single" w:sz="4" w:space="0" w:color="BEBFBE"/>
            </w:tcBorders>
          </w:tcPr>
          <w:p w14:paraId="0E091318" w14:textId="77777777" w:rsidR="00CA2F9E" w:rsidRDefault="00B2420A">
            <w:pPr>
              <w:spacing w:before="20" w:after="20" w:line="240" w:lineRule="auto"/>
            </w:pPr>
            <w:r>
              <w:rPr>
                <w:sz w:val="20"/>
              </w:rPr>
              <w:t>Gustavo</w:t>
            </w:r>
          </w:p>
          <w:p w14:paraId="0D2E33CC" w14:textId="77777777" w:rsidR="00CA2F9E" w:rsidRDefault="00B2420A">
            <w:pPr>
              <w:spacing w:before="20" w:after="20" w:line="240" w:lineRule="auto"/>
            </w:pPr>
            <w:r>
              <w:rPr>
                <w:sz w:val="20"/>
              </w:rPr>
              <w:t>Fernández</w:t>
            </w:r>
          </w:p>
        </w:tc>
        <w:tc>
          <w:tcPr>
            <w:tcW w:w="2296" w:type="dxa"/>
            <w:tcBorders>
              <w:top w:val="single" w:sz="4" w:space="0" w:color="BEBFBE"/>
              <w:left w:val="single" w:sz="4" w:space="0" w:color="BEBFBE"/>
              <w:bottom w:val="single" w:sz="4" w:space="0" w:color="BEBFBE"/>
              <w:right w:val="single" w:sz="4" w:space="0" w:color="BEBFBE"/>
            </w:tcBorders>
          </w:tcPr>
          <w:p w14:paraId="4085D5CD" w14:textId="77777777" w:rsidR="00CA2F9E" w:rsidRDefault="00B2420A">
            <w:pPr>
              <w:spacing w:before="20" w:after="20" w:line="240" w:lineRule="auto"/>
            </w:pPr>
            <w:r>
              <w:rPr>
                <w:sz w:val="20"/>
              </w:rPr>
              <w:t>Sabe qué hacer  primero cuando  ocurre una  desviación, sin  depender solo de su experiencia.</w:t>
            </w:r>
          </w:p>
        </w:tc>
        <w:tc>
          <w:tcPr>
            <w:tcW w:w="2296" w:type="dxa"/>
            <w:tcBorders>
              <w:top w:val="single" w:sz="4" w:space="0" w:color="BEBFBE"/>
              <w:left w:val="single" w:sz="4" w:space="0" w:color="BEBFBE"/>
              <w:bottom w:val="single" w:sz="4" w:space="0" w:color="BEBFBE"/>
              <w:right w:val="single" w:sz="4" w:space="0" w:color="BEBFBE"/>
            </w:tcBorders>
          </w:tcPr>
          <w:p w14:paraId="6967F841" w14:textId="77777777" w:rsidR="00CA2F9E" w:rsidRDefault="00B2420A">
            <w:pPr>
              <w:spacing w:before="20" w:after="20" w:line="240" w:lineRule="auto"/>
            </w:pPr>
            <w:r>
              <w:rPr>
                <w:sz w:val="20"/>
              </w:rPr>
              <w:t>Plan de resolución asistido por IA con contexto de la  incidencia, sujeto a aprobación.</w:t>
            </w:r>
          </w:p>
        </w:tc>
        <w:tc>
          <w:tcPr>
            <w:tcW w:w="2152" w:type="dxa"/>
            <w:tcBorders>
              <w:top w:val="single" w:sz="4" w:space="0" w:color="BEBFBE"/>
              <w:left w:val="single" w:sz="4" w:space="0" w:color="BEBFBE"/>
              <w:bottom w:val="single" w:sz="4" w:space="0" w:color="BEBFBE"/>
              <w:right w:val="single" w:sz="4" w:space="0" w:color="BEBFBE"/>
            </w:tcBorders>
          </w:tcPr>
          <w:p w14:paraId="54ABCD33" w14:textId="77777777" w:rsidR="00CA2F9E" w:rsidRDefault="00B2420A">
            <w:pPr>
              <w:spacing w:before="20" w:after="20" w:line="240" w:lineRule="auto"/>
            </w:pPr>
            <w:r>
              <w:rPr>
                <w:sz w:val="20"/>
              </w:rPr>
              <w:t>US22 – Solicitar  plan de resolución asistido por IA;</w:t>
            </w:r>
          </w:p>
          <w:p w14:paraId="5DEBF378" w14:textId="77777777" w:rsidR="00CA2F9E" w:rsidRDefault="00B2420A">
            <w:pPr>
              <w:spacing w:before="20" w:after="20" w:line="240" w:lineRule="auto"/>
            </w:pPr>
            <w:r>
              <w:rPr>
                <w:sz w:val="20"/>
              </w:rPr>
              <w:t>US23 – Aprobar, editar o rechazar la recomendación.</w:t>
            </w:r>
          </w:p>
        </w:tc>
      </w:tr>
      <w:tr w:rsidR="00CA2F9E" w14:paraId="721A64DA" w14:textId="77777777">
        <w:trPr>
          <w:cantSplit/>
          <w:jc w:val="center"/>
        </w:trPr>
        <w:tc>
          <w:tcPr>
            <w:tcW w:w="1307" w:type="dxa"/>
            <w:tcBorders>
              <w:top w:val="single" w:sz="4" w:space="0" w:color="BEBFBE"/>
              <w:left w:val="single" w:sz="4" w:space="0" w:color="BEBFBE"/>
              <w:bottom w:val="single" w:sz="4" w:space="0" w:color="BEBFBE"/>
              <w:right w:val="single" w:sz="4" w:space="0" w:color="BEBFBE"/>
            </w:tcBorders>
          </w:tcPr>
          <w:p w14:paraId="488EA95D" w14:textId="77777777" w:rsidR="00CA2F9E" w:rsidRDefault="00B2420A">
            <w:pPr>
              <w:spacing w:before="20" w:after="20" w:line="240" w:lineRule="auto"/>
            </w:pPr>
            <w:r>
              <w:rPr>
                <w:sz w:val="20"/>
              </w:rPr>
              <w:t>BG02</w:t>
            </w:r>
          </w:p>
        </w:tc>
        <w:tc>
          <w:tcPr>
            <w:tcW w:w="1305" w:type="dxa"/>
            <w:tcBorders>
              <w:top w:val="single" w:sz="4" w:space="0" w:color="BEBFBE"/>
              <w:left w:val="single" w:sz="4" w:space="0" w:color="BEBFBE"/>
              <w:bottom w:val="single" w:sz="4" w:space="0" w:color="BEBFBE"/>
              <w:right w:val="single" w:sz="4" w:space="0" w:color="BEBFBE"/>
            </w:tcBorders>
          </w:tcPr>
          <w:p w14:paraId="240435E5" w14:textId="77777777" w:rsidR="00CA2F9E" w:rsidRDefault="00B2420A">
            <w:pPr>
              <w:spacing w:before="20" w:after="20" w:line="240" w:lineRule="auto"/>
            </w:pPr>
            <w:r>
              <w:rPr>
                <w:sz w:val="20"/>
              </w:rPr>
              <w:t>Gustavo</w:t>
            </w:r>
          </w:p>
          <w:p w14:paraId="50945540" w14:textId="77777777" w:rsidR="00CA2F9E" w:rsidRDefault="00B2420A">
            <w:pPr>
              <w:spacing w:before="20" w:after="20" w:line="240" w:lineRule="auto"/>
            </w:pPr>
            <w:r>
              <w:rPr>
                <w:sz w:val="20"/>
              </w:rPr>
              <w:t>Fernández</w:t>
            </w:r>
          </w:p>
        </w:tc>
        <w:tc>
          <w:tcPr>
            <w:tcW w:w="2296" w:type="dxa"/>
            <w:tcBorders>
              <w:top w:val="single" w:sz="4" w:space="0" w:color="BEBFBE"/>
              <w:left w:val="single" w:sz="4" w:space="0" w:color="BEBFBE"/>
              <w:bottom w:val="single" w:sz="4" w:space="0" w:color="BEBFBE"/>
              <w:right w:val="single" w:sz="4" w:space="0" w:color="BEBFBE"/>
            </w:tcBorders>
          </w:tcPr>
          <w:p w14:paraId="659767E4" w14:textId="77777777" w:rsidR="00CA2F9E" w:rsidRDefault="00B2420A">
            <w:pPr>
              <w:spacing w:before="20" w:after="20" w:line="240" w:lineRule="auto"/>
            </w:pPr>
            <w:r>
              <w:rPr>
                <w:sz w:val="20"/>
              </w:rPr>
              <w:t>Registra la acción  realizada en el mismo momento en que  atiende la falla.</w:t>
            </w:r>
          </w:p>
        </w:tc>
        <w:tc>
          <w:tcPr>
            <w:tcW w:w="2296" w:type="dxa"/>
            <w:tcBorders>
              <w:top w:val="single" w:sz="4" w:space="0" w:color="BEBFBE"/>
              <w:left w:val="single" w:sz="4" w:space="0" w:color="BEBFBE"/>
              <w:bottom w:val="single" w:sz="4" w:space="0" w:color="BEBFBE"/>
              <w:right w:val="single" w:sz="4" w:space="0" w:color="BEBFBE"/>
            </w:tcBorders>
          </w:tcPr>
          <w:p w14:paraId="7C798864" w14:textId="77777777" w:rsidR="00CA2F9E" w:rsidRDefault="00B2420A">
            <w:pPr>
              <w:spacing w:before="20" w:after="20" w:line="240" w:lineRule="auto"/>
            </w:pPr>
            <w:r>
              <w:rPr>
                <w:sz w:val="20"/>
              </w:rPr>
              <w:t>Incidencia con línea de tiempo de acciones correctivas.</w:t>
            </w:r>
          </w:p>
        </w:tc>
        <w:tc>
          <w:tcPr>
            <w:tcW w:w="2152" w:type="dxa"/>
            <w:tcBorders>
              <w:top w:val="single" w:sz="4" w:space="0" w:color="BEBFBE"/>
              <w:left w:val="single" w:sz="4" w:space="0" w:color="BEBFBE"/>
              <w:bottom w:val="single" w:sz="4" w:space="0" w:color="BEBFBE"/>
              <w:right w:val="single" w:sz="4" w:space="0" w:color="BEBFBE"/>
            </w:tcBorders>
          </w:tcPr>
          <w:p w14:paraId="5D725A1D" w14:textId="77777777" w:rsidR="00CA2F9E" w:rsidRDefault="00B2420A">
            <w:pPr>
              <w:spacing w:before="20" w:after="20" w:line="240" w:lineRule="auto"/>
            </w:pPr>
            <w:r>
              <w:rPr>
                <w:sz w:val="20"/>
              </w:rPr>
              <w:t>US09 – Gestionar una incidencia;</w:t>
            </w:r>
          </w:p>
          <w:p w14:paraId="06F7F90F" w14:textId="77777777" w:rsidR="00CA2F9E" w:rsidRDefault="00B2420A">
            <w:pPr>
              <w:spacing w:before="20" w:after="20" w:line="240" w:lineRule="auto"/>
            </w:pPr>
            <w:r>
              <w:rPr>
                <w:sz w:val="20"/>
              </w:rPr>
              <w:t>US10 – Registrar acción correctiva; US11 – Cerrar una incidencia.</w:t>
            </w:r>
          </w:p>
        </w:tc>
      </w:tr>
      <w:tr w:rsidR="00CA2F9E" w14:paraId="02C6D93E" w14:textId="77777777">
        <w:trPr>
          <w:cantSplit/>
          <w:jc w:val="center"/>
        </w:trPr>
        <w:tc>
          <w:tcPr>
            <w:tcW w:w="1307" w:type="dxa"/>
            <w:tcBorders>
              <w:top w:val="single" w:sz="4" w:space="0" w:color="BEBFBE"/>
              <w:left w:val="single" w:sz="4" w:space="0" w:color="BEBFBE"/>
              <w:bottom w:val="single" w:sz="4" w:space="0" w:color="BEBFBE"/>
              <w:right w:val="single" w:sz="4" w:space="0" w:color="BEBFBE"/>
            </w:tcBorders>
          </w:tcPr>
          <w:p w14:paraId="799BE612" w14:textId="77777777" w:rsidR="00CA2F9E" w:rsidRDefault="00B2420A">
            <w:pPr>
              <w:spacing w:before="20" w:after="20" w:line="240" w:lineRule="auto"/>
            </w:pPr>
            <w:r>
              <w:rPr>
                <w:sz w:val="20"/>
              </w:rPr>
              <w:lastRenderedPageBreak/>
              <w:t>BG02</w:t>
            </w:r>
          </w:p>
        </w:tc>
        <w:tc>
          <w:tcPr>
            <w:tcW w:w="1305" w:type="dxa"/>
            <w:tcBorders>
              <w:top w:val="single" w:sz="4" w:space="0" w:color="BEBFBE"/>
              <w:left w:val="single" w:sz="4" w:space="0" w:color="BEBFBE"/>
              <w:bottom w:val="single" w:sz="4" w:space="0" w:color="BEBFBE"/>
              <w:right w:val="single" w:sz="4" w:space="0" w:color="BEBFBE"/>
            </w:tcBorders>
          </w:tcPr>
          <w:p w14:paraId="6CD62983" w14:textId="77777777" w:rsidR="00CA2F9E" w:rsidRDefault="00B2420A">
            <w:pPr>
              <w:spacing w:before="20" w:after="20" w:line="240" w:lineRule="auto"/>
            </w:pPr>
            <w:r>
              <w:rPr>
                <w:sz w:val="20"/>
              </w:rPr>
              <w:t>Sofía</w:t>
            </w:r>
          </w:p>
          <w:p w14:paraId="6F0372DC" w14:textId="77777777" w:rsidR="00CA2F9E" w:rsidRDefault="00B2420A">
            <w:pPr>
              <w:spacing w:before="20" w:after="20" w:line="240" w:lineRule="auto"/>
            </w:pPr>
            <w:r>
              <w:rPr>
                <w:sz w:val="20"/>
              </w:rPr>
              <w:t>Ramírez</w:t>
            </w:r>
          </w:p>
        </w:tc>
        <w:tc>
          <w:tcPr>
            <w:tcW w:w="2296" w:type="dxa"/>
            <w:tcBorders>
              <w:top w:val="single" w:sz="4" w:space="0" w:color="BEBFBE"/>
              <w:left w:val="single" w:sz="4" w:space="0" w:color="BEBFBE"/>
              <w:bottom w:val="single" w:sz="4" w:space="0" w:color="BEBFBE"/>
              <w:right w:val="single" w:sz="4" w:space="0" w:color="BEBFBE"/>
            </w:tcBorders>
          </w:tcPr>
          <w:p w14:paraId="725A4DE4" w14:textId="77777777" w:rsidR="00CA2F9E" w:rsidRDefault="00B2420A">
            <w:pPr>
              <w:spacing w:before="20" w:after="20" w:line="240" w:lineRule="auto"/>
            </w:pPr>
            <w:r>
              <w:rPr>
                <w:sz w:val="20"/>
              </w:rPr>
              <w:t>Asigna la atención de cada alerta a un  responsable y evita  esfuerzos duplicados entre sedes.</w:t>
            </w:r>
          </w:p>
        </w:tc>
        <w:tc>
          <w:tcPr>
            <w:tcW w:w="2296" w:type="dxa"/>
            <w:tcBorders>
              <w:top w:val="single" w:sz="4" w:space="0" w:color="BEBFBE"/>
              <w:left w:val="single" w:sz="4" w:space="0" w:color="BEBFBE"/>
              <w:bottom w:val="single" w:sz="4" w:space="0" w:color="BEBFBE"/>
              <w:right w:val="single" w:sz="4" w:space="0" w:color="BEBFBE"/>
            </w:tcBorders>
          </w:tcPr>
          <w:p w14:paraId="0D6B1A4B" w14:textId="77777777" w:rsidR="00CA2F9E" w:rsidRDefault="00B2420A">
            <w:pPr>
              <w:spacing w:before="20" w:after="20" w:line="240" w:lineRule="auto"/>
            </w:pPr>
            <w:r>
              <w:rPr>
                <w:sz w:val="20"/>
              </w:rPr>
              <w:t>Reconocimiento y  asignación de alertas con estado visible  para todo el equipo.</w:t>
            </w:r>
          </w:p>
        </w:tc>
        <w:tc>
          <w:tcPr>
            <w:tcW w:w="2152" w:type="dxa"/>
            <w:tcBorders>
              <w:top w:val="single" w:sz="4" w:space="0" w:color="BEBFBE"/>
              <w:left w:val="single" w:sz="4" w:space="0" w:color="BEBFBE"/>
              <w:bottom w:val="single" w:sz="4" w:space="0" w:color="BEBFBE"/>
              <w:right w:val="single" w:sz="4" w:space="0" w:color="BEBFBE"/>
            </w:tcBorders>
          </w:tcPr>
          <w:p w14:paraId="60DC6977" w14:textId="77777777" w:rsidR="00CA2F9E" w:rsidRDefault="00B2420A">
            <w:pPr>
              <w:spacing w:before="20" w:after="20" w:line="240" w:lineRule="auto"/>
            </w:pPr>
            <w:r>
              <w:rPr>
                <w:sz w:val="20"/>
              </w:rPr>
              <w:t>US08 – Como  responsable de  operaciones, quiero reconocer una alerta y asignarla a un  responsable para  que el equipo sepa quién la está  atendiendo.</w:t>
            </w:r>
          </w:p>
        </w:tc>
      </w:tr>
      <w:tr w:rsidR="00CA2F9E" w14:paraId="08D2C2AE" w14:textId="77777777">
        <w:trPr>
          <w:cantSplit/>
          <w:jc w:val="center"/>
        </w:trPr>
        <w:tc>
          <w:tcPr>
            <w:tcW w:w="1307" w:type="dxa"/>
            <w:tcBorders>
              <w:top w:val="single" w:sz="4" w:space="0" w:color="BEBFBE"/>
              <w:left w:val="single" w:sz="4" w:space="0" w:color="BEBFBE"/>
              <w:bottom w:val="single" w:sz="4" w:space="0" w:color="BEBFBE"/>
              <w:right w:val="single" w:sz="4" w:space="0" w:color="BEBFBE"/>
            </w:tcBorders>
          </w:tcPr>
          <w:p w14:paraId="2188DF4A" w14:textId="77777777" w:rsidR="00CA2F9E" w:rsidRDefault="00B2420A">
            <w:pPr>
              <w:spacing w:before="20" w:after="20" w:line="240" w:lineRule="auto"/>
            </w:pPr>
            <w:r>
              <w:rPr>
                <w:sz w:val="20"/>
              </w:rPr>
              <w:t>BG02</w:t>
            </w:r>
          </w:p>
        </w:tc>
        <w:tc>
          <w:tcPr>
            <w:tcW w:w="1305" w:type="dxa"/>
            <w:tcBorders>
              <w:top w:val="single" w:sz="4" w:space="0" w:color="BEBFBE"/>
              <w:left w:val="single" w:sz="4" w:space="0" w:color="BEBFBE"/>
              <w:bottom w:val="single" w:sz="4" w:space="0" w:color="BEBFBE"/>
              <w:right w:val="single" w:sz="4" w:space="0" w:color="BEBFBE"/>
            </w:tcBorders>
          </w:tcPr>
          <w:p w14:paraId="1AEAE378" w14:textId="77777777" w:rsidR="00CA2F9E" w:rsidRDefault="00B2420A">
            <w:pPr>
              <w:spacing w:before="20" w:after="20" w:line="240" w:lineRule="auto"/>
            </w:pPr>
            <w:r>
              <w:rPr>
                <w:sz w:val="20"/>
              </w:rPr>
              <w:t>Sofía</w:t>
            </w:r>
          </w:p>
          <w:p w14:paraId="402524F2" w14:textId="77777777" w:rsidR="00CA2F9E" w:rsidRDefault="00B2420A">
            <w:pPr>
              <w:spacing w:before="20" w:after="20" w:line="240" w:lineRule="auto"/>
            </w:pPr>
            <w:r>
              <w:rPr>
                <w:sz w:val="20"/>
              </w:rPr>
              <w:t>Ramírez</w:t>
            </w:r>
          </w:p>
        </w:tc>
        <w:tc>
          <w:tcPr>
            <w:tcW w:w="2296" w:type="dxa"/>
            <w:tcBorders>
              <w:top w:val="single" w:sz="4" w:space="0" w:color="BEBFBE"/>
              <w:left w:val="single" w:sz="4" w:space="0" w:color="BEBFBE"/>
              <w:bottom w:val="single" w:sz="4" w:space="0" w:color="BEBFBE"/>
              <w:right w:val="single" w:sz="4" w:space="0" w:color="BEBFBE"/>
            </w:tcBorders>
          </w:tcPr>
          <w:p w14:paraId="6C073426" w14:textId="77777777" w:rsidR="00CA2F9E" w:rsidRDefault="00B2420A">
            <w:pPr>
              <w:spacing w:before="20" w:after="20" w:line="240" w:lineRule="auto"/>
            </w:pPr>
            <w:r>
              <w:rPr>
                <w:sz w:val="20"/>
              </w:rPr>
              <w:t>Recibe solo alertas relevantes y deja de atender avisos falsos por aperturas breves.</w:t>
            </w:r>
          </w:p>
        </w:tc>
        <w:tc>
          <w:tcPr>
            <w:tcW w:w="2296" w:type="dxa"/>
            <w:tcBorders>
              <w:top w:val="single" w:sz="4" w:space="0" w:color="BEBFBE"/>
              <w:left w:val="single" w:sz="4" w:space="0" w:color="BEBFBE"/>
              <w:bottom w:val="single" w:sz="4" w:space="0" w:color="BEBFBE"/>
              <w:right w:val="single" w:sz="4" w:space="0" w:color="BEBFBE"/>
            </w:tcBorders>
          </w:tcPr>
          <w:p w14:paraId="6B6886A5" w14:textId="77777777" w:rsidR="00CA2F9E" w:rsidRDefault="00B2420A">
            <w:pPr>
              <w:spacing w:before="20" w:after="20" w:line="240" w:lineRule="auto"/>
            </w:pPr>
            <w:r>
              <w:rPr>
                <w:sz w:val="20"/>
              </w:rPr>
              <w:t>Configuración de  canales y tolerancia fuera de rango.</w:t>
            </w:r>
          </w:p>
        </w:tc>
        <w:tc>
          <w:tcPr>
            <w:tcW w:w="2152" w:type="dxa"/>
            <w:tcBorders>
              <w:top w:val="single" w:sz="4" w:space="0" w:color="BEBFBE"/>
              <w:left w:val="single" w:sz="4" w:space="0" w:color="BEBFBE"/>
              <w:bottom w:val="single" w:sz="4" w:space="0" w:color="BEBFBE"/>
              <w:right w:val="single" w:sz="4" w:space="0" w:color="BEBFBE"/>
            </w:tcBorders>
          </w:tcPr>
          <w:p w14:paraId="24025710" w14:textId="77777777" w:rsidR="00CA2F9E" w:rsidRDefault="00B2420A">
            <w:pPr>
              <w:spacing w:before="20" w:after="20" w:line="240" w:lineRule="auto"/>
            </w:pPr>
            <w:r>
              <w:rPr>
                <w:sz w:val="20"/>
              </w:rPr>
              <w:t>US07 – Configurar canales y tolerancia de alertas.</w:t>
            </w:r>
          </w:p>
        </w:tc>
      </w:tr>
    </w:tbl>
    <w:p w14:paraId="188333BA" w14:textId="77777777" w:rsidR="00CA2F9E" w:rsidRDefault="00CA2F9E">
      <w:pPr>
        <w:spacing w:after="120"/>
      </w:pPr>
    </w:p>
    <w:p w14:paraId="7C6427FB" w14:textId="77777777" w:rsidR="00CA2F9E" w:rsidRDefault="00B2420A">
      <w:pPr>
        <w:keepNext/>
        <w:spacing w:after="160" w:line="360" w:lineRule="auto"/>
        <w:jc w:val="both"/>
      </w:pPr>
      <w:r>
        <w:rPr>
          <w:b/>
        </w:rPr>
        <w:t xml:space="preserve">BG03. 60 % de los clientes de operaciones y calidad usan el reporte de trazabilidad en una </w:t>
      </w:r>
    </w:p>
    <w:p w14:paraId="295EB7FA" w14:textId="77777777" w:rsidR="00CA2F9E" w:rsidRDefault="00B2420A">
      <w:pPr>
        <w:keepNext/>
        <w:spacing w:after="160" w:line="360" w:lineRule="auto"/>
        <w:jc w:val="both"/>
      </w:pPr>
      <w:r>
        <w:rPr>
          <w:b/>
        </w:rPr>
        <w:t>auditoría o revisión interna (6 meses)</w:t>
      </w:r>
    </w:p>
    <w:tbl>
      <w:tblPr>
        <w:tblW w:w="9357" w:type="dxa"/>
        <w:jc w:val="center"/>
        <w:tblLayout w:type="fixed"/>
        <w:tblCellMar>
          <w:top w:w="40" w:type="dxa"/>
          <w:left w:w="80" w:type="dxa"/>
          <w:bottom w:w="40" w:type="dxa"/>
          <w:right w:w="80" w:type="dxa"/>
        </w:tblCellMar>
        <w:tblLook w:val="04A0" w:firstRow="1" w:lastRow="0" w:firstColumn="1" w:lastColumn="0" w:noHBand="0" w:noVBand="1"/>
      </w:tblPr>
      <w:tblGrid>
        <w:gridCol w:w="1309"/>
        <w:gridCol w:w="1305"/>
        <w:gridCol w:w="2296"/>
        <w:gridCol w:w="2297"/>
        <w:gridCol w:w="2150"/>
      </w:tblGrid>
      <w:tr w:rsidR="00CA2F9E" w14:paraId="3BACBD09" w14:textId="77777777">
        <w:trPr>
          <w:cantSplit/>
          <w:tblHeader/>
          <w:jc w:val="center"/>
        </w:trPr>
        <w:tc>
          <w:tcPr>
            <w:tcW w:w="1309" w:type="dxa"/>
            <w:tcBorders>
              <w:top w:val="single" w:sz="4" w:space="0" w:color="BEBFBE"/>
              <w:left w:val="single" w:sz="4" w:space="0" w:color="BEBFBE"/>
              <w:bottom w:val="single" w:sz="4" w:space="0" w:color="BEBFBE"/>
              <w:right w:val="single" w:sz="4" w:space="0" w:color="BEBFBE"/>
            </w:tcBorders>
            <w:shd w:val="clear" w:color="auto" w:fill="F1F2F1"/>
          </w:tcPr>
          <w:p w14:paraId="31C4CBF6" w14:textId="77777777" w:rsidR="00CA2F9E" w:rsidRDefault="00B2420A">
            <w:pPr>
              <w:spacing w:before="20" w:after="20" w:line="240" w:lineRule="auto"/>
            </w:pPr>
            <w:r>
              <w:rPr>
                <w:b/>
                <w:sz w:val="20"/>
              </w:rPr>
              <w:t>Business Goal</w:t>
            </w:r>
          </w:p>
        </w:tc>
        <w:tc>
          <w:tcPr>
            <w:tcW w:w="1305" w:type="dxa"/>
            <w:tcBorders>
              <w:top w:val="single" w:sz="4" w:space="0" w:color="BEBFBE"/>
              <w:left w:val="single" w:sz="4" w:space="0" w:color="BEBFBE"/>
              <w:bottom w:val="single" w:sz="4" w:space="0" w:color="BEBFBE"/>
              <w:right w:val="single" w:sz="4" w:space="0" w:color="BEBFBE"/>
            </w:tcBorders>
            <w:shd w:val="clear" w:color="auto" w:fill="F1F2F1"/>
          </w:tcPr>
          <w:p w14:paraId="65D1638C" w14:textId="77777777" w:rsidR="00CA2F9E" w:rsidRDefault="00B2420A">
            <w:pPr>
              <w:spacing w:before="20" w:after="20" w:line="240" w:lineRule="auto"/>
            </w:pPr>
            <w:r>
              <w:rPr>
                <w:b/>
                <w:sz w:val="20"/>
              </w:rPr>
              <w:t>Actor /</w:t>
            </w:r>
          </w:p>
          <w:p w14:paraId="2CE4E121" w14:textId="77777777" w:rsidR="00CA2F9E" w:rsidRDefault="00B2420A">
            <w:pPr>
              <w:spacing w:before="20" w:after="20" w:line="240" w:lineRule="auto"/>
            </w:pPr>
            <w:r>
              <w:rPr>
                <w:b/>
                <w:sz w:val="20"/>
              </w:rPr>
              <w:t>User</w:t>
            </w:r>
          </w:p>
          <w:p w14:paraId="639D7EB6" w14:textId="77777777" w:rsidR="00CA2F9E" w:rsidRDefault="00B2420A">
            <w:pPr>
              <w:spacing w:before="20" w:after="20" w:line="240" w:lineRule="auto"/>
            </w:pPr>
            <w:r>
              <w:rPr>
                <w:b/>
                <w:sz w:val="20"/>
              </w:rPr>
              <w:t>Persona</w:t>
            </w:r>
          </w:p>
        </w:tc>
        <w:tc>
          <w:tcPr>
            <w:tcW w:w="2296" w:type="dxa"/>
            <w:tcBorders>
              <w:top w:val="single" w:sz="4" w:space="0" w:color="BEBFBE"/>
              <w:left w:val="single" w:sz="4" w:space="0" w:color="BEBFBE"/>
              <w:bottom w:val="single" w:sz="4" w:space="0" w:color="BEBFBE"/>
              <w:right w:val="single" w:sz="4" w:space="0" w:color="BEBFBE"/>
            </w:tcBorders>
            <w:shd w:val="clear" w:color="auto" w:fill="F1F2F1"/>
          </w:tcPr>
          <w:p w14:paraId="2C12F026" w14:textId="77777777" w:rsidR="00CA2F9E" w:rsidRDefault="00B2420A">
            <w:pPr>
              <w:spacing w:before="20" w:after="20" w:line="240" w:lineRule="auto"/>
            </w:pPr>
            <w:r>
              <w:rPr>
                <w:b/>
                <w:sz w:val="20"/>
              </w:rPr>
              <w:t>Impact</w:t>
            </w:r>
          </w:p>
        </w:tc>
        <w:tc>
          <w:tcPr>
            <w:tcW w:w="2297" w:type="dxa"/>
            <w:tcBorders>
              <w:top w:val="single" w:sz="4" w:space="0" w:color="BEBFBE"/>
              <w:left w:val="single" w:sz="4" w:space="0" w:color="BEBFBE"/>
              <w:bottom w:val="single" w:sz="4" w:space="0" w:color="BEBFBE"/>
              <w:right w:val="single" w:sz="4" w:space="0" w:color="BEBFBE"/>
            </w:tcBorders>
            <w:shd w:val="clear" w:color="auto" w:fill="F1F2F1"/>
          </w:tcPr>
          <w:p w14:paraId="6D93A816" w14:textId="77777777" w:rsidR="00CA2F9E" w:rsidRDefault="00B2420A">
            <w:pPr>
              <w:spacing w:before="20" w:after="20" w:line="240" w:lineRule="auto"/>
            </w:pPr>
            <w:r>
              <w:rPr>
                <w:b/>
                <w:sz w:val="20"/>
              </w:rPr>
              <w:t>Deliverable</w:t>
            </w:r>
          </w:p>
        </w:tc>
        <w:tc>
          <w:tcPr>
            <w:tcW w:w="2150" w:type="dxa"/>
            <w:tcBorders>
              <w:top w:val="single" w:sz="4" w:space="0" w:color="BEBFBE"/>
              <w:left w:val="single" w:sz="4" w:space="0" w:color="BEBFBE"/>
              <w:bottom w:val="single" w:sz="4" w:space="0" w:color="BEBFBE"/>
              <w:right w:val="single" w:sz="4" w:space="0" w:color="BEBFBE"/>
            </w:tcBorders>
            <w:shd w:val="clear" w:color="auto" w:fill="F1F2F1"/>
          </w:tcPr>
          <w:p w14:paraId="54A43C5E" w14:textId="77777777" w:rsidR="00CA2F9E" w:rsidRDefault="00B2420A">
            <w:pPr>
              <w:spacing w:before="20" w:after="20" w:line="240" w:lineRule="auto"/>
            </w:pPr>
            <w:r>
              <w:rPr>
                <w:b/>
                <w:sz w:val="20"/>
              </w:rPr>
              <w:t>User Stories</w:t>
            </w:r>
          </w:p>
        </w:tc>
      </w:tr>
      <w:tr w:rsidR="00CA2F9E" w14:paraId="23B0926B"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6CDCE8C5" w14:textId="77777777" w:rsidR="00CA2F9E" w:rsidRDefault="00B2420A">
            <w:pPr>
              <w:spacing w:before="20" w:after="20" w:line="240" w:lineRule="auto"/>
            </w:pPr>
            <w:r>
              <w:rPr>
                <w:sz w:val="20"/>
              </w:rPr>
              <w:t>BG03</w:t>
            </w:r>
          </w:p>
        </w:tc>
        <w:tc>
          <w:tcPr>
            <w:tcW w:w="1305" w:type="dxa"/>
            <w:tcBorders>
              <w:top w:val="single" w:sz="4" w:space="0" w:color="BEBFBE"/>
              <w:left w:val="single" w:sz="4" w:space="0" w:color="BEBFBE"/>
              <w:bottom w:val="single" w:sz="4" w:space="0" w:color="BEBFBE"/>
              <w:right w:val="single" w:sz="4" w:space="0" w:color="BEBFBE"/>
            </w:tcBorders>
          </w:tcPr>
          <w:p w14:paraId="71DAB9FC" w14:textId="77777777" w:rsidR="00CA2F9E" w:rsidRDefault="00B2420A">
            <w:pPr>
              <w:spacing w:before="20" w:after="20" w:line="240" w:lineRule="auto"/>
            </w:pPr>
            <w:r>
              <w:rPr>
                <w:sz w:val="20"/>
              </w:rPr>
              <w:t>Sofía</w:t>
            </w:r>
          </w:p>
          <w:p w14:paraId="6F1DF274" w14:textId="77777777" w:rsidR="00CA2F9E" w:rsidRDefault="00B2420A">
            <w:pPr>
              <w:spacing w:before="20" w:after="20" w:line="240" w:lineRule="auto"/>
            </w:pPr>
            <w:r>
              <w:rPr>
                <w:sz w:val="20"/>
              </w:rPr>
              <w:t>Ramírez</w:t>
            </w:r>
          </w:p>
        </w:tc>
        <w:tc>
          <w:tcPr>
            <w:tcW w:w="2296" w:type="dxa"/>
            <w:tcBorders>
              <w:top w:val="single" w:sz="4" w:space="0" w:color="BEBFBE"/>
              <w:left w:val="single" w:sz="4" w:space="0" w:color="BEBFBE"/>
              <w:bottom w:val="single" w:sz="4" w:space="0" w:color="BEBFBE"/>
              <w:right w:val="single" w:sz="4" w:space="0" w:color="BEBFBE"/>
            </w:tcBorders>
          </w:tcPr>
          <w:p w14:paraId="6AEB3A5C" w14:textId="77777777" w:rsidR="00CA2F9E" w:rsidRDefault="00B2420A">
            <w:pPr>
              <w:spacing w:before="20" w:after="20" w:line="240" w:lineRule="auto"/>
            </w:pPr>
            <w:r>
              <w:rPr>
                <w:sz w:val="20"/>
              </w:rPr>
              <w:t>Reconstruye un  evento con  responsables, tiempos y acciones sin  consolidar archivos  de Excel.</w:t>
            </w:r>
          </w:p>
        </w:tc>
        <w:tc>
          <w:tcPr>
            <w:tcW w:w="2297" w:type="dxa"/>
            <w:tcBorders>
              <w:top w:val="single" w:sz="4" w:space="0" w:color="BEBFBE"/>
              <w:left w:val="single" w:sz="4" w:space="0" w:color="BEBFBE"/>
              <w:bottom w:val="single" w:sz="4" w:space="0" w:color="BEBFBE"/>
              <w:right w:val="single" w:sz="4" w:space="0" w:color="BEBFBE"/>
            </w:tcBorders>
          </w:tcPr>
          <w:p w14:paraId="5D2ABCC1" w14:textId="77777777" w:rsidR="00CA2F9E" w:rsidRDefault="00B2420A">
            <w:pPr>
              <w:spacing w:before="20" w:after="20" w:line="240" w:lineRule="auto"/>
            </w:pPr>
            <w:r>
              <w:rPr>
                <w:sz w:val="20"/>
              </w:rPr>
              <w:t>Historial de  mediciones e  incidencias  consultable por activo, estado y periodo.</w:t>
            </w:r>
          </w:p>
        </w:tc>
        <w:tc>
          <w:tcPr>
            <w:tcW w:w="2150" w:type="dxa"/>
            <w:tcBorders>
              <w:top w:val="single" w:sz="4" w:space="0" w:color="BEBFBE"/>
              <w:left w:val="single" w:sz="4" w:space="0" w:color="BEBFBE"/>
              <w:bottom w:val="single" w:sz="4" w:space="0" w:color="BEBFBE"/>
              <w:right w:val="single" w:sz="4" w:space="0" w:color="BEBFBE"/>
            </w:tcBorders>
          </w:tcPr>
          <w:p w14:paraId="4B981027" w14:textId="77777777" w:rsidR="00CA2F9E" w:rsidRDefault="00B2420A">
            <w:pPr>
              <w:spacing w:before="20" w:after="20" w:line="240" w:lineRule="auto"/>
            </w:pPr>
            <w:r>
              <w:rPr>
                <w:sz w:val="20"/>
              </w:rPr>
              <w:t>US12 – Consultar  historial de  mediciones; US13 – Consultar historial de incidencias.</w:t>
            </w:r>
          </w:p>
        </w:tc>
      </w:tr>
      <w:tr w:rsidR="00CA2F9E" w14:paraId="4B1A4AE6"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47EDDC13" w14:textId="77777777" w:rsidR="00CA2F9E" w:rsidRDefault="00B2420A">
            <w:pPr>
              <w:spacing w:before="20" w:after="20" w:line="240" w:lineRule="auto"/>
            </w:pPr>
            <w:r>
              <w:rPr>
                <w:sz w:val="20"/>
              </w:rPr>
              <w:t>BG03</w:t>
            </w:r>
          </w:p>
        </w:tc>
        <w:tc>
          <w:tcPr>
            <w:tcW w:w="1305" w:type="dxa"/>
            <w:tcBorders>
              <w:top w:val="single" w:sz="4" w:space="0" w:color="BEBFBE"/>
              <w:left w:val="single" w:sz="4" w:space="0" w:color="BEBFBE"/>
              <w:bottom w:val="single" w:sz="4" w:space="0" w:color="BEBFBE"/>
              <w:right w:val="single" w:sz="4" w:space="0" w:color="BEBFBE"/>
            </w:tcBorders>
          </w:tcPr>
          <w:p w14:paraId="0B20B081" w14:textId="77777777" w:rsidR="00CA2F9E" w:rsidRDefault="00B2420A">
            <w:pPr>
              <w:spacing w:before="20" w:after="20" w:line="240" w:lineRule="auto"/>
            </w:pPr>
            <w:r>
              <w:rPr>
                <w:sz w:val="20"/>
              </w:rPr>
              <w:t>Sofía</w:t>
            </w:r>
          </w:p>
          <w:p w14:paraId="001FF20D" w14:textId="77777777" w:rsidR="00CA2F9E" w:rsidRDefault="00B2420A">
            <w:pPr>
              <w:spacing w:before="20" w:after="20" w:line="240" w:lineRule="auto"/>
            </w:pPr>
            <w:r>
              <w:rPr>
                <w:sz w:val="20"/>
              </w:rPr>
              <w:t>Ramírez</w:t>
            </w:r>
          </w:p>
        </w:tc>
        <w:tc>
          <w:tcPr>
            <w:tcW w:w="2296" w:type="dxa"/>
            <w:tcBorders>
              <w:top w:val="single" w:sz="4" w:space="0" w:color="BEBFBE"/>
              <w:left w:val="single" w:sz="4" w:space="0" w:color="BEBFBE"/>
              <w:bottom w:val="single" w:sz="4" w:space="0" w:color="BEBFBE"/>
              <w:right w:val="single" w:sz="4" w:space="0" w:color="BEBFBE"/>
            </w:tcBorders>
          </w:tcPr>
          <w:p w14:paraId="64957E24" w14:textId="77777777" w:rsidR="00CA2F9E" w:rsidRDefault="00B2420A">
            <w:pPr>
              <w:spacing w:before="20" w:after="20" w:line="240" w:lineRule="auto"/>
            </w:pPr>
            <w:r>
              <w:rPr>
                <w:sz w:val="20"/>
              </w:rPr>
              <w:t>Presenta evidencia estructurada ante  DIGESA, MINSA o la gerencia sin  transcribir registros.</w:t>
            </w:r>
          </w:p>
        </w:tc>
        <w:tc>
          <w:tcPr>
            <w:tcW w:w="2297" w:type="dxa"/>
            <w:tcBorders>
              <w:top w:val="single" w:sz="4" w:space="0" w:color="BEBFBE"/>
              <w:left w:val="single" w:sz="4" w:space="0" w:color="BEBFBE"/>
              <w:bottom w:val="single" w:sz="4" w:space="0" w:color="BEBFBE"/>
              <w:right w:val="single" w:sz="4" w:space="0" w:color="BEBFBE"/>
            </w:tcBorders>
          </w:tcPr>
          <w:p w14:paraId="5615055E" w14:textId="77777777" w:rsidR="00CA2F9E" w:rsidRDefault="00B2420A">
            <w:pPr>
              <w:spacing w:before="20" w:after="20" w:line="240" w:lineRule="auto"/>
            </w:pPr>
            <w:r>
              <w:rPr>
                <w:sz w:val="20"/>
              </w:rPr>
              <w:t>Reporte de  trazabilidad por  periodo y exportación en PDF o Excel.</w:t>
            </w:r>
          </w:p>
        </w:tc>
        <w:tc>
          <w:tcPr>
            <w:tcW w:w="2150" w:type="dxa"/>
            <w:tcBorders>
              <w:top w:val="single" w:sz="4" w:space="0" w:color="BEBFBE"/>
              <w:left w:val="single" w:sz="4" w:space="0" w:color="BEBFBE"/>
              <w:bottom w:val="single" w:sz="4" w:space="0" w:color="BEBFBE"/>
              <w:right w:val="single" w:sz="4" w:space="0" w:color="BEBFBE"/>
            </w:tcBorders>
          </w:tcPr>
          <w:p w14:paraId="7F7BCAA6" w14:textId="77777777" w:rsidR="00CA2F9E" w:rsidRDefault="00B2420A">
            <w:pPr>
              <w:spacing w:before="20" w:after="20" w:line="240" w:lineRule="auto"/>
            </w:pPr>
            <w:r>
              <w:rPr>
                <w:sz w:val="20"/>
              </w:rPr>
              <w:t>US14 – Generar  reporte de  trazabilidad; US17 – Exportar historial y reportes.</w:t>
            </w:r>
          </w:p>
        </w:tc>
      </w:tr>
      <w:tr w:rsidR="00CA2F9E" w14:paraId="028E279E"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4AB8387D" w14:textId="77777777" w:rsidR="00CA2F9E" w:rsidRDefault="00B2420A">
            <w:pPr>
              <w:spacing w:before="20" w:after="20" w:line="240" w:lineRule="auto"/>
            </w:pPr>
            <w:r>
              <w:rPr>
                <w:sz w:val="20"/>
              </w:rPr>
              <w:t>BG03</w:t>
            </w:r>
          </w:p>
        </w:tc>
        <w:tc>
          <w:tcPr>
            <w:tcW w:w="1305" w:type="dxa"/>
            <w:tcBorders>
              <w:top w:val="single" w:sz="4" w:space="0" w:color="BEBFBE"/>
              <w:left w:val="single" w:sz="4" w:space="0" w:color="BEBFBE"/>
              <w:bottom w:val="single" w:sz="4" w:space="0" w:color="BEBFBE"/>
              <w:right w:val="single" w:sz="4" w:space="0" w:color="BEBFBE"/>
            </w:tcBorders>
          </w:tcPr>
          <w:p w14:paraId="185BF292" w14:textId="77777777" w:rsidR="00CA2F9E" w:rsidRDefault="00B2420A">
            <w:pPr>
              <w:spacing w:before="20" w:after="20" w:line="240" w:lineRule="auto"/>
            </w:pPr>
            <w:r>
              <w:rPr>
                <w:sz w:val="20"/>
              </w:rPr>
              <w:t>Sofía</w:t>
            </w:r>
          </w:p>
          <w:p w14:paraId="1A7598BE" w14:textId="77777777" w:rsidR="00CA2F9E" w:rsidRDefault="00B2420A">
            <w:pPr>
              <w:spacing w:before="20" w:after="20" w:line="240" w:lineRule="auto"/>
            </w:pPr>
            <w:r>
              <w:rPr>
                <w:sz w:val="20"/>
              </w:rPr>
              <w:t>Ramírez</w:t>
            </w:r>
          </w:p>
        </w:tc>
        <w:tc>
          <w:tcPr>
            <w:tcW w:w="2296" w:type="dxa"/>
            <w:tcBorders>
              <w:top w:val="single" w:sz="4" w:space="0" w:color="BEBFBE"/>
              <w:left w:val="single" w:sz="4" w:space="0" w:color="BEBFBE"/>
              <w:bottom w:val="single" w:sz="4" w:space="0" w:color="BEBFBE"/>
              <w:right w:val="single" w:sz="4" w:space="0" w:color="BEBFBE"/>
            </w:tcBorders>
          </w:tcPr>
          <w:p w14:paraId="2C71725D" w14:textId="77777777" w:rsidR="00CA2F9E" w:rsidRDefault="00B2420A">
            <w:pPr>
              <w:spacing w:before="20" w:after="20" w:line="240" w:lineRule="auto"/>
            </w:pPr>
            <w:r>
              <w:rPr>
                <w:sz w:val="20"/>
              </w:rPr>
              <w:t>Distingue una  desviación real de  una ausencia de datos y relaciona el  comportamiento</w:t>
            </w:r>
          </w:p>
        </w:tc>
        <w:tc>
          <w:tcPr>
            <w:tcW w:w="2297" w:type="dxa"/>
            <w:tcBorders>
              <w:top w:val="single" w:sz="4" w:space="0" w:color="BEBFBE"/>
              <w:left w:val="single" w:sz="4" w:space="0" w:color="BEBFBE"/>
              <w:bottom w:val="single" w:sz="4" w:space="0" w:color="BEBFBE"/>
              <w:right w:val="single" w:sz="4" w:space="0" w:color="BEBFBE"/>
            </w:tcBorders>
          </w:tcPr>
          <w:p w14:paraId="173D1C40" w14:textId="77777777" w:rsidR="00CA2F9E" w:rsidRDefault="00B2420A">
            <w:pPr>
              <w:spacing w:before="20" w:after="20" w:line="240" w:lineRule="auto"/>
            </w:pPr>
            <w:r>
              <w:rPr>
                <w:sz w:val="20"/>
              </w:rPr>
              <w:t>Estado de  conectividad y  brechas por fuente; registro de  mantenimientos por activo.</w:t>
            </w:r>
          </w:p>
        </w:tc>
        <w:tc>
          <w:tcPr>
            <w:tcW w:w="2150" w:type="dxa"/>
            <w:tcBorders>
              <w:top w:val="single" w:sz="4" w:space="0" w:color="BEBFBE"/>
              <w:left w:val="single" w:sz="4" w:space="0" w:color="BEBFBE"/>
              <w:bottom w:val="single" w:sz="4" w:space="0" w:color="BEBFBE"/>
              <w:right w:val="single" w:sz="4" w:space="0" w:color="BEBFBE"/>
            </w:tcBorders>
          </w:tcPr>
          <w:p w14:paraId="1E717B26" w14:textId="77777777" w:rsidR="00CA2F9E" w:rsidRDefault="00B2420A">
            <w:pPr>
              <w:spacing w:before="20" w:after="20" w:line="240" w:lineRule="auto"/>
            </w:pPr>
            <w:r>
              <w:rPr>
                <w:sz w:val="20"/>
              </w:rPr>
              <w:t>US15 – Consultar estado de  conectividad y  brechas; US18 – Registrar</w:t>
            </w:r>
          </w:p>
        </w:tc>
      </w:tr>
      <w:tr w:rsidR="00CA2F9E" w14:paraId="45035973"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22927E77" w14:textId="77777777" w:rsidR="00CA2F9E" w:rsidRDefault="00CA2F9E">
            <w:pPr>
              <w:spacing w:before="20" w:after="20" w:line="240" w:lineRule="auto"/>
            </w:pPr>
          </w:p>
        </w:tc>
        <w:tc>
          <w:tcPr>
            <w:tcW w:w="1305" w:type="dxa"/>
            <w:tcBorders>
              <w:top w:val="single" w:sz="4" w:space="0" w:color="BEBFBE"/>
              <w:left w:val="single" w:sz="4" w:space="0" w:color="BEBFBE"/>
              <w:bottom w:val="single" w:sz="4" w:space="0" w:color="BEBFBE"/>
              <w:right w:val="single" w:sz="4" w:space="0" w:color="BEBFBE"/>
            </w:tcBorders>
          </w:tcPr>
          <w:p w14:paraId="690A5932" w14:textId="77777777" w:rsidR="00CA2F9E" w:rsidRDefault="00CA2F9E">
            <w:pPr>
              <w:spacing w:before="20" w:after="20" w:line="240" w:lineRule="auto"/>
            </w:pPr>
          </w:p>
        </w:tc>
        <w:tc>
          <w:tcPr>
            <w:tcW w:w="2296" w:type="dxa"/>
            <w:tcBorders>
              <w:top w:val="single" w:sz="4" w:space="0" w:color="BEBFBE"/>
              <w:left w:val="single" w:sz="4" w:space="0" w:color="BEBFBE"/>
              <w:bottom w:val="single" w:sz="4" w:space="0" w:color="BEBFBE"/>
              <w:right w:val="single" w:sz="4" w:space="0" w:color="BEBFBE"/>
            </w:tcBorders>
          </w:tcPr>
          <w:p w14:paraId="4D0CCC53" w14:textId="77777777" w:rsidR="00CA2F9E" w:rsidRDefault="00B2420A">
            <w:pPr>
              <w:spacing w:before="20" w:after="20" w:line="240" w:lineRule="auto"/>
            </w:pPr>
            <w:r>
              <w:rPr>
                <w:sz w:val="20"/>
              </w:rPr>
              <w:t>térmico con la  condición del equipo.</w:t>
            </w:r>
          </w:p>
        </w:tc>
        <w:tc>
          <w:tcPr>
            <w:tcW w:w="2297" w:type="dxa"/>
            <w:tcBorders>
              <w:top w:val="single" w:sz="4" w:space="0" w:color="BEBFBE"/>
              <w:left w:val="single" w:sz="4" w:space="0" w:color="BEBFBE"/>
              <w:bottom w:val="single" w:sz="4" w:space="0" w:color="BEBFBE"/>
              <w:right w:val="single" w:sz="4" w:space="0" w:color="BEBFBE"/>
            </w:tcBorders>
          </w:tcPr>
          <w:p w14:paraId="7F075AF9" w14:textId="77777777" w:rsidR="00CA2F9E" w:rsidRDefault="00CA2F9E">
            <w:pPr>
              <w:spacing w:before="20" w:after="20" w:line="240" w:lineRule="auto"/>
            </w:pPr>
          </w:p>
        </w:tc>
        <w:tc>
          <w:tcPr>
            <w:tcW w:w="2150" w:type="dxa"/>
            <w:tcBorders>
              <w:top w:val="single" w:sz="4" w:space="0" w:color="BEBFBE"/>
              <w:left w:val="single" w:sz="4" w:space="0" w:color="BEBFBE"/>
              <w:bottom w:val="single" w:sz="4" w:space="0" w:color="BEBFBE"/>
              <w:right w:val="single" w:sz="4" w:space="0" w:color="BEBFBE"/>
            </w:tcBorders>
          </w:tcPr>
          <w:p w14:paraId="583A05F4" w14:textId="77777777" w:rsidR="00CA2F9E" w:rsidRDefault="00B2420A">
            <w:pPr>
              <w:spacing w:before="20" w:after="20" w:line="240" w:lineRule="auto"/>
            </w:pPr>
            <w:r>
              <w:rPr>
                <w:sz w:val="20"/>
              </w:rPr>
              <w:t>mantenimiento de equipo.</w:t>
            </w:r>
          </w:p>
        </w:tc>
      </w:tr>
      <w:tr w:rsidR="00CA2F9E" w14:paraId="3B8D34BD"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2C8B7BA0" w14:textId="77777777" w:rsidR="00CA2F9E" w:rsidRDefault="00B2420A">
            <w:pPr>
              <w:spacing w:before="20" w:after="20" w:line="240" w:lineRule="auto"/>
            </w:pPr>
            <w:r>
              <w:rPr>
                <w:sz w:val="20"/>
              </w:rPr>
              <w:t>BG03</w:t>
            </w:r>
          </w:p>
        </w:tc>
        <w:tc>
          <w:tcPr>
            <w:tcW w:w="1305" w:type="dxa"/>
            <w:tcBorders>
              <w:top w:val="single" w:sz="4" w:space="0" w:color="BEBFBE"/>
              <w:left w:val="single" w:sz="4" w:space="0" w:color="BEBFBE"/>
              <w:bottom w:val="single" w:sz="4" w:space="0" w:color="BEBFBE"/>
              <w:right w:val="single" w:sz="4" w:space="0" w:color="BEBFBE"/>
            </w:tcBorders>
          </w:tcPr>
          <w:p w14:paraId="7E1283B6" w14:textId="77777777" w:rsidR="00CA2F9E" w:rsidRDefault="00B2420A">
            <w:pPr>
              <w:spacing w:before="20" w:after="20" w:line="240" w:lineRule="auto"/>
            </w:pPr>
            <w:r>
              <w:rPr>
                <w:sz w:val="20"/>
              </w:rPr>
              <w:t>Gustavo</w:t>
            </w:r>
          </w:p>
          <w:p w14:paraId="2753CE1C" w14:textId="77777777" w:rsidR="00CA2F9E" w:rsidRDefault="00B2420A">
            <w:pPr>
              <w:spacing w:before="20" w:after="20" w:line="240" w:lineRule="auto"/>
            </w:pPr>
            <w:r>
              <w:rPr>
                <w:sz w:val="20"/>
              </w:rPr>
              <w:t>Fernández</w:t>
            </w:r>
          </w:p>
        </w:tc>
        <w:tc>
          <w:tcPr>
            <w:tcW w:w="2296" w:type="dxa"/>
            <w:tcBorders>
              <w:top w:val="single" w:sz="4" w:space="0" w:color="BEBFBE"/>
              <w:left w:val="single" w:sz="4" w:space="0" w:color="BEBFBE"/>
              <w:bottom w:val="single" w:sz="4" w:space="0" w:color="BEBFBE"/>
              <w:right w:val="single" w:sz="4" w:space="0" w:color="BEBFBE"/>
            </w:tcBorders>
          </w:tcPr>
          <w:p w14:paraId="5516DEB7" w14:textId="77777777" w:rsidR="00CA2F9E" w:rsidRDefault="00B2420A">
            <w:pPr>
              <w:spacing w:before="20" w:after="20" w:line="240" w:lineRule="auto"/>
            </w:pPr>
            <w:r>
              <w:rPr>
                <w:sz w:val="20"/>
              </w:rPr>
              <w:t>Conserva un historial simple de lo ocurrido que puede mostrar al técnico o a un  inspector.</w:t>
            </w:r>
          </w:p>
        </w:tc>
        <w:tc>
          <w:tcPr>
            <w:tcW w:w="2297" w:type="dxa"/>
            <w:tcBorders>
              <w:top w:val="single" w:sz="4" w:space="0" w:color="BEBFBE"/>
              <w:left w:val="single" w:sz="4" w:space="0" w:color="BEBFBE"/>
              <w:bottom w:val="single" w:sz="4" w:space="0" w:color="BEBFBE"/>
              <w:right w:val="single" w:sz="4" w:space="0" w:color="BEBFBE"/>
            </w:tcBorders>
          </w:tcPr>
          <w:p w14:paraId="696AE473" w14:textId="77777777" w:rsidR="00CA2F9E" w:rsidRDefault="00B2420A">
            <w:pPr>
              <w:spacing w:before="20" w:after="20" w:line="240" w:lineRule="auto"/>
            </w:pPr>
            <w:r>
              <w:rPr>
                <w:sz w:val="20"/>
              </w:rPr>
              <w:t>Tendencia reciente e historial por activo accesibles desde el celular.</w:t>
            </w:r>
          </w:p>
        </w:tc>
        <w:tc>
          <w:tcPr>
            <w:tcW w:w="2150" w:type="dxa"/>
            <w:tcBorders>
              <w:top w:val="single" w:sz="4" w:space="0" w:color="BEBFBE"/>
              <w:left w:val="single" w:sz="4" w:space="0" w:color="BEBFBE"/>
              <w:bottom w:val="single" w:sz="4" w:space="0" w:color="BEBFBE"/>
              <w:right w:val="single" w:sz="4" w:space="0" w:color="BEBFBE"/>
            </w:tcBorders>
          </w:tcPr>
          <w:p w14:paraId="44CB050A" w14:textId="77777777" w:rsidR="00CA2F9E" w:rsidRDefault="00B2420A">
            <w:pPr>
              <w:spacing w:before="20" w:after="20" w:line="240" w:lineRule="auto"/>
            </w:pPr>
            <w:r>
              <w:rPr>
                <w:sz w:val="20"/>
              </w:rPr>
              <w:t>US05 – Visualizar tendencia reciente; US12 – Consultar historial de  mediciones.</w:t>
            </w:r>
          </w:p>
        </w:tc>
      </w:tr>
    </w:tbl>
    <w:p w14:paraId="332D03EA" w14:textId="77777777" w:rsidR="00CA2F9E" w:rsidRDefault="00CA2F9E">
      <w:pPr>
        <w:spacing w:after="120"/>
      </w:pPr>
    </w:p>
    <w:p w14:paraId="60FBE5E6" w14:textId="77777777" w:rsidR="00CA2F9E" w:rsidRDefault="00B2420A">
      <w:pPr>
        <w:keepNext/>
        <w:spacing w:after="160" w:line="360" w:lineRule="auto"/>
        <w:jc w:val="both"/>
      </w:pPr>
      <w:r>
        <w:rPr>
          <w:b/>
        </w:rPr>
        <w:lastRenderedPageBreak/>
        <w:t xml:space="preserve">BG04. 50 organizaciones registradas, 15 suscripciones de pago y retención trimestral ≥ 70 </w:t>
      </w:r>
    </w:p>
    <w:p w14:paraId="3AAF83BE" w14:textId="77777777" w:rsidR="00CA2F9E" w:rsidRDefault="00B2420A">
      <w:pPr>
        <w:keepNext/>
        <w:spacing w:after="160" w:line="360" w:lineRule="auto"/>
        <w:jc w:val="both"/>
      </w:pPr>
      <w:r>
        <w:rPr>
          <w:b/>
        </w:rPr>
        <w:t>% (8 meses)</w:t>
      </w:r>
    </w:p>
    <w:tbl>
      <w:tblPr>
        <w:tblW w:w="9357" w:type="dxa"/>
        <w:jc w:val="center"/>
        <w:tblLayout w:type="fixed"/>
        <w:tblCellMar>
          <w:top w:w="40" w:type="dxa"/>
          <w:left w:w="80" w:type="dxa"/>
          <w:bottom w:w="40" w:type="dxa"/>
          <w:right w:w="80" w:type="dxa"/>
        </w:tblCellMar>
        <w:tblLook w:val="04A0" w:firstRow="1" w:lastRow="0" w:firstColumn="1" w:lastColumn="0" w:noHBand="0" w:noVBand="1"/>
      </w:tblPr>
      <w:tblGrid>
        <w:gridCol w:w="1309"/>
        <w:gridCol w:w="1305"/>
        <w:gridCol w:w="2296"/>
        <w:gridCol w:w="2297"/>
        <w:gridCol w:w="2150"/>
      </w:tblGrid>
      <w:tr w:rsidR="00CA2F9E" w14:paraId="3219434A"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shd w:val="clear" w:color="auto" w:fill="F1F2F1"/>
          </w:tcPr>
          <w:p w14:paraId="7A5DEC08" w14:textId="77777777" w:rsidR="00CA2F9E" w:rsidRDefault="00B2420A">
            <w:pPr>
              <w:spacing w:before="20" w:after="20" w:line="240" w:lineRule="auto"/>
            </w:pPr>
            <w:r>
              <w:rPr>
                <w:sz w:val="20"/>
              </w:rPr>
              <w:t>Business Goal</w:t>
            </w:r>
          </w:p>
        </w:tc>
        <w:tc>
          <w:tcPr>
            <w:tcW w:w="1305" w:type="dxa"/>
            <w:tcBorders>
              <w:top w:val="single" w:sz="4" w:space="0" w:color="BEBFBE"/>
              <w:left w:val="single" w:sz="4" w:space="0" w:color="BEBFBE"/>
              <w:bottom w:val="single" w:sz="4" w:space="0" w:color="BEBFBE"/>
              <w:right w:val="single" w:sz="4" w:space="0" w:color="BEBFBE"/>
            </w:tcBorders>
            <w:shd w:val="clear" w:color="auto" w:fill="F1F2F1"/>
          </w:tcPr>
          <w:p w14:paraId="0034F136" w14:textId="77777777" w:rsidR="00CA2F9E" w:rsidRDefault="00B2420A">
            <w:pPr>
              <w:spacing w:before="20" w:after="20" w:line="240" w:lineRule="auto"/>
            </w:pPr>
            <w:r>
              <w:rPr>
                <w:sz w:val="20"/>
              </w:rPr>
              <w:t>Actor /</w:t>
            </w:r>
          </w:p>
          <w:p w14:paraId="0A16534D" w14:textId="77777777" w:rsidR="00CA2F9E" w:rsidRDefault="00B2420A">
            <w:pPr>
              <w:spacing w:before="20" w:after="20" w:line="240" w:lineRule="auto"/>
            </w:pPr>
            <w:r>
              <w:rPr>
                <w:sz w:val="20"/>
              </w:rPr>
              <w:t>User</w:t>
            </w:r>
          </w:p>
          <w:p w14:paraId="15866AAC" w14:textId="77777777" w:rsidR="00CA2F9E" w:rsidRDefault="00B2420A">
            <w:pPr>
              <w:spacing w:before="20" w:after="20" w:line="240" w:lineRule="auto"/>
            </w:pPr>
            <w:r>
              <w:rPr>
                <w:sz w:val="20"/>
              </w:rPr>
              <w:t>Persona</w:t>
            </w:r>
          </w:p>
        </w:tc>
        <w:tc>
          <w:tcPr>
            <w:tcW w:w="2296" w:type="dxa"/>
            <w:tcBorders>
              <w:top w:val="single" w:sz="4" w:space="0" w:color="BEBFBE"/>
              <w:left w:val="single" w:sz="4" w:space="0" w:color="BEBFBE"/>
              <w:bottom w:val="single" w:sz="4" w:space="0" w:color="BEBFBE"/>
              <w:right w:val="single" w:sz="4" w:space="0" w:color="BEBFBE"/>
            </w:tcBorders>
            <w:shd w:val="clear" w:color="auto" w:fill="F1F2F1"/>
          </w:tcPr>
          <w:p w14:paraId="60B70517" w14:textId="77777777" w:rsidR="00CA2F9E" w:rsidRDefault="00B2420A">
            <w:pPr>
              <w:spacing w:before="20" w:after="20" w:line="240" w:lineRule="auto"/>
            </w:pPr>
            <w:r>
              <w:rPr>
                <w:sz w:val="20"/>
              </w:rPr>
              <w:t>Impact</w:t>
            </w:r>
          </w:p>
        </w:tc>
        <w:tc>
          <w:tcPr>
            <w:tcW w:w="2297" w:type="dxa"/>
            <w:tcBorders>
              <w:top w:val="single" w:sz="4" w:space="0" w:color="BEBFBE"/>
              <w:left w:val="single" w:sz="4" w:space="0" w:color="BEBFBE"/>
              <w:bottom w:val="single" w:sz="4" w:space="0" w:color="BEBFBE"/>
              <w:right w:val="single" w:sz="4" w:space="0" w:color="BEBFBE"/>
            </w:tcBorders>
            <w:shd w:val="clear" w:color="auto" w:fill="F1F2F1"/>
          </w:tcPr>
          <w:p w14:paraId="684B3249" w14:textId="77777777" w:rsidR="00CA2F9E" w:rsidRDefault="00B2420A">
            <w:pPr>
              <w:spacing w:before="20" w:after="20" w:line="240" w:lineRule="auto"/>
            </w:pPr>
            <w:r>
              <w:rPr>
                <w:sz w:val="20"/>
              </w:rPr>
              <w:t>Deliverable</w:t>
            </w:r>
          </w:p>
        </w:tc>
        <w:tc>
          <w:tcPr>
            <w:tcW w:w="2150" w:type="dxa"/>
            <w:tcBorders>
              <w:top w:val="single" w:sz="4" w:space="0" w:color="BEBFBE"/>
              <w:left w:val="single" w:sz="4" w:space="0" w:color="BEBFBE"/>
              <w:bottom w:val="single" w:sz="4" w:space="0" w:color="BEBFBE"/>
              <w:right w:val="single" w:sz="4" w:space="0" w:color="BEBFBE"/>
            </w:tcBorders>
            <w:shd w:val="clear" w:color="auto" w:fill="F1F2F1"/>
          </w:tcPr>
          <w:p w14:paraId="27D50478" w14:textId="77777777" w:rsidR="00CA2F9E" w:rsidRDefault="00B2420A">
            <w:pPr>
              <w:spacing w:before="20" w:after="20" w:line="240" w:lineRule="auto"/>
            </w:pPr>
            <w:r>
              <w:rPr>
                <w:sz w:val="20"/>
              </w:rPr>
              <w:t>User Stories</w:t>
            </w:r>
          </w:p>
        </w:tc>
      </w:tr>
      <w:tr w:rsidR="00CA2F9E" w14:paraId="3DBFB139"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0E37439B" w14:textId="77777777" w:rsidR="00CA2F9E" w:rsidRDefault="00B2420A">
            <w:pPr>
              <w:spacing w:before="20" w:after="20" w:line="240" w:lineRule="auto"/>
            </w:pPr>
            <w:r>
              <w:rPr>
                <w:sz w:val="20"/>
              </w:rPr>
              <w:t>BG04</w:t>
            </w:r>
          </w:p>
        </w:tc>
        <w:tc>
          <w:tcPr>
            <w:tcW w:w="1305" w:type="dxa"/>
            <w:tcBorders>
              <w:top w:val="single" w:sz="4" w:space="0" w:color="BEBFBE"/>
              <w:left w:val="single" w:sz="4" w:space="0" w:color="BEBFBE"/>
              <w:bottom w:val="single" w:sz="4" w:space="0" w:color="BEBFBE"/>
              <w:right w:val="single" w:sz="4" w:space="0" w:color="BEBFBE"/>
            </w:tcBorders>
          </w:tcPr>
          <w:p w14:paraId="79293CFD" w14:textId="77777777" w:rsidR="00CA2F9E" w:rsidRDefault="00B2420A">
            <w:pPr>
              <w:spacing w:before="20" w:after="20" w:line="240" w:lineRule="auto"/>
            </w:pPr>
            <w:r>
              <w:rPr>
                <w:sz w:val="20"/>
              </w:rPr>
              <w:t>Gustavo</w:t>
            </w:r>
          </w:p>
          <w:p w14:paraId="3E15B224" w14:textId="77777777" w:rsidR="00CA2F9E" w:rsidRDefault="00B2420A">
            <w:pPr>
              <w:spacing w:before="20" w:after="20" w:line="240" w:lineRule="auto"/>
            </w:pPr>
            <w:r>
              <w:rPr>
                <w:sz w:val="20"/>
              </w:rPr>
              <w:t>Fernández</w:t>
            </w:r>
          </w:p>
        </w:tc>
        <w:tc>
          <w:tcPr>
            <w:tcW w:w="2296" w:type="dxa"/>
            <w:tcBorders>
              <w:top w:val="single" w:sz="4" w:space="0" w:color="BEBFBE"/>
              <w:left w:val="single" w:sz="4" w:space="0" w:color="BEBFBE"/>
              <w:bottom w:val="single" w:sz="4" w:space="0" w:color="BEBFBE"/>
              <w:right w:val="single" w:sz="4" w:space="0" w:color="BEBFBE"/>
            </w:tcBorders>
          </w:tcPr>
          <w:p w14:paraId="615FEF36" w14:textId="77777777" w:rsidR="00CA2F9E" w:rsidRDefault="00B2420A">
            <w:pPr>
              <w:spacing w:before="20" w:after="20" w:line="240" w:lineRule="auto"/>
            </w:pPr>
            <w:r>
              <w:rPr>
                <w:sz w:val="20"/>
              </w:rPr>
              <w:t>Empieza a usar la  plataforma sin costo ni configuración  técnica compleja.</w:t>
            </w:r>
          </w:p>
        </w:tc>
        <w:tc>
          <w:tcPr>
            <w:tcW w:w="2297" w:type="dxa"/>
            <w:tcBorders>
              <w:top w:val="single" w:sz="4" w:space="0" w:color="BEBFBE"/>
              <w:left w:val="single" w:sz="4" w:space="0" w:color="BEBFBE"/>
              <w:bottom w:val="single" w:sz="4" w:space="0" w:color="BEBFBE"/>
              <w:right w:val="single" w:sz="4" w:space="0" w:color="BEBFBE"/>
            </w:tcBorders>
          </w:tcPr>
          <w:p w14:paraId="3868C62E" w14:textId="77777777" w:rsidR="00CA2F9E" w:rsidRDefault="00B2420A">
            <w:pPr>
              <w:spacing w:before="20" w:after="20" w:line="240" w:lineRule="auto"/>
            </w:pPr>
            <w:r>
              <w:rPr>
                <w:sz w:val="20"/>
              </w:rPr>
              <w:t>Registro de  autoservicio de la  organización con plan Base.</w:t>
            </w:r>
          </w:p>
        </w:tc>
        <w:tc>
          <w:tcPr>
            <w:tcW w:w="2150" w:type="dxa"/>
            <w:tcBorders>
              <w:top w:val="single" w:sz="4" w:space="0" w:color="BEBFBE"/>
              <w:left w:val="single" w:sz="4" w:space="0" w:color="BEBFBE"/>
              <w:bottom w:val="single" w:sz="4" w:space="0" w:color="BEBFBE"/>
              <w:right w:val="single" w:sz="4" w:space="0" w:color="BEBFBE"/>
            </w:tcBorders>
          </w:tcPr>
          <w:p w14:paraId="2687AB34" w14:textId="77777777" w:rsidR="00CA2F9E" w:rsidRDefault="00B2420A">
            <w:pPr>
              <w:spacing w:before="20" w:after="20" w:line="240" w:lineRule="auto"/>
            </w:pPr>
            <w:r>
              <w:rPr>
                <w:sz w:val="20"/>
              </w:rPr>
              <w:t>US19 – Registrar organización y  cuenta; US20 –  Iniciar sesión.</w:t>
            </w:r>
          </w:p>
        </w:tc>
      </w:tr>
      <w:tr w:rsidR="00CA2F9E" w14:paraId="09B3C77B"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7DFEAE8C" w14:textId="77777777" w:rsidR="00CA2F9E" w:rsidRDefault="00B2420A">
            <w:pPr>
              <w:spacing w:before="20" w:after="20" w:line="240" w:lineRule="auto"/>
            </w:pPr>
            <w:r>
              <w:rPr>
                <w:sz w:val="20"/>
              </w:rPr>
              <w:t>BG04</w:t>
            </w:r>
          </w:p>
        </w:tc>
        <w:tc>
          <w:tcPr>
            <w:tcW w:w="1305" w:type="dxa"/>
            <w:tcBorders>
              <w:top w:val="single" w:sz="4" w:space="0" w:color="BEBFBE"/>
              <w:left w:val="single" w:sz="4" w:space="0" w:color="BEBFBE"/>
              <w:bottom w:val="single" w:sz="4" w:space="0" w:color="BEBFBE"/>
              <w:right w:val="single" w:sz="4" w:space="0" w:color="BEBFBE"/>
            </w:tcBorders>
          </w:tcPr>
          <w:p w14:paraId="2E7B1EB5" w14:textId="77777777" w:rsidR="00CA2F9E" w:rsidRDefault="00B2420A">
            <w:pPr>
              <w:spacing w:before="20" w:after="20" w:line="240" w:lineRule="auto"/>
            </w:pPr>
            <w:r>
              <w:rPr>
                <w:sz w:val="20"/>
              </w:rPr>
              <w:t>Gustavo</w:t>
            </w:r>
          </w:p>
          <w:p w14:paraId="4455C452" w14:textId="77777777" w:rsidR="00CA2F9E" w:rsidRDefault="00B2420A">
            <w:pPr>
              <w:spacing w:before="20" w:after="20" w:line="240" w:lineRule="auto"/>
            </w:pPr>
            <w:r>
              <w:rPr>
                <w:sz w:val="20"/>
              </w:rPr>
              <w:t>Fernández</w:t>
            </w:r>
          </w:p>
        </w:tc>
        <w:tc>
          <w:tcPr>
            <w:tcW w:w="2296" w:type="dxa"/>
            <w:tcBorders>
              <w:top w:val="single" w:sz="4" w:space="0" w:color="BEBFBE"/>
              <w:left w:val="single" w:sz="4" w:space="0" w:color="BEBFBE"/>
              <w:bottom w:val="single" w:sz="4" w:space="0" w:color="BEBFBE"/>
              <w:right w:val="single" w:sz="4" w:space="0" w:color="BEBFBE"/>
            </w:tcBorders>
          </w:tcPr>
          <w:p w14:paraId="29594AF8" w14:textId="77777777" w:rsidR="00CA2F9E" w:rsidRDefault="00B2420A">
            <w:pPr>
              <w:spacing w:before="20" w:after="20" w:line="240" w:lineRule="auto"/>
            </w:pPr>
            <w:r>
              <w:rPr>
                <w:sz w:val="20"/>
              </w:rPr>
              <w:t>Amplía su plan  cuando su operación crece, en lugar de  abandonar la  herramienta.</w:t>
            </w:r>
          </w:p>
        </w:tc>
        <w:tc>
          <w:tcPr>
            <w:tcW w:w="2297" w:type="dxa"/>
            <w:tcBorders>
              <w:top w:val="single" w:sz="4" w:space="0" w:color="BEBFBE"/>
              <w:left w:val="single" w:sz="4" w:space="0" w:color="BEBFBE"/>
              <w:bottom w:val="single" w:sz="4" w:space="0" w:color="BEBFBE"/>
              <w:right w:val="single" w:sz="4" w:space="0" w:color="BEBFBE"/>
            </w:tcBorders>
          </w:tcPr>
          <w:p w14:paraId="619DC304" w14:textId="77777777" w:rsidR="00CA2F9E" w:rsidRDefault="00B2420A">
            <w:pPr>
              <w:spacing w:before="20" w:after="20" w:line="240" w:lineRule="auto"/>
            </w:pPr>
            <w:r>
              <w:rPr>
                <w:sz w:val="20"/>
              </w:rPr>
              <w:t>Consulta transparente de límites de uso y  actualización de plan sin pérdida de datos.</w:t>
            </w:r>
          </w:p>
        </w:tc>
        <w:tc>
          <w:tcPr>
            <w:tcW w:w="2150" w:type="dxa"/>
            <w:tcBorders>
              <w:top w:val="single" w:sz="4" w:space="0" w:color="BEBFBE"/>
              <w:left w:val="single" w:sz="4" w:space="0" w:color="BEBFBE"/>
              <w:bottom w:val="single" w:sz="4" w:space="0" w:color="BEBFBE"/>
              <w:right w:val="single" w:sz="4" w:space="0" w:color="BEBFBE"/>
            </w:tcBorders>
          </w:tcPr>
          <w:p w14:paraId="7C4F4FC2" w14:textId="77777777" w:rsidR="00CA2F9E" w:rsidRDefault="00B2420A">
            <w:pPr>
              <w:spacing w:before="20" w:after="20" w:line="240" w:lineRule="auto"/>
            </w:pPr>
            <w:r>
              <w:rPr>
                <w:sz w:val="20"/>
              </w:rPr>
              <w:t>US24 – Consultar  plan y límites de  uso; US25 –  Actualizar a un plan superior.</w:t>
            </w:r>
          </w:p>
        </w:tc>
      </w:tr>
      <w:tr w:rsidR="00CA2F9E" w14:paraId="593D0CFD" w14:textId="77777777">
        <w:trPr>
          <w:cantSplit/>
          <w:jc w:val="center"/>
        </w:trPr>
        <w:tc>
          <w:tcPr>
            <w:tcW w:w="1309" w:type="dxa"/>
            <w:tcBorders>
              <w:top w:val="single" w:sz="4" w:space="0" w:color="BEBFBE"/>
              <w:left w:val="single" w:sz="4" w:space="0" w:color="BEBFBE"/>
              <w:bottom w:val="single" w:sz="4" w:space="0" w:color="BEBFBE"/>
              <w:right w:val="single" w:sz="4" w:space="0" w:color="BEBFBE"/>
            </w:tcBorders>
          </w:tcPr>
          <w:p w14:paraId="50F872DA" w14:textId="77777777" w:rsidR="00CA2F9E" w:rsidRDefault="00B2420A">
            <w:pPr>
              <w:spacing w:before="20" w:after="20" w:line="240" w:lineRule="auto"/>
            </w:pPr>
            <w:r>
              <w:rPr>
                <w:sz w:val="20"/>
              </w:rPr>
              <w:t>BG04</w:t>
            </w:r>
          </w:p>
        </w:tc>
        <w:tc>
          <w:tcPr>
            <w:tcW w:w="1305" w:type="dxa"/>
            <w:tcBorders>
              <w:top w:val="single" w:sz="4" w:space="0" w:color="BEBFBE"/>
              <w:left w:val="single" w:sz="4" w:space="0" w:color="BEBFBE"/>
              <w:bottom w:val="single" w:sz="4" w:space="0" w:color="BEBFBE"/>
              <w:right w:val="single" w:sz="4" w:space="0" w:color="BEBFBE"/>
            </w:tcBorders>
          </w:tcPr>
          <w:p w14:paraId="665B05BC" w14:textId="77777777" w:rsidR="00CA2F9E" w:rsidRDefault="00B2420A">
            <w:pPr>
              <w:spacing w:before="20" w:after="20" w:line="240" w:lineRule="auto"/>
            </w:pPr>
            <w:r>
              <w:rPr>
                <w:sz w:val="20"/>
              </w:rPr>
              <w:t>Sofía</w:t>
            </w:r>
          </w:p>
          <w:p w14:paraId="4CF7F6C1" w14:textId="77777777" w:rsidR="00CA2F9E" w:rsidRDefault="00B2420A">
            <w:pPr>
              <w:spacing w:before="20" w:after="20" w:line="240" w:lineRule="auto"/>
            </w:pPr>
            <w:r>
              <w:rPr>
                <w:sz w:val="20"/>
              </w:rPr>
              <w:t>Ramírez</w:t>
            </w:r>
          </w:p>
        </w:tc>
        <w:tc>
          <w:tcPr>
            <w:tcW w:w="2296" w:type="dxa"/>
            <w:tcBorders>
              <w:top w:val="single" w:sz="4" w:space="0" w:color="BEBFBE"/>
              <w:left w:val="single" w:sz="4" w:space="0" w:color="BEBFBE"/>
              <w:bottom w:val="single" w:sz="4" w:space="0" w:color="BEBFBE"/>
              <w:right w:val="single" w:sz="4" w:space="0" w:color="BEBFBE"/>
            </w:tcBorders>
          </w:tcPr>
          <w:p w14:paraId="5FC234CF" w14:textId="77777777" w:rsidR="00CA2F9E" w:rsidRDefault="00B2420A">
            <w:pPr>
              <w:spacing w:before="20" w:after="20" w:line="240" w:lineRule="auto"/>
            </w:pPr>
            <w:r>
              <w:rPr>
                <w:sz w:val="20"/>
              </w:rPr>
              <w:t>Incorpora a su equipo de sedes con  responsabilidades  claras y adopta el  plan Operaciones o  Compliance AI.</w:t>
            </w:r>
          </w:p>
        </w:tc>
        <w:tc>
          <w:tcPr>
            <w:tcW w:w="2297" w:type="dxa"/>
            <w:tcBorders>
              <w:top w:val="single" w:sz="4" w:space="0" w:color="BEBFBE"/>
              <w:left w:val="single" w:sz="4" w:space="0" w:color="BEBFBE"/>
              <w:bottom w:val="single" w:sz="4" w:space="0" w:color="BEBFBE"/>
              <w:right w:val="single" w:sz="4" w:space="0" w:color="BEBFBE"/>
            </w:tcBorders>
          </w:tcPr>
          <w:p w14:paraId="3870DC37" w14:textId="77777777" w:rsidR="00CA2F9E" w:rsidRDefault="00B2420A">
            <w:pPr>
              <w:spacing w:before="20" w:after="20" w:line="240" w:lineRule="auto"/>
            </w:pPr>
            <w:r>
              <w:rPr>
                <w:sz w:val="20"/>
              </w:rPr>
              <w:t>Gestión de usuarios y roles; funcionalidades avanzadas por plan  (retención, asistencia IA).</w:t>
            </w:r>
          </w:p>
        </w:tc>
        <w:tc>
          <w:tcPr>
            <w:tcW w:w="2150" w:type="dxa"/>
            <w:tcBorders>
              <w:top w:val="single" w:sz="4" w:space="0" w:color="BEBFBE"/>
              <w:left w:val="single" w:sz="4" w:space="0" w:color="BEBFBE"/>
              <w:bottom w:val="single" w:sz="4" w:space="0" w:color="BEBFBE"/>
              <w:right w:val="single" w:sz="4" w:space="0" w:color="BEBFBE"/>
            </w:tcBorders>
          </w:tcPr>
          <w:p w14:paraId="5CBCFCDA" w14:textId="77777777" w:rsidR="00CA2F9E" w:rsidRDefault="00B2420A">
            <w:pPr>
              <w:spacing w:before="20" w:after="20" w:line="240" w:lineRule="auto"/>
            </w:pPr>
            <w:r>
              <w:rPr>
                <w:sz w:val="20"/>
              </w:rPr>
              <w:t>US21 – Invitar  usuarios y asignar  roles; US25 –  Actualizar a un plan superior; US22 –  Solicitar plan de  resolución asistido por IA.</w:t>
            </w:r>
          </w:p>
        </w:tc>
      </w:tr>
    </w:tbl>
    <w:p w14:paraId="16281EEE" w14:textId="77777777" w:rsidR="00CA2F9E" w:rsidRDefault="00CA2F9E">
      <w:pPr>
        <w:spacing w:after="120"/>
      </w:pPr>
    </w:p>
    <w:p w14:paraId="1C373BD9" w14:textId="77777777" w:rsidR="00CA2F9E" w:rsidRDefault="00B2420A">
      <w:pPr>
        <w:spacing w:after="160" w:line="360" w:lineRule="auto"/>
        <w:ind w:firstLine="709"/>
        <w:jc w:val="both"/>
      </w:pPr>
      <w:r>
        <w:t xml:space="preserve">El Impact Map muestra la relación directa entre los cuatro Business Goals y las historias que  materializan los entregables prioritarios. Las historias complementarias US26-US53 profundizan  estas capacidades y conservan la trazabilidad mediante el Epic al que pertenecen: EP01 y parte de </w:t>
      </w:r>
    </w:p>
    <w:p w14:paraId="0DFFADD4" w14:textId="77777777" w:rsidR="00CA2F9E" w:rsidRDefault="00B2420A">
      <w:pPr>
        <w:spacing w:after="160" w:line="360" w:lineRule="auto"/>
        <w:ind w:firstLine="709"/>
        <w:jc w:val="both"/>
      </w:pPr>
      <w:r>
        <w:t xml:space="preserve">EP02-EP03 se vinculan principalmente con BG01; EP03 y EP07 con BG02; EP04 y EP06 con </w:t>
      </w:r>
    </w:p>
    <w:p w14:paraId="24BC681F" w14:textId="77777777" w:rsidR="00CA2F9E" w:rsidRDefault="00B2420A">
      <w:pPr>
        <w:spacing w:after="160" w:line="360" w:lineRule="auto"/>
        <w:ind w:firstLine="709"/>
        <w:jc w:val="both"/>
      </w:pPr>
      <w:r>
        <w:t xml:space="preserve">BG03; y EP05 y EP08 con BG04. Esta relación sirve como base para la priorización del Product Backlog. </w:t>
      </w:r>
    </w:p>
    <w:p w14:paraId="6AF33963" w14:textId="77777777" w:rsidR="00CA2F9E" w:rsidRDefault="00B2420A">
      <w:pPr>
        <w:pStyle w:val="Ttulo2"/>
      </w:pPr>
      <w:bookmarkStart w:id="31" w:name="_Toc242483199"/>
      <w:r>
        <w:t>3.4. Product Backlog</w:t>
      </w:r>
      <w:bookmarkEnd w:id="31"/>
    </w:p>
    <w:p w14:paraId="0FED79C9" w14:textId="77777777" w:rsidR="00CA2F9E" w:rsidRDefault="00B2420A">
      <w:pPr>
        <w:spacing w:after="160" w:line="360" w:lineRule="auto"/>
        <w:ind w:firstLine="709"/>
        <w:jc w:val="both"/>
      </w:pPr>
      <w:r>
        <w:t xml:space="preserve">El Product Backlog de ColdTrace se gestiona en Trello y se ordena por el valor que cada User Story aporta a los Business Goals del Impact Map y a la propuesta de valor del Capítulo I. Por esa razón, las primeras posiciones corresponden al flujo mínimo que resuelve la fricción principal detectada en las entrevistas (registrar el activo, definir su rango, asociar la fuente de medición, consultar su estado y recibir la alerta), seguido del ciclo de incidencia y de la vista </w:t>
      </w:r>
      <w:r>
        <w:lastRenderedPageBreak/>
        <w:t xml:space="preserve">consolidada. Las historias de cuenta, roles, asistencia inteligente y suscripción se ubican después porque habilitan capacidades complementarias o comerciales. La estimación utiliza Story Points con la escala Fibonacci (1, 2, 3, 5, 8) como medida relativa de esfuerzo. El backlog ampliado suma 172 Story Points. </w:t>
      </w:r>
    </w:p>
    <w:tbl>
      <w:tblPr>
        <w:tblW w:w="9358" w:type="dxa"/>
        <w:jc w:val="center"/>
        <w:tblLayout w:type="fixed"/>
        <w:tblCellMar>
          <w:top w:w="40" w:type="dxa"/>
          <w:left w:w="80" w:type="dxa"/>
          <w:bottom w:w="40" w:type="dxa"/>
          <w:right w:w="80" w:type="dxa"/>
        </w:tblCellMar>
        <w:tblLook w:val="04A0" w:firstRow="1" w:lastRow="0" w:firstColumn="1" w:lastColumn="0" w:noHBand="0" w:noVBand="1"/>
      </w:tblPr>
      <w:tblGrid>
        <w:gridCol w:w="851"/>
        <w:gridCol w:w="1131"/>
        <w:gridCol w:w="2413"/>
        <w:gridCol w:w="3971"/>
        <w:gridCol w:w="992"/>
      </w:tblGrid>
      <w:tr w:rsidR="00CA2F9E" w14:paraId="3451B59C"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shd w:val="clear" w:color="auto" w:fill="F1F2F1"/>
          </w:tcPr>
          <w:p w14:paraId="2465E060" w14:textId="77777777" w:rsidR="00CA2F9E" w:rsidRDefault="00B2420A">
            <w:pPr>
              <w:spacing w:before="20" w:after="20" w:line="240" w:lineRule="auto"/>
            </w:pPr>
            <w:r>
              <w:rPr>
                <w:sz w:val="20"/>
              </w:rPr>
              <w:t>Orden</w:t>
            </w:r>
          </w:p>
        </w:tc>
        <w:tc>
          <w:tcPr>
            <w:tcW w:w="1131" w:type="dxa"/>
            <w:tcBorders>
              <w:top w:val="single" w:sz="4" w:space="0" w:color="BEBFBE"/>
              <w:left w:val="single" w:sz="4" w:space="0" w:color="BEBFBE"/>
              <w:bottom w:val="single" w:sz="4" w:space="0" w:color="BEBFBE"/>
              <w:right w:val="single" w:sz="4" w:space="0" w:color="BEBFBE"/>
            </w:tcBorders>
            <w:shd w:val="clear" w:color="auto" w:fill="F1F2F1"/>
          </w:tcPr>
          <w:p w14:paraId="735D79DF" w14:textId="77777777" w:rsidR="00CA2F9E" w:rsidRDefault="00B2420A">
            <w:pPr>
              <w:spacing w:before="20" w:after="20" w:line="240" w:lineRule="auto"/>
            </w:pPr>
            <w:r>
              <w:rPr>
                <w:sz w:val="20"/>
              </w:rPr>
              <w:t>User</w:t>
            </w:r>
          </w:p>
          <w:p w14:paraId="64194649" w14:textId="77777777" w:rsidR="00CA2F9E" w:rsidRDefault="00B2420A">
            <w:pPr>
              <w:spacing w:before="20" w:after="20" w:line="240" w:lineRule="auto"/>
            </w:pPr>
            <w:r>
              <w:rPr>
                <w:sz w:val="20"/>
              </w:rPr>
              <w:t>Story ID</w:t>
            </w:r>
          </w:p>
        </w:tc>
        <w:tc>
          <w:tcPr>
            <w:tcW w:w="2413" w:type="dxa"/>
            <w:tcBorders>
              <w:top w:val="single" w:sz="4" w:space="0" w:color="BEBFBE"/>
              <w:left w:val="single" w:sz="4" w:space="0" w:color="BEBFBE"/>
              <w:bottom w:val="single" w:sz="4" w:space="0" w:color="BEBFBE"/>
              <w:right w:val="single" w:sz="4" w:space="0" w:color="BEBFBE"/>
            </w:tcBorders>
            <w:shd w:val="clear" w:color="auto" w:fill="F1F2F1"/>
          </w:tcPr>
          <w:p w14:paraId="38AA5C7A" w14:textId="77777777" w:rsidR="00CA2F9E" w:rsidRDefault="00B2420A">
            <w:pPr>
              <w:spacing w:before="20" w:after="20" w:line="240" w:lineRule="auto"/>
            </w:pPr>
            <w:r>
              <w:rPr>
                <w:sz w:val="20"/>
              </w:rPr>
              <w:t>Título</w:t>
            </w:r>
          </w:p>
        </w:tc>
        <w:tc>
          <w:tcPr>
            <w:tcW w:w="3971" w:type="dxa"/>
            <w:tcBorders>
              <w:top w:val="single" w:sz="4" w:space="0" w:color="BEBFBE"/>
              <w:left w:val="single" w:sz="4" w:space="0" w:color="BEBFBE"/>
              <w:bottom w:val="single" w:sz="4" w:space="0" w:color="BEBFBE"/>
              <w:right w:val="single" w:sz="4" w:space="0" w:color="BEBFBE"/>
            </w:tcBorders>
            <w:shd w:val="clear" w:color="auto" w:fill="F1F2F1"/>
          </w:tcPr>
          <w:p w14:paraId="7AAA74C1" w14:textId="77777777" w:rsidR="00CA2F9E" w:rsidRDefault="00B2420A">
            <w:pPr>
              <w:spacing w:before="20" w:after="20" w:line="240" w:lineRule="auto"/>
            </w:pPr>
            <w:r>
              <w:rPr>
                <w:sz w:val="20"/>
              </w:rPr>
              <w:t>Descripción</w:t>
            </w:r>
          </w:p>
        </w:tc>
        <w:tc>
          <w:tcPr>
            <w:tcW w:w="992" w:type="dxa"/>
            <w:tcBorders>
              <w:top w:val="single" w:sz="4" w:space="0" w:color="BEBFBE"/>
              <w:left w:val="single" w:sz="4" w:space="0" w:color="BEBFBE"/>
              <w:bottom w:val="single" w:sz="4" w:space="0" w:color="BEBFBE"/>
              <w:right w:val="single" w:sz="4" w:space="0" w:color="BEBFBE"/>
            </w:tcBorders>
            <w:shd w:val="clear" w:color="auto" w:fill="F1F2F1"/>
          </w:tcPr>
          <w:p w14:paraId="784E1868" w14:textId="77777777" w:rsidR="00CA2F9E" w:rsidRDefault="00B2420A">
            <w:pPr>
              <w:spacing w:before="20" w:after="20" w:line="240" w:lineRule="auto"/>
            </w:pPr>
            <w:r>
              <w:rPr>
                <w:sz w:val="20"/>
              </w:rPr>
              <w:t>Story</w:t>
            </w:r>
          </w:p>
          <w:p w14:paraId="670B3734" w14:textId="77777777" w:rsidR="00CA2F9E" w:rsidRDefault="00B2420A">
            <w:pPr>
              <w:spacing w:before="20" w:after="20" w:line="240" w:lineRule="auto"/>
            </w:pPr>
            <w:r>
              <w:rPr>
                <w:sz w:val="20"/>
              </w:rPr>
              <w:t>Points</w:t>
            </w:r>
          </w:p>
        </w:tc>
      </w:tr>
      <w:tr w:rsidR="00CA2F9E" w14:paraId="7D65BE9B"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3DB0F4D8" w14:textId="77777777" w:rsidR="00CA2F9E" w:rsidRDefault="00B2420A">
            <w:pPr>
              <w:spacing w:before="20" w:after="20" w:line="240" w:lineRule="auto"/>
            </w:pPr>
            <w:r>
              <w:rPr>
                <w:sz w:val="20"/>
              </w:rPr>
              <w:t>1</w:t>
            </w:r>
          </w:p>
        </w:tc>
        <w:tc>
          <w:tcPr>
            <w:tcW w:w="1131" w:type="dxa"/>
            <w:tcBorders>
              <w:top w:val="single" w:sz="4" w:space="0" w:color="BEBFBE"/>
              <w:left w:val="single" w:sz="4" w:space="0" w:color="BEBFBE"/>
              <w:bottom w:val="single" w:sz="4" w:space="0" w:color="BEBFBE"/>
              <w:right w:val="single" w:sz="4" w:space="0" w:color="BEBFBE"/>
            </w:tcBorders>
          </w:tcPr>
          <w:p w14:paraId="48ADCDC5" w14:textId="77777777" w:rsidR="00CA2F9E" w:rsidRDefault="00B2420A">
            <w:pPr>
              <w:spacing w:before="20" w:after="20" w:line="240" w:lineRule="auto"/>
            </w:pPr>
            <w:r>
              <w:rPr>
                <w:sz w:val="20"/>
              </w:rPr>
              <w:t>US01</w:t>
            </w:r>
          </w:p>
        </w:tc>
        <w:tc>
          <w:tcPr>
            <w:tcW w:w="2413" w:type="dxa"/>
            <w:tcBorders>
              <w:top w:val="single" w:sz="4" w:space="0" w:color="BEBFBE"/>
              <w:left w:val="single" w:sz="4" w:space="0" w:color="BEBFBE"/>
              <w:bottom w:val="single" w:sz="4" w:space="0" w:color="BEBFBE"/>
              <w:right w:val="single" w:sz="4" w:space="0" w:color="BEBFBE"/>
            </w:tcBorders>
          </w:tcPr>
          <w:p w14:paraId="4EBBED76" w14:textId="77777777" w:rsidR="00CA2F9E" w:rsidRDefault="00B2420A">
            <w:pPr>
              <w:spacing w:before="20" w:after="20" w:line="240" w:lineRule="auto"/>
            </w:pPr>
            <w:r>
              <w:rPr>
                <w:sz w:val="20"/>
              </w:rPr>
              <w:t>Registrar activo refrigerado</w:t>
            </w:r>
          </w:p>
        </w:tc>
        <w:tc>
          <w:tcPr>
            <w:tcW w:w="3971" w:type="dxa"/>
            <w:tcBorders>
              <w:top w:val="single" w:sz="4" w:space="0" w:color="BEBFBE"/>
              <w:left w:val="single" w:sz="4" w:space="0" w:color="BEBFBE"/>
              <w:bottom w:val="single" w:sz="4" w:space="0" w:color="BEBFBE"/>
              <w:right w:val="single" w:sz="4" w:space="0" w:color="BEBFBE"/>
            </w:tcBorders>
          </w:tcPr>
          <w:p w14:paraId="1A919B1D" w14:textId="77777777" w:rsidR="00CA2F9E" w:rsidRDefault="00B2420A">
            <w:pPr>
              <w:spacing w:before="20" w:after="20" w:line="240" w:lineRule="auto"/>
            </w:pPr>
            <w:r>
              <w:rPr>
                <w:sz w:val="20"/>
              </w:rPr>
              <w:t>Como encargado de negocio, quiero registrar una instalación, cámara o unidad de transporte con su nombre, tipo y ubicación, para que ColdTrace sepa qué activo debo supervisar.</w:t>
            </w:r>
          </w:p>
        </w:tc>
        <w:tc>
          <w:tcPr>
            <w:tcW w:w="992" w:type="dxa"/>
            <w:tcBorders>
              <w:top w:val="single" w:sz="4" w:space="0" w:color="BEBFBE"/>
              <w:left w:val="single" w:sz="4" w:space="0" w:color="BEBFBE"/>
              <w:bottom w:val="single" w:sz="4" w:space="0" w:color="BEBFBE"/>
              <w:right w:val="single" w:sz="4" w:space="0" w:color="BEBFBE"/>
            </w:tcBorders>
          </w:tcPr>
          <w:p w14:paraId="5EF879CE" w14:textId="77777777" w:rsidR="00CA2F9E" w:rsidRDefault="00B2420A">
            <w:pPr>
              <w:spacing w:before="20" w:after="20" w:line="240" w:lineRule="auto"/>
            </w:pPr>
            <w:r>
              <w:rPr>
                <w:sz w:val="20"/>
              </w:rPr>
              <w:t>3</w:t>
            </w:r>
          </w:p>
        </w:tc>
      </w:tr>
      <w:tr w:rsidR="00CA2F9E" w14:paraId="4710310C"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34E3A4B" w14:textId="77777777" w:rsidR="00CA2F9E" w:rsidRDefault="00B2420A">
            <w:pPr>
              <w:spacing w:before="20" w:after="20" w:line="240" w:lineRule="auto"/>
            </w:pPr>
            <w:r>
              <w:rPr>
                <w:sz w:val="20"/>
              </w:rPr>
              <w:t>2</w:t>
            </w:r>
          </w:p>
        </w:tc>
        <w:tc>
          <w:tcPr>
            <w:tcW w:w="1131" w:type="dxa"/>
            <w:tcBorders>
              <w:top w:val="single" w:sz="4" w:space="0" w:color="BEBFBE"/>
              <w:left w:val="single" w:sz="4" w:space="0" w:color="BEBFBE"/>
              <w:bottom w:val="single" w:sz="4" w:space="0" w:color="BEBFBE"/>
              <w:right w:val="single" w:sz="4" w:space="0" w:color="BEBFBE"/>
            </w:tcBorders>
          </w:tcPr>
          <w:p w14:paraId="2B1F1DFF" w14:textId="77777777" w:rsidR="00CA2F9E" w:rsidRDefault="00B2420A">
            <w:pPr>
              <w:spacing w:before="20" w:after="20" w:line="240" w:lineRule="auto"/>
            </w:pPr>
            <w:r>
              <w:rPr>
                <w:sz w:val="20"/>
              </w:rPr>
              <w:t>US02</w:t>
            </w:r>
          </w:p>
        </w:tc>
        <w:tc>
          <w:tcPr>
            <w:tcW w:w="2413" w:type="dxa"/>
            <w:tcBorders>
              <w:top w:val="single" w:sz="4" w:space="0" w:color="BEBFBE"/>
              <w:left w:val="single" w:sz="4" w:space="0" w:color="BEBFBE"/>
              <w:bottom w:val="single" w:sz="4" w:space="0" w:color="BEBFBE"/>
              <w:right w:val="single" w:sz="4" w:space="0" w:color="BEBFBE"/>
            </w:tcBorders>
          </w:tcPr>
          <w:p w14:paraId="63CE95CD" w14:textId="77777777" w:rsidR="00CA2F9E" w:rsidRDefault="00B2420A">
            <w:pPr>
              <w:spacing w:before="20" w:after="20" w:line="240" w:lineRule="auto"/>
            </w:pPr>
            <w:r>
              <w:rPr>
                <w:sz w:val="20"/>
              </w:rPr>
              <w:t>Configurar rango seguro por tipo de producto</w:t>
            </w:r>
          </w:p>
        </w:tc>
        <w:tc>
          <w:tcPr>
            <w:tcW w:w="3971" w:type="dxa"/>
            <w:tcBorders>
              <w:top w:val="single" w:sz="4" w:space="0" w:color="BEBFBE"/>
              <w:left w:val="single" w:sz="4" w:space="0" w:color="BEBFBE"/>
              <w:bottom w:val="single" w:sz="4" w:space="0" w:color="BEBFBE"/>
              <w:right w:val="single" w:sz="4" w:space="0" w:color="BEBFBE"/>
            </w:tcBorders>
          </w:tcPr>
          <w:p w14:paraId="0755D555" w14:textId="77777777" w:rsidR="00CA2F9E" w:rsidRDefault="00B2420A">
            <w:pPr>
              <w:spacing w:before="20" w:after="20" w:line="240" w:lineRule="auto"/>
            </w:pPr>
            <w:r>
              <w:rPr>
                <w:sz w:val="20"/>
              </w:rPr>
              <w:t>Como encargado de negocio, quiero definir los valores mínimos y máximos de temperatura y humedad según el producto almacenado, para que el  sistema reconozca cuándo existe una desviación.</w:t>
            </w:r>
          </w:p>
        </w:tc>
        <w:tc>
          <w:tcPr>
            <w:tcW w:w="992" w:type="dxa"/>
            <w:tcBorders>
              <w:top w:val="single" w:sz="4" w:space="0" w:color="BEBFBE"/>
              <w:left w:val="single" w:sz="4" w:space="0" w:color="BEBFBE"/>
              <w:bottom w:val="single" w:sz="4" w:space="0" w:color="BEBFBE"/>
              <w:right w:val="single" w:sz="4" w:space="0" w:color="BEBFBE"/>
            </w:tcBorders>
          </w:tcPr>
          <w:p w14:paraId="02E5DB06" w14:textId="77777777" w:rsidR="00CA2F9E" w:rsidRDefault="00B2420A">
            <w:pPr>
              <w:spacing w:before="20" w:after="20" w:line="240" w:lineRule="auto"/>
            </w:pPr>
            <w:r>
              <w:rPr>
                <w:sz w:val="20"/>
              </w:rPr>
              <w:t>2</w:t>
            </w:r>
          </w:p>
        </w:tc>
      </w:tr>
      <w:tr w:rsidR="00CA2F9E" w14:paraId="76F44245"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53367838" w14:textId="77777777" w:rsidR="00CA2F9E" w:rsidRDefault="00B2420A">
            <w:pPr>
              <w:spacing w:before="20" w:after="20" w:line="240" w:lineRule="auto"/>
            </w:pPr>
            <w:r>
              <w:rPr>
                <w:sz w:val="20"/>
              </w:rPr>
              <w:t>3</w:t>
            </w:r>
          </w:p>
        </w:tc>
        <w:tc>
          <w:tcPr>
            <w:tcW w:w="1131" w:type="dxa"/>
            <w:tcBorders>
              <w:top w:val="single" w:sz="4" w:space="0" w:color="BEBFBE"/>
              <w:left w:val="single" w:sz="4" w:space="0" w:color="BEBFBE"/>
              <w:bottom w:val="single" w:sz="4" w:space="0" w:color="BEBFBE"/>
              <w:right w:val="single" w:sz="4" w:space="0" w:color="BEBFBE"/>
            </w:tcBorders>
          </w:tcPr>
          <w:p w14:paraId="6BAEEB89" w14:textId="77777777" w:rsidR="00CA2F9E" w:rsidRDefault="00B2420A">
            <w:pPr>
              <w:spacing w:before="20" w:after="20" w:line="240" w:lineRule="auto"/>
            </w:pPr>
            <w:r>
              <w:rPr>
                <w:sz w:val="20"/>
              </w:rPr>
              <w:t>US03</w:t>
            </w:r>
          </w:p>
        </w:tc>
        <w:tc>
          <w:tcPr>
            <w:tcW w:w="2413" w:type="dxa"/>
            <w:tcBorders>
              <w:top w:val="single" w:sz="4" w:space="0" w:color="BEBFBE"/>
              <w:left w:val="single" w:sz="4" w:space="0" w:color="BEBFBE"/>
              <w:bottom w:val="single" w:sz="4" w:space="0" w:color="BEBFBE"/>
              <w:right w:val="single" w:sz="4" w:space="0" w:color="BEBFBE"/>
            </w:tcBorders>
          </w:tcPr>
          <w:p w14:paraId="308ED5E4" w14:textId="77777777" w:rsidR="00CA2F9E" w:rsidRDefault="00B2420A">
            <w:pPr>
              <w:spacing w:before="20" w:after="20" w:line="240" w:lineRule="auto"/>
            </w:pPr>
            <w:r>
              <w:rPr>
                <w:sz w:val="20"/>
              </w:rPr>
              <w:t>Asociar fuente de medición</w:t>
            </w:r>
          </w:p>
        </w:tc>
        <w:tc>
          <w:tcPr>
            <w:tcW w:w="3971" w:type="dxa"/>
            <w:tcBorders>
              <w:top w:val="single" w:sz="4" w:space="0" w:color="BEBFBE"/>
              <w:left w:val="single" w:sz="4" w:space="0" w:color="BEBFBE"/>
              <w:bottom w:val="single" w:sz="4" w:space="0" w:color="BEBFBE"/>
              <w:right w:val="single" w:sz="4" w:space="0" w:color="BEBFBE"/>
            </w:tcBorders>
          </w:tcPr>
          <w:p w14:paraId="72B04DB0" w14:textId="77777777" w:rsidR="00CA2F9E" w:rsidRDefault="00B2420A">
            <w:pPr>
              <w:spacing w:before="20" w:after="20" w:line="240" w:lineRule="auto"/>
            </w:pPr>
            <w:r>
              <w:rPr>
                <w:sz w:val="20"/>
              </w:rPr>
              <w:t>Como encargado de negocio, quiero vincular un sensor IoT a un activo  mediante su identificador, para que las lecturas se relacionen con el equipo correcto sin revisión presencial.</w:t>
            </w:r>
          </w:p>
        </w:tc>
        <w:tc>
          <w:tcPr>
            <w:tcW w:w="992" w:type="dxa"/>
            <w:tcBorders>
              <w:top w:val="single" w:sz="4" w:space="0" w:color="BEBFBE"/>
              <w:left w:val="single" w:sz="4" w:space="0" w:color="BEBFBE"/>
              <w:bottom w:val="single" w:sz="4" w:space="0" w:color="BEBFBE"/>
              <w:right w:val="single" w:sz="4" w:space="0" w:color="BEBFBE"/>
            </w:tcBorders>
          </w:tcPr>
          <w:p w14:paraId="70A14C2D" w14:textId="77777777" w:rsidR="00CA2F9E" w:rsidRDefault="00B2420A">
            <w:pPr>
              <w:spacing w:before="20" w:after="20" w:line="240" w:lineRule="auto"/>
            </w:pPr>
            <w:r>
              <w:rPr>
                <w:sz w:val="20"/>
              </w:rPr>
              <w:t>5</w:t>
            </w:r>
          </w:p>
        </w:tc>
      </w:tr>
      <w:tr w:rsidR="00CA2F9E" w14:paraId="4347583F"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139F4EE0" w14:textId="77777777" w:rsidR="00CA2F9E" w:rsidRDefault="00B2420A">
            <w:pPr>
              <w:spacing w:before="20" w:after="20" w:line="240" w:lineRule="auto"/>
            </w:pPr>
            <w:r>
              <w:rPr>
                <w:sz w:val="20"/>
              </w:rPr>
              <w:t>4</w:t>
            </w:r>
          </w:p>
        </w:tc>
        <w:tc>
          <w:tcPr>
            <w:tcW w:w="1131" w:type="dxa"/>
            <w:tcBorders>
              <w:top w:val="single" w:sz="4" w:space="0" w:color="BEBFBE"/>
              <w:left w:val="single" w:sz="4" w:space="0" w:color="BEBFBE"/>
              <w:bottom w:val="single" w:sz="4" w:space="0" w:color="BEBFBE"/>
              <w:right w:val="single" w:sz="4" w:space="0" w:color="BEBFBE"/>
            </w:tcBorders>
          </w:tcPr>
          <w:p w14:paraId="61A199F3" w14:textId="77777777" w:rsidR="00CA2F9E" w:rsidRDefault="00B2420A">
            <w:pPr>
              <w:spacing w:before="20" w:after="20" w:line="240" w:lineRule="auto"/>
            </w:pPr>
            <w:r>
              <w:rPr>
                <w:sz w:val="20"/>
              </w:rPr>
              <w:t>US04</w:t>
            </w:r>
          </w:p>
        </w:tc>
        <w:tc>
          <w:tcPr>
            <w:tcW w:w="2413" w:type="dxa"/>
            <w:tcBorders>
              <w:top w:val="single" w:sz="4" w:space="0" w:color="BEBFBE"/>
              <w:left w:val="single" w:sz="4" w:space="0" w:color="BEBFBE"/>
              <w:bottom w:val="single" w:sz="4" w:space="0" w:color="BEBFBE"/>
              <w:right w:val="single" w:sz="4" w:space="0" w:color="BEBFBE"/>
            </w:tcBorders>
          </w:tcPr>
          <w:p w14:paraId="0F9BF06C" w14:textId="77777777" w:rsidR="00CA2F9E" w:rsidRDefault="00B2420A">
            <w:pPr>
              <w:spacing w:before="20" w:after="20" w:line="240" w:lineRule="auto"/>
            </w:pPr>
            <w:r>
              <w:rPr>
                <w:sz w:val="20"/>
              </w:rPr>
              <w:t>Consultar estado actual de un activo</w:t>
            </w:r>
          </w:p>
        </w:tc>
        <w:tc>
          <w:tcPr>
            <w:tcW w:w="3971" w:type="dxa"/>
            <w:tcBorders>
              <w:top w:val="single" w:sz="4" w:space="0" w:color="BEBFBE"/>
              <w:left w:val="single" w:sz="4" w:space="0" w:color="BEBFBE"/>
              <w:bottom w:val="single" w:sz="4" w:space="0" w:color="BEBFBE"/>
              <w:right w:val="single" w:sz="4" w:space="0" w:color="BEBFBE"/>
            </w:tcBorders>
          </w:tcPr>
          <w:p w14:paraId="6C631D59" w14:textId="77777777" w:rsidR="00CA2F9E" w:rsidRDefault="00B2420A">
            <w:pPr>
              <w:spacing w:before="20" w:after="20" w:line="240" w:lineRule="auto"/>
            </w:pPr>
            <w:r>
              <w:rPr>
                <w:sz w:val="20"/>
              </w:rPr>
              <w:t>Como usuario, quiero ver la última  temperatura y humedad de un activo, su rango seguro y su estado, para saber si está bajo control aunque no me  encuentre en el local.</w:t>
            </w:r>
          </w:p>
        </w:tc>
        <w:tc>
          <w:tcPr>
            <w:tcW w:w="992" w:type="dxa"/>
            <w:tcBorders>
              <w:top w:val="single" w:sz="4" w:space="0" w:color="BEBFBE"/>
              <w:left w:val="single" w:sz="4" w:space="0" w:color="BEBFBE"/>
              <w:bottom w:val="single" w:sz="4" w:space="0" w:color="BEBFBE"/>
              <w:right w:val="single" w:sz="4" w:space="0" w:color="BEBFBE"/>
            </w:tcBorders>
          </w:tcPr>
          <w:p w14:paraId="3169CF6D" w14:textId="77777777" w:rsidR="00CA2F9E" w:rsidRDefault="00B2420A">
            <w:pPr>
              <w:spacing w:before="20" w:after="20" w:line="240" w:lineRule="auto"/>
            </w:pPr>
            <w:r>
              <w:rPr>
                <w:sz w:val="20"/>
              </w:rPr>
              <w:t>3</w:t>
            </w:r>
          </w:p>
        </w:tc>
      </w:tr>
      <w:tr w:rsidR="00CA2F9E" w14:paraId="3EF0902D"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231145F3" w14:textId="77777777" w:rsidR="00CA2F9E" w:rsidRDefault="00B2420A">
            <w:pPr>
              <w:spacing w:before="20" w:after="20" w:line="240" w:lineRule="auto"/>
            </w:pPr>
            <w:r>
              <w:rPr>
                <w:sz w:val="20"/>
              </w:rPr>
              <w:t>5</w:t>
            </w:r>
          </w:p>
        </w:tc>
        <w:tc>
          <w:tcPr>
            <w:tcW w:w="1131" w:type="dxa"/>
            <w:tcBorders>
              <w:top w:val="single" w:sz="4" w:space="0" w:color="BEBFBE"/>
              <w:left w:val="single" w:sz="4" w:space="0" w:color="BEBFBE"/>
              <w:bottom w:val="single" w:sz="4" w:space="0" w:color="BEBFBE"/>
              <w:right w:val="single" w:sz="4" w:space="0" w:color="BEBFBE"/>
            </w:tcBorders>
          </w:tcPr>
          <w:p w14:paraId="68B545AE" w14:textId="77777777" w:rsidR="00CA2F9E" w:rsidRDefault="00B2420A">
            <w:pPr>
              <w:spacing w:before="20" w:after="20" w:line="240" w:lineRule="auto"/>
            </w:pPr>
            <w:r>
              <w:rPr>
                <w:sz w:val="20"/>
              </w:rPr>
              <w:t>US32</w:t>
            </w:r>
          </w:p>
        </w:tc>
        <w:tc>
          <w:tcPr>
            <w:tcW w:w="2413" w:type="dxa"/>
            <w:tcBorders>
              <w:top w:val="single" w:sz="4" w:space="0" w:color="BEBFBE"/>
              <w:left w:val="single" w:sz="4" w:space="0" w:color="BEBFBE"/>
              <w:bottom w:val="single" w:sz="4" w:space="0" w:color="BEBFBE"/>
              <w:right w:val="single" w:sz="4" w:space="0" w:color="BEBFBE"/>
            </w:tcBorders>
          </w:tcPr>
          <w:p w14:paraId="0D3F0C37" w14:textId="77777777" w:rsidR="00CA2F9E" w:rsidRDefault="00B2420A">
            <w:pPr>
              <w:spacing w:before="20" w:after="20" w:line="240" w:lineRule="auto"/>
            </w:pPr>
            <w:r>
              <w:rPr>
                <w:sz w:val="20"/>
              </w:rPr>
              <w:t>Consultar detalle  operativo de un activo</w:t>
            </w:r>
          </w:p>
        </w:tc>
        <w:tc>
          <w:tcPr>
            <w:tcW w:w="3971" w:type="dxa"/>
            <w:tcBorders>
              <w:top w:val="single" w:sz="4" w:space="0" w:color="BEBFBE"/>
              <w:left w:val="single" w:sz="4" w:space="0" w:color="BEBFBE"/>
              <w:bottom w:val="single" w:sz="4" w:space="0" w:color="BEBFBE"/>
              <w:right w:val="single" w:sz="4" w:space="0" w:color="BEBFBE"/>
            </w:tcBorders>
          </w:tcPr>
          <w:p w14:paraId="46C451F4" w14:textId="77777777" w:rsidR="00CA2F9E" w:rsidRDefault="00B2420A">
            <w:pPr>
              <w:spacing w:before="20" w:after="20" w:line="240" w:lineRule="auto"/>
            </w:pPr>
            <w:r>
              <w:rPr>
                <w:sz w:val="20"/>
              </w:rPr>
              <w:t>Como usuario, quiero abrir el detalle de un activo, para revisar en un solo lugar su última lectura, rango, conectividad, tendencia y alertas relacionadas.</w:t>
            </w:r>
          </w:p>
        </w:tc>
        <w:tc>
          <w:tcPr>
            <w:tcW w:w="992" w:type="dxa"/>
            <w:tcBorders>
              <w:top w:val="single" w:sz="4" w:space="0" w:color="BEBFBE"/>
              <w:left w:val="single" w:sz="4" w:space="0" w:color="BEBFBE"/>
              <w:bottom w:val="single" w:sz="4" w:space="0" w:color="BEBFBE"/>
              <w:right w:val="single" w:sz="4" w:space="0" w:color="BEBFBE"/>
            </w:tcBorders>
          </w:tcPr>
          <w:p w14:paraId="7488CB6A" w14:textId="77777777" w:rsidR="00CA2F9E" w:rsidRDefault="00B2420A">
            <w:pPr>
              <w:spacing w:before="20" w:after="20" w:line="240" w:lineRule="auto"/>
            </w:pPr>
            <w:r>
              <w:rPr>
                <w:sz w:val="20"/>
              </w:rPr>
              <w:t>3</w:t>
            </w:r>
          </w:p>
        </w:tc>
      </w:tr>
      <w:tr w:rsidR="00CA2F9E" w14:paraId="27B351C9"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2DD7F321" w14:textId="77777777" w:rsidR="00CA2F9E" w:rsidRDefault="00B2420A">
            <w:pPr>
              <w:spacing w:before="20" w:after="20" w:line="240" w:lineRule="auto"/>
            </w:pPr>
            <w:r>
              <w:rPr>
                <w:sz w:val="20"/>
              </w:rPr>
              <w:t>6</w:t>
            </w:r>
          </w:p>
        </w:tc>
        <w:tc>
          <w:tcPr>
            <w:tcW w:w="1131" w:type="dxa"/>
            <w:tcBorders>
              <w:top w:val="single" w:sz="4" w:space="0" w:color="BEBFBE"/>
              <w:left w:val="single" w:sz="4" w:space="0" w:color="BEBFBE"/>
              <w:bottom w:val="single" w:sz="4" w:space="0" w:color="BEBFBE"/>
              <w:right w:val="single" w:sz="4" w:space="0" w:color="BEBFBE"/>
            </w:tcBorders>
          </w:tcPr>
          <w:p w14:paraId="5096F83A" w14:textId="77777777" w:rsidR="00CA2F9E" w:rsidRDefault="00B2420A">
            <w:pPr>
              <w:spacing w:before="20" w:after="20" w:line="240" w:lineRule="auto"/>
            </w:pPr>
            <w:r>
              <w:rPr>
                <w:sz w:val="20"/>
              </w:rPr>
              <w:t>US06</w:t>
            </w:r>
          </w:p>
        </w:tc>
        <w:tc>
          <w:tcPr>
            <w:tcW w:w="2413" w:type="dxa"/>
            <w:tcBorders>
              <w:top w:val="single" w:sz="4" w:space="0" w:color="BEBFBE"/>
              <w:left w:val="single" w:sz="4" w:space="0" w:color="BEBFBE"/>
              <w:bottom w:val="single" w:sz="4" w:space="0" w:color="BEBFBE"/>
              <w:right w:val="single" w:sz="4" w:space="0" w:color="BEBFBE"/>
            </w:tcBorders>
          </w:tcPr>
          <w:p w14:paraId="4ABDAE99" w14:textId="77777777" w:rsidR="00CA2F9E" w:rsidRDefault="00B2420A">
            <w:pPr>
              <w:spacing w:before="20" w:after="20" w:line="240" w:lineRule="auto"/>
            </w:pPr>
            <w:r>
              <w:rPr>
                <w:sz w:val="20"/>
              </w:rPr>
              <w:t>Recibir alerta por desviación</w:t>
            </w:r>
          </w:p>
        </w:tc>
        <w:tc>
          <w:tcPr>
            <w:tcW w:w="3971" w:type="dxa"/>
            <w:tcBorders>
              <w:top w:val="single" w:sz="4" w:space="0" w:color="BEBFBE"/>
              <w:left w:val="single" w:sz="4" w:space="0" w:color="BEBFBE"/>
              <w:bottom w:val="single" w:sz="4" w:space="0" w:color="BEBFBE"/>
              <w:right w:val="single" w:sz="4" w:space="0" w:color="BEBFBE"/>
            </w:tcBorders>
          </w:tcPr>
          <w:p w14:paraId="69E00224" w14:textId="77777777" w:rsidR="00CA2F9E" w:rsidRDefault="00B2420A">
            <w:pPr>
              <w:spacing w:before="20" w:after="20" w:line="240" w:lineRule="auto"/>
            </w:pPr>
            <w:r>
              <w:rPr>
                <w:sz w:val="20"/>
              </w:rPr>
              <w:t>Como encargado de negocio, quiero recibir una notificación cuando una lectura sale del rango seguro, para actuar antes de que el producto se pierda.</w:t>
            </w:r>
          </w:p>
        </w:tc>
        <w:tc>
          <w:tcPr>
            <w:tcW w:w="992" w:type="dxa"/>
            <w:tcBorders>
              <w:top w:val="single" w:sz="4" w:space="0" w:color="BEBFBE"/>
              <w:left w:val="single" w:sz="4" w:space="0" w:color="BEBFBE"/>
              <w:bottom w:val="single" w:sz="4" w:space="0" w:color="BEBFBE"/>
              <w:right w:val="single" w:sz="4" w:space="0" w:color="BEBFBE"/>
            </w:tcBorders>
          </w:tcPr>
          <w:p w14:paraId="51BF01C2" w14:textId="77777777" w:rsidR="00CA2F9E" w:rsidRDefault="00B2420A">
            <w:pPr>
              <w:spacing w:before="20" w:after="20" w:line="240" w:lineRule="auto"/>
            </w:pPr>
            <w:r>
              <w:rPr>
                <w:sz w:val="20"/>
              </w:rPr>
              <w:t>5</w:t>
            </w:r>
          </w:p>
        </w:tc>
      </w:tr>
      <w:tr w:rsidR="00CA2F9E" w14:paraId="2F24D29C"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25554B7C" w14:textId="77777777" w:rsidR="00CA2F9E" w:rsidRDefault="00B2420A">
            <w:pPr>
              <w:spacing w:before="20" w:after="20" w:line="240" w:lineRule="auto"/>
            </w:pPr>
            <w:r>
              <w:rPr>
                <w:sz w:val="20"/>
              </w:rPr>
              <w:t>7</w:t>
            </w:r>
          </w:p>
        </w:tc>
        <w:tc>
          <w:tcPr>
            <w:tcW w:w="1131" w:type="dxa"/>
            <w:tcBorders>
              <w:top w:val="single" w:sz="4" w:space="0" w:color="BEBFBE"/>
              <w:left w:val="single" w:sz="4" w:space="0" w:color="BEBFBE"/>
              <w:bottom w:val="single" w:sz="4" w:space="0" w:color="BEBFBE"/>
              <w:right w:val="single" w:sz="4" w:space="0" w:color="BEBFBE"/>
            </w:tcBorders>
          </w:tcPr>
          <w:p w14:paraId="543DA81E" w14:textId="77777777" w:rsidR="00CA2F9E" w:rsidRDefault="00B2420A">
            <w:pPr>
              <w:spacing w:before="20" w:after="20" w:line="240" w:lineRule="auto"/>
            </w:pPr>
            <w:r>
              <w:rPr>
                <w:sz w:val="20"/>
              </w:rPr>
              <w:t>US09</w:t>
            </w:r>
          </w:p>
        </w:tc>
        <w:tc>
          <w:tcPr>
            <w:tcW w:w="2413" w:type="dxa"/>
            <w:tcBorders>
              <w:top w:val="single" w:sz="4" w:space="0" w:color="BEBFBE"/>
              <w:left w:val="single" w:sz="4" w:space="0" w:color="BEBFBE"/>
              <w:bottom w:val="single" w:sz="4" w:space="0" w:color="BEBFBE"/>
              <w:right w:val="single" w:sz="4" w:space="0" w:color="BEBFBE"/>
            </w:tcBorders>
          </w:tcPr>
          <w:p w14:paraId="5C675918" w14:textId="77777777" w:rsidR="00CA2F9E" w:rsidRDefault="00B2420A">
            <w:pPr>
              <w:spacing w:before="20" w:after="20" w:line="240" w:lineRule="auto"/>
            </w:pPr>
            <w:r>
              <w:rPr>
                <w:sz w:val="20"/>
              </w:rPr>
              <w:t>Gestionar una incidencia</w:t>
            </w:r>
          </w:p>
        </w:tc>
        <w:tc>
          <w:tcPr>
            <w:tcW w:w="3971" w:type="dxa"/>
            <w:tcBorders>
              <w:top w:val="single" w:sz="4" w:space="0" w:color="BEBFBE"/>
              <w:left w:val="single" w:sz="4" w:space="0" w:color="BEBFBE"/>
              <w:bottom w:val="single" w:sz="4" w:space="0" w:color="BEBFBE"/>
              <w:right w:val="single" w:sz="4" w:space="0" w:color="BEBFBE"/>
            </w:tcBorders>
          </w:tcPr>
          <w:p w14:paraId="03D1D187" w14:textId="77777777" w:rsidR="00CA2F9E" w:rsidRDefault="00B2420A">
            <w:pPr>
              <w:spacing w:before="20" w:after="20" w:line="240" w:lineRule="auto"/>
            </w:pPr>
            <w:r>
              <w:rPr>
                <w:sz w:val="20"/>
              </w:rPr>
              <w:t>Como responsable de operación, quiero agrupar una desviación y su contexto en una incidencia, para dar seguimiento al evento hasta su resolución.</w:t>
            </w:r>
          </w:p>
        </w:tc>
        <w:tc>
          <w:tcPr>
            <w:tcW w:w="992" w:type="dxa"/>
            <w:tcBorders>
              <w:top w:val="single" w:sz="4" w:space="0" w:color="BEBFBE"/>
              <w:left w:val="single" w:sz="4" w:space="0" w:color="BEBFBE"/>
              <w:bottom w:val="single" w:sz="4" w:space="0" w:color="BEBFBE"/>
              <w:right w:val="single" w:sz="4" w:space="0" w:color="BEBFBE"/>
            </w:tcBorders>
          </w:tcPr>
          <w:p w14:paraId="235FD96C" w14:textId="77777777" w:rsidR="00CA2F9E" w:rsidRDefault="00B2420A">
            <w:pPr>
              <w:spacing w:before="20" w:after="20" w:line="240" w:lineRule="auto"/>
            </w:pPr>
            <w:r>
              <w:rPr>
                <w:sz w:val="20"/>
              </w:rPr>
              <w:t>5</w:t>
            </w:r>
          </w:p>
        </w:tc>
      </w:tr>
      <w:tr w:rsidR="00CA2F9E" w14:paraId="2F545078"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32B0845D" w14:textId="77777777" w:rsidR="00CA2F9E" w:rsidRDefault="00B2420A">
            <w:pPr>
              <w:spacing w:before="20" w:after="20" w:line="240" w:lineRule="auto"/>
            </w:pPr>
            <w:r>
              <w:rPr>
                <w:sz w:val="20"/>
              </w:rPr>
              <w:t>8</w:t>
            </w:r>
          </w:p>
        </w:tc>
        <w:tc>
          <w:tcPr>
            <w:tcW w:w="1131" w:type="dxa"/>
            <w:tcBorders>
              <w:top w:val="single" w:sz="4" w:space="0" w:color="BEBFBE"/>
              <w:left w:val="single" w:sz="4" w:space="0" w:color="BEBFBE"/>
              <w:bottom w:val="single" w:sz="4" w:space="0" w:color="BEBFBE"/>
              <w:right w:val="single" w:sz="4" w:space="0" w:color="BEBFBE"/>
            </w:tcBorders>
          </w:tcPr>
          <w:p w14:paraId="38D2A785" w14:textId="77777777" w:rsidR="00CA2F9E" w:rsidRDefault="00B2420A">
            <w:pPr>
              <w:spacing w:before="20" w:after="20" w:line="240" w:lineRule="auto"/>
            </w:pPr>
            <w:r>
              <w:rPr>
                <w:sz w:val="20"/>
              </w:rPr>
              <w:t>US10</w:t>
            </w:r>
          </w:p>
        </w:tc>
        <w:tc>
          <w:tcPr>
            <w:tcW w:w="2413" w:type="dxa"/>
            <w:tcBorders>
              <w:top w:val="single" w:sz="4" w:space="0" w:color="BEBFBE"/>
              <w:left w:val="single" w:sz="4" w:space="0" w:color="BEBFBE"/>
              <w:bottom w:val="single" w:sz="4" w:space="0" w:color="BEBFBE"/>
              <w:right w:val="single" w:sz="4" w:space="0" w:color="BEBFBE"/>
            </w:tcBorders>
          </w:tcPr>
          <w:p w14:paraId="04717AF4" w14:textId="77777777" w:rsidR="00CA2F9E" w:rsidRDefault="00B2420A">
            <w:pPr>
              <w:spacing w:before="20" w:after="20" w:line="240" w:lineRule="auto"/>
            </w:pPr>
            <w:r>
              <w:rPr>
                <w:sz w:val="20"/>
              </w:rPr>
              <w:t>Registrar acción correctiva</w:t>
            </w:r>
          </w:p>
        </w:tc>
        <w:tc>
          <w:tcPr>
            <w:tcW w:w="3971" w:type="dxa"/>
            <w:tcBorders>
              <w:top w:val="single" w:sz="4" w:space="0" w:color="BEBFBE"/>
              <w:left w:val="single" w:sz="4" w:space="0" w:color="BEBFBE"/>
              <w:bottom w:val="single" w:sz="4" w:space="0" w:color="BEBFBE"/>
              <w:right w:val="single" w:sz="4" w:space="0" w:color="BEBFBE"/>
            </w:tcBorders>
          </w:tcPr>
          <w:p w14:paraId="108689C2" w14:textId="77777777" w:rsidR="00CA2F9E" w:rsidRDefault="00B2420A">
            <w:pPr>
              <w:spacing w:before="20" w:after="20" w:line="240" w:lineRule="auto"/>
            </w:pPr>
            <w:r>
              <w:rPr>
                <w:sz w:val="20"/>
              </w:rPr>
              <w:t>Como responsable de una incidencia, quiero registrar la acción aplicada, para dejar evidencia de la respuesta  realizada.</w:t>
            </w:r>
          </w:p>
        </w:tc>
        <w:tc>
          <w:tcPr>
            <w:tcW w:w="992" w:type="dxa"/>
            <w:tcBorders>
              <w:top w:val="single" w:sz="4" w:space="0" w:color="BEBFBE"/>
              <w:left w:val="single" w:sz="4" w:space="0" w:color="BEBFBE"/>
              <w:bottom w:val="single" w:sz="4" w:space="0" w:color="BEBFBE"/>
              <w:right w:val="single" w:sz="4" w:space="0" w:color="BEBFBE"/>
            </w:tcBorders>
          </w:tcPr>
          <w:p w14:paraId="145F83E9" w14:textId="77777777" w:rsidR="00CA2F9E" w:rsidRDefault="00B2420A">
            <w:pPr>
              <w:spacing w:before="20" w:after="20" w:line="240" w:lineRule="auto"/>
            </w:pPr>
            <w:r>
              <w:rPr>
                <w:sz w:val="20"/>
              </w:rPr>
              <w:t>3</w:t>
            </w:r>
          </w:p>
        </w:tc>
      </w:tr>
      <w:tr w:rsidR="00CA2F9E" w14:paraId="7FE660A5"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509FE8BB" w14:textId="77777777" w:rsidR="00CA2F9E" w:rsidRDefault="00B2420A">
            <w:pPr>
              <w:spacing w:before="20" w:after="20" w:line="240" w:lineRule="auto"/>
            </w:pPr>
            <w:r>
              <w:rPr>
                <w:sz w:val="20"/>
              </w:rPr>
              <w:t>9</w:t>
            </w:r>
          </w:p>
        </w:tc>
        <w:tc>
          <w:tcPr>
            <w:tcW w:w="1131" w:type="dxa"/>
            <w:tcBorders>
              <w:top w:val="single" w:sz="4" w:space="0" w:color="BEBFBE"/>
              <w:left w:val="single" w:sz="4" w:space="0" w:color="BEBFBE"/>
              <w:bottom w:val="single" w:sz="4" w:space="0" w:color="BEBFBE"/>
              <w:right w:val="single" w:sz="4" w:space="0" w:color="BEBFBE"/>
            </w:tcBorders>
          </w:tcPr>
          <w:p w14:paraId="21B01F4F" w14:textId="77777777" w:rsidR="00CA2F9E" w:rsidRDefault="00B2420A">
            <w:pPr>
              <w:spacing w:before="20" w:after="20" w:line="240" w:lineRule="auto"/>
            </w:pPr>
            <w:r>
              <w:rPr>
                <w:sz w:val="20"/>
              </w:rPr>
              <w:t>US11</w:t>
            </w:r>
          </w:p>
        </w:tc>
        <w:tc>
          <w:tcPr>
            <w:tcW w:w="2413" w:type="dxa"/>
            <w:tcBorders>
              <w:top w:val="single" w:sz="4" w:space="0" w:color="BEBFBE"/>
              <w:left w:val="single" w:sz="4" w:space="0" w:color="BEBFBE"/>
              <w:bottom w:val="single" w:sz="4" w:space="0" w:color="BEBFBE"/>
              <w:right w:val="single" w:sz="4" w:space="0" w:color="BEBFBE"/>
            </w:tcBorders>
          </w:tcPr>
          <w:p w14:paraId="7CADD736" w14:textId="77777777" w:rsidR="00CA2F9E" w:rsidRDefault="00B2420A">
            <w:pPr>
              <w:spacing w:before="20" w:after="20" w:line="240" w:lineRule="auto"/>
            </w:pPr>
            <w:r>
              <w:rPr>
                <w:sz w:val="20"/>
              </w:rPr>
              <w:t>Cerrar una incidencia</w:t>
            </w:r>
          </w:p>
        </w:tc>
        <w:tc>
          <w:tcPr>
            <w:tcW w:w="3971" w:type="dxa"/>
            <w:tcBorders>
              <w:top w:val="single" w:sz="4" w:space="0" w:color="BEBFBE"/>
              <w:left w:val="single" w:sz="4" w:space="0" w:color="BEBFBE"/>
              <w:bottom w:val="single" w:sz="4" w:space="0" w:color="BEBFBE"/>
              <w:right w:val="single" w:sz="4" w:space="0" w:color="BEBFBE"/>
            </w:tcBorders>
          </w:tcPr>
          <w:p w14:paraId="342637B1" w14:textId="77777777" w:rsidR="00CA2F9E" w:rsidRDefault="00B2420A">
            <w:pPr>
              <w:spacing w:before="20" w:after="20" w:line="240" w:lineRule="auto"/>
            </w:pPr>
            <w:r>
              <w:rPr>
                <w:sz w:val="20"/>
              </w:rPr>
              <w:t>Como responsable, quiero cerrar una incidencia cuando la condición se haya normalizado y exista evidencia  suficiente, para completar el caso sin perder trazabilidad.</w:t>
            </w:r>
          </w:p>
        </w:tc>
        <w:tc>
          <w:tcPr>
            <w:tcW w:w="992" w:type="dxa"/>
            <w:tcBorders>
              <w:top w:val="single" w:sz="4" w:space="0" w:color="BEBFBE"/>
              <w:left w:val="single" w:sz="4" w:space="0" w:color="BEBFBE"/>
              <w:bottom w:val="single" w:sz="4" w:space="0" w:color="BEBFBE"/>
              <w:right w:val="single" w:sz="4" w:space="0" w:color="BEBFBE"/>
            </w:tcBorders>
          </w:tcPr>
          <w:p w14:paraId="39334B8E" w14:textId="77777777" w:rsidR="00CA2F9E" w:rsidRDefault="00B2420A">
            <w:pPr>
              <w:spacing w:before="20" w:after="20" w:line="240" w:lineRule="auto"/>
            </w:pPr>
            <w:r>
              <w:rPr>
                <w:sz w:val="20"/>
              </w:rPr>
              <w:t>2</w:t>
            </w:r>
          </w:p>
        </w:tc>
      </w:tr>
      <w:tr w:rsidR="00CA2F9E" w14:paraId="442DFA98"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416A6E2" w14:textId="77777777" w:rsidR="00CA2F9E" w:rsidRDefault="00B2420A">
            <w:pPr>
              <w:spacing w:before="20" w:after="20" w:line="240" w:lineRule="auto"/>
            </w:pPr>
            <w:r>
              <w:rPr>
                <w:sz w:val="20"/>
              </w:rPr>
              <w:lastRenderedPageBreak/>
              <w:t>10</w:t>
            </w:r>
          </w:p>
        </w:tc>
        <w:tc>
          <w:tcPr>
            <w:tcW w:w="1131" w:type="dxa"/>
            <w:tcBorders>
              <w:top w:val="single" w:sz="4" w:space="0" w:color="BEBFBE"/>
              <w:left w:val="single" w:sz="4" w:space="0" w:color="BEBFBE"/>
              <w:bottom w:val="single" w:sz="4" w:space="0" w:color="BEBFBE"/>
              <w:right w:val="single" w:sz="4" w:space="0" w:color="BEBFBE"/>
            </w:tcBorders>
          </w:tcPr>
          <w:p w14:paraId="340CF934" w14:textId="77777777" w:rsidR="00CA2F9E" w:rsidRDefault="00B2420A">
            <w:pPr>
              <w:spacing w:before="20" w:after="20" w:line="240" w:lineRule="auto"/>
            </w:pPr>
            <w:r>
              <w:rPr>
                <w:sz w:val="20"/>
              </w:rPr>
              <w:t>US16</w:t>
            </w:r>
          </w:p>
        </w:tc>
        <w:tc>
          <w:tcPr>
            <w:tcW w:w="2413" w:type="dxa"/>
            <w:tcBorders>
              <w:top w:val="single" w:sz="4" w:space="0" w:color="BEBFBE"/>
              <w:left w:val="single" w:sz="4" w:space="0" w:color="BEBFBE"/>
              <w:bottom w:val="single" w:sz="4" w:space="0" w:color="BEBFBE"/>
              <w:right w:val="single" w:sz="4" w:space="0" w:color="BEBFBE"/>
            </w:tcBorders>
          </w:tcPr>
          <w:p w14:paraId="70C11635" w14:textId="77777777" w:rsidR="00CA2F9E" w:rsidRDefault="00B2420A">
            <w:pPr>
              <w:spacing w:before="20" w:after="20" w:line="240" w:lineRule="auto"/>
            </w:pPr>
            <w:r>
              <w:rPr>
                <w:sz w:val="20"/>
              </w:rPr>
              <w:t>Supervisar varios activos</w:t>
            </w:r>
          </w:p>
        </w:tc>
        <w:tc>
          <w:tcPr>
            <w:tcW w:w="3971" w:type="dxa"/>
            <w:tcBorders>
              <w:top w:val="single" w:sz="4" w:space="0" w:color="BEBFBE"/>
              <w:left w:val="single" w:sz="4" w:space="0" w:color="BEBFBE"/>
              <w:bottom w:val="single" w:sz="4" w:space="0" w:color="BEBFBE"/>
              <w:right w:val="single" w:sz="4" w:space="0" w:color="BEBFBE"/>
            </w:tcBorders>
          </w:tcPr>
          <w:p w14:paraId="3A7DD2AF" w14:textId="77777777" w:rsidR="00CA2F9E" w:rsidRDefault="00B2420A">
            <w:pPr>
              <w:spacing w:before="20" w:after="20" w:line="240" w:lineRule="auto"/>
            </w:pPr>
            <w:r>
              <w:rPr>
                <w:sz w:val="20"/>
              </w:rPr>
              <w:t>Como responsable de operaciones,  quiero una vista consolidada de mis activos, para identificar qué activo  requiere atención sin revisarlos uno por uno.</w:t>
            </w:r>
          </w:p>
        </w:tc>
        <w:tc>
          <w:tcPr>
            <w:tcW w:w="992" w:type="dxa"/>
            <w:tcBorders>
              <w:top w:val="single" w:sz="4" w:space="0" w:color="BEBFBE"/>
              <w:left w:val="single" w:sz="4" w:space="0" w:color="BEBFBE"/>
              <w:bottom w:val="single" w:sz="4" w:space="0" w:color="BEBFBE"/>
              <w:right w:val="single" w:sz="4" w:space="0" w:color="BEBFBE"/>
            </w:tcBorders>
          </w:tcPr>
          <w:p w14:paraId="08085EEA" w14:textId="77777777" w:rsidR="00CA2F9E" w:rsidRDefault="00B2420A">
            <w:pPr>
              <w:spacing w:before="20" w:after="20" w:line="240" w:lineRule="auto"/>
            </w:pPr>
            <w:r>
              <w:rPr>
                <w:sz w:val="20"/>
              </w:rPr>
              <w:t>5</w:t>
            </w:r>
          </w:p>
        </w:tc>
      </w:tr>
      <w:tr w:rsidR="00CA2F9E" w14:paraId="23AD0F91"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32F36CEA" w14:textId="77777777" w:rsidR="00CA2F9E" w:rsidRDefault="00B2420A">
            <w:pPr>
              <w:spacing w:before="20" w:after="20" w:line="240" w:lineRule="auto"/>
            </w:pPr>
            <w:r>
              <w:rPr>
                <w:sz w:val="20"/>
              </w:rPr>
              <w:t>11</w:t>
            </w:r>
          </w:p>
        </w:tc>
        <w:tc>
          <w:tcPr>
            <w:tcW w:w="1131" w:type="dxa"/>
            <w:tcBorders>
              <w:top w:val="single" w:sz="4" w:space="0" w:color="BEBFBE"/>
              <w:left w:val="single" w:sz="4" w:space="0" w:color="BEBFBE"/>
              <w:bottom w:val="single" w:sz="4" w:space="0" w:color="BEBFBE"/>
              <w:right w:val="single" w:sz="4" w:space="0" w:color="BEBFBE"/>
            </w:tcBorders>
          </w:tcPr>
          <w:p w14:paraId="3FA622BA" w14:textId="77777777" w:rsidR="00CA2F9E" w:rsidRDefault="00B2420A">
            <w:pPr>
              <w:spacing w:before="20" w:after="20" w:line="240" w:lineRule="auto"/>
            </w:pPr>
            <w:r>
              <w:rPr>
                <w:sz w:val="20"/>
              </w:rPr>
              <w:t>US08</w:t>
            </w:r>
          </w:p>
        </w:tc>
        <w:tc>
          <w:tcPr>
            <w:tcW w:w="2413" w:type="dxa"/>
            <w:tcBorders>
              <w:top w:val="single" w:sz="4" w:space="0" w:color="BEBFBE"/>
              <w:left w:val="single" w:sz="4" w:space="0" w:color="BEBFBE"/>
              <w:bottom w:val="single" w:sz="4" w:space="0" w:color="BEBFBE"/>
              <w:right w:val="single" w:sz="4" w:space="0" w:color="BEBFBE"/>
            </w:tcBorders>
          </w:tcPr>
          <w:p w14:paraId="638F0B9D" w14:textId="77777777" w:rsidR="00CA2F9E" w:rsidRDefault="00B2420A">
            <w:pPr>
              <w:spacing w:before="20" w:after="20" w:line="240" w:lineRule="auto"/>
            </w:pPr>
            <w:r>
              <w:rPr>
                <w:sz w:val="20"/>
              </w:rPr>
              <w:t>Reconocer y asignar una alerta</w:t>
            </w:r>
          </w:p>
        </w:tc>
        <w:tc>
          <w:tcPr>
            <w:tcW w:w="3971" w:type="dxa"/>
            <w:tcBorders>
              <w:top w:val="single" w:sz="4" w:space="0" w:color="BEBFBE"/>
              <w:left w:val="single" w:sz="4" w:space="0" w:color="BEBFBE"/>
              <w:bottom w:val="single" w:sz="4" w:space="0" w:color="BEBFBE"/>
              <w:right w:val="single" w:sz="4" w:space="0" w:color="BEBFBE"/>
            </w:tcBorders>
          </w:tcPr>
          <w:p w14:paraId="01BD8245" w14:textId="77777777" w:rsidR="00CA2F9E" w:rsidRDefault="00B2420A">
            <w:pPr>
              <w:spacing w:before="20" w:after="20" w:line="240" w:lineRule="auto"/>
            </w:pPr>
            <w:r>
              <w:rPr>
                <w:sz w:val="20"/>
              </w:rPr>
              <w:t>Como responsable de operaciones,  quiero reconocer una alerta y asignarla a un responsable, para que el equipo sepa quién la está atendiendo y no se duplique la respuesta.</w:t>
            </w:r>
          </w:p>
        </w:tc>
        <w:tc>
          <w:tcPr>
            <w:tcW w:w="992" w:type="dxa"/>
            <w:tcBorders>
              <w:top w:val="single" w:sz="4" w:space="0" w:color="BEBFBE"/>
              <w:left w:val="single" w:sz="4" w:space="0" w:color="BEBFBE"/>
              <w:bottom w:val="single" w:sz="4" w:space="0" w:color="BEBFBE"/>
              <w:right w:val="single" w:sz="4" w:space="0" w:color="BEBFBE"/>
            </w:tcBorders>
          </w:tcPr>
          <w:p w14:paraId="5E3B4AAF" w14:textId="77777777" w:rsidR="00CA2F9E" w:rsidRDefault="00B2420A">
            <w:pPr>
              <w:spacing w:before="20" w:after="20" w:line="240" w:lineRule="auto"/>
            </w:pPr>
            <w:r>
              <w:rPr>
                <w:sz w:val="20"/>
              </w:rPr>
              <w:t>3</w:t>
            </w:r>
          </w:p>
        </w:tc>
      </w:tr>
      <w:tr w:rsidR="00CA2F9E" w14:paraId="451B51C8"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13AFF0C" w14:textId="77777777" w:rsidR="00CA2F9E" w:rsidRDefault="00B2420A">
            <w:pPr>
              <w:spacing w:before="20" w:after="20" w:line="240" w:lineRule="auto"/>
            </w:pPr>
            <w:r>
              <w:rPr>
                <w:sz w:val="20"/>
              </w:rPr>
              <w:t>12</w:t>
            </w:r>
          </w:p>
        </w:tc>
        <w:tc>
          <w:tcPr>
            <w:tcW w:w="1131" w:type="dxa"/>
            <w:tcBorders>
              <w:top w:val="single" w:sz="4" w:space="0" w:color="BEBFBE"/>
              <w:left w:val="single" w:sz="4" w:space="0" w:color="BEBFBE"/>
              <w:bottom w:val="single" w:sz="4" w:space="0" w:color="BEBFBE"/>
              <w:right w:val="single" w:sz="4" w:space="0" w:color="BEBFBE"/>
            </w:tcBorders>
          </w:tcPr>
          <w:p w14:paraId="0F57533E" w14:textId="77777777" w:rsidR="00CA2F9E" w:rsidRDefault="00B2420A">
            <w:pPr>
              <w:spacing w:before="20" w:after="20" w:line="240" w:lineRule="auto"/>
            </w:pPr>
            <w:r>
              <w:rPr>
                <w:sz w:val="20"/>
              </w:rPr>
              <w:t>US33</w:t>
            </w:r>
          </w:p>
        </w:tc>
        <w:tc>
          <w:tcPr>
            <w:tcW w:w="2413" w:type="dxa"/>
            <w:tcBorders>
              <w:top w:val="single" w:sz="4" w:space="0" w:color="BEBFBE"/>
              <w:left w:val="single" w:sz="4" w:space="0" w:color="BEBFBE"/>
              <w:bottom w:val="single" w:sz="4" w:space="0" w:color="BEBFBE"/>
              <w:right w:val="single" w:sz="4" w:space="0" w:color="BEBFBE"/>
            </w:tcBorders>
          </w:tcPr>
          <w:p w14:paraId="242129DF" w14:textId="77777777" w:rsidR="00CA2F9E" w:rsidRDefault="00B2420A">
            <w:pPr>
              <w:spacing w:before="20" w:after="20" w:line="240" w:lineRule="auto"/>
            </w:pPr>
            <w:r>
              <w:rPr>
                <w:sz w:val="20"/>
              </w:rPr>
              <w:t>Consultar detalle de una alerta</w:t>
            </w:r>
          </w:p>
        </w:tc>
        <w:tc>
          <w:tcPr>
            <w:tcW w:w="3971" w:type="dxa"/>
            <w:tcBorders>
              <w:top w:val="single" w:sz="4" w:space="0" w:color="BEBFBE"/>
              <w:left w:val="single" w:sz="4" w:space="0" w:color="BEBFBE"/>
              <w:bottom w:val="single" w:sz="4" w:space="0" w:color="BEBFBE"/>
              <w:right w:val="single" w:sz="4" w:space="0" w:color="BEBFBE"/>
            </w:tcBorders>
          </w:tcPr>
          <w:p w14:paraId="27501A44" w14:textId="77777777" w:rsidR="00CA2F9E" w:rsidRDefault="00B2420A">
            <w:pPr>
              <w:spacing w:before="20" w:after="20" w:line="240" w:lineRule="auto"/>
            </w:pPr>
            <w:r>
              <w:rPr>
                <w:sz w:val="20"/>
              </w:rPr>
              <w:t>Como responsable de atención, quiero abrir una alerta y revisar su contexto, para decidir si requiere una acción inmediata o seguimiento.</w:t>
            </w:r>
          </w:p>
        </w:tc>
        <w:tc>
          <w:tcPr>
            <w:tcW w:w="992" w:type="dxa"/>
            <w:tcBorders>
              <w:top w:val="single" w:sz="4" w:space="0" w:color="BEBFBE"/>
              <w:left w:val="single" w:sz="4" w:space="0" w:color="BEBFBE"/>
              <w:bottom w:val="single" w:sz="4" w:space="0" w:color="BEBFBE"/>
              <w:right w:val="single" w:sz="4" w:space="0" w:color="BEBFBE"/>
            </w:tcBorders>
          </w:tcPr>
          <w:p w14:paraId="470C7CC4" w14:textId="77777777" w:rsidR="00CA2F9E" w:rsidRDefault="00B2420A">
            <w:pPr>
              <w:spacing w:before="20" w:after="20" w:line="240" w:lineRule="auto"/>
            </w:pPr>
            <w:r>
              <w:rPr>
                <w:sz w:val="20"/>
              </w:rPr>
              <w:t>3</w:t>
            </w:r>
          </w:p>
        </w:tc>
      </w:tr>
      <w:tr w:rsidR="00CA2F9E" w14:paraId="72145093"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41D32AF" w14:textId="77777777" w:rsidR="00CA2F9E" w:rsidRDefault="00B2420A">
            <w:pPr>
              <w:spacing w:before="20" w:after="20" w:line="240" w:lineRule="auto"/>
            </w:pPr>
            <w:r>
              <w:rPr>
                <w:sz w:val="20"/>
              </w:rPr>
              <w:t>13</w:t>
            </w:r>
          </w:p>
        </w:tc>
        <w:tc>
          <w:tcPr>
            <w:tcW w:w="1131" w:type="dxa"/>
            <w:tcBorders>
              <w:top w:val="single" w:sz="4" w:space="0" w:color="BEBFBE"/>
              <w:left w:val="single" w:sz="4" w:space="0" w:color="BEBFBE"/>
              <w:bottom w:val="single" w:sz="4" w:space="0" w:color="BEBFBE"/>
              <w:right w:val="single" w:sz="4" w:space="0" w:color="BEBFBE"/>
            </w:tcBorders>
          </w:tcPr>
          <w:p w14:paraId="2F2E32ED" w14:textId="77777777" w:rsidR="00CA2F9E" w:rsidRDefault="00B2420A">
            <w:pPr>
              <w:spacing w:before="20" w:after="20" w:line="240" w:lineRule="auto"/>
            </w:pPr>
            <w:r>
              <w:rPr>
                <w:sz w:val="20"/>
              </w:rPr>
              <w:t>US31</w:t>
            </w:r>
          </w:p>
        </w:tc>
        <w:tc>
          <w:tcPr>
            <w:tcW w:w="2413" w:type="dxa"/>
            <w:tcBorders>
              <w:top w:val="single" w:sz="4" w:space="0" w:color="BEBFBE"/>
              <w:left w:val="single" w:sz="4" w:space="0" w:color="BEBFBE"/>
              <w:bottom w:val="single" w:sz="4" w:space="0" w:color="BEBFBE"/>
              <w:right w:val="single" w:sz="4" w:space="0" w:color="BEBFBE"/>
            </w:tcBorders>
          </w:tcPr>
          <w:p w14:paraId="1A646F4A" w14:textId="77777777" w:rsidR="00CA2F9E" w:rsidRDefault="00B2420A">
            <w:pPr>
              <w:spacing w:before="20" w:after="20" w:line="240" w:lineRule="auto"/>
            </w:pPr>
            <w:r>
              <w:rPr>
                <w:sz w:val="20"/>
              </w:rPr>
              <w:t>Filtrar la vista consolidada</w:t>
            </w:r>
          </w:p>
        </w:tc>
        <w:tc>
          <w:tcPr>
            <w:tcW w:w="3971" w:type="dxa"/>
            <w:tcBorders>
              <w:top w:val="single" w:sz="4" w:space="0" w:color="BEBFBE"/>
              <w:left w:val="single" w:sz="4" w:space="0" w:color="BEBFBE"/>
              <w:bottom w:val="single" w:sz="4" w:space="0" w:color="BEBFBE"/>
              <w:right w:val="single" w:sz="4" w:space="0" w:color="BEBFBE"/>
            </w:tcBorders>
          </w:tcPr>
          <w:p w14:paraId="1A0E1E69" w14:textId="77777777" w:rsidR="00CA2F9E" w:rsidRDefault="00B2420A">
            <w:pPr>
              <w:spacing w:before="20" w:after="20" w:line="240" w:lineRule="auto"/>
            </w:pPr>
            <w:r>
              <w:rPr>
                <w:sz w:val="20"/>
              </w:rPr>
              <w:t>Como responsable de operaciones, quiero filtrar la vista consolidada por sede, tipo de activo o estado, para concentrarme en los puntos que  requieren revisión.</w:t>
            </w:r>
          </w:p>
        </w:tc>
        <w:tc>
          <w:tcPr>
            <w:tcW w:w="992" w:type="dxa"/>
            <w:tcBorders>
              <w:top w:val="single" w:sz="4" w:space="0" w:color="BEBFBE"/>
              <w:left w:val="single" w:sz="4" w:space="0" w:color="BEBFBE"/>
              <w:bottom w:val="single" w:sz="4" w:space="0" w:color="BEBFBE"/>
              <w:right w:val="single" w:sz="4" w:space="0" w:color="BEBFBE"/>
            </w:tcBorders>
          </w:tcPr>
          <w:p w14:paraId="2AB16249" w14:textId="77777777" w:rsidR="00CA2F9E" w:rsidRDefault="00B2420A">
            <w:pPr>
              <w:spacing w:before="20" w:after="20" w:line="240" w:lineRule="auto"/>
            </w:pPr>
            <w:r>
              <w:rPr>
                <w:sz w:val="20"/>
              </w:rPr>
              <w:t>3</w:t>
            </w:r>
          </w:p>
        </w:tc>
      </w:tr>
      <w:tr w:rsidR="00CA2F9E" w14:paraId="75031B30"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1064113D" w14:textId="77777777" w:rsidR="00CA2F9E" w:rsidRDefault="00B2420A">
            <w:pPr>
              <w:spacing w:before="20" w:after="20" w:line="240" w:lineRule="auto"/>
            </w:pPr>
            <w:r>
              <w:rPr>
                <w:sz w:val="20"/>
              </w:rPr>
              <w:t>14</w:t>
            </w:r>
          </w:p>
        </w:tc>
        <w:tc>
          <w:tcPr>
            <w:tcW w:w="1131" w:type="dxa"/>
            <w:tcBorders>
              <w:top w:val="single" w:sz="4" w:space="0" w:color="BEBFBE"/>
              <w:left w:val="single" w:sz="4" w:space="0" w:color="BEBFBE"/>
              <w:bottom w:val="single" w:sz="4" w:space="0" w:color="BEBFBE"/>
              <w:right w:val="single" w:sz="4" w:space="0" w:color="BEBFBE"/>
            </w:tcBorders>
          </w:tcPr>
          <w:p w14:paraId="69F6121F" w14:textId="77777777" w:rsidR="00CA2F9E" w:rsidRDefault="00B2420A">
            <w:pPr>
              <w:spacing w:before="20" w:after="20" w:line="240" w:lineRule="auto"/>
            </w:pPr>
            <w:r>
              <w:rPr>
                <w:sz w:val="20"/>
              </w:rPr>
              <w:t>US05</w:t>
            </w:r>
          </w:p>
        </w:tc>
        <w:tc>
          <w:tcPr>
            <w:tcW w:w="2413" w:type="dxa"/>
            <w:tcBorders>
              <w:top w:val="single" w:sz="4" w:space="0" w:color="BEBFBE"/>
              <w:left w:val="single" w:sz="4" w:space="0" w:color="BEBFBE"/>
              <w:bottom w:val="single" w:sz="4" w:space="0" w:color="BEBFBE"/>
              <w:right w:val="single" w:sz="4" w:space="0" w:color="BEBFBE"/>
            </w:tcBorders>
          </w:tcPr>
          <w:p w14:paraId="20221B9C" w14:textId="77777777" w:rsidR="00CA2F9E" w:rsidRDefault="00B2420A">
            <w:pPr>
              <w:spacing w:before="20" w:after="20" w:line="240" w:lineRule="auto"/>
            </w:pPr>
            <w:r>
              <w:rPr>
                <w:sz w:val="20"/>
              </w:rPr>
              <w:t>Visualizar tendencia reciente</w:t>
            </w:r>
          </w:p>
        </w:tc>
        <w:tc>
          <w:tcPr>
            <w:tcW w:w="3971" w:type="dxa"/>
            <w:tcBorders>
              <w:top w:val="single" w:sz="4" w:space="0" w:color="BEBFBE"/>
              <w:left w:val="single" w:sz="4" w:space="0" w:color="BEBFBE"/>
              <w:bottom w:val="single" w:sz="4" w:space="0" w:color="BEBFBE"/>
              <w:right w:val="single" w:sz="4" w:space="0" w:color="BEBFBE"/>
            </w:tcBorders>
          </w:tcPr>
          <w:p w14:paraId="5789FC2C" w14:textId="77777777" w:rsidR="00CA2F9E" w:rsidRDefault="00B2420A">
            <w:pPr>
              <w:spacing w:before="20" w:after="20" w:line="240" w:lineRule="auto"/>
            </w:pPr>
            <w:r>
              <w:rPr>
                <w:sz w:val="20"/>
              </w:rPr>
              <w:t>Como usuario, quiero ver la evolución reciente de temperatura y humedad en un gráfico, para distinguir una lectura puntual de una desviación sostenida.</w:t>
            </w:r>
          </w:p>
        </w:tc>
        <w:tc>
          <w:tcPr>
            <w:tcW w:w="992" w:type="dxa"/>
            <w:tcBorders>
              <w:top w:val="single" w:sz="4" w:space="0" w:color="BEBFBE"/>
              <w:left w:val="single" w:sz="4" w:space="0" w:color="BEBFBE"/>
              <w:bottom w:val="single" w:sz="4" w:space="0" w:color="BEBFBE"/>
              <w:right w:val="single" w:sz="4" w:space="0" w:color="BEBFBE"/>
            </w:tcBorders>
          </w:tcPr>
          <w:p w14:paraId="639C0F48" w14:textId="77777777" w:rsidR="00CA2F9E" w:rsidRDefault="00B2420A">
            <w:pPr>
              <w:spacing w:before="20" w:after="20" w:line="240" w:lineRule="auto"/>
            </w:pPr>
            <w:r>
              <w:rPr>
                <w:sz w:val="20"/>
              </w:rPr>
              <w:t>3</w:t>
            </w:r>
          </w:p>
        </w:tc>
      </w:tr>
      <w:tr w:rsidR="00CA2F9E" w14:paraId="3C162E89"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1336FF12" w14:textId="77777777" w:rsidR="00CA2F9E" w:rsidRDefault="00B2420A">
            <w:pPr>
              <w:spacing w:before="20" w:after="20" w:line="240" w:lineRule="auto"/>
            </w:pPr>
            <w:r>
              <w:rPr>
                <w:sz w:val="20"/>
              </w:rPr>
              <w:t>15</w:t>
            </w:r>
          </w:p>
        </w:tc>
        <w:tc>
          <w:tcPr>
            <w:tcW w:w="1131" w:type="dxa"/>
            <w:tcBorders>
              <w:top w:val="single" w:sz="4" w:space="0" w:color="BEBFBE"/>
              <w:left w:val="single" w:sz="4" w:space="0" w:color="BEBFBE"/>
              <w:bottom w:val="single" w:sz="4" w:space="0" w:color="BEBFBE"/>
              <w:right w:val="single" w:sz="4" w:space="0" w:color="BEBFBE"/>
            </w:tcBorders>
          </w:tcPr>
          <w:p w14:paraId="3FE4081E" w14:textId="77777777" w:rsidR="00CA2F9E" w:rsidRDefault="00B2420A">
            <w:pPr>
              <w:spacing w:before="20" w:after="20" w:line="240" w:lineRule="auto"/>
            </w:pPr>
            <w:r>
              <w:rPr>
                <w:sz w:val="20"/>
              </w:rPr>
              <w:t>US12</w:t>
            </w:r>
          </w:p>
        </w:tc>
        <w:tc>
          <w:tcPr>
            <w:tcW w:w="2413" w:type="dxa"/>
            <w:tcBorders>
              <w:top w:val="single" w:sz="4" w:space="0" w:color="BEBFBE"/>
              <w:left w:val="single" w:sz="4" w:space="0" w:color="BEBFBE"/>
              <w:bottom w:val="single" w:sz="4" w:space="0" w:color="BEBFBE"/>
              <w:right w:val="single" w:sz="4" w:space="0" w:color="BEBFBE"/>
            </w:tcBorders>
          </w:tcPr>
          <w:p w14:paraId="2A1831AE" w14:textId="77777777" w:rsidR="00CA2F9E" w:rsidRDefault="00B2420A">
            <w:pPr>
              <w:spacing w:before="20" w:after="20" w:line="240" w:lineRule="auto"/>
            </w:pPr>
            <w:r>
              <w:rPr>
                <w:sz w:val="20"/>
              </w:rPr>
              <w:t>Consultar historial de mediciones</w:t>
            </w:r>
          </w:p>
        </w:tc>
        <w:tc>
          <w:tcPr>
            <w:tcW w:w="3971" w:type="dxa"/>
            <w:tcBorders>
              <w:top w:val="single" w:sz="4" w:space="0" w:color="BEBFBE"/>
              <w:left w:val="single" w:sz="4" w:space="0" w:color="BEBFBE"/>
              <w:bottom w:val="single" w:sz="4" w:space="0" w:color="BEBFBE"/>
              <w:right w:val="single" w:sz="4" w:space="0" w:color="BEBFBE"/>
            </w:tcBorders>
          </w:tcPr>
          <w:p w14:paraId="7D369E53" w14:textId="77777777" w:rsidR="00CA2F9E" w:rsidRDefault="00B2420A">
            <w:pPr>
              <w:spacing w:before="20" w:after="20" w:line="240" w:lineRule="auto"/>
            </w:pPr>
            <w:r>
              <w:rPr>
                <w:sz w:val="20"/>
              </w:rPr>
              <w:t>Como usuario, quiero consultar  mediciones por activo y periodo, para analizar el comportamiento térmico previo.</w:t>
            </w:r>
          </w:p>
        </w:tc>
        <w:tc>
          <w:tcPr>
            <w:tcW w:w="992" w:type="dxa"/>
            <w:tcBorders>
              <w:top w:val="single" w:sz="4" w:space="0" w:color="BEBFBE"/>
              <w:left w:val="single" w:sz="4" w:space="0" w:color="BEBFBE"/>
              <w:bottom w:val="single" w:sz="4" w:space="0" w:color="BEBFBE"/>
              <w:right w:val="single" w:sz="4" w:space="0" w:color="BEBFBE"/>
            </w:tcBorders>
          </w:tcPr>
          <w:p w14:paraId="3364C63F" w14:textId="77777777" w:rsidR="00CA2F9E" w:rsidRDefault="00B2420A">
            <w:pPr>
              <w:spacing w:before="20" w:after="20" w:line="240" w:lineRule="auto"/>
            </w:pPr>
            <w:r>
              <w:rPr>
                <w:sz w:val="20"/>
              </w:rPr>
              <w:t>3</w:t>
            </w:r>
          </w:p>
        </w:tc>
      </w:tr>
      <w:tr w:rsidR="00CA2F9E" w14:paraId="65B19D8D"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3A041AD5" w14:textId="77777777" w:rsidR="00CA2F9E" w:rsidRDefault="00B2420A">
            <w:pPr>
              <w:spacing w:before="20" w:after="20" w:line="240" w:lineRule="auto"/>
            </w:pPr>
            <w:r>
              <w:rPr>
                <w:sz w:val="20"/>
              </w:rPr>
              <w:t>16</w:t>
            </w:r>
          </w:p>
        </w:tc>
        <w:tc>
          <w:tcPr>
            <w:tcW w:w="1131" w:type="dxa"/>
            <w:tcBorders>
              <w:top w:val="single" w:sz="4" w:space="0" w:color="BEBFBE"/>
              <w:left w:val="single" w:sz="4" w:space="0" w:color="BEBFBE"/>
              <w:bottom w:val="single" w:sz="4" w:space="0" w:color="BEBFBE"/>
              <w:right w:val="single" w:sz="4" w:space="0" w:color="BEBFBE"/>
            </w:tcBorders>
          </w:tcPr>
          <w:p w14:paraId="4A8627C8" w14:textId="77777777" w:rsidR="00CA2F9E" w:rsidRDefault="00B2420A">
            <w:pPr>
              <w:spacing w:before="20" w:after="20" w:line="240" w:lineRule="auto"/>
            </w:pPr>
            <w:r>
              <w:rPr>
                <w:sz w:val="20"/>
              </w:rPr>
              <w:t>US13</w:t>
            </w:r>
          </w:p>
        </w:tc>
        <w:tc>
          <w:tcPr>
            <w:tcW w:w="2413" w:type="dxa"/>
            <w:tcBorders>
              <w:top w:val="single" w:sz="4" w:space="0" w:color="BEBFBE"/>
              <w:left w:val="single" w:sz="4" w:space="0" w:color="BEBFBE"/>
              <w:bottom w:val="single" w:sz="4" w:space="0" w:color="BEBFBE"/>
              <w:right w:val="single" w:sz="4" w:space="0" w:color="BEBFBE"/>
            </w:tcBorders>
          </w:tcPr>
          <w:p w14:paraId="17B10BA9" w14:textId="77777777" w:rsidR="00CA2F9E" w:rsidRDefault="00B2420A">
            <w:pPr>
              <w:spacing w:before="20" w:after="20" w:line="240" w:lineRule="auto"/>
            </w:pPr>
            <w:r>
              <w:rPr>
                <w:sz w:val="20"/>
              </w:rPr>
              <w:t>Consultar historial de incidencias</w:t>
            </w:r>
          </w:p>
        </w:tc>
        <w:tc>
          <w:tcPr>
            <w:tcW w:w="3971" w:type="dxa"/>
            <w:tcBorders>
              <w:top w:val="single" w:sz="4" w:space="0" w:color="BEBFBE"/>
              <w:left w:val="single" w:sz="4" w:space="0" w:color="BEBFBE"/>
              <w:bottom w:val="single" w:sz="4" w:space="0" w:color="BEBFBE"/>
              <w:right w:val="single" w:sz="4" w:space="0" w:color="BEBFBE"/>
            </w:tcBorders>
          </w:tcPr>
          <w:p w14:paraId="7E190A5D" w14:textId="77777777" w:rsidR="00CA2F9E" w:rsidRDefault="00B2420A">
            <w:pPr>
              <w:spacing w:before="20" w:after="20" w:line="240" w:lineRule="auto"/>
            </w:pPr>
            <w:r>
              <w:rPr>
                <w:sz w:val="20"/>
              </w:rPr>
              <w:t>Como responsable de calidad, quiero consultar incidencias anteriores, para revisar causas, acciones y cierres de eventos pasados.</w:t>
            </w:r>
          </w:p>
        </w:tc>
        <w:tc>
          <w:tcPr>
            <w:tcW w:w="992" w:type="dxa"/>
            <w:tcBorders>
              <w:top w:val="single" w:sz="4" w:space="0" w:color="BEBFBE"/>
              <w:left w:val="single" w:sz="4" w:space="0" w:color="BEBFBE"/>
              <w:bottom w:val="single" w:sz="4" w:space="0" w:color="BEBFBE"/>
              <w:right w:val="single" w:sz="4" w:space="0" w:color="BEBFBE"/>
            </w:tcBorders>
          </w:tcPr>
          <w:p w14:paraId="21AF85ED" w14:textId="77777777" w:rsidR="00CA2F9E" w:rsidRDefault="00B2420A">
            <w:pPr>
              <w:spacing w:before="20" w:after="20" w:line="240" w:lineRule="auto"/>
            </w:pPr>
            <w:r>
              <w:rPr>
                <w:sz w:val="20"/>
              </w:rPr>
              <w:t>3</w:t>
            </w:r>
          </w:p>
        </w:tc>
      </w:tr>
      <w:tr w:rsidR="00CA2F9E" w14:paraId="1031FA01"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69F61CDC" w14:textId="77777777" w:rsidR="00CA2F9E" w:rsidRDefault="00B2420A">
            <w:pPr>
              <w:spacing w:before="20" w:after="20" w:line="240" w:lineRule="auto"/>
            </w:pPr>
            <w:r>
              <w:rPr>
                <w:sz w:val="20"/>
              </w:rPr>
              <w:t>17</w:t>
            </w:r>
          </w:p>
        </w:tc>
        <w:tc>
          <w:tcPr>
            <w:tcW w:w="1131" w:type="dxa"/>
            <w:tcBorders>
              <w:top w:val="single" w:sz="4" w:space="0" w:color="BEBFBE"/>
              <w:left w:val="single" w:sz="4" w:space="0" w:color="BEBFBE"/>
              <w:bottom w:val="single" w:sz="4" w:space="0" w:color="BEBFBE"/>
              <w:right w:val="single" w:sz="4" w:space="0" w:color="BEBFBE"/>
            </w:tcBorders>
          </w:tcPr>
          <w:p w14:paraId="21BE20AE" w14:textId="77777777" w:rsidR="00CA2F9E" w:rsidRDefault="00B2420A">
            <w:pPr>
              <w:spacing w:before="20" w:after="20" w:line="240" w:lineRule="auto"/>
            </w:pPr>
            <w:r>
              <w:rPr>
                <w:sz w:val="20"/>
              </w:rPr>
              <w:t>US14</w:t>
            </w:r>
          </w:p>
        </w:tc>
        <w:tc>
          <w:tcPr>
            <w:tcW w:w="2413" w:type="dxa"/>
            <w:tcBorders>
              <w:top w:val="single" w:sz="4" w:space="0" w:color="BEBFBE"/>
              <w:left w:val="single" w:sz="4" w:space="0" w:color="BEBFBE"/>
              <w:bottom w:val="single" w:sz="4" w:space="0" w:color="BEBFBE"/>
              <w:right w:val="single" w:sz="4" w:space="0" w:color="BEBFBE"/>
            </w:tcBorders>
          </w:tcPr>
          <w:p w14:paraId="15F87740" w14:textId="77777777" w:rsidR="00CA2F9E" w:rsidRDefault="00B2420A">
            <w:pPr>
              <w:spacing w:before="20" w:after="20" w:line="240" w:lineRule="auto"/>
            </w:pPr>
            <w:r>
              <w:rPr>
                <w:sz w:val="20"/>
              </w:rPr>
              <w:t>Generar reporte de trazabilidad</w:t>
            </w:r>
          </w:p>
        </w:tc>
        <w:tc>
          <w:tcPr>
            <w:tcW w:w="3971" w:type="dxa"/>
            <w:tcBorders>
              <w:top w:val="single" w:sz="4" w:space="0" w:color="BEBFBE"/>
              <w:left w:val="single" w:sz="4" w:space="0" w:color="BEBFBE"/>
              <w:bottom w:val="single" w:sz="4" w:space="0" w:color="BEBFBE"/>
              <w:right w:val="single" w:sz="4" w:space="0" w:color="BEBFBE"/>
            </w:tcBorders>
          </w:tcPr>
          <w:p w14:paraId="78038306" w14:textId="77777777" w:rsidR="00CA2F9E" w:rsidRDefault="00B2420A">
            <w:pPr>
              <w:spacing w:before="20" w:after="20" w:line="240" w:lineRule="auto"/>
            </w:pPr>
            <w:r>
              <w:rPr>
                <w:sz w:val="20"/>
              </w:rPr>
              <w:t>Como responsable de calidad, quiero generar un reporte de un periodo, para disponer de evidencia consolidada sin volver a transcribir los registros.</w:t>
            </w:r>
          </w:p>
        </w:tc>
        <w:tc>
          <w:tcPr>
            <w:tcW w:w="992" w:type="dxa"/>
            <w:tcBorders>
              <w:top w:val="single" w:sz="4" w:space="0" w:color="BEBFBE"/>
              <w:left w:val="single" w:sz="4" w:space="0" w:color="BEBFBE"/>
              <w:bottom w:val="single" w:sz="4" w:space="0" w:color="BEBFBE"/>
              <w:right w:val="single" w:sz="4" w:space="0" w:color="BEBFBE"/>
            </w:tcBorders>
          </w:tcPr>
          <w:p w14:paraId="39C686E6" w14:textId="77777777" w:rsidR="00CA2F9E" w:rsidRDefault="00B2420A">
            <w:pPr>
              <w:spacing w:before="20" w:after="20" w:line="240" w:lineRule="auto"/>
            </w:pPr>
            <w:r>
              <w:rPr>
                <w:sz w:val="20"/>
              </w:rPr>
              <w:t>5</w:t>
            </w:r>
          </w:p>
        </w:tc>
      </w:tr>
      <w:tr w:rsidR="00CA2F9E" w14:paraId="6DD9FDFC"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6850A0AC" w14:textId="77777777" w:rsidR="00CA2F9E" w:rsidRDefault="00B2420A">
            <w:pPr>
              <w:spacing w:before="20" w:after="20" w:line="240" w:lineRule="auto"/>
            </w:pPr>
            <w:r>
              <w:rPr>
                <w:sz w:val="20"/>
              </w:rPr>
              <w:t>18</w:t>
            </w:r>
          </w:p>
        </w:tc>
        <w:tc>
          <w:tcPr>
            <w:tcW w:w="1131" w:type="dxa"/>
            <w:tcBorders>
              <w:top w:val="single" w:sz="4" w:space="0" w:color="BEBFBE"/>
              <w:left w:val="single" w:sz="4" w:space="0" w:color="BEBFBE"/>
              <w:bottom w:val="single" w:sz="4" w:space="0" w:color="BEBFBE"/>
              <w:right w:val="single" w:sz="4" w:space="0" w:color="BEBFBE"/>
            </w:tcBorders>
          </w:tcPr>
          <w:p w14:paraId="7830DC0B" w14:textId="77777777" w:rsidR="00CA2F9E" w:rsidRDefault="00B2420A">
            <w:pPr>
              <w:spacing w:before="20" w:after="20" w:line="240" w:lineRule="auto"/>
            </w:pPr>
            <w:r>
              <w:rPr>
                <w:sz w:val="20"/>
              </w:rPr>
              <w:t>US15</w:t>
            </w:r>
          </w:p>
        </w:tc>
        <w:tc>
          <w:tcPr>
            <w:tcW w:w="2413" w:type="dxa"/>
            <w:tcBorders>
              <w:top w:val="single" w:sz="4" w:space="0" w:color="BEBFBE"/>
              <w:left w:val="single" w:sz="4" w:space="0" w:color="BEBFBE"/>
              <w:bottom w:val="single" w:sz="4" w:space="0" w:color="BEBFBE"/>
              <w:right w:val="single" w:sz="4" w:space="0" w:color="BEBFBE"/>
            </w:tcBorders>
          </w:tcPr>
          <w:p w14:paraId="057691FA" w14:textId="77777777" w:rsidR="00CA2F9E" w:rsidRDefault="00B2420A">
            <w:pPr>
              <w:spacing w:before="20" w:after="20" w:line="240" w:lineRule="auto"/>
            </w:pPr>
            <w:r>
              <w:rPr>
                <w:sz w:val="20"/>
              </w:rPr>
              <w:t>Consultar estado de  conectividad y brechas</w:t>
            </w:r>
          </w:p>
        </w:tc>
        <w:tc>
          <w:tcPr>
            <w:tcW w:w="3971" w:type="dxa"/>
            <w:tcBorders>
              <w:top w:val="single" w:sz="4" w:space="0" w:color="BEBFBE"/>
              <w:left w:val="single" w:sz="4" w:space="0" w:color="BEBFBE"/>
              <w:bottom w:val="single" w:sz="4" w:space="0" w:color="BEBFBE"/>
              <w:right w:val="single" w:sz="4" w:space="0" w:color="BEBFBE"/>
            </w:tcBorders>
          </w:tcPr>
          <w:p w14:paraId="30CAE097" w14:textId="77777777" w:rsidR="00CA2F9E" w:rsidRDefault="00B2420A">
            <w:pPr>
              <w:spacing w:before="20" w:after="20" w:line="240" w:lineRule="auto"/>
            </w:pPr>
            <w:r>
              <w:rPr>
                <w:sz w:val="20"/>
              </w:rPr>
              <w:t>Como responsable de monitoreo,  quiero conocer si una fuente deja de reportar, para distinguir una condición normal de una ausencia de datos.</w:t>
            </w:r>
          </w:p>
        </w:tc>
        <w:tc>
          <w:tcPr>
            <w:tcW w:w="992" w:type="dxa"/>
            <w:tcBorders>
              <w:top w:val="single" w:sz="4" w:space="0" w:color="BEBFBE"/>
              <w:left w:val="single" w:sz="4" w:space="0" w:color="BEBFBE"/>
              <w:bottom w:val="single" w:sz="4" w:space="0" w:color="BEBFBE"/>
              <w:right w:val="single" w:sz="4" w:space="0" w:color="BEBFBE"/>
            </w:tcBorders>
          </w:tcPr>
          <w:p w14:paraId="7216C03E" w14:textId="77777777" w:rsidR="00CA2F9E" w:rsidRDefault="00B2420A">
            <w:pPr>
              <w:spacing w:before="20" w:after="20" w:line="240" w:lineRule="auto"/>
            </w:pPr>
            <w:r>
              <w:rPr>
                <w:sz w:val="20"/>
              </w:rPr>
              <w:t>5</w:t>
            </w:r>
          </w:p>
        </w:tc>
      </w:tr>
      <w:tr w:rsidR="00CA2F9E" w14:paraId="6CB6B46D"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5EF1A94D" w14:textId="77777777" w:rsidR="00CA2F9E" w:rsidRDefault="00B2420A">
            <w:pPr>
              <w:spacing w:before="20" w:after="20" w:line="240" w:lineRule="auto"/>
            </w:pPr>
            <w:r>
              <w:rPr>
                <w:sz w:val="20"/>
              </w:rPr>
              <w:t>19</w:t>
            </w:r>
          </w:p>
        </w:tc>
        <w:tc>
          <w:tcPr>
            <w:tcW w:w="1131" w:type="dxa"/>
            <w:tcBorders>
              <w:top w:val="single" w:sz="4" w:space="0" w:color="BEBFBE"/>
              <w:left w:val="single" w:sz="4" w:space="0" w:color="BEBFBE"/>
              <w:bottom w:val="single" w:sz="4" w:space="0" w:color="BEBFBE"/>
              <w:right w:val="single" w:sz="4" w:space="0" w:color="BEBFBE"/>
            </w:tcBorders>
          </w:tcPr>
          <w:p w14:paraId="77F8D971" w14:textId="77777777" w:rsidR="00CA2F9E" w:rsidRDefault="00B2420A">
            <w:pPr>
              <w:spacing w:before="20" w:after="20" w:line="240" w:lineRule="auto"/>
            </w:pPr>
            <w:r>
              <w:rPr>
                <w:sz w:val="20"/>
              </w:rPr>
              <w:t>US46</w:t>
            </w:r>
          </w:p>
        </w:tc>
        <w:tc>
          <w:tcPr>
            <w:tcW w:w="2413" w:type="dxa"/>
            <w:tcBorders>
              <w:top w:val="single" w:sz="4" w:space="0" w:color="BEBFBE"/>
              <w:left w:val="single" w:sz="4" w:space="0" w:color="BEBFBE"/>
              <w:bottom w:val="single" w:sz="4" w:space="0" w:color="BEBFBE"/>
              <w:right w:val="single" w:sz="4" w:space="0" w:color="BEBFBE"/>
            </w:tcBorders>
          </w:tcPr>
          <w:p w14:paraId="20BAC887" w14:textId="77777777" w:rsidR="00CA2F9E" w:rsidRDefault="00B2420A">
            <w:pPr>
              <w:spacing w:before="20" w:after="20" w:line="240" w:lineRule="auto"/>
            </w:pPr>
            <w:r>
              <w:rPr>
                <w:sz w:val="20"/>
              </w:rPr>
              <w:t>Recibir aviso por  interrupción de lecturas</w:t>
            </w:r>
          </w:p>
        </w:tc>
        <w:tc>
          <w:tcPr>
            <w:tcW w:w="3971" w:type="dxa"/>
            <w:tcBorders>
              <w:top w:val="single" w:sz="4" w:space="0" w:color="BEBFBE"/>
              <w:left w:val="single" w:sz="4" w:space="0" w:color="BEBFBE"/>
              <w:bottom w:val="single" w:sz="4" w:space="0" w:color="BEBFBE"/>
              <w:right w:val="single" w:sz="4" w:space="0" w:color="BEBFBE"/>
            </w:tcBorders>
          </w:tcPr>
          <w:p w14:paraId="38AB9BEA" w14:textId="77777777" w:rsidR="00CA2F9E" w:rsidRDefault="00B2420A">
            <w:pPr>
              <w:spacing w:before="20" w:after="20" w:line="240" w:lineRule="auto"/>
            </w:pPr>
            <w:r>
              <w:rPr>
                <w:sz w:val="20"/>
              </w:rPr>
              <w:t>Como responsable de monitoreo,  quiero recibir un aviso cuando un  sensor deje de reportar durante un  periodo relevante, para actuar ante una posible pérdida de visibilidad.</w:t>
            </w:r>
          </w:p>
        </w:tc>
        <w:tc>
          <w:tcPr>
            <w:tcW w:w="992" w:type="dxa"/>
            <w:tcBorders>
              <w:top w:val="single" w:sz="4" w:space="0" w:color="BEBFBE"/>
              <w:left w:val="single" w:sz="4" w:space="0" w:color="BEBFBE"/>
              <w:bottom w:val="single" w:sz="4" w:space="0" w:color="BEBFBE"/>
              <w:right w:val="single" w:sz="4" w:space="0" w:color="BEBFBE"/>
            </w:tcBorders>
          </w:tcPr>
          <w:p w14:paraId="2A8934AE" w14:textId="77777777" w:rsidR="00CA2F9E" w:rsidRDefault="00B2420A">
            <w:pPr>
              <w:spacing w:before="20" w:after="20" w:line="240" w:lineRule="auto"/>
            </w:pPr>
            <w:r>
              <w:rPr>
                <w:sz w:val="20"/>
              </w:rPr>
              <w:t>5</w:t>
            </w:r>
          </w:p>
        </w:tc>
      </w:tr>
      <w:tr w:rsidR="00CA2F9E" w14:paraId="22524784"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3834A2CC" w14:textId="77777777" w:rsidR="00CA2F9E" w:rsidRDefault="00B2420A">
            <w:pPr>
              <w:spacing w:before="20" w:after="20" w:line="240" w:lineRule="auto"/>
            </w:pPr>
            <w:r>
              <w:rPr>
                <w:sz w:val="20"/>
              </w:rPr>
              <w:t>20</w:t>
            </w:r>
          </w:p>
        </w:tc>
        <w:tc>
          <w:tcPr>
            <w:tcW w:w="1131" w:type="dxa"/>
            <w:tcBorders>
              <w:top w:val="single" w:sz="4" w:space="0" w:color="BEBFBE"/>
              <w:left w:val="single" w:sz="4" w:space="0" w:color="BEBFBE"/>
              <w:bottom w:val="single" w:sz="4" w:space="0" w:color="BEBFBE"/>
              <w:right w:val="single" w:sz="4" w:space="0" w:color="BEBFBE"/>
            </w:tcBorders>
          </w:tcPr>
          <w:p w14:paraId="565646D9" w14:textId="77777777" w:rsidR="00CA2F9E" w:rsidRDefault="00B2420A">
            <w:pPr>
              <w:spacing w:before="20" w:after="20" w:line="240" w:lineRule="auto"/>
            </w:pPr>
            <w:r>
              <w:rPr>
                <w:sz w:val="20"/>
              </w:rPr>
              <w:t>US07</w:t>
            </w:r>
          </w:p>
        </w:tc>
        <w:tc>
          <w:tcPr>
            <w:tcW w:w="2413" w:type="dxa"/>
            <w:tcBorders>
              <w:top w:val="single" w:sz="4" w:space="0" w:color="BEBFBE"/>
              <w:left w:val="single" w:sz="4" w:space="0" w:color="BEBFBE"/>
              <w:bottom w:val="single" w:sz="4" w:space="0" w:color="BEBFBE"/>
              <w:right w:val="single" w:sz="4" w:space="0" w:color="BEBFBE"/>
            </w:tcBorders>
          </w:tcPr>
          <w:p w14:paraId="46E8CB66" w14:textId="77777777" w:rsidR="00CA2F9E" w:rsidRDefault="00B2420A">
            <w:pPr>
              <w:spacing w:before="20" w:after="20" w:line="240" w:lineRule="auto"/>
            </w:pPr>
            <w:r>
              <w:rPr>
                <w:sz w:val="20"/>
              </w:rPr>
              <w:t>Configurar canales y tolerancia de alertas</w:t>
            </w:r>
          </w:p>
        </w:tc>
        <w:tc>
          <w:tcPr>
            <w:tcW w:w="3971" w:type="dxa"/>
            <w:tcBorders>
              <w:top w:val="single" w:sz="4" w:space="0" w:color="BEBFBE"/>
              <w:left w:val="single" w:sz="4" w:space="0" w:color="BEBFBE"/>
              <w:bottom w:val="single" w:sz="4" w:space="0" w:color="BEBFBE"/>
              <w:right w:val="single" w:sz="4" w:space="0" w:color="BEBFBE"/>
            </w:tcBorders>
          </w:tcPr>
          <w:p w14:paraId="6BCFD65A" w14:textId="77777777" w:rsidR="00CA2F9E" w:rsidRDefault="00B2420A">
            <w:pPr>
              <w:spacing w:before="20" w:after="20" w:line="240" w:lineRule="auto"/>
            </w:pPr>
            <w:r>
              <w:rPr>
                <w:sz w:val="20"/>
              </w:rPr>
              <w:t>Como responsable de operaciones, quiero configurar los canales de  notificación y el tiempo de tolerancia fuera de rango, para reducir avisos innecesarios y recibir las alertas  relevantes.</w:t>
            </w:r>
          </w:p>
        </w:tc>
        <w:tc>
          <w:tcPr>
            <w:tcW w:w="992" w:type="dxa"/>
            <w:tcBorders>
              <w:top w:val="single" w:sz="4" w:space="0" w:color="BEBFBE"/>
              <w:left w:val="single" w:sz="4" w:space="0" w:color="BEBFBE"/>
              <w:bottom w:val="single" w:sz="4" w:space="0" w:color="BEBFBE"/>
              <w:right w:val="single" w:sz="4" w:space="0" w:color="BEBFBE"/>
            </w:tcBorders>
          </w:tcPr>
          <w:p w14:paraId="1F5F33C8" w14:textId="77777777" w:rsidR="00CA2F9E" w:rsidRDefault="00B2420A">
            <w:pPr>
              <w:spacing w:before="20" w:after="20" w:line="240" w:lineRule="auto"/>
            </w:pPr>
            <w:r>
              <w:rPr>
                <w:sz w:val="20"/>
              </w:rPr>
              <w:t>3</w:t>
            </w:r>
          </w:p>
        </w:tc>
      </w:tr>
      <w:tr w:rsidR="00CA2F9E" w14:paraId="3E1EB073"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98E4DD9" w14:textId="77777777" w:rsidR="00CA2F9E" w:rsidRDefault="00B2420A">
            <w:pPr>
              <w:spacing w:before="20" w:after="20" w:line="240" w:lineRule="auto"/>
            </w:pPr>
            <w:r>
              <w:rPr>
                <w:sz w:val="20"/>
              </w:rPr>
              <w:t>21</w:t>
            </w:r>
          </w:p>
        </w:tc>
        <w:tc>
          <w:tcPr>
            <w:tcW w:w="1131" w:type="dxa"/>
            <w:tcBorders>
              <w:top w:val="single" w:sz="4" w:space="0" w:color="BEBFBE"/>
              <w:left w:val="single" w:sz="4" w:space="0" w:color="BEBFBE"/>
              <w:bottom w:val="single" w:sz="4" w:space="0" w:color="BEBFBE"/>
              <w:right w:val="single" w:sz="4" w:space="0" w:color="BEBFBE"/>
            </w:tcBorders>
          </w:tcPr>
          <w:p w14:paraId="734D4ED4" w14:textId="77777777" w:rsidR="00CA2F9E" w:rsidRDefault="00B2420A">
            <w:pPr>
              <w:spacing w:before="20" w:after="20" w:line="240" w:lineRule="auto"/>
            </w:pPr>
            <w:r>
              <w:rPr>
                <w:sz w:val="20"/>
              </w:rPr>
              <w:t>US34</w:t>
            </w:r>
          </w:p>
        </w:tc>
        <w:tc>
          <w:tcPr>
            <w:tcW w:w="2413" w:type="dxa"/>
            <w:tcBorders>
              <w:top w:val="single" w:sz="4" w:space="0" w:color="BEBFBE"/>
              <w:left w:val="single" w:sz="4" w:space="0" w:color="BEBFBE"/>
              <w:bottom w:val="single" w:sz="4" w:space="0" w:color="BEBFBE"/>
              <w:right w:val="single" w:sz="4" w:space="0" w:color="BEBFBE"/>
            </w:tcBorders>
          </w:tcPr>
          <w:p w14:paraId="77D6026A" w14:textId="77777777" w:rsidR="00CA2F9E" w:rsidRDefault="00B2420A">
            <w:pPr>
              <w:spacing w:before="20" w:after="20" w:line="240" w:lineRule="auto"/>
            </w:pPr>
            <w:r>
              <w:rPr>
                <w:sz w:val="20"/>
              </w:rPr>
              <w:t>Filtrar alertas activas</w:t>
            </w:r>
          </w:p>
        </w:tc>
        <w:tc>
          <w:tcPr>
            <w:tcW w:w="3971" w:type="dxa"/>
            <w:tcBorders>
              <w:top w:val="single" w:sz="4" w:space="0" w:color="BEBFBE"/>
              <w:left w:val="single" w:sz="4" w:space="0" w:color="BEBFBE"/>
              <w:bottom w:val="single" w:sz="4" w:space="0" w:color="BEBFBE"/>
              <w:right w:val="single" w:sz="4" w:space="0" w:color="BEBFBE"/>
            </w:tcBorders>
          </w:tcPr>
          <w:p w14:paraId="68278FD2" w14:textId="77777777" w:rsidR="00CA2F9E" w:rsidRDefault="00B2420A">
            <w:pPr>
              <w:spacing w:before="20" w:after="20" w:line="240" w:lineRule="auto"/>
            </w:pPr>
            <w:r>
              <w:rPr>
                <w:sz w:val="20"/>
              </w:rPr>
              <w:t>Como responsable de operaciones,  quiero filtrar alertas por activo,  severidad, estado o responsable, para priorizar la atención durante la jornada.</w:t>
            </w:r>
          </w:p>
        </w:tc>
        <w:tc>
          <w:tcPr>
            <w:tcW w:w="992" w:type="dxa"/>
            <w:tcBorders>
              <w:top w:val="single" w:sz="4" w:space="0" w:color="BEBFBE"/>
              <w:left w:val="single" w:sz="4" w:space="0" w:color="BEBFBE"/>
              <w:bottom w:val="single" w:sz="4" w:space="0" w:color="BEBFBE"/>
              <w:right w:val="single" w:sz="4" w:space="0" w:color="BEBFBE"/>
            </w:tcBorders>
          </w:tcPr>
          <w:p w14:paraId="50C55A1B" w14:textId="77777777" w:rsidR="00CA2F9E" w:rsidRDefault="00B2420A">
            <w:pPr>
              <w:spacing w:before="20" w:after="20" w:line="240" w:lineRule="auto"/>
            </w:pPr>
            <w:r>
              <w:rPr>
                <w:sz w:val="20"/>
              </w:rPr>
              <w:t>2</w:t>
            </w:r>
          </w:p>
        </w:tc>
      </w:tr>
      <w:tr w:rsidR="00CA2F9E" w14:paraId="4D1EEA53"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3A64022C" w14:textId="77777777" w:rsidR="00CA2F9E" w:rsidRDefault="00B2420A">
            <w:pPr>
              <w:spacing w:before="20" w:after="20" w:line="240" w:lineRule="auto"/>
            </w:pPr>
            <w:r>
              <w:rPr>
                <w:sz w:val="20"/>
              </w:rPr>
              <w:lastRenderedPageBreak/>
              <w:t>22</w:t>
            </w:r>
          </w:p>
        </w:tc>
        <w:tc>
          <w:tcPr>
            <w:tcW w:w="1131" w:type="dxa"/>
            <w:tcBorders>
              <w:top w:val="single" w:sz="4" w:space="0" w:color="BEBFBE"/>
              <w:left w:val="single" w:sz="4" w:space="0" w:color="BEBFBE"/>
              <w:bottom w:val="single" w:sz="4" w:space="0" w:color="BEBFBE"/>
              <w:right w:val="single" w:sz="4" w:space="0" w:color="BEBFBE"/>
            </w:tcBorders>
          </w:tcPr>
          <w:p w14:paraId="29B41605" w14:textId="77777777" w:rsidR="00CA2F9E" w:rsidRDefault="00B2420A">
            <w:pPr>
              <w:spacing w:before="20" w:after="20" w:line="240" w:lineRule="auto"/>
            </w:pPr>
            <w:r>
              <w:rPr>
                <w:sz w:val="20"/>
              </w:rPr>
              <w:t>US36</w:t>
            </w:r>
          </w:p>
        </w:tc>
        <w:tc>
          <w:tcPr>
            <w:tcW w:w="2413" w:type="dxa"/>
            <w:tcBorders>
              <w:top w:val="single" w:sz="4" w:space="0" w:color="BEBFBE"/>
              <w:left w:val="single" w:sz="4" w:space="0" w:color="BEBFBE"/>
              <w:bottom w:val="single" w:sz="4" w:space="0" w:color="BEBFBE"/>
              <w:right w:val="single" w:sz="4" w:space="0" w:color="BEBFBE"/>
            </w:tcBorders>
          </w:tcPr>
          <w:p w14:paraId="7CBD94F4" w14:textId="77777777" w:rsidR="00CA2F9E" w:rsidRDefault="00B2420A">
            <w:pPr>
              <w:spacing w:before="20" w:after="20" w:line="240" w:lineRule="auto"/>
            </w:pPr>
            <w:r>
              <w:rPr>
                <w:sz w:val="20"/>
              </w:rPr>
              <w:t>Escalar una alerta no atendida</w:t>
            </w:r>
          </w:p>
        </w:tc>
        <w:tc>
          <w:tcPr>
            <w:tcW w:w="3971" w:type="dxa"/>
            <w:tcBorders>
              <w:top w:val="single" w:sz="4" w:space="0" w:color="BEBFBE"/>
              <w:left w:val="single" w:sz="4" w:space="0" w:color="BEBFBE"/>
              <w:bottom w:val="single" w:sz="4" w:space="0" w:color="BEBFBE"/>
              <w:right w:val="single" w:sz="4" w:space="0" w:color="BEBFBE"/>
            </w:tcBorders>
          </w:tcPr>
          <w:p w14:paraId="10085E5D" w14:textId="77777777" w:rsidR="00CA2F9E" w:rsidRDefault="00B2420A">
            <w:pPr>
              <w:spacing w:before="20" w:after="20" w:line="240" w:lineRule="auto"/>
            </w:pPr>
            <w:r>
              <w:rPr>
                <w:sz w:val="20"/>
              </w:rPr>
              <w:t>Como supervisor, quiero que una alerta sin atención pueda escalarse a otro  responsable, para reducir el riesgo de que una desviación crítica quede sin respuesta.</w:t>
            </w:r>
          </w:p>
        </w:tc>
        <w:tc>
          <w:tcPr>
            <w:tcW w:w="992" w:type="dxa"/>
            <w:tcBorders>
              <w:top w:val="single" w:sz="4" w:space="0" w:color="BEBFBE"/>
              <w:left w:val="single" w:sz="4" w:space="0" w:color="BEBFBE"/>
              <w:bottom w:val="single" w:sz="4" w:space="0" w:color="BEBFBE"/>
              <w:right w:val="single" w:sz="4" w:space="0" w:color="BEBFBE"/>
            </w:tcBorders>
          </w:tcPr>
          <w:p w14:paraId="2C18C3DE" w14:textId="77777777" w:rsidR="00CA2F9E" w:rsidRDefault="00B2420A">
            <w:pPr>
              <w:spacing w:before="20" w:after="20" w:line="240" w:lineRule="auto"/>
            </w:pPr>
            <w:r>
              <w:rPr>
                <w:sz w:val="20"/>
              </w:rPr>
              <w:t>5</w:t>
            </w:r>
          </w:p>
        </w:tc>
      </w:tr>
      <w:tr w:rsidR="00CA2F9E" w14:paraId="5E2BBA70"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3610415A" w14:textId="77777777" w:rsidR="00CA2F9E" w:rsidRDefault="00B2420A">
            <w:pPr>
              <w:spacing w:before="20" w:after="20" w:line="240" w:lineRule="auto"/>
            </w:pPr>
            <w:r>
              <w:rPr>
                <w:sz w:val="20"/>
              </w:rPr>
              <w:t>23</w:t>
            </w:r>
          </w:p>
        </w:tc>
        <w:tc>
          <w:tcPr>
            <w:tcW w:w="1131" w:type="dxa"/>
            <w:tcBorders>
              <w:top w:val="single" w:sz="4" w:space="0" w:color="BEBFBE"/>
              <w:left w:val="single" w:sz="4" w:space="0" w:color="BEBFBE"/>
              <w:bottom w:val="single" w:sz="4" w:space="0" w:color="BEBFBE"/>
              <w:right w:val="single" w:sz="4" w:space="0" w:color="BEBFBE"/>
            </w:tcBorders>
          </w:tcPr>
          <w:p w14:paraId="28A7F350" w14:textId="77777777" w:rsidR="00CA2F9E" w:rsidRDefault="00B2420A">
            <w:pPr>
              <w:spacing w:before="20" w:after="20" w:line="240" w:lineRule="auto"/>
            </w:pPr>
            <w:r>
              <w:rPr>
                <w:sz w:val="20"/>
              </w:rPr>
              <w:t>US35</w:t>
            </w:r>
          </w:p>
        </w:tc>
        <w:tc>
          <w:tcPr>
            <w:tcW w:w="2413" w:type="dxa"/>
            <w:tcBorders>
              <w:top w:val="single" w:sz="4" w:space="0" w:color="BEBFBE"/>
              <w:left w:val="single" w:sz="4" w:space="0" w:color="BEBFBE"/>
              <w:bottom w:val="single" w:sz="4" w:space="0" w:color="BEBFBE"/>
              <w:right w:val="single" w:sz="4" w:space="0" w:color="BEBFBE"/>
            </w:tcBorders>
          </w:tcPr>
          <w:p w14:paraId="4E2E00D4" w14:textId="77777777" w:rsidR="00CA2F9E" w:rsidRDefault="00B2420A">
            <w:pPr>
              <w:spacing w:before="20" w:after="20" w:line="240" w:lineRule="auto"/>
            </w:pPr>
            <w:r>
              <w:rPr>
                <w:sz w:val="20"/>
              </w:rPr>
              <w:t>Reasignar la atención de una incidencia</w:t>
            </w:r>
          </w:p>
        </w:tc>
        <w:tc>
          <w:tcPr>
            <w:tcW w:w="3971" w:type="dxa"/>
            <w:tcBorders>
              <w:top w:val="single" w:sz="4" w:space="0" w:color="BEBFBE"/>
              <w:left w:val="single" w:sz="4" w:space="0" w:color="BEBFBE"/>
              <w:bottom w:val="single" w:sz="4" w:space="0" w:color="BEBFBE"/>
              <w:right w:val="single" w:sz="4" w:space="0" w:color="BEBFBE"/>
            </w:tcBorders>
          </w:tcPr>
          <w:p w14:paraId="55E2AAC4" w14:textId="77777777" w:rsidR="00CA2F9E" w:rsidRDefault="00B2420A">
            <w:pPr>
              <w:spacing w:before="20" w:after="20" w:line="240" w:lineRule="auto"/>
            </w:pPr>
            <w:r>
              <w:rPr>
                <w:sz w:val="20"/>
              </w:rPr>
              <w:t>Como responsable de operaciones,  quiero reasignar una incidencia cuando cambie la persona encargada, para  mantener visible quién debe continuar la atención.</w:t>
            </w:r>
          </w:p>
        </w:tc>
        <w:tc>
          <w:tcPr>
            <w:tcW w:w="992" w:type="dxa"/>
            <w:tcBorders>
              <w:top w:val="single" w:sz="4" w:space="0" w:color="BEBFBE"/>
              <w:left w:val="single" w:sz="4" w:space="0" w:color="BEBFBE"/>
              <w:bottom w:val="single" w:sz="4" w:space="0" w:color="BEBFBE"/>
              <w:right w:val="single" w:sz="4" w:space="0" w:color="BEBFBE"/>
            </w:tcBorders>
          </w:tcPr>
          <w:p w14:paraId="73BE14AA" w14:textId="77777777" w:rsidR="00CA2F9E" w:rsidRDefault="00B2420A">
            <w:pPr>
              <w:spacing w:before="20" w:after="20" w:line="240" w:lineRule="auto"/>
            </w:pPr>
            <w:r>
              <w:rPr>
                <w:sz w:val="20"/>
              </w:rPr>
              <w:t>3</w:t>
            </w:r>
          </w:p>
        </w:tc>
      </w:tr>
      <w:tr w:rsidR="00CA2F9E" w14:paraId="086F2E03"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E9C3E1E" w14:textId="77777777" w:rsidR="00CA2F9E" w:rsidRDefault="00B2420A">
            <w:pPr>
              <w:spacing w:before="20" w:after="20" w:line="240" w:lineRule="auto"/>
            </w:pPr>
            <w:r>
              <w:rPr>
                <w:sz w:val="20"/>
              </w:rPr>
              <w:t>24</w:t>
            </w:r>
          </w:p>
        </w:tc>
        <w:tc>
          <w:tcPr>
            <w:tcW w:w="1131" w:type="dxa"/>
            <w:tcBorders>
              <w:top w:val="single" w:sz="4" w:space="0" w:color="BEBFBE"/>
              <w:left w:val="single" w:sz="4" w:space="0" w:color="BEBFBE"/>
              <w:bottom w:val="single" w:sz="4" w:space="0" w:color="BEBFBE"/>
              <w:right w:val="single" w:sz="4" w:space="0" w:color="BEBFBE"/>
            </w:tcBorders>
          </w:tcPr>
          <w:p w14:paraId="5B07E029" w14:textId="77777777" w:rsidR="00CA2F9E" w:rsidRDefault="00B2420A">
            <w:pPr>
              <w:spacing w:before="20" w:after="20" w:line="240" w:lineRule="auto"/>
            </w:pPr>
            <w:r>
              <w:rPr>
                <w:sz w:val="20"/>
              </w:rPr>
              <w:t>US37</w:t>
            </w:r>
          </w:p>
        </w:tc>
        <w:tc>
          <w:tcPr>
            <w:tcW w:w="2413" w:type="dxa"/>
            <w:tcBorders>
              <w:top w:val="single" w:sz="4" w:space="0" w:color="BEBFBE"/>
              <w:left w:val="single" w:sz="4" w:space="0" w:color="BEBFBE"/>
              <w:bottom w:val="single" w:sz="4" w:space="0" w:color="BEBFBE"/>
              <w:right w:val="single" w:sz="4" w:space="0" w:color="BEBFBE"/>
            </w:tcBorders>
          </w:tcPr>
          <w:p w14:paraId="582F67E0" w14:textId="77777777" w:rsidR="00CA2F9E" w:rsidRDefault="00B2420A">
            <w:pPr>
              <w:spacing w:before="20" w:after="20" w:line="240" w:lineRule="auto"/>
            </w:pPr>
            <w:r>
              <w:rPr>
                <w:sz w:val="20"/>
              </w:rPr>
              <w:t>Filtrar historial de mediciones</w:t>
            </w:r>
          </w:p>
        </w:tc>
        <w:tc>
          <w:tcPr>
            <w:tcW w:w="3971" w:type="dxa"/>
            <w:tcBorders>
              <w:top w:val="single" w:sz="4" w:space="0" w:color="BEBFBE"/>
              <w:left w:val="single" w:sz="4" w:space="0" w:color="BEBFBE"/>
              <w:bottom w:val="single" w:sz="4" w:space="0" w:color="BEBFBE"/>
              <w:right w:val="single" w:sz="4" w:space="0" w:color="BEBFBE"/>
            </w:tcBorders>
          </w:tcPr>
          <w:p w14:paraId="2DB0D431" w14:textId="77777777" w:rsidR="00CA2F9E" w:rsidRDefault="00B2420A">
            <w:pPr>
              <w:spacing w:before="20" w:after="20" w:line="240" w:lineRule="auto"/>
            </w:pPr>
            <w:r>
              <w:rPr>
                <w:sz w:val="20"/>
              </w:rPr>
              <w:t>Como usuario, quiero filtrar las  mediciones por activo, periodo y  condición, para localizar rápidamente la información relevante para un  análisis.</w:t>
            </w:r>
          </w:p>
        </w:tc>
        <w:tc>
          <w:tcPr>
            <w:tcW w:w="992" w:type="dxa"/>
            <w:tcBorders>
              <w:top w:val="single" w:sz="4" w:space="0" w:color="BEBFBE"/>
              <w:left w:val="single" w:sz="4" w:space="0" w:color="BEBFBE"/>
              <w:bottom w:val="single" w:sz="4" w:space="0" w:color="BEBFBE"/>
              <w:right w:val="single" w:sz="4" w:space="0" w:color="BEBFBE"/>
            </w:tcBorders>
          </w:tcPr>
          <w:p w14:paraId="73C93124" w14:textId="77777777" w:rsidR="00CA2F9E" w:rsidRDefault="00B2420A">
            <w:pPr>
              <w:spacing w:before="20" w:after="20" w:line="240" w:lineRule="auto"/>
            </w:pPr>
            <w:r>
              <w:rPr>
                <w:sz w:val="20"/>
              </w:rPr>
              <w:t>3</w:t>
            </w:r>
          </w:p>
        </w:tc>
      </w:tr>
      <w:tr w:rsidR="00CA2F9E" w14:paraId="6E65982C"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2C44ED5A" w14:textId="77777777" w:rsidR="00CA2F9E" w:rsidRDefault="00B2420A">
            <w:pPr>
              <w:spacing w:before="20" w:after="20" w:line="240" w:lineRule="auto"/>
            </w:pPr>
            <w:r>
              <w:rPr>
                <w:sz w:val="20"/>
              </w:rPr>
              <w:t>25</w:t>
            </w:r>
          </w:p>
        </w:tc>
        <w:tc>
          <w:tcPr>
            <w:tcW w:w="1131" w:type="dxa"/>
            <w:tcBorders>
              <w:top w:val="single" w:sz="4" w:space="0" w:color="BEBFBE"/>
              <w:left w:val="single" w:sz="4" w:space="0" w:color="BEBFBE"/>
              <w:bottom w:val="single" w:sz="4" w:space="0" w:color="BEBFBE"/>
              <w:right w:val="single" w:sz="4" w:space="0" w:color="BEBFBE"/>
            </w:tcBorders>
          </w:tcPr>
          <w:p w14:paraId="6B525B60" w14:textId="77777777" w:rsidR="00CA2F9E" w:rsidRDefault="00B2420A">
            <w:pPr>
              <w:spacing w:before="20" w:after="20" w:line="240" w:lineRule="auto"/>
            </w:pPr>
            <w:r>
              <w:rPr>
                <w:sz w:val="20"/>
              </w:rPr>
              <w:t>US38</w:t>
            </w:r>
          </w:p>
        </w:tc>
        <w:tc>
          <w:tcPr>
            <w:tcW w:w="2413" w:type="dxa"/>
            <w:tcBorders>
              <w:top w:val="single" w:sz="4" w:space="0" w:color="BEBFBE"/>
              <w:left w:val="single" w:sz="4" w:space="0" w:color="BEBFBE"/>
              <w:bottom w:val="single" w:sz="4" w:space="0" w:color="BEBFBE"/>
              <w:right w:val="single" w:sz="4" w:space="0" w:color="BEBFBE"/>
            </w:tcBorders>
          </w:tcPr>
          <w:p w14:paraId="51886F3B" w14:textId="77777777" w:rsidR="00CA2F9E" w:rsidRDefault="00B2420A">
            <w:pPr>
              <w:spacing w:before="20" w:after="20" w:line="240" w:lineRule="auto"/>
            </w:pPr>
            <w:r>
              <w:rPr>
                <w:sz w:val="20"/>
              </w:rPr>
              <w:t>Identificar brechas en el historial</w:t>
            </w:r>
          </w:p>
        </w:tc>
        <w:tc>
          <w:tcPr>
            <w:tcW w:w="3971" w:type="dxa"/>
            <w:tcBorders>
              <w:top w:val="single" w:sz="4" w:space="0" w:color="BEBFBE"/>
              <w:left w:val="single" w:sz="4" w:space="0" w:color="BEBFBE"/>
              <w:bottom w:val="single" w:sz="4" w:space="0" w:color="BEBFBE"/>
              <w:right w:val="single" w:sz="4" w:space="0" w:color="BEBFBE"/>
            </w:tcBorders>
          </w:tcPr>
          <w:p w14:paraId="7A1FFFEC" w14:textId="77777777" w:rsidR="00CA2F9E" w:rsidRDefault="00B2420A">
            <w:pPr>
              <w:spacing w:before="20" w:after="20" w:line="240" w:lineRule="auto"/>
            </w:pPr>
            <w:r>
              <w:rPr>
                <w:sz w:val="20"/>
              </w:rPr>
              <w:t>Como responsable de calidad, quiero distinguir en el historial los periodos sin datos, para no interpretar una  ausencia de mediciones como una condición normal.</w:t>
            </w:r>
          </w:p>
        </w:tc>
        <w:tc>
          <w:tcPr>
            <w:tcW w:w="992" w:type="dxa"/>
            <w:tcBorders>
              <w:top w:val="single" w:sz="4" w:space="0" w:color="BEBFBE"/>
              <w:left w:val="single" w:sz="4" w:space="0" w:color="BEBFBE"/>
              <w:bottom w:val="single" w:sz="4" w:space="0" w:color="BEBFBE"/>
              <w:right w:val="single" w:sz="4" w:space="0" w:color="BEBFBE"/>
            </w:tcBorders>
          </w:tcPr>
          <w:p w14:paraId="38AA0A9A" w14:textId="77777777" w:rsidR="00CA2F9E" w:rsidRDefault="00B2420A">
            <w:pPr>
              <w:spacing w:before="20" w:after="20" w:line="240" w:lineRule="auto"/>
            </w:pPr>
            <w:r>
              <w:rPr>
                <w:sz w:val="20"/>
              </w:rPr>
              <w:t>3</w:t>
            </w:r>
          </w:p>
        </w:tc>
      </w:tr>
      <w:tr w:rsidR="00CA2F9E" w14:paraId="1AE0F6B2"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A8BD535" w14:textId="77777777" w:rsidR="00CA2F9E" w:rsidRDefault="00B2420A">
            <w:pPr>
              <w:spacing w:before="20" w:after="20" w:line="240" w:lineRule="auto"/>
            </w:pPr>
            <w:r>
              <w:rPr>
                <w:sz w:val="20"/>
              </w:rPr>
              <w:t>26</w:t>
            </w:r>
          </w:p>
        </w:tc>
        <w:tc>
          <w:tcPr>
            <w:tcW w:w="1131" w:type="dxa"/>
            <w:tcBorders>
              <w:top w:val="single" w:sz="4" w:space="0" w:color="BEBFBE"/>
              <w:left w:val="single" w:sz="4" w:space="0" w:color="BEBFBE"/>
              <w:bottom w:val="single" w:sz="4" w:space="0" w:color="BEBFBE"/>
              <w:right w:val="single" w:sz="4" w:space="0" w:color="BEBFBE"/>
            </w:tcBorders>
          </w:tcPr>
          <w:p w14:paraId="717F2A97" w14:textId="77777777" w:rsidR="00CA2F9E" w:rsidRDefault="00B2420A">
            <w:pPr>
              <w:spacing w:before="20" w:after="20" w:line="240" w:lineRule="auto"/>
            </w:pPr>
            <w:r>
              <w:rPr>
                <w:sz w:val="20"/>
              </w:rPr>
              <w:t>US39</w:t>
            </w:r>
          </w:p>
        </w:tc>
        <w:tc>
          <w:tcPr>
            <w:tcW w:w="2413" w:type="dxa"/>
            <w:tcBorders>
              <w:top w:val="single" w:sz="4" w:space="0" w:color="BEBFBE"/>
              <w:left w:val="single" w:sz="4" w:space="0" w:color="BEBFBE"/>
              <w:bottom w:val="single" w:sz="4" w:space="0" w:color="BEBFBE"/>
              <w:right w:val="single" w:sz="4" w:space="0" w:color="BEBFBE"/>
            </w:tcBorders>
          </w:tcPr>
          <w:p w14:paraId="3691E8FA" w14:textId="77777777" w:rsidR="00CA2F9E" w:rsidRDefault="00B2420A">
            <w:pPr>
              <w:spacing w:before="20" w:after="20" w:line="240" w:lineRule="auto"/>
            </w:pPr>
            <w:r>
              <w:rPr>
                <w:sz w:val="20"/>
              </w:rPr>
              <w:t>Filtrar historial de incidencias</w:t>
            </w:r>
          </w:p>
        </w:tc>
        <w:tc>
          <w:tcPr>
            <w:tcW w:w="3971" w:type="dxa"/>
            <w:tcBorders>
              <w:top w:val="single" w:sz="4" w:space="0" w:color="BEBFBE"/>
              <w:left w:val="single" w:sz="4" w:space="0" w:color="BEBFBE"/>
              <w:bottom w:val="single" w:sz="4" w:space="0" w:color="BEBFBE"/>
              <w:right w:val="single" w:sz="4" w:space="0" w:color="BEBFBE"/>
            </w:tcBorders>
          </w:tcPr>
          <w:p w14:paraId="16A39E0F" w14:textId="77777777" w:rsidR="00CA2F9E" w:rsidRDefault="00B2420A">
            <w:pPr>
              <w:spacing w:before="20" w:after="20" w:line="240" w:lineRule="auto"/>
            </w:pPr>
            <w:r>
              <w:rPr>
                <w:sz w:val="20"/>
              </w:rPr>
              <w:t>Como responsable de calidad, quiero filtrar incidencias por activo, estado, severidad, responsable y periodo, para reconstruir con mayor rapidez los  eventos relevantes.</w:t>
            </w:r>
          </w:p>
        </w:tc>
        <w:tc>
          <w:tcPr>
            <w:tcW w:w="992" w:type="dxa"/>
            <w:tcBorders>
              <w:top w:val="single" w:sz="4" w:space="0" w:color="BEBFBE"/>
              <w:left w:val="single" w:sz="4" w:space="0" w:color="BEBFBE"/>
              <w:bottom w:val="single" w:sz="4" w:space="0" w:color="BEBFBE"/>
              <w:right w:val="single" w:sz="4" w:space="0" w:color="BEBFBE"/>
            </w:tcBorders>
          </w:tcPr>
          <w:p w14:paraId="1DF353C2" w14:textId="77777777" w:rsidR="00CA2F9E" w:rsidRDefault="00B2420A">
            <w:pPr>
              <w:spacing w:before="20" w:after="20" w:line="240" w:lineRule="auto"/>
            </w:pPr>
            <w:r>
              <w:rPr>
                <w:sz w:val="20"/>
              </w:rPr>
              <w:t>3</w:t>
            </w:r>
          </w:p>
        </w:tc>
      </w:tr>
      <w:tr w:rsidR="00CA2F9E" w14:paraId="17A0E007"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364CD80" w14:textId="77777777" w:rsidR="00CA2F9E" w:rsidRDefault="00B2420A">
            <w:pPr>
              <w:spacing w:before="20" w:after="20" w:line="240" w:lineRule="auto"/>
            </w:pPr>
            <w:r>
              <w:rPr>
                <w:sz w:val="20"/>
              </w:rPr>
              <w:t>27</w:t>
            </w:r>
          </w:p>
        </w:tc>
        <w:tc>
          <w:tcPr>
            <w:tcW w:w="1131" w:type="dxa"/>
            <w:tcBorders>
              <w:top w:val="single" w:sz="4" w:space="0" w:color="BEBFBE"/>
              <w:left w:val="single" w:sz="4" w:space="0" w:color="BEBFBE"/>
              <w:bottom w:val="single" w:sz="4" w:space="0" w:color="BEBFBE"/>
              <w:right w:val="single" w:sz="4" w:space="0" w:color="BEBFBE"/>
            </w:tcBorders>
          </w:tcPr>
          <w:p w14:paraId="0D2C823E" w14:textId="77777777" w:rsidR="00CA2F9E" w:rsidRDefault="00B2420A">
            <w:pPr>
              <w:spacing w:before="20" w:after="20" w:line="240" w:lineRule="auto"/>
            </w:pPr>
            <w:r>
              <w:rPr>
                <w:sz w:val="20"/>
              </w:rPr>
              <w:t>US17</w:t>
            </w:r>
          </w:p>
        </w:tc>
        <w:tc>
          <w:tcPr>
            <w:tcW w:w="2413" w:type="dxa"/>
            <w:tcBorders>
              <w:top w:val="single" w:sz="4" w:space="0" w:color="BEBFBE"/>
              <w:left w:val="single" w:sz="4" w:space="0" w:color="BEBFBE"/>
              <w:bottom w:val="single" w:sz="4" w:space="0" w:color="BEBFBE"/>
              <w:right w:val="single" w:sz="4" w:space="0" w:color="BEBFBE"/>
            </w:tcBorders>
          </w:tcPr>
          <w:p w14:paraId="7F8D36B9" w14:textId="77777777" w:rsidR="00CA2F9E" w:rsidRDefault="00B2420A">
            <w:pPr>
              <w:spacing w:before="20" w:after="20" w:line="240" w:lineRule="auto"/>
            </w:pPr>
            <w:r>
              <w:rPr>
                <w:sz w:val="20"/>
              </w:rPr>
              <w:t>Exportar historial y reportes</w:t>
            </w:r>
          </w:p>
        </w:tc>
        <w:tc>
          <w:tcPr>
            <w:tcW w:w="3971" w:type="dxa"/>
            <w:tcBorders>
              <w:top w:val="single" w:sz="4" w:space="0" w:color="BEBFBE"/>
              <w:left w:val="single" w:sz="4" w:space="0" w:color="BEBFBE"/>
              <w:bottom w:val="single" w:sz="4" w:space="0" w:color="BEBFBE"/>
              <w:right w:val="single" w:sz="4" w:space="0" w:color="BEBFBE"/>
            </w:tcBorders>
          </w:tcPr>
          <w:p w14:paraId="67794BDE" w14:textId="77777777" w:rsidR="00CA2F9E" w:rsidRDefault="00B2420A">
            <w:pPr>
              <w:spacing w:before="20" w:after="20" w:line="240" w:lineRule="auto"/>
            </w:pPr>
            <w:r>
              <w:rPr>
                <w:sz w:val="20"/>
              </w:rPr>
              <w:t>Como responsable de calidad, quiero exportar el historial y los reportes, para adjuntarlos como evidencia en  auditorías y revisiones internas.</w:t>
            </w:r>
          </w:p>
        </w:tc>
        <w:tc>
          <w:tcPr>
            <w:tcW w:w="992" w:type="dxa"/>
            <w:tcBorders>
              <w:top w:val="single" w:sz="4" w:space="0" w:color="BEBFBE"/>
              <w:left w:val="single" w:sz="4" w:space="0" w:color="BEBFBE"/>
              <w:bottom w:val="single" w:sz="4" w:space="0" w:color="BEBFBE"/>
              <w:right w:val="single" w:sz="4" w:space="0" w:color="BEBFBE"/>
            </w:tcBorders>
          </w:tcPr>
          <w:p w14:paraId="33607CCF" w14:textId="77777777" w:rsidR="00CA2F9E" w:rsidRDefault="00B2420A">
            <w:pPr>
              <w:spacing w:before="20" w:after="20" w:line="240" w:lineRule="auto"/>
            </w:pPr>
            <w:r>
              <w:rPr>
                <w:sz w:val="20"/>
              </w:rPr>
              <w:t>3</w:t>
            </w:r>
          </w:p>
        </w:tc>
      </w:tr>
      <w:tr w:rsidR="00CA2F9E" w14:paraId="0F102F69"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11BF2352" w14:textId="77777777" w:rsidR="00CA2F9E" w:rsidRDefault="00B2420A">
            <w:pPr>
              <w:spacing w:before="20" w:after="20" w:line="240" w:lineRule="auto"/>
            </w:pPr>
            <w:r>
              <w:rPr>
                <w:sz w:val="20"/>
              </w:rPr>
              <w:t>28</w:t>
            </w:r>
          </w:p>
        </w:tc>
        <w:tc>
          <w:tcPr>
            <w:tcW w:w="1131" w:type="dxa"/>
            <w:tcBorders>
              <w:top w:val="single" w:sz="4" w:space="0" w:color="BEBFBE"/>
              <w:left w:val="single" w:sz="4" w:space="0" w:color="BEBFBE"/>
              <w:bottom w:val="single" w:sz="4" w:space="0" w:color="BEBFBE"/>
              <w:right w:val="single" w:sz="4" w:space="0" w:color="BEBFBE"/>
            </w:tcBorders>
          </w:tcPr>
          <w:p w14:paraId="6CBAABCC" w14:textId="77777777" w:rsidR="00CA2F9E" w:rsidRDefault="00B2420A">
            <w:pPr>
              <w:spacing w:before="20" w:after="20" w:line="240" w:lineRule="auto"/>
            </w:pPr>
            <w:r>
              <w:rPr>
                <w:sz w:val="20"/>
              </w:rPr>
              <w:t>US40</w:t>
            </w:r>
          </w:p>
        </w:tc>
        <w:tc>
          <w:tcPr>
            <w:tcW w:w="2413" w:type="dxa"/>
            <w:tcBorders>
              <w:top w:val="single" w:sz="4" w:space="0" w:color="BEBFBE"/>
              <w:left w:val="single" w:sz="4" w:space="0" w:color="BEBFBE"/>
              <w:bottom w:val="single" w:sz="4" w:space="0" w:color="BEBFBE"/>
              <w:right w:val="single" w:sz="4" w:space="0" w:color="BEBFBE"/>
            </w:tcBorders>
          </w:tcPr>
          <w:p w14:paraId="505D94FD" w14:textId="77777777" w:rsidR="00CA2F9E" w:rsidRDefault="00B2420A">
            <w:pPr>
              <w:spacing w:before="20" w:after="20" w:line="240" w:lineRule="auto"/>
            </w:pPr>
            <w:r>
              <w:rPr>
                <w:sz w:val="20"/>
              </w:rPr>
              <w:t>Previsualizar reporte de trazabilidad</w:t>
            </w:r>
          </w:p>
        </w:tc>
        <w:tc>
          <w:tcPr>
            <w:tcW w:w="3971" w:type="dxa"/>
            <w:tcBorders>
              <w:top w:val="single" w:sz="4" w:space="0" w:color="BEBFBE"/>
              <w:left w:val="single" w:sz="4" w:space="0" w:color="BEBFBE"/>
              <w:bottom w:val="single" w:sz="4" w:space="0" w:color="BEBFBE"/>
              <w:right w:val="single" w:sz="4" w:space="0" w:color="BEBFBE"/>
            </w:tcBorders>
          </w:tcPr>
          <w:p w14:paraId="31298CB2" w14:textId="77777777" w:rsidR="00CA2F9E" w:rsidRDefault="00B2420A">
            <w:pPr>
              <w:spacing w:before="20" w:after="20" w:line="240" w:lineRule="auto"/>
            </w:pPr>
            <w:r>
              <w:rPr>
                <w:sz w:val="20"/>
              </w:rPr>
              <w:t>Como responsable de calidad, quiero revisar el contenido de un reporte antes de exportarlo, para confirmar que el periodo y la evidencia seleccionada son correctos.</w:t>
            </w:r>
          </w:p>
        </w:tc>
        <w:tc>
          <w:tcPr>
            <w:tcW w:w="992" w:type="dxa"/>
            <w:tcBorders>
              <w:top w:val="single" w:sz="4" w:space="0" w:color="BEBFBE"/>
              <w:left w:val="single" w:sz="4" w:space="0" w:color="BEBFBE"/>
              <w:bottom w:val="single" w:sz="4" w:space="0" w:color="BEBFBE"/>
              <w:right w:val="single" w:sz="4" w:space="0" w:color="BEBFBE"/>
            </w:tcBorders>
          </w:tcPr>
          <w:p w14:paraId="220759E3" w14:textId="77777777" w:rsidR="00CA2F9E" w:rsidRDefault="00B2420A">
            <w:pPr>
              <w:spacing w:before="20" w:after="20" w:line="240" w:lineRule="auto"/>
            </w:pPr>
            <w:r>
              <w:rPr>
                <w:sz w:val="20"/>
              </w:rPr>
              <w:t>2</w:t>
            </w:r>
          </w:p>
        </w:tc>
      </w:tr>
      <w:tr w:rsidR="00CA2F9E" w14:paraId="20B2B31C"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7AF78FBB" w14:textId="77777777" w:rsidR="00CA2F9E" w:rsidRDefault="00B2420A">
            <w:pPr>
              <w:spacing w:before="20" w:after="20" w:line="240" w:lineRule="auto"/>
            </w:pPr>
            <w:r>
              <w:rPr>
                <w:sz w:val="20"/>
              </w:rPr>
              <w:t>29</w:t>
            </w:r>
          </w:p>
        </w:tc>
        <w:tc>
          <w:tcPr>
            <w:tcW w:w="1131" w:type="dxa"/>
            <w:tcBorders>
              <w:top w:val="single" w:sz="4" w:space="0" w:color="BEBFBE"/>
              <w:left w:val="single" w:sz="4" w:space="0" w:color="BEBFBE"/>
              <w:bottom w:val="single" w:sz="4" w:space="0" w:color="BEBFBE"/>
              <w:right w:val="single" w:sz="4" w:space="0" w:color="BEBFBE"/>
            </w:tcBorders>
          </w:tcPr>
          <w:p w14:paraId="0651E8CE" w14:textId="77777777" w:rsidR="00CA2F9E" w:rsidRDefault="00B2420A">
            <w:pPr>
              <w:spacing w:before="20" w:after="20" w:line="240" w:lineRule="auto"/>
            </w:pPr>
            <w:r>
              <w:rPr>
                <w:sz w:val="20"/>
              </w:rPr>
              <w:t>US41</w:t>
            </w:r>
          </w:p>
        </w:tc>
        <w:tc>
          <w:tcPr>
            <w:tcW w:w="2413" w:type="dxa"/>
            <w:tcBorders>
              <w:top w:val="single" w:sz="4" w:space="0" w:color="BEBFBE"/>
              <w:left w:val="single" w:sz="4" w:space="0" w:color="BEBFBE"/>
              <w:bottom w:val="single" w:sz="4" w:space="0" w:color="BEBFBE"/>
              <w:right w:val="single" w:sz="4" w:space="0" w:color="BEBFBE"/>
            </w:tcBorders>
          </w:tcPr>
          <w:p w14:paraId="0F5CE1A8" w14:textId="77777777" w:rsidR="00CA2F9E" w:rsidRDefault="00B2420A">
            <w:pPr>
              <w:spacing w:before="20" w:after="20" w:line="240" w:lineRule="auto"/>
            </w:pPr>
            <w:r>
              <w:rPr>
                <w:sz w:val="20"/>
              </w:rPr>
              <w:t>Consultar evidencia por responsable y  acción</w:t>
            </w:r>
          </w:p>
        </w:tc>
        <w:tc>
          <w:tcPr>
            <w:tcW w:w="3971" w:type="dxa"/>
            <w:tcBorders>
              <w:top w:val="single" w:sz="4" w:space="0" w:color="BEBFBE"/>
              <w:left w:val="single" w:sz="4" w:space="0" w:color="BEBFBE"/>
              <w:bottom w:val="single" w:sz="4" w:space="0" w:color="BEBFBE"/>
              <w:right w:val="single" w:sz="4" w:space="0" w:color="BEBFBE"/>
            </w:tcBorders>
          </w:tcPr>
          <w:p w14:paraId="7949B40F" w14:textId="77777777" w:rsidR="00CA2F9E" w:rsidRDefault="00B2420A">
            <w:pPr>
              <w:spacing w:before="20" w:after="20" w:line="240" w:lineRule="auto"/>
            </w:pPr>
            <w:r>
              <w:rPr>
                <w:sz w:val="20"/>
              </w:rPr>
              <w:t>Como responsable de calidad, quiero revisar qué persona atendió una  incidencia y qué acciones realizó, para sustentar responsabilidades y  decisiones durante una revisión.</w:t>
            </w:r>
          </w:p>
        </w:tc>
        <w:tc>
          <w:tcPr>
            <w:tcW w:w="992" w:type="dxa"/>
            <w:tcBorders>
              <w:top w:val="single" w:sz="4" w:space="0" w:color="BEBFBE"/>
              <w:left w:val="single" w:sz="4" w:space="0" w:color="BEBFBE"/>
              <w:bottom w:val="single" w:sz="4" w:space="0" w:color="BEBFBE"/>
              <w:right w:val="single" w:sz="4" w:space="0" w:color="BEBFBE"/>
            </w:tcBorders>
          </w:tcPr>
          <w:p w14:paraId="1B8D8EF9" w14:textId="77777777" w:rsidR="00CA2F9E" w:rsidRDefault="00B2420A">
            <w:pPr>
              <w:spacing w:before="20" w:after="20" w:line="240" w:lineRule="auto"/>
            </w:pPr>
            <w:r>
              <w:rPr>
                <w:sz w:val="20"/>
              </w:rPr>
              <w:t>3</w:t>
            </w:r>
          </w:p>
        </w:tc>
      </w:tr>
      <w:tr w:rsidR="00CA2F9E" w14:paraId="312E70FE"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028E0C0C" w14:textId="77777777" w:rsidR="00CA2F9E" w:rsidRDefault="00B2420A">
            <w:pPr>
              <w:spacing w:before="20" w:after="20" w:line="240" w:lineRule="auto"/>
            </w:pPr>
            <w:r>
              <w:rPr>
                <w:sz w:val="20"/>
              </w:rPr>
              <w:t>30</w:t>
            </w:r>
          </w:p>
        </w:tc>
        <w:tc>
          <w:tcPr>
            <w:tcW w:w="1131" w:type="dxa"/>
            <w:tcBorders>
              <w:top w:val="single" w:sz="4" w:space="0" w:color="BEBFBE"/>
              <w:left w:val="single" w:sz="4" w:space="0" w:color="BEBFBE"/>
              <w:bottom w:val="single" w:sz="4" w:space="0" w:color="BEBFBE"/>
              <w:right w:val="single" w:sz="4" w:space="0" w:color="BEBFBE"/>
            </w:tcBorders>
          </w:tcPr>
          <w:p w14:paraId="1E70D7CB" w14:textId="77777777" w:rsidR="00CA2F9E" w:rsidRDefault="00B2420A">
            <w:pPr>
              <w:spacing w:before="20" w:after="20" w:line="240" w:lineRule="auto"/>
            </w:pPr>
            <w:r>
              <w:rPr>
                <w:sz w:val="20"/>
              </w:rPr>
              <w:t>US42</w:t>
            </w:r>
          </w:p>
        </w:tc>
        <w:tc>
          <w:tcPr>
            <w:tcW w:w="2413" w:type="dxa"/>
            <w:tcBorders>
              <w:top w:val="single" w:sz="4" w:space="0" w:color="BEBFBE"/>
              <w:left w:val="single" w:sz="4" w:space="0" w:color="BEBFBE"/>
              <w:bottom w:val="single" w:sz="4" w:space="0" w:color="BEBFBE"/>
              <w:right w:val="single" w:sz="4" w:space="0" w:color="BEBFBE"/>
            </w:tcBorders>
          </w:tcPr>
          <w:p w14:paraId="6A133966" w14:textId="77777777" w:rsidR="00CA2F9E" w:rsidRDefault="00B2420A">
            <w:pPr>
              <w:spacing w:before="20" w:after="20" w:line="240" w:lineRule="auto"/>
            </w:pPr>
            <w:r>
              <w:rPr>
                <w:sz w:val="20"/>
              </w:rPr>
              <w:t>Consultar resumen  operativo por periodo</w:t>
            </w:r>
          </w:p>
        </w:tc>
        <w:tc>
          <w:tcPr>
            <w:tcW w:w="3971" w:type="dxa"/>
            <w:tcBorders>
              <w:top w:val="single" w:sz="4" w:space="0" w:color="BEBFBE"/>
              <w:left w:val="single" w:sz="4" w:space="0" w:color="BEBFBE"/>
              <w:bottom w:val="single" w:sz="4" w:space="0" w:color="BEBFBE"/>
              <w:right w:val="single" w:sz="4" w:space="0" w:color="BEBFBE"/>
            </w:tcBorders>
          </w:tcPr>
          <w:p w14:paraId="7E8DE6CD" w14:textId="77777777" w:rsidR="00CA2F9E" w:rsidRDefault="00B2420A">
            <w:pPr>
              <w:spacing w:before="20" w:after="20" w:line="240" w:lineRule="auto"/>
            </w:pPr>
            <w:r>
              <w:rPr>
                <w:sz w:val="20"/>
              </w:rPr>
              <w:t>Como responsable de operaciones,  quiero consultar un resumen de alertas, incidencias y comportamiento térmico de un periodo, para identificar  tendencias sin revisar cada registro por separado.</w:t>
            </w:r>
          </w:p>
        </w:tc>
        <w:tc>
          <w:tcPr>
            <w:tcW w:w="992" w:type="dxa"/>
            <w:tcBorders>
              <w:top w:val="single" w:sz="4" w:space="0" w:color="BEBFBE"/>
              <w:left w:val="single" w:sz="4" w:space="0" w:color="BEBFBE"/>
              <w:bottom w:val="single" w:sz="4" w:space="0" w:color="BEBFBE"/>
              <w:right w:val="single" w:sz="4" w:space="0" w:color="BEBFBE"/>
            </w:tcBorders>
          </w:tcPr>
          <w:p w14:paraId="24DC4421" w14:textId="77777777" w:rsidR="00CA2F9E" w:rsidRDefault="00B2420A">
            <w:pPr>
              <w:spacing w:before="20" w:after="20" w:line="240" w:lineRule="auto"/>
            </w:pPr>
            <w:r>
              <w:rPr>
                <w:sz w:val="20"/>
              </w:rPr>
              <w:t>5</w:t>
            </w:r>
          </w:p>
        </w:tc>
      </w:tr>
      <w:tr w:rsidR="00CA2F9E" w14:paraId="6A08F194"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5DB1934B" w14:textId="77777777" w:rsidR="00CA2F9E" w:rsidRDefault="00B2420A">
            <w:pPr>
              <w:spacing w:before="20" w:after="20" w:line="240" w:lineRule="auto"/>
            </w:pPr>
            <w:r>
              <w:rPr>
                <w:sz w:val="20"/>
              </w:rPr>
              <w:t>31</w:t>
            </w:r>
          </w:p>
        </w:tc>
        <w:tc>
          <w:tcPr>
            <w:tcW w:w="1131" w:type="dxa"/>
            <w:tcBorders>
              <w:top w:val="single" w:sz="4" w:space="0" w:color="BEBFBE"/>
              <w:left w:val="single" w:sz="4" w:space="0" w:color="BEBFBE"/>
              <w:bottom w:val="single" w:sz="4" w:space="0" w:color="BEBFBE"/>
              <w:right w:val="single" w:sz="4" w:space="0" w:color="BEBFBE"/>
            </w:tcBorders>
          </w:tcPr>
          <w:p w14:paraId="006C87FB" w14:textId="77777777" w:rsidR="00CA2F9E" w:rsidRDefault="00B2420A">
            <w:pPr>
              <w:spacing w:before="20" w:after="20" w:line="240" w:lineRule="auto"/>
            </w:pPr>
            <w:r>
              <w:rPr>
                <w:sz w:val="20"/>
              </w:rPr>
              <w:t>US18</w:t>
            </w:r>
          </w:p>
        </w:tc>
        <w:tc>
          <w:tcPr>
            <w:tcW w:w="2413" w:type="dxa"/>
            <w:tcBorders>
              <w:top w:val="single" w:sz="4" w:space="0" w:color="BEBFBE"/>
              <w:left w:val="single" w:sz="4" w:space="0" w:color="BEBFBE"/>
              <w:bottom w:val="single" w:sz="4" w:space="0" w:color="BEBFBE"/>
              <w:right w:val="single" w:sz="4" w:space="0" w:color="BEBFBE"/>
            </w:tcBorders>
          </w:tcPr>
          <w:p w14:paraId="5EA95297" w14:textId="77777777" w:rsidR="00CA2F9E" w:rsidRDefault="00B2420A">
            <w:pPr>
              <w:spacing w:before="20" w:after="20" w:line="240" w:lineRule="auto"/>
            </w:pPr>
            <w:r>
              <w:rPr>
                <w:sz w:val="20"/>
              </w:rPr>
              <w:t>Registrar  mantenimiento de equipo</w:t>
            </w:r>
          </w:p>
        </w:tc>
        <w:tc>
          <w:tcPr>
            <w:tcW w:w="3971" w:type="dxa"/>
            <w:tcBorders>
              <w:top w:val="single" w:sz="4" w:space="0" w:color="BEBFBE"/>
              <w:left w:val="single" w:sz="4" w:space="0" w:color="BEBFBE"/>
              <w:bottom w:val="single" w:sz="4" w:space="0" w:color="BEBFBE"/>
              <w:right w:val="single" w:sz="4" w:space="0" w:color="BEBFBE"/>
            </w:tcBorders>
          </w:tcPr>
          <w:p w14:paraId="20D263B8" w14:textId="77777777" w:rsidR="00CA2F9E" w:rsidRDefault="00B2420A">
            <w:pPr>
              <w:spacing w:before="20" w:after="20" w:line="240" w:lineRule="auto"/>
            </w:pPr>
            <w:r>
              <w:rPr>
                <w:sz w:val="20"/>
              </w:rPr>
              <w:t>Como responsable de operaciones, quiero registrar los mantenimientos realizados a un activo, para relacionar su condición técnica con el  comportamiento térmico observado.</w:t>
            </w:r>
          </w:p>
        </w:tc>
        <w:tc>
          <w:tcPr>
            <w:tcW w:w="992" w:type="dxa"/>
            <w:tcBorders>
              <w:top w:val="single" w:sz="4" w:space="0" w:color="BEBFBE"/>
              <w:left w:val="single" w:sz="4" w:space="0" w:color="BEBFBE"/>
              <w:bottom w:val="single" w:sz="4" w:space="0" w:color="BEBFBE"/>
              <w:right w:val="single" w:sz="4" w:space="0" w:color="BEBFBE"/>
            </w:tcBorders>
          </w:tcPr>
          <w:p w14:paraId="42484842" w14:textId="77777777" w:rsidR="00CA2F9E" w:rsidRDefault="00B2420A">
            <w:pPr>
              <w:spacing w:before="20" w:after="20" w:line="240" w:lineRule="auto"/>
            </w:pPr>
            <w:r>
              <w:rPr>
                <w:sz w:val="20"/>
              </w:rPr>
              <w:t>2</w:t>
            </w:r>
          </w:p>
        </w:tc>
      </w:tr>
      <w:tr w:rsidR="00CA2F9E" w14:paraId="3552C250"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7428A04A" w14:textId="77777777" w:rsidR="00CA2F9E" w:rsidRDefault="00B2420A">
            <w:pPr>
              <w:spacing w:before="20" w:after="20" w:line="240" w:lineRule="auto"/>
            </w:pPr>
            <w:r>
              <w:rPr>
                <w:sz w:val="20"/>
              </w:rPr>
              <w:t>32</w:t>
            </w:r>
          </w:p>
        </w:tc>
        <w:tc>
          <w:tcPr>
            <w:tcW w:w="1131" w:type="dxa"/>
            <w:tcBorders>
              <w:top w:val="single" w:sz="4" w:space="0" w:color="BEBFBE"/>
              <w:left w:val="single" w:sz="4" w:space="0" w:color="BEBFBE"/>
              <w:bottom w:val="single" w:sz="4" w:space="0" w:color="BEBFBE"/>
              <w:right w:val="single" w:sz="4" w:space="0" w:color="BEBFBE"/>
            </w:tcBorders>
          </w:tcPr>
          <w:p w14:paraId="559A3BCE" w14:textId="77777777" w:rsidR="00CA2F9E" w:rsidRDefault="00B2420A">
            <w:pPr>
              <w:spacing w:before="20" w:after="20" w:line="240" w:lineRule="auto"/>
            </w:pPr>
            <w:r>
              <w:rPr>
                <w:sz w:val="20"/>
              </w:rPr>
              <w:t>US48</w:t>
            </w:r>
          </w:p>
        </w:tc>
        <w:tc>
          <w:tcPr>
            <w:tcW w:w="2413" w:type="dxa"/>
            <w:tcBorders>
              <w:top w:val="single" w:sz="4" w:space="0" w:color="BEBFBE"/>
              <w:left w:val="single" w:sz="4" w:space="0" w:color="BEBFBE"/>
              <w:bottom w:val="single" w:sz="4" w:space="0" w:color="BEBFBE"/>
              <w:right w:val="single" w:sz="4" w:space="0" w:color="BEBFBE"/>
            </w:tcBorders>
          </w:tcPr>
          <w:p w14:paraId="18F530AB" w14:textId="77777777" w:rsidR="00CA2F9E" w:rsidRDefault="00B2420A">
            <w:pPr>
              <w:spacing w:before="20" w:after="20" w:line="240" w:lineRule="auto"/>
            </w:pPr>
            <w:r>
              <w:rPr>
                <w:sz w:val="20"/>
              </w:rPr>
              <w:t>Programar  mantenimiento preventivo</w:t>
            </w:r>
          </w:p>
        </w:tc>
        <w:tc>
          <w:tcPr>
            <w:tcW w:w="3971" w:type="dxa"/>
            <w:tcBorders>
              <w:top w:val="single" w:sz="4" w:space="0" w:color="BEBFBE"/>
              <w:left w:val="single" w:sz="4" w:space="0" w:color="BEBFBE"/>
              <w:bottom w:val="single" w:sz="4" w:space="0" w:color="BEBFBE"/>
              <w:right w:val="single" w:sz="4" w:space="0" w:color="BEBFBE"/>
            </w:tcBorders>
          </w:tcPr>
          <w:p w14:paraId="1158DA01" w14:textId="77777777" w:rsidR="00CA2F9E" w:rsidRDefault="00B2420A">
            <w:pPr>
              <w:spacing w:before="20" w:after="20" w:line="240" w:lineRule="auto"/>
            </w:pPr>
            <w:r>
              <w:rPr>
                <w:sz w:val="20"/>
              </w:rPr>
              <w:t>Como responsable de operaciones, quiero programar un mantenimiento para un activo, para anticipar  intervenciones sobre equipos con riesgo operativo.</w:t>
            </w:r>
          </w:p>
        </w:tc>
        <w:tc>
          <w:tcPr>
            <w:tcW w:w="992" w:type="dxa"/>
            <w:tcBorders>
              <w:top w:val="single" w:sz="4" w:space="0" w:color="BEBFBE"/>
              <w:left w:val="single" w:sz="4" w:space="0" w:color="BEBFBE"/>
              <w:bottom w:val="single" w:sz="4" w:space="0" w:color="BEBFBE"/>
              <w:right w:val="single" w:sz="4" w:space="0" w:color="BEBFBE"/>
            </w:tcBorders>
          </w:tcPr>
          <w:p w14:paraId="18B00F97" w14:textId="77777777" w:rsidR="00CA2F9E" w:rsidRDefault="00B2420A">
            <w:pPr>
              <w:spacing w:before="20" w:after="20" w:line="240" w:lineRule="auto"/>
            </w:pPr>
            <w:r>
              <w:rPr>
                <w:sz w:val="20"/>
              </w:rPr>
              <w:t>3</w:t>
            </w:r>
          </w:p>
        </w:tc>
      </w:tr>
      <w:tr w:rsidR="00CA2F9E" w14:paraId="37984533"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2F54237" w14:textId="77777777" w:rsidR="00CA2F9E" w:rsidRDefault="00B2420A">
            <w:pPr>
              <w:spacing w:before="20" w:after="20" w:line="240" w:lineRule="auto"/>
            </w:pPr>
            <w:r>
              <w:rPr>
                <w:sz w:val="20"/>
              </w:rPr>
              <w:lastRenderedPageBreak/>
              <w:t>33</w:t>
            </w:r>
          </w:p>
        </w:tc>
        <w:tc>
          <w:tcPr>
            <w:tcW w:w="1131" w:type="dxa"/>
            <w:tcBorders>
              <w:top w:val="single" w:sz="4" w:space="0" w:color="BEBFBE"/>
              <w:left w:val="single" w:sz="4" w:space="0" w:color="BEBFBE"/>
              <w:bottom w:val="single" w:sz="4" w:space="0" w:color="BEBFBE"/>
              <w:right w:val="single" w:sz="4" w:space="0" w:color="BEBFBE"/>
            </w:tcBorders>
          </w:tcPr>
          <w:p w14:paraId="55FA18F0" w14:textId="77777777" w:rsidR="00CA2F9E" w:rsidRDefault="00B2420A">
            <w:pPr>
              <w:spacing w:before="20" w:after="20" w:line="240" w:lineRule="auto"/>
            </w:pPr>
            <w:r>
              <w:rPr>
                <w:sz w:val="20"/>
              </w:rPr>
              <w:t>US49</w:t>
            </w:r>
          </w:p>
        </w:tc>
        <w:tc>
          <w:tcPr>
            <w:tcW w:w="2413" w:type="dxa"/>
            <w:tcBorders>
              <w:top w:val="single" w:sz="4" w:space="0" w:color="BEBFBE"/>
              <w:left w:val="single" w:sz="4" w:space="0" w:color="BEBFBE"/>
              <w:bottom w:val="single" w:sz="4" w:space="0" w:color="BEBFBE"/>
              <w:right w:val="single" w:sz="4" w:space="0" w:color="BEBFBE"/>
            </w:tcBorders>
          </w:tcPr>
          <w:p w14:paraId="769B8AAC" w14:textId="77777777" w:rsidR="00CA2F9E" w:rsidRDefault="00B2420A">
            <w:pPr>
              <w:spacing w:before="20" w:after="20" w:line="240" w:lineRule="auto"/>
            </w:pPr>
            <w:r>
              <w:rPr>
                <w:sz w:val="20"/>
              </w:rPr>
              <w:t>Consultar historial de mantenimiento</w:t>
            </w:r>
          </w:p>
        </w:tc>
        <w:tc>
          <w:tcPr>
            <w:tcW w:w="3971" w:type="dxa"/>
            <w:tcBorders>
              <w:top w:val="single" w:sz="4" w:space="0" w:color="BEBFBE"/>
              <w:left w:val="single" w:sz="4" w:space="0" w:color="BEBFBE"/>
              <w:bottom w:val="single" w:sz="4" w:space="0" w:color="BEBFBE"/>
              <w:right w:val="single" w:sz="4" w:space="0" w:color="BEBFBE"/>
            </w:tcBorders>
          </w:tcPr>
          <w:p w14:paraId="4823E05F" w14:textId="77777777" w:rsidR="00CA2F9E" w:rsidRDefault="00B2420A">
            <w:pPr>
              <w:spacing w:before="20" w:after="20" w:line="240" w:lineRule="auto"/>
            </w:pPr>
            <w:r>
              <w:rPr>
                <w:sz w:val="20"/>
              </w:rPr>
              <w:t>Como responsable de operaciones, quiero consultar los mantenimientos realizados y programados por activo, para relacionar intervenciones con el comportamiento del equipo.</w:t>
            </w:r>
          </w:p>
        </w:tc>
        <w:tc>
          <w:tcPr>
            <w:tcW w:w="992" w:type="dxa"/>
            <w:tcBorders>
              <w:top w:val="single" w:sz="4" w:space="0" w:color="BEBFBE"/>
              <w:left w:val="single" w:sz="4" w:space="0" w:color="BEBFBE"/>
              <w:bottom w:val="single" w:sz="4" w:space="0" w:color="BEBFBE"/>
              <w:right w:val="single" w:sz="4" w:space="0" w:color="BEBFBE"/>
            </w:tcBorders>
          </w:tcPr>
          <w:p w14:paraId="236367F7" w14:textId="77777777" w:rsidR="00CA2F9E" w:rsidRDefault="00B2420A">
            <w:pPr>
              <w:spacing w:before="20" w:after="20" w:line="240" w:lineRule="auto"/>
            </w:pPr>
            <w:r>
              <w:rPr>
                <w:sz w:val="20"/>
              </w:rPr>
              <w:t>2</w:t>
            </w:r>
          </w:p>
        </w:tc>
      </w:tr>
      <w:tr w:rsidR="00CA2F9E" w14:paraId="3DE2B74B"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67A38087" w14:textId="77777777" w:rsidR="00CA2F9E" w:rsidRDefault="00B2420A">
            <w:pPr>
              <w:spacing w:before="20" w:after="20" w:line="240" w:lineRule="auto"/>
            </w:pPr>
            <w:r>
              <w:rPr>
                <w:sz w:val="20"/>
              </w:rPr>
              <w:t>34</w:t>
            </w:r>
          </w:p>
        </w:tc>
        <w:tc>
          <w:tcPr>
            <w:tcW w:w="1131" w:type="dxa"/>
            <w:tcBorders>
              <w:top w:val="single" w:sz="4" w:space="0" w:color="BEBFBE"/>
              <w:left w:val="single" w:sz="4" w:space="0" w:color="BEBFBE"/>
              <w:bottom w:val="single" w:sz="4" w:space="0" w:color="BEBFBE"/>
              <w:right w:val="single" w:sz="4" w:space="0" w:color="BEBFBE"/>
            </w:tcBorders>
          </w:tcPr>
          <w:p w14:paraId="0686B46E" w14:textId="77777777" w:rsidR="00CA2F9E" w:rsidRDefault="00B2420A">
            <w:pPr>
              <w:spacing w:before="20" w:after="20" w:line="240" w:lineRule="auto"/>
            </w:pPr>
            <w:r>
              <w:rPr>
                <w:sz w:val="20"/>
              </w:rPr>
              <w:t>US47</w:t>
            </w:r>
          </w:p>
        </w:tc>
        <w:tc>
          <w:tcPr>
            <w:tcW w:w="2413" w:type="dxa"/>
            <w:tcBorders>
              <w:top w:val="single" w:sz="4" w:space="0" w:color="BEBFBE"/>
              <w:left w:val="single" w:sz="4" w:space="0" w:color="BEBFBE"/>
              <w:bottom w:val="single" w:sz="4" w:space="0" w:color="BEBFBE"/>
              <w:right w:val="single" w:sz="4" w:space="0" w:color="BEBFBE"/>
            </w:tcBorders>
          </w:tcPr>
          <w:p w14:paraId="78C49D53" w14:textId="77777777" w:rsidR="00CA2F9E" w:rsidRDefault="00B2420A">
            <w:pPr>
              <w:spacing w:before="20" w:after="20" w:line="240" w:lineRule="auto"/>
            </w:pPr>
            <w:r>
              <w:rPr>
                <w:sz w:val="20"/>
              </w:rPr>
              <w:t>Recuperar lecturas pendientes tras  reconexión</w:t>
            </w:r>
          </w:p>
        </w:tc>
        <w:tc>
          <w:tcPr>
            <w:tcW w:w="3971" w:type="dxa"/>
            <w:tcBorders>
              <w:top w:val="single" w:sz="4" w:space="0" w:color="BEBFBE"/>
              <w:left w:val="single" w:sz="4" w:space="0" w:color="BEBFBE"/>
              <w:bottom w:val="single" w:sz="4" w:space="0" w:color="BEBFBE"/>
              <w:right w:val="single" w:sz="4" w:space="0" w:color="BEBFBE"/>
            </w:tcBorders>
          </w:tcPr>
          <w:p w14:paraId="29D4704A" w14:textId="77777777" w:rsidR="00CA2F9E" w:rsidRDefault="00B2420A">
            <w:pPr>
              <w:spacing w:before="20" w:after="20" w:line="240" w:lineRule="auto"/>
            </w:pPr>
            <w:r>
              <w:rPr>
                <w:sz w:val="20"/>
              </w:rPr>
              <w:t>Como responsable de monitoreo,  quiero que las lecturas pendientes se incorporen cuando se recupere la  conectividad, para reducir huecos en el historial sin duplicar registros.</w:t>
            </w:r>
          </w:p>
        </w:tc>
        <w:tc>
          <w:tcPr>
            <w:tcW w:w="992" w:type="dxa"/>
            <w:tcBorders>
              <w:top w:val="single" w:sz="4" w:space="0" w:color="BEBFBE"/>
              <w:left w:val="single" w:sz="4" w:space="0" w:color="BEBFBE"/>
              <w:bottom w:val="single" w:sz="4" w:space="0" w:color="BEBFBE"/>
              <w:right w:val="single" w:sz="4" w:space="0" w:color="BEBFBE"/>
            </w:tcBorders>
          </w:tcPr>
          <w:p w14:paraId="55E49987" w14:textId="77777777" w:rsidR="00CA2F9E" w:rsidRDefault="00B2420A">
            <w:pPr>
              <w:spacing w:before="20" w:after="20" w:line="240" w:lineRule="auto"/>
            </w:pPr>
            <w:r>
              <w:rPr>
                <w:sz w:val="20"/>
              </w:rPr>
              <w:t>8</w:t>
            </w:r>
          </w:p>
        </w:tc>
      </w:tr>
      <w:tr w:rsidR="00CA2F9E" w14:paraId="4AE99AF7"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3D9E9DA0" w14:textId="77777777" w:rsidR="00CA2F9E" w:rsidRDefault="00B2420A">
            <w:pPr>
              <w:spacing w:before="20" w:after="20" w:line="240" w:lineRule="auto"/>
            </w:pPr>
            <w:r>
              <w:rPr>
                <w:sz w:val="20"/>
              </w:rPr>
              <w:t>35</w:t>
            </w:r>
          </w:p>
        </w:tc>
        <w:tc>
          <w:tcPr>
            <w:tcW w:w="1131" w:type="dxa"/>
            <w:tcBorders>
              <w:top w:val="single" w:sz="4" w:space="0" w:color="BEBFBE"/>
              <w:left w:val="single" w:sz="4" w:space="0" w:color="BEBFBE"/>
              <w:bottom w:val="single" w:sz="4" w:space="0" w:color="BEBFBE"/>
              <w:right w:val="single" w:sz="4" w:space="0" w:color="BEBFBE"/>
            </w:tcBorders>
          </w:tcPr>
          <w:p w14:paraId="0911D3C0" w14:textId="77777777" w:rsidR="00CA2F9E" w:rsidRDefault="00B2420A">
            <w:pPr>
              <w:spacing w:before="20" w:after="20" w:line="240" w:lineRule="auto"/>
            </w:pPr>
            <w:r>
              <w:rPr>
                <w:sz w:val="20"/>
              </w:rPr>
              <w:t>US26</w:t>
            </w:r>
          </w:p>
        </w:tc>
        <w:tc>
          <w:tcPr>
            <w:tcW w:w="2413" w:type="dxa"/>
            <w:tcBorders>
              <w:top w:val="single" w:sz="4" w:space="0" w:color="BEBFBE"/>
              <w:left w:val="single" w:sz="4" w:space="0" w:color="BEBFBE"/>
              <w:bottom w:val="single" w:sz="4" w:space="0" w:color="BEBFBE"/>
              <w:right w:val="single" w:sz="4" w:space="0" w:color="BEBFBE"/>
            </w:tcBorders>
          </w:tcPr>
          <w:p w14:paraId="0BF53150" w14:textId="77777777" w:rsidR="00CA2F9E" w:rsidRDefault="00B2420A">
            <w:pPr>
              <w:spacing w:before="20" w:after="20" w:line="240" w:lineRule="auto"/>
            </w:pPr>
            <w:r>
              <w:rPr>
                <w:sz w:val="20"/>
              </w:rPr>
              <w:t>Editar datos de un activo</w:t>
            </w:r>
          </w:p>
        </w:tc>
        <w:tc>
          <w:tcPr>
            <w:tcW w:w="3971" w:type="dxa"/>
            <w:tcBorders>
              <w:top w:val="single" w:sz="4" w:space="0" w:color="BEBFBE"/>
              <w:left w:val="single" w:sz="4" w:space="0" w:color="BEBFBE"/>
              <w:bottom w:val="single" w:sz="4" w:space="0" w:color="BEBFBE"/>
              <w:right w:val="single" w:sz="4" w:space="0" w:color="BEBFBE"/>
            </w:tcBorders>
          </w:tcPr>
          <w:p w14:paraId="58718541" w14:textId="77777777" w:rsidR="00CA2F9E" w:rsidRDefault="00B2420A">
            <w:pPr>
              <w:spacing w:before="20" w:after="20" w:line="240" w:lineRule="auto"/>
            </w:pPr>
            <w:r>
              <w:rPr>
                <w:sz w:val="20"/>
              </w:rPr>
              <w:t>Como responsable de configuración, quiero actualizar los datos de un activo, para mantener su identificación y  ubicación alineadas con la operación real.</w:t>
            </w:r>
          </w:p>
        </w:tc>
        <w:tc>
          <w:tcPr>
            <w:tcW w:w="992" w:type="dxa"/>
            <w:tcBorders>
              <w:top w:val="single" w:sz="4" w:space="0" w:color="BEBFBE"/>
              <w:left w:val="single" w:sz="4" w:space="0" w:color="BEBFBE"/>
              <w:bottom w:val="single" w:sz="4" w:space="0" w:color="BEBFBE"/>
              <w:right w:val="single" w:sz="4" w:space="0" w:color="BEBFBE"/>
            </w:tcBorders>
          </w:tcPr>
          <w:p w14:paraId="1611FB7D" w14:textId="77777777" w:rsidR="00CA2F9E" w:rsidRDefault="00B2420A">
            <w:pPr>
              <w:spacing w:before="20" w:after="20" w:line="240" w:lineRule="auto"/>
            </w:pPr>
            <w:r>
              <w:rPr>
                <w:sz w:val="20"/>
              </w:rPr>
              <w:t>2</w:t>
            </w:r>
          </w:p>
        </w:tc>
      </w:tr>
      <w:tr w:rsidR="00CA2F9E" w14:paraId="7E4A3DCB"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7EEAC42D" w14:textId="77777777" w:rsidR="00CA2F9E" w:rsidRDefault="00B2420A">
            <w:pPr>
              <w:spacing w:before="20" w:after="20" w:line="240" w:lineRule="auto"/>
            </w:pPr>
            <w:r>
              <w:rPr>
                <w:sz w:val="20"/>
              </w:rPr>
              <w:t>36</w:t>
            </w:r>
          </w:p>
        </w:tc>
        <w:tc>
          <w:tcPr>
            <w:tcW w:w="1131" w:type="dxa"/>
            <w:tcBorders>
              <w:top w:val="single" w:sz="4" w:space="0" w:color="BEBFBE"/>
              <w:left w:val="single" w:sz="4" w:space="0" w:color="BEBFBE"/>
              <w:bottom w:val="single" w:sz="4" w:space="0" w:color="BEBFBE"/>
              <w:right w:val="single" w:sz="4" w:space="0" w:color="BEBFBE"/>
            </w:tcBorders>
          </w:tcPr>
          <w:p w14:paraId="0F74F95F" w14:textId="77777777" w:rsidR="00CA2F9E" w:rsidRDefault="00B2420A">
            <w:pPr>
              <w:spacing w:before="20" w:after="20" w:line="240" w:lineRule="auto"/>
            </w:pPr>
            <w:r>
              <w:rPr>
                <w:sz w:val="20"/>
              </w:rPr>
              <w:t>US28</w:t>
            </w:r>
          </w:p>
        </w:tc>
        <w:tc>
          <w:tcPr>
            <w:tcW w:w="2413" w:type="dxa"/>
            <w:tcBorders>
              <w:top w:val="single" w:sz="4" w:space="0" w:color="BEBFBE"/>
              <w:left w:val="single" w:sz="4" w:space="0" w:color="BEBFBE"/>
              <w:bottom w:val="single" w:sz="4" w:space="0" w:color="BEBFBE"/>
              <w:right w:val="single" w:sz="4" w:space="0" w:color="BEBFBE"/>
            </w:tcBorders>
          </w:tcPr>
          <w:p w14:paraId="158F7147" w14:textId="77777777" w:rsidR="00CA2F9E" w:rsidRDefault="00B2420A">
            <w:pPr>
              <w:spacing w:before="20" w:after="20" w:line="240" w:lineRule="auto"/>
            </w:pPr>
            <w:r>
              <w:rPr>
                <w:sz w:val="20"/>
              </w:rPr>
              <w:t>Modificar un rango seguro</w:t>
            </w:r>
          </w:p>
        </w:tc>
        <w:tc>
          <w:tcPr>
            <w:tcW w:w="3971" w:type="dxa"/>
            <w:tcBorders>
              <w:top w:val="single" w:sz="4" w:space="0" w:color="BEBFBE"/>
              <w:left w:val="single" w:sz="4" w:space="0" w:color="BEBFBE"/>
              <w:bottom w:val="single" w:sz="4" w:space="0" w:color="BEBFBE"/>
              <w:right w:val="single" w:sz="4" w:space="0" w:color="BEBFBE"/>
            </w:tcBorders>
          </w:tcPr>
          <w:p w14:paraId="3AF97A60" w14:textId="77777777" w:rsidR="00CA2F9E" w:rsidRDefault="00B2420A">
            <w:pPr>
              <w:spacing w:before="20" w:after="20" w:line="240" w:lineRule="auto"/>
            </w:pPr>
            <w:r>
              <w:rPr>
                <w:sz w:val="20"/>
              </w:rPr>
              <w:t>Como responsable de calidad, quiero actualizar el rango seguro de un activo cuando cambie el producto o criterio operativo, para evaluar las lecturas con límites vigentes.</w:t>
            </w:r>
          </w:p>
        </w:tc>
        <w:tc>
          <w:tcPr>
            <w:tcW w:w="992" w:type="dxa"/>
            <w:tcBorders>
              <w:top w:val="single" w:sz="4" w:space="0" w:color="BEBFBE"/>
              <w:left w:val="single" w:sz="4" w:space="0" w:color="BEBFBE"/>
              <w:bottom w:val="single" w:sz="4" w:space="0" w:color="BEBFBE"/>
              <w:right w:val="single" w:sz="4" w:space="0" w:color="BEBFBE"/>
            </w:tcBorders>
          </w:tcPr>
          <w:p w14:paraId="0FD87697" w14:textId="77777777" w:rsidR="00CA2F9E" w:rsidRDefault="00B2420A">
            <w:pPr>
              <w:spacing w:before="20" w:after="20" w:line="240" w:lineRule="auto"/>
            </w:pPr>
            <w:r>
              <w:rPr>
                <w:sz w:val="20"/>
              </w:rPr>
              <w:t>2</w:t>
            </w:r>
          </w:p>
        </w:tc>
      </w:tr>
      <w:tr w:rsidR="00CA2F9E" w14:paraId="2A3CFAD2"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013184C5" w14:textId="77777777" w:rsidR="00CA2F9E" w:rsidRDefault="00B2420A">
            <w:pPr>
              <w:spacing w:before="20" w:after="20" w:line="240" w:lineRule="auto"/>
            </w:pPr>
            <w:r>
              <w:rPr>
                <w:sz w:val="20"/>
              </w:rPr>
              <w:t>37</w:t>
            </w:r>
          </w:p>
        </w:tc>
        <w:tc>
          <w:tcPr>
            <w:tcW w:w="1131" w:type="dxa"/>
            <w:tcBorders>
              <w:top w:val="single" w:sz="4" w:space="0" w:color="BEBFBE"/>
              <w:left w:val="single" w:sz="4" w:space="0" w:color="BEBFBE"/>
              <w:bottom w:val="single" w:sz="4" w:space="0" w:color="BEBFBE"/>
              <w:right w:val="single" w:sz="4" w:space="0" w:color="BEBFBE"/>
            </w:tcBorders>
          </w:tcPr>
          <w:p w14:paraId="63BF1BF5" w14:textId="77777777" w:rsidR="00CA2F9E" w:rsidRDefault="00B2420A">
            <w:pPr>
              <w:spacing w:before="20" w:after="20" w:line="240" w:lineRule="auto"/>
            </w:pPr>
            <w:r>
              <w:rPr>
                <w:sz w:val="20"/>
              </w:rPr>
              <w:t>US29</w:t>
            </w:r>
          </w:p>
        </w:tc>
        <w:tc>
          <w:tcPr>
            <w:tcW w:w="2413" w:type="dxa"/>
            <w:tcBorders>
              <w:top w:val="single" w:sz="4" w:space="0" w:color="BEBFBE"/>
              <w:left w:val="single" w:sz="4" w:space="0" w:color="BEBFBE"/>
              <w:bottom w:val="single" w:sz="4" w:space="0" w:color="BEBFBE"/>
              <w:right w:val="single" w:sz="4" w:space="0" w:color="BEBFBE"/>
            </w:tcBorders>
          </w:tcPr>
          <w:p w14:paraId="35A06E28" w14:textId="77777777" w:rsidR="00CA2F9E" w:rsidRDefault="00B2420A">
            <w:pPr>
              <w:spacing w:before="20" w:after="20" w:line="240" w:lineRule="auto"/>
            </w:pPr>
            <w:r>
              <w:rPr>
                <w:sz w:val="20"/>
              </w:rPr>
              <w:t>Reemplazar fuente de medición</w:t>
            </w:r>
          </w:p>
        </w:tc>
        <w:tc>
          <w:tcPr>
            <w:tcW w:w="3971" w:type="dxa"/>
            <w:tcBorders>
              <w:top w:val="single" w:sz="4" w:space="0" w:color="BEBFBE"/>
              <w:left w:val="single" w:sz="4" w:space="0" w:color="BEBFBE"/>
              <w:bottom w:val="single" w:sz="4" w:space="0" w:color="BEBFBE"/>
              <w:right w:val="single" w:sz="4" w:space="0" w:color="BEBFBE"/>
            </w:tcBorders>
          </w:tcPr>
          <w:p w14:paraId="66AEC5E7" w14:textId="77777777" w:rsidR="00CA2F9E" w:rsidRDefault="00B2420A">
            <w:pPr>
              <w:spacing w:before="20" w:after="20" w:line="240" w:lineRule="auto"/>
            </w:pPr>
            <w:r>
              <w:rPr>
                <w:sz w:val="20"/>
              </w:rPr>
              <w:t>Como responsable de configuración, quiero sustituir la fuente asociada a un activo, para continuar el monitoreo cuando un sensor sea retirado,  reemplazado o reasignado.</w:t>
            </w:r>
          </w:p>
        </w:tc>
        <w:tc>
          <w:tcPr>
            <w:tcW w:w="992" w:type="dxa"/>
            <w:tcBorders>
              <w:top w:val="single" w:sz="4" w:space="0" w:color="BEBFBE"/>
              <w:left w:val="single" w:sz="4" w:space="0" w:color="BEBFBE"/>
              <w:bottom w:val="single" w:sz="4" w:space="0" w:color="BEBFBE"/>
              <w:right w:val="single" w:sz="4" w:space="0" w:color="BEBFBE"/>
            </w:tcBorders>
          </w:tcPr>
          <w:p w14:paraId="59EB12CC" w14:textId="77777777" w:rsidR="00CA2F9E" w:rsidRDefault="00B2420A">
            <w:pPr>
              <w:spacing w:before="20" w:after="20" w:line="240" w:lineRule="auto"/>
            </w:pPr>
            <w:r>
              <w:rPr>
                <w:sz w:val="20"/>
              </w:rPr>
              <w:t>3</w:t>
            </w:r>
          </w:p>
        </w:tc>
      </w:tr>
      <w:tr w:rsidR="00CA2F9E" w14:paraId="67359049"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006F148C" w14:textId="77777777" w:rsidR="00CA2F9E" w:rsidRDefault="00B2420A">
            <w:pPr>
              <w:spacing w:before="20" w:after="20" w:line="240" w:lineRule="auto"/>
            </w:pPr>
            <w:r>
              <w:rPr>
                <w:sz w:val="20"/>
              </w:rPr>
              <w:t>38</w:t>
            </w:r>
          </w:p>
        </w:tc>
        <w:tc>
          <w:tcPr>
            <w:tcW w:w="1131" w:type="dxa"/>
            <w:tcBorders>
              <w:top w:val="single" w:sz="4" w:space="0" w:color="BEBFBE"/>
              <w:left w:val="single" w:sz="4" w:space="0" w:color="BEBFBE"/>
              <w:bottom w:val="single" w:sz="4" w:space="0" w:color="BEBFBE"/>
              <w:right w:val="single" w:sz="4" w:space="0" w:color="BEBFBE"/>
            </w:tcBorders>
          </w:tcPr>
          <w:p w14:paraId="4073F28F" w14:textId="77777777" w:rsidR="00CA2F9E" w:rsidRDefault="00B2420A">
            <w:pPr>
              <w:spacing w:before="20" w:after="20" w:line="240" w:lineRule="auto"/>
            </w:pPr>
            <w:r>
              <w:rPr>
                <w:sz w:val="20"/>
              </w:rPr>
              <w:t>US30</w:t>
            </w:r>
          </w:p>
        </w:tc>
        <w:tc>
          <w:tcPr>
            <w:tcW w:w="2413" w:type="dxa"/>
            <w:tcBorders>
              <w:top w:val="single" w:sz="4" w:space="0" w:color="BEBFBE"/>
              <w:left w:val="single" w:sz="4" w:space="0" w:color="BEBFBE"/>
              <w:bottom w:val="single" w:sz="4" w:space="0" w:color="BEBFBE"/>
              <w:right w:val="single" w:sz="4" w:space="0" w:color="BEBFBE"/>
            </w:tcBorders>
          </w:tcPr>
          <w:p w14:paraId="3B2D3E87" w14:textId="77777777" w:rsidR="00CA2F9E" w:rsidRDefault="00B2420A">
            <w:pPr>
              <w:spacing w:before="20" w:after="20" w:line="240" w:lineRule="auto"/>
            </w:pPr>
            <w:r>
              <w:rPr>
                <w:sz w:val="20"/>
              </w:rPr>
              <w:t>Consultar  configuración de una fuente</w:t>
            </w:r>
          </w:p>
        </w:tc>
        <w:tc>
          <w:tcPr>
            <w:tcW w:w="3971" w:type="dxa"/>
            <w:tcBorders>
              <w:top w:val="single" w:sz="4" w:space="0" w:color="BEBFBE"/>
              <w:left w:val="single" w:sz="4" w:space="0" w:color="BEBFBE"/>
              <w:bottom w:val="single" w:sz="4" w:space="0" w:color="BEBFBE"/>
              <w:right w:val="single" w:sz="4" w:space="0" w:color="BEBFBE"/>
            </w:tcBorders>
          </w:tcPr>
          <w:p w14:paraId="51C49988" w14:textId="77777777" w:rsidR="00CA2F9E" w:rsidRDefault="00B2420A">
            <w:pPr>
              <w:spacing w:before="20" w:after="20" w:line="240" w:lineRule="auto"/>
            </w:pPr>
            <w:r>
              <w:rPr>
                <w:sz w:val="20"/>
              </w:rPr>
              <w:t>Como responsable de monitoreo, quiero revisar a qué activo está  asociada una fuente y su estado de configuración, para verificar que los datos provienen del punto esperado.</w:t>
            </w:r>
          </w:p>
        </w:tc>
        <w:tc>
          <w:tcPr>
            <w:tcW w:w="992" w:type="dxa"/>
            <w:tcBorders>
              <w:top w:val="single" w:sz="4" w:space="0" w:color="BEBFBE"/>
              <w:left w:val="single" w:sz="4" w:space="0" w:color="BEBFBE"/>
              <w:bottom w:val="single" w:sz="4" w:space="0" w:color="BEBFBE"/>
              <w:right w:val="single" w:sz="4" w:space="0" w:color="BEBFBE"/>
            </w:tcBorders>
          </w:tcPr>
          <w:p w14:paraId="7E42E419" w14:textId="77777777" w:rsidR="00CA2F9E" w:rsidRDefault="00B2420A">
            <w:pPr>
              <w:spacing w:before="20" w:after="20" w:line="240" w:lineRule="auto"/>
            </w:pPr>
            <w:r>
              <w:rPr>
                <w:sz w:val="20"/>
              </w:rPr>
              <w:t>2</w:t>
            </w:r>
          </w:p>
        </w:tc>
      </w:tr>
      <w:tr w:rsidR="00CA2F9E" w14:paraId="09444F46"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0CED2E71" w14:textId="77777777" w:rsidR="00CA2F9E" w:rsidRDefault="00B2420A">
            <w:pPr>
              <w:spacing w:before="20" w:after="20" w:line="240" w:lineRule="auto"/>
            </w:pPr>
            <w:r>
              <w:rPr>
                <w:sz w:val="20"/>
              </w:rPr>
              <w:t>39</w:t>
            </w:r>
          </w:p>
        </w:tc>
        <w:tc>
          <w:tcPr>
            <w:tcW w:w="1131" w:type="dxa"/>
            <w:tcBorders>
              <w:top w:val="single" w:sz="4" w:space="0" w:color="BEBFBE"/>
              <w:left w:val="single" w:sz="4" w:space="0" w:color="BEBFBE"/>
              <w:bottom w:val="single" w:sz="4" w:space="0" w:color="BEBFBE"/>
              <w:right w:val="single" w:sz="4" w:space="0" w:color="BEBFBE"/>
            </w:tcBorders>
          </w:tcPr>
          <w:p w14:paraId="021B6A70" w14:textId="77777777" w:rsidR="00CA2F9E" w:rsidRDefault="00B2420A">
            <w:pPr>
              <w:spacing w:before="20" w:after="20" w:line="240" w:lineRule="auto"/>
            </w:pPr>
            <w:r>
              <w:rPr>
                <w:sz w:val="20"/>
              </w:rPr>
              <w:t>US27</w:t>
            </w:r>
          </w:p>
        </w:tc>
        <w:tc>
          <w:tcPr>
            <w:tcW w:w="2413" w:type="dxa"/>
            <w:tcBorders>
              <w:top w:val="single" w:sz="4" w:space="0" w:color="BEBFBE"/>
              <w:left w:val="single" w:sz="4" w:space="0" w:color="BEBFBE"/>
              <w:bottom w:val="single" w:sz="4" w:space="0" w:color="BEBFBE"/>
              <w:right w:val="single" w:sz="4" w:space="0" w:color="BEBFBE"/>
            </w:tcBorders>
          </w:tcPr>
          <w:p w14:paraId="70CF05CE" w14:textId="77777777" w:rsidR="00CA2F9E" w:rsidRDefault="00B2420A">
            <w:pPr>
              <w:spacing w:before="20" w:after="20" w:line="240" w:lineRule="auto"/>
            </w:pPr>
            <w:r>
              <w:rPr>
                <w:sz w:val="20"/>
              </w:rPr>
              <w:t>Desactivar o reactivar un activo</w:t>
            </w:r>
          </w:p>
        </w:tc>
        <w:tc>
          <w:tcPr>
            <w:tcW w:w="3971" w:type="dxa"/>
            <w:tcBorders>
              <w:top w:val="single" w:sz="4" w:space="0" w:color="BEBFBE"/>
              <w:left w:val="single" w:sz="4" w:space="0" w:color="BEBFBE"/>
              <w:bottom w:val="single" w:sz="4" w:space="0" w:color="BEBFBE"/>
              <w:right w:val="single" w:sz="4" w:space="0" w:color="BEBFBE"/>
            </w:tcBorders>
          </w:tcPr>
          <w:p w14:paraId="511E95BD" w14:textId="77777777" w:rsidR="00CA2F9E" w:rsidRDefault="00B2420A">
            <w:pPr>
              <w:spacing w:before="20" w:after="20" w:line="240" w:lineRule="auto"/>
            </w:pPr>
            <w:r>
              <w:rPr>
                <w:sz w:val="20"/>
              </w:rPr>
              <w:t>Como responsable de configuración, quiero desactivar temporalmente un activo que ya no está en operación y reactivarlo cuando vuelva a utilizarse, para conservar su historial sin  eliminarlo.</w:t>
            </w:r>
          </w:p>
        </w:tc>
        <w:tc>
          <w:tcPr>
            <w:tcW w:w="992" w:type="dxa"/>
            <w:tcBorders>
              <w:top w:val="single" w:sz="4" w:space="0" w:color="BEBFBE"/>
              <w:left w:val="single" w:sz="4" w:space="0" w:color="BEBFBE"/>
              <w:bottom w:val="single" w:sz="4" w:space="0" w:color="BEBFBE"/>
              <w:right w:val="single" w:sz="4" w:space="0" w:color="BEBFBE"/>
            </w:tcBorders>
          </w:tcPr>
          <w:p w14:paraId="1D6365C7" w14:textId="77777777" w:rsidR="00CA2F9E" w:rsidRDefault="00B2420A">
            <w:pPr>
              <w:spacing w:before="20" w:after="20" w:line="240" w:lineRule="auto"/>
            </w:pPr>
            <w:r>
              <w:rPr>
                <w:sz w:val="20"/>
              </w:rPr>
              <w:t>2</w:t>
            </w:r>
          </w:p>
        </w:tc>
      </w:tr>
      <w:tr w:rsidR="00CA2F9E" w14:paraId="27D6E3FE"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1CA1EAF3" w14:textId="77777777" w:rsidR="00CA2F9E" w:rsidRDefault="00B2420A">
            <w:pPr>
              <w:spacing w:before="20" w:after="20" w:line="240" w:lineRule="auto"/>
            </w:pPr>
            <w:r>
              <w:rPr>
                <w:sz w:val="20"/>
              </w:rPr>
              <w:t>40</w:t>
            </w:r>
          </w:p>
        </w:tc>
        <w:tc>
          <w:tcPr>
            <w:tcW w:w="1131" w:type="dxa"/>
            <w:tcBorders>
              <w:top w:val="single" w:sz="4" w:space="0" w:color="BEBFBE"/>
              <w:left w:val="single" w:sz="4" w:space="0" w:color="BEBFBE"/>
              <w:bottom w:val="single" w:sz="4" w:space="0" w:color="BEBFBE"/>
              <w:right w:val="single" w:sz="4" w:space="0" w:color="BEBFBE"/>
            </w:tcBorders>
          </w:tcPr>
          <w:p w14:paraId="0ABF40CD" w14:textId="77777777" w:rsidR="00CA2F9E" w:rsidRDefault="00B2420A">
            <w:pPr>
              <w:spacing w:before="20" w:after="20" w:line="240" w:lineRule="auto"/>
            </w:pPr>
            <w:r>
              <w:rPr>
                <w:sz w:val="20"/>
              </w:rPr>
              <w:t>US19</w:t>
            </w:r>
          </w:p>
        </w:tc>
        <w:tc>
          <w:tcPr>
            <w:tcW w:w="2413" w:type="dxa"/>
            <w:tcBorders>
              <w:top w:val="single" w:sz="4" w:space="0" w:color="BEBFBE"/>
              <w:left w:val="single" w:sz="4" w:space="0" w:color="BEBFBE"/>
              <w:bottom w:val="single" w:sz="4" w:space="0" w:color="BEBFBE"/>
              <w:right w:val="single" w:sz="4" w:space="0" w:color="BEBFBE"/>
            </w:tcBorders>
          </w:tcPr>
          <w:p w14:paraId="6625A7C0" w14:textId="77777777" w:rsidR="00CA2F9E" w:rsidRDefault="00B2420A">
            <w:pPr>
              <w:spacing w:before="20" w:after="20" w:line="240" w:lineRule="auto"/>
            </w:pPr>
            <w:r>
              <w:rPr>
                <w:sz w:val="20"/>
              </w:rPr>
              <w:t>Registrar organización y cuenta</w:t>
            </w:r>
          </w:p>
        </w:tc>
        <w:tc>
          <w:tcPr>
            <w:tcW w:w="3971" w:type="dxa"/>
            <w:tcBorders>
              <w:top w:val="single" w:sz="4" w:space="0" w:color="BEBFBE"/>
              <w:left w:val="single" w:sz="4" w:space="0" w:color="BEBFBE"/>
              <w:bottom w:val="single" w:sz="4" w:space="0" w:color="BEBFBE"/>
              <w:right w:val="single" w:sz="4" w:space="0" w:color="BEBFBE"/>
            </w:tcBorders>
          </w:tcPr>
          <w:p w14:paraId="4DA16231" w14:textId="77777777" w:rsidR="00CA2F9E" w:rsidRDefault="00B2420A">
            <w:pPr>
              <w:spacing w:before="20" w:after="20" w:line="240" w:lineRule="auto"/>
            </w:pPr>
            <w:r>
              <w:rPr>
                <w:sz w:val="20"/>
              </w:rPr>
              <w:t>Como dueño de negocio, quiero crear la cuenta de mi organización, para empezar a utilizar ColdTrace con un entorno propio.</w:t>
            </w:r>
          </w:p>
        </w:tc>
        <w:tc>
          <w:tcPr>
            <w:tcW w:w="992" w:type="dxa"/>
            <w:tcBorders>
              <w:top w:val="single" w:sz="4" w:space="0" w:color="BEBFBE"/>
              <w:left w:val="single" w:sz="4" w:space="0" w:color="BEBFBE"/>
              <w:bottom w:val="single" w:sz="4" w:space="0" w:color="BEBFBE"/>
              <w:right w:val="single" w:sz="4" w:space="0" w:color="BEBFBE"/>
            </w:tcBorders>
          </w:tcPr>
          <w:p w14:paraId="4340CBCA" w14:textId="77777777" w:rsidR="00CA2F9E" w:rsidRDefault="00B2420A">
            <w:pPr>
              <w:spacing w:before="20" w:after="20" w:line="240" w:lineRule="auto"/>
            </w:pPr>
            <w:r>
              <w:rPr>
                <w:sz w:val="20"/>
              </w:rPr>
              <w:t>3</w:t>
            </w:r>
          </w:p>
        </w:tc>
      </w:tr>
      <w:tr w:rsidR="00CA2F9E" w14:paraId="0FD0781D"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79F5586B" w14:textId="77777777" w:rsidR="00CA2F9E" w:rsidRDefault="00B2420A">
            <w:pPr>
              <w:spacing w:before="20" w:after="20" w:line="240" w:lineRule="auto"/>
            </w:pPr>
            <w:r>
              <w:rPr>
                <w:sz w:val="20"/>
              </w:rPr>
              <w:t>41</w:t>
            </w:r>
          </w:p>
        </w:tc>
        <w:tc>
          <w:tcPr>
            <w:tcW w:w="1131" w:type="dxa"/>
            <w:tcBorders>
              <w:top w:val="single" w:sz="4" w:space="0" w:color="BEBFBE"/>
              <w:left w:val="single" w:sz="4" w:space="0" w:color="BEBFBE"/>
              <w:bottom w:val="single" w:sz="4" w:space="0" w:color="BEBFBE"/>
              <w:right w:val="single" w:sz="4" w:space="0" w:color="BEBFBE"/>
            </w:tcBorders>
          </w:tcPr>
          <w:p w14:paraId="544DF635" w14:textId="77777777" w:rsidR="00CA2F9E" w:rsidRDefault="00B2420A">
            <w:pPr>
              <w:spacing w:before="20" w:after="20" w:line="240" w:lineRule="auto"/>
            </w:pPr>
            <w:r>
              <w:rPr>
                <w:sz w:val="20"/>
              </w:rPr>
              <w:t>US20</w:t>
            </w:r>
          </w:p>
        </w:tc>
        <w:tc>
          <w:tcPr>
            <w:tcW w:w="2413" w:type="dxa"/>
            <w:tcBorders>
              <w:top w:val="single" w:sz="4" w:space="0" w:color="BEBFBE"/>
              <w:left w:val="single" w:sz="4" w:space="0" w:color="BEBFBE"/>
              <w:bottom w:val="single" w:sz="4" w:space="0" w:color="BEBFBE"/>
              <w:right w:val="single" w:sz="4" w:space="0" w:color="BEBFBE"/>
            </w:tcBorders>
          </w:tcPr>
          <w:p w14:paraId="4DEB3A7A" w14:textId="77777777" w:rsidR="00CA2F9E" w:rsidRDefault="00B2420A">
            <w:pPr>
              <w:spacing w:before="20" w:after="20" w:line="240" w:lineRule="auto"/>
            </w:pPr>
            <w:r>
              <w:rPr>
                <w:sz w:val="20"/>
              </w:rPr>
              <w:t>Iniciar sesión</w:t>
            </w:r>
          </w:p>
        </w:tc>
        <w:tc>
          <w:tcPr>
            <w:tcW w:w="3971" w:type="dxa"/>
            <w:tcBorders>
              <w:top w:val="single" w:sz="4" w:space="0" w:color="BEBFBE"/>
              <w:left w:val="single" w:sz="4" w:space="0" w:color="BEBFBE"/>
              <w:bottom w:val="single" w:sz="4" w:space="0" w:color="BEBFBE"/>
              <w:right w:val="single" w:sz="4" w:space="0" w:color="BEBFBE"/>
            </w:tcBorders>
          </w:tcPr>
          <w:p w14:paraId="542F3163" w14:textId="77777777" w:rsidR="00CA2F9E" w:rsidRDefault="00B2420A">
            <w:pPr>
              <w:spacing w:before="20" w:after="20" w:line="240" w:lineRule="auto"/>
            </w:pPr>
            <w:r>
              <w:rPr>
                <w:sz w:val="20"/>
              </w:rPr>
              <w:t>Como usuario registrado, quiero iniciar sesión con mis credenciales, para  acceder únicamente a los activos e  información de mi organización.</w:t>
            </w:r>
          </w:p>
        </w:tc>
        <w:tc>
          <w:tcPr>
            <w:tcW w:w="992" w:type="dxa"/>
            <w:tcBorders>
              <w:top w:val="single" w:sz="4" w:space="0" w:color="BEBFBE"/>
              <w:left w:val="single" w:sz="4" w:space="0" w:color="BEBFBE"/>
              <w:bottom w:val="single" w:sz="4" w:space="0" w:color="BEBFBE"/>
              <w:right w:val="single" w:sz="4" w:space="0" w:color="BEBFBE"/>
            </w:tcBorders>
          </w:tcPr>
          <w:p w14:paraId="31867F5A" w14:textId="77777777" w:rsidR="00CA2F9E" w:rsidRDefault="00B2420A">
            <w:pPr>
              <w:spacing w:before="20" w:after="20" w:line="240" w:lineRule="auto"/>
            </w:pPr>
            <w:r>
              <w:rPr>
                <w:sz w:val="20"/>
              </w:rPr>
              <w:t>2</w:t>
            </w:r>
          </w:p>
        </w:tc>
      </w:tr>
      <w:tr w:rsidR="00CA2F9E" w14:paraId="4790F3B1"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4B9CB0E6" w14:textId="77777777" w:rsidR="00CA2F9E" w:rsidRDefault="00B2420A">
            <w:pPr>
              <w:spacing w:before="20" w:after="20" w:line="240" w:lineRule="auto"/>
            </w:pPr>
            <w:r>
              <w:rPr>
                <w:sz w:val="20"/>
              </w:rPr>
              <w:t>42</w:t>
            </w:r>
          </w:p>
        </w:tc>
        <w:tc>
          <w:tcPr>
            <w:tcW w:w="1131" w:type="dxa"/>
            <w:tcBorders>
              <w:top w:val="single" w:sz="4" w:space="0" w:color="BEBFBE"/>
              <w:left w:val="single" w:sz="4" w:space="0" w:color="BEBFBE"/>
              <w:bottom w:val="single" w:sz="4" w:space="0" w:color="BEBFBE"/>
              <w:right w:val="single" w:sz="4" w:space="0" w:color="BEBFBE"/>
            </w:tcBorders>
          </w:tcPr>
          <w:p w14:paraId="553B4284" w14:textId="77777777" w:rsidR="00CA2F9E" w:rsidRDefault="00B2420A">
            <w:pPr>
              <w:spacing w:before="20" w:after="20" w:line="240" w:lineRule="auto"/>
            </w:pPr>
            <w:r>
              <w:rPr>
                <w:sz w:val="20"/>
              </w:rPr>
              <w:t>US21</w:t>
            </w:r>
          </w:p>
        </w:tc>
        <w:tc>
          <w:tcPr>
            <w:tcW w:w="2413" w:type="dxa"/>
            <w:tcBorders>
              <w:top w:val="single" w:sz="4" w:space="0" w:color="BEBFBE"/>
              <w:left w:val="single" w:sz="4" w:space="0" w:color="BEBFBE"/>
              <w:bottom w:val="single" w:sz="4" w:space="0" w:color="BEBFBE"/>
              <w:right w:val="single" w:sz="4" w:space="0" w:color="BEBFBE"/>
            </w:tcBorders>
          </w:tcPr>
          <w:p w14:paraId="5D73AF6C" w14:textId="77777777" w:rsidR="00CA2F9E" w:rsidRDefault="00B2420A">
            <w:pPr>
              <w:spacing w:before="20" w:after="20" w:line="240" w:lineRule="auto"/>
            </w:pPr>
            <w:r>
              <w:rPr>
                <w:sz w:val="20"/>
              </w:rPr>
              <w:t>Invitar usuarios y asignar roles</w:t>
            </w:r>
          </w:p>
        </w:tc>
        <w:tc>
          <w:tcPr>
            <w:tcW w:w="3971" w:type="dxa"/>
            <w:tcBorders>
              <w:top w:val="single" w:sz="4" w:space="0" w:color="BEBFBE"/>
              <w:left w:val="single" w:sz="4" w:space="0" w:color="BEBFBE"/>
              <w:bottom w:val="single" w:sz="4" w:space="0" w:color="BEBFBE"/>
              <w:right w:val="single" w:sz="4" w:space="0" w:color="BEBFBE"/>
            </w:tcBorders>
          </w:tcPr>
          <w:p w14:paraId="3A1DAA89" w14:textId="77777777" w:rsidR="00CA2F9E" w:rsidRDefault="00B2420A">
            <w:pPr>
              <w:spacing w:before="20" w:after="20" w:line="240" w:lineRule="auto"/>
            </w:pPr>
            <w:r>
              <w:rPr>
                <w:sz w:val="20"/>
              </w:rPr>
              <w:t>Como administrador, quiero invitar colaboradores y asignarles un rol, para distribuir responsabilidades de  configuración, atención y consulta.</w:t>
            </w:r>
          </w:p>
        </w:tc>
        <w:tc>
          <w:tcPr>
            <w:tcW w:w="992" w:type="dxa"/>
            <w:tcBorders>
              <w:top w:val="single" w:sz="4" w:space="0" w:color="BEBFBE"/>
              <w:left w:val="single" w:sz="4" w:space="0" w:color="BEBFBE"/>
              <w:bottom w:val="single" w:sz="4" w:space="0" w:color="BEBFBE"/>
              <w:right w:val="single" w:sz="4" w:space="0" w:color="BEBFBE"/>
            </w:tcBorders>
          </w:tcPr>
          <w:p w14:paraId="1F241D9E" w14:textId="77777777" w:rsidR="00CA2F9E" w:rsidRDefault="00B2420A">
            <w:pPr>
              <w:spacing w:before="20" w:after="20" w:line="240" w:lineRule="auto"/>
            </w:pPr>
            <w:r>
              <w:rPr>
                <w:sz w:val="20"/>
              </w:rPr>
              <w:t>3</w:t>
            </w:r>
          </w:p>
        </w:tc>
      </w:tr>
      <w:tr w:rsidR="00CA2F9E" w14:paraId="63FE336D"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1EE1971C" w14:textId="77777777" w:rsidR="00CA2F9E" w:rsidRDefault="00B2420A">
            <w:pPr>
              <w:spacing w:before="20" w:after="20" w:line="240" w:lineRule="auto"/>
            </w:pPr>
            <w:r>
              <w:rPr>
                <w:sz w:val="20"/>
              </w:rPr>
              <w:t>43</w:t>
            </w:r>
          </w:p>
        </w:tc>
        <w:tc>
          <w:tcPr>
            <w:tcW w:w="1131" w:type="dxa"/>
            <w:tcBorders>
              <w:top w:val="single" w:sz="4" w:space="0" w:color="BEBFBE"/>
              <w:left w:val="single" w:sz="4" w:space="0" w:color="BEBFBE"/>
              <w:bottom w:val="single" w:sz="4" w:space="0" w:color="BEBFBE"/>
              <w:right w:val="single" w:sz="4" w:space="0" w:color="BEBFBE"/>
            </w:tcBorders>
          </w:tcPr>
          <w:p w14:paraId="4F6EBD6D" w14:textId="77777777" w:rsidR="00CA2F9E" w:rsidRDefault="00B2420A">
            <w:pPr>
              <w:spacing w:before="20" w:after="20" w:line="240" w:lineRule="auto"/>
            </w:pPr>
            <w:r>
              <w:rPr>
                <w:sz w:val="20"/>
              </w:rPr>
              <w:t>US45</w:t>
            </w:r>
          </w:p>
        </w:tc>
        <w:tc>
          <w:tcPr>
            <w:tcW w:w="2413" w:type="dxa"/>
            <w:tcBorders>
              <w:top w:val="single" w:sz="4" w:space="0" w:color="BEBFBE"/>
              <w:left w:val="single" w:sz="4" w:space="0" w:color="BEBFBE"/>
              <w:bottom w:val="single" w:sz="4" w:space="0" w:color="BEBFBE"/>
              <w:right w:val="single" w:sz="4" w:space="0" w:color="BEBFBE"/>
            </w:tcBorders>
          </w:tcPr>
          <w:p w14:paraId="6665D789" w14:textId="77777777" w:rsidR="00CA2F9E" w:rsidRDefault="00B2420A">
            <w:pPr>
              <w:spacing w:before="20" w:after="20" w:line="240" w:lineRule="auto"/>
            </w:pPr>
            <w:r>
              <w:rPr>
                <w:sz w:val="20"/>
              </w:rPr>
              <w:t>Consultar usuarios y responsabilidades</w:t>
            </w:r>
          </w:p>
        </w:tc>
        <w:tc>
          <w:tcPr>
            <w:tcW w:w="3971" w:type="dxa"/>
            <w:tcBorders>
              <w:top w:val="single" w:sz="4" w:space="0" w:color="BEBFBE"/>
              <w:left w:val="single" w:sz="4" w:space="0" w:color="BEBFBE"/>
              <w:bottom w:val="single" w:sz="4" w:space="0" w:color="BEBFBE"/>
              <w:right w:val="single" w:sz="4" w:space="0" w:color="BEBFBE"/>
            </w:tcBorders>
          </w:tcPr>
          <w:p w14:paraId="6C0A93E9" w14:textId="77777777" w:rsidR="00CA2F9E" w:rsidRDefault="00B2420A">
            <w:pPr>
              <w:spacing w:before="20" w:after="20" w:line="240" w:lineRule="auto"/>
            </w:pPr>
            <w:r>
              <w:rPr>
                <w:sz w:val="20"/>
              </w:rPr>
              <w:t>Como administrador, quiero revisar los usuarios de mi organización y sus  roles, para saber quién puede  configurar, atender incidencias o  consultar información.</w:t>
            </w:r>
          </w:p>
        </w:tc>
        <w:tc>
          <w:tcPr>
            <w:tcW w:w="992" w:type="dxa"/>
            <w:tcBorders>
              <w:top w:val="single" w:sz="4" w:space="0" w:color="BEBFBE"/>
              <w:left w:val="single" w:sz="4" w:space="0" w:color="BEBFBE"/>
              <w:bottom w:val="single" w:sz="4" w:space="0" w:color="BEBFBE"/>
              <w:right w:val="single" w:sz="4" w:space="0" w:color="BEBFBE"/>
            </w:tcBorders>
          </w:tcPr>
          <w:p w14:paraId="6CD9361F" w14:textId="77777777" w:rsidR="00CA2F9E" w:rsidRDefault="00B2420A">
            <w:pPr>
              <w:spacing w:before="20" w:after="20" w:line="240" w:lineRule="auto"/>
            </w:pPr>
            <w:r>
              <w:rPr>
                <w:sz w:val="20"/>
              </w:rPr>
              <w:t>2</w:t>
            </w:r>
          </w:p>
        </w:tc>
      </w:tr>
      <w:tr w:rsidR="00CA2F9E" w14:paraId="4C58F0B8"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2A07D9A8" w14:textId="77777777" w:rsidR="00CA2F9E" w:rsidRDefault="00B2420A">
            <w:pPr>
              <w:spacing w:before="20" w:after="20" w:line="240" w:lineRule="auto"/>
            </w:pPr>
            <w:r>
              <w:rPr>
                <w:sz w:val="20"/>
              </w:rPr>
              <w:t>44</w:t>
            </w:r>
          </w:p>
        </w:tc>
        <w:tc>
          <w:tcPr>
            <w:tcW w:w="1131" w:type="dxa"/>
            <w:tcBorders>
              <w:top w:val="single" w:sz="4" w:space="0" w:color="BEBFBE"/>
              <w:left w:val="single" w:sz="4" w:space="0" w:color="BEBFBE"/>
              <w:bottom w:val="single" w:sz="4" w:space="0" w:color="BEBFBE"/>
              <w:right w:val="single" w:sz="4" w:space="0" w:color="BEBFBE"/>
            </w:tcBorders>
          </w:tcPr>
          <w:p w14:paraId="0A35BB94" w14:textId="77777777" w:rsidR="00CA2F9E" w:rsidRDefault="00B2420A">
            <w:pPr>
              <w:spacing w:before="20" w:after="20" w:line="240" w:lineRule="auto"/>
            </w:pPr>
            <w:r>
              <w:rPr>
                <w:sz w:val="20"/>
              </w:rPr>
              <w:t>US43</w:t>
            </w:r>
          </w:p>
        </w:tc>
        <w:tc>
          <w:tcPr>
            <w:tcW w:w="2413" w:type="dxa"/>
            <w:tcBorders>
              <w:top w:val="single" w:sz="4" w:space="0" w:color="BEBFBE"/>
              <w:left w:val="single" w:sz="4" w:space="0" w:color="BEBFBE"/>
              <w:bottom w:val="single" w:sz="4" w:space="0" w:color="BEBFBE"/>
              <w:right w:val="single" w:sz="4" w:space="0" w:color="BEBFBE"/>
            </w:tcBorders>
          </w:tcPr>
          <w:p w14:paraId="4A69E36C" w14:textId="77777777" w:rsidR="00CA2F9E" w:rsidRDefault="00B2420A">
            <w:pPr>
              <w:spacing w:before="20" w:after="20" w:line="240" w:lineRule="auto"/>
            </w:pPr>
            <w:r>
              <w:rPr>
                <w:sz w:val="20"/>
              </w:rPr>
              <w:t>Modificar rol de un usuario</w:t>
            </w:r>
          </w:p>
        </w:tc>
        <w:tc>
          <w:tcPr>
            <w:tcW w:w="3971" w:type="dxa"/>
            <w:tcBorders>
              <w:top w:val="single" w:sz="4" w:space="0" w:color="BEBFBE"/>
              <w:left w:val="single" w:sz="4" w:space="0" w:color="BEBFBE"/>
              <w:bottom w:val="single" w:sz="4" w:space="0" w:color="BEBFBE"/>
              <w:right w:val="single" w:sz="4" w:space="0" w:color="BEBFBE"/>
            </w:tcBorders>
          </w:tcPr>
          <w:p w14:paraId="5B468B16" w14:textId="77777777" w:rsidR="00CA2F9E" w:rsidRDefault="00B2420A">
            <w:pPr>
              <w:spacing w:before="20" w:after="20" w:line="240" w:lineRule="auto"/>
            </w:pPr>
            <w:r>
              <w:rPr>
                <w:sz w:val="20"/>
              </w:rPr>
              <w:t>Como administrador, quiero cambiar el rol de un colaborador, para adaptar sus permisos cuando cambien sus  responsabilidades.</w:t>
            </w:r>
          </w:p>
        </w:tc>
        <w:tc>
          <w:tcPr>
            <w:tcW w:w="992" w:type="dxa"/>
            <w:tcBorders>
              <w:top w:val="single" w:sz="4" w:space="0" w:color="BEBFBE"/>
              <w:left w:val="single" w:sz="4" w:space="0" w:color="BEBFBE"/>
              <w:bottom w:val="single" w:sz="4" w:space="0" w:color="BEBFBE"/>
              <w:right w:val="single" w:sz="4" w:space="0" w:color="BEBFBE"/>
            </w:tcBorders>
          </w:tcPr>
          <w:p w14:paraId="3C52B790" w14:textId="77777777" w:rsidR="00CA2F9E" w:rsidRDefault="00B2420A">
            <w:pPr>
              <w:spacing w:before="20" w:after="20" w:line="240" w:lineRule="auto"/>
            </w:pPr>
            <w:r>
              <w:rPr>
                <w:sz w:val="20"/>
              </w:rPr>
              <w:t>2</w:t>
            </w:r>
          </w:p>
        </w:tc>
      </w:tr>
      <w:tr w:rsidR="00CA2F9E" w14:paraId="22644CA8"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0B17A1C8" w14:textId="77777777" w:rsidR="00CA2F9E" w:rsidRDefault="00B2420A">
            <w:pPr>
              <w:spacing w:before="20" w:after="20" w:line="240" w:lineRule="auto"/>
            </w:pPr>
            <w:r>
              <w:rPr>
                <w:sz w:val="20"/>
              </w:rPr>
              <w:lastRenderedPageBreak/>
              <w:t>45</w:t>
            </w:r>
          </w:p>
        </w:tc>
        <w:tc>
          <w:tcPr>
            <w:tcW w:w="1131" w:type="dxa"/>
            <w:tcBorders>
              <w:top w:val="single" w:sz="4" w:space="0" w:color="BEBFBE"/>
              <w:left w:val="single" w:sz="4" w:space="0" w:color="BEBFBE"/>
              <w:bottom w:val="single" w:sz="4" w:space="0" w:color="BEBFBE"/>
              <w:right w:val="single" w:sz="4" w:space="0" w:color="BEBFBE"/>
            </w:tcBorders>
          </w:tcPr>
          <w:p w14:paraId="24A62E74" w14:textId="77777777" w:rsidR="00CA2F9E" w:rsidRDefault="00B2420A">
            <w:pPr>
              <w:spacing w:before="20" w:after="20" w:line="240" w:lineRule="auto"/>
            </w:pPr>
            <w:r>
              <w:rPr>
                <w:sz w:val="20"/>
              </w:rPr>
              <w:t>US44</w:t>
            </w:r>
          </w:p>
        </w:tc>
        <w:tc>
          <w:tcPr>
            <w:tcW w:w="2413" w:type="dxa"/>
            <w:tcBorders>
              <w:top w:val="single" w:sz="4" w:space="0" w:color="BEBFBE"/>
              <w:left w:val="single" w:sz="4" w:space="0" w:color="BEBFBE"/>
              <w:bottom w:val="single" w:sz="4" w:space="0" w:color="BEBFBE"/>
              <w:right w:val="single" w:sz="4" w:space="0" w:color="BEBFBE"/>
            </w:tcBorders>
          </w:tcPr>
          <w:p w14:paraId="1650E5D8" w14:textId="77777777" w:rsidR="00CA2F9E" w:rsidRDefault="00B2420A">
            <w:pPr>
              <w:spacing w:before="20" w:after="20" w:line="240" w:lineRule="auto"/>
            </w:pPr>
            <w:r>
              <w:rPr>
                <w:sz w:val="20"/>
              </w:rPr>
              <w:t>Desactivar o reactivar un usuario</w:t>
            </w:r>
          </w:p>
        </w:tc>
        <w:tc>
          <w:tcPr>
            <w:tcW w:w="3971" w:type="dxa"/>
            <w:tcBorders>
              <w:top w:val="single" w:sz="4" w:space="0" w:color="BEBFBE"/>
              <w:left w:val="single" w:sz="4" w:space="0" w:color="BEBFBE"/>
              <w:bottom w:val="single" w:sz="4" w:space="0" w:color="BEBFBE"/>
              <w:right w:val="single" w:sz="4" w:space="0" w:color="BEBFBE"/>
            </w:tcBorders>
          </w:tcPr>
          <w:p w14:paraId="388E50CF" w14:textId="77777777" w:rsidR="00CA2F9E" w:rsidRDefault="00B2420A">
            <w:pPr>
              <w:spacing w:before="20" w:after="20" w:line="240" w:lineRule="auto"/>
            </w:pPr>
            <w:r>
              <w:rPr>
                <w:sz w:val="20"/>
              </w:rPr>
              <w:t>Como administrador, quiero desactivar temporalmente el acceso de un  colaborador y reactivarlo cuando  corresponda, para controlar el acceso sin eliminar su historial.</w:t>
            </w:r>
          </w:p>
        </w:tc>
        <w:tc>
          <w:tcPr>
            <w:tcW w:w="992" w:type="dxa"/>
            <w:tcBorders>
              <w:top w:val="single" w:sz="4" w:space="0" w:color="BEBFBE"/>
              <w:left w:val="single" w:sz="4" w:space="0" w:color="BEBFBE"/>
              <w:bottom w:val="single" w:sz="4" w:space="0" w:color="BEBFBE"/>
              <w:right w:val="single" w:sz="4" w:space="0" w:color="BEBFBE"/>
            </w:tcBorders>
          </w:tcPr>
          <w:p w14:paraId="46BED7A9" w14:textId="77777777" w:rsidR="00CA2F9E" w:rsidRDefault="00B2420A">
            <w:pPr>
              <w:spacing w:before="20" w:after="20" w:line="240" w:lineRule="auto"/>
            </w:pPr>
            <w:r>
              <w:rPr>
                <w:sz w:val="20"/>
              </w:rPr>
              <w:t>2</w:t>
            </w:r>
          </w:p>
        </w:tc>
      </w:tr>
      <w:tr w:rsidR="00CA2F9E" w14:paraId="3748DEF6"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7CDD8FD6" w14:textId="77777777" w:rsidR="00CA2F9E" w:rsidRDefault="00B2420A">
            <w:pPr>
              <w:spacing w:before="20" w:after="20" w:line="240" w:lineRule="auto"/>
            </w:pPr>
            <w:r>
              <w:rPr>
                <w:sz w:val="20"/>
              </w:rPr>
              <w:t>46</w:t>
            </w:r>
          </w:p>
        </w:tc>
        <w:tc>
          <w:tcPr>
            <w:tcW w:w="1131" w:type="dxa"/>
            <w:tcBorders>
              <w:top w:val="single" w:sz="4" w:space="0" w:color="BEBFBE"/>
              <w:left w:val="single" w:sz="4" w:space="0" w:color="BEBFBE"/>
              <w:bottom w:val="single" w:sz="4" w:space="0" w:color="BEBFBE"/>
              <w:right w:val="single" w:sz="4" w:space="0" w:color="BEBFBE"/>
            </w:tcBorders>
          </w:tcPr>
          <w:p w14:paraId="5AE3F788" w14:textId="77777777" w:rsidR="00CA2F9E" w:rsidRDefault="00B2420A">
            <w:pPr>
              <w:spacing w:before="20" w:after="20" w:line="240" w:lineRule="auto"/>
            </w:pPr>
            <w:r>
              <w:rPr>
                <w:sz w:val="20"/>
              </w:rPr>
              <w:t>US22</w:t>
            </w:r>
          </w:p>
        </w:tc>
        <w:tc>
          <w:tcPr>
            <w:tcW w:w="2413" w:type="dxa"/>
            <w:tcBorders>
              <w:top w:val="single" w:sz="4" w:space="0" w:color="BEBFBE"/>
              <w:left w:val="single" w:sz="4" w:space="0" w:color="BEBFBE"/>
              <w:bottom w:val="single" w:sz="4" w:space="0" w:color="BEBFBE"/>
              <w:right w:val="single" w:sz="4" w:space="0" w:color="BEBFBE"/>
            </w:tcBorders>
          </w:tcPr>
          <w:p w14:paraId="769C00BB" w14:textId="77777777" w:rsidR="00CA2F9E" w:rsidRDefault="00B2420A">
            <w:pPr>
              <w:spacing w:before="20" w:after="20" w:line="240" w:lineRule="auto"/>
            </w:pPr>
            <w:r>
              <w:rPr>
                <w:sz w:val="20"/>
              </w:rPr>
              <w:t>Solicitar plan de  resolución asistido por IA</w:t>
            </w:r>
          </w:p>
        </w:tc>
        <w:tc>
          <w:tcPr>
            <w:tcW w:w="3971" w:type="dxa"/>
            <w:tcBorders>
              <w:top w:val="single" w:sz="4" w:space="0" w:color="BEBFBE"/>
              <w:left w:val="single" w:sz="4" w:space="0" w:color="BEBFBE"/>
              <w:bottom w:val="single" w:sz="4" w:space="0" w:color="BEBFBE"/>
              <w:right w:val="single" w:sz="4" w:space="0" w:color="BEBFBE"/>
            </w:tcBorders>
          </w:tcPr>
          <w:p w14:paraId="59D50E74" w14:textId="77777777" w:rsidR="00CA2F9E" w:rsidRDefault="00B2420A">
            <w:pPr>
              <w:spacing w:before="20" w:after="20" w:line="240" w:lineRule="auto"/>
            </w:pPr>
            <w:r>
              <w:rPr>
                <w:sz w:val="20"/>
              </w:rPr>
              <w:t>Como responsable de una incidencia, quiero solicitar una propuesta de  acciones asistida por IA a partir del contexto disponible, para orientar mi respuesta cuando no tengo claro qué hacer.</w:t>
            </w:r>
          </w:p>
        </w:tc>
        <w:tc>
          <w:tcPr>
            <w:tcW w:w="992" w:type="dxa"/>
            <w:tcBorders>
              <w:top w:val="single" w:sz="4" w:space="0" w:color="BEBFBE"/>
              <w:left w:val="single" w:sz="4" w:space="0" w:color="BEBFBE"/>
              <w:bottom w:val="single" w:sz="4" w:space="0" w:color="BEBFBE"/>
              <w:right w:val="single" w:sz="4" w:space="0" w:color="BEBFBE"/>
            </w:tcBorders>
          </w:tcPr>
          <w:p w14:paraId="5D98502E" w14:textId="77777777" w:rsidR="00CA2F9E" w:rsidRDefault="00B2420A">
            <w:pPr>
              <w:spacing w:before="20" w:after="20" w:line="240" w:lineRule="auto"/>
            </w:pPr>
            <w:r>
              <w:rPr>
                <w:sz w:val="20"/>
              </w:rPr>
              <w:t>8</w:t>
            </w:r>
          </w:p>
        </w:tc>
      </w:tr>
      <w:tr w:rsidR="00CA2F9E" w14:paraId="4EFD13FE"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019E4C94" w14:textId="77777777" w:rsidR="00CA2F9E" w:rsidRDefault="00B2420A">
            <w:pPr>
              <w:spacing w:before="20" w:after="20" w:line="240" w:lineRule="auto"/>
            </w:pPr>
            <w:r>
              <w:rPr>
                <w:sz w:val="20"/>
              </w:rPr>
              <w:t>47</w:t>
            </w:r>
          </w:p>
        </w:tc>
        <w:tc>
          <w:tcPr>
            <w:tcW w:w="1131" w:type="dxa"/>
            <w:tcBorders>
              <w:top w:val="single" w:sz="4" w:space="0" w:color="BEBFBE"/>
              <w:left w:val="single" w:sz="4" w:space="0" w:color="BEBFBE"/>
              <w:bottom w:val="single" w:sz="4" w:space="0" w:color="BEBFBE"/>
              <w:right w:val="single" w:sz="4" w:space="0" w:color="BEBFBE"/>
            </w:tcBorders>
          </w:tcPr>
          <w:p w14:paraId="30EC68A3" w14:textId="77777777" w:rsidR="00CA2F9E" w:rsidRDefault="00B2420A">
            <w:pPr>
              <w:spacing w:before="20" w:after="20" w:line="240" w:lineRule="auto"/>
            </w:pPr>
            <w:r>
              <w:rPr>
                <w:sz w:val="20"/>
              </w:rPr>
              <w:t>US23</w:t>
            </w:r>
          </w:p>
        </w:tc>
        <w:tc>
          <w:tcPr>
            <w:tcW w:w="2413" w:type="dxa"/>
            <w:tcBorders>
              <w:top w:val="single" w:sz="4" w:space="0" w:color="BEBFBE"/>
              <w:left w:val="single" w:sz="4" w:space="0" w:color="BEBFBE"/>
              <w:bottom w:val="single" w:sz="4" w:space="0" w:color="BEBFBE"/>
              <w:right w:val="single" w:sz="4" w:space="0" w:color="BEBFBE"/>
            </w:tcBorders>
          </w:tcPr>
          <w:p w14:paraId="787708C2" w14:textId="77777777" w:rsidR="00CA2F9E" w:rsidRDefault="00B2420A">
            <w:pPr>
              <w:spacing w:before="20" w:after="20" w:line="240" w:lineRule="auto"/>
            </w:pPr>
            <w:r>
              <w:rPr>
                <w:sz w:val="20"/>
              </w:rPr>
              <w:t>Aprobar, editar o rechazar una  recomendación</w:t>
            </w:r>
          </w:p>
        </w:tc>
        <w:tc>
          <w:tcPr>
            <w:tcW w:w="3971" w:type="dxa"/>
            <w:tcBorders>
              <w:top w:val="single" w:sz="4" w:space="0" w:color="BEBFBE"/>
              <w:left w:val="single" w:sz="4" w:space="0" w:color="BEBFBE"/>
              <w:bottom w:val="single" w:sz="4" w:space="0" w:color="BEBFBE"/>
              <w:right w:val="single" w:sz="4" w:space="0" w:color="BEBFBE"/>
            </w:tcBorders>
          </w:tcPr>
          <w:p w14:paraId="0997F420" w14:textId="77777777" w:rsidR="00CA2F9E" w:rsidRDefault="00B2420A">
            <w:pPr>
              <w:spacing w:before="20" w:after="20" w:line="240" w:lineRule="auto"/>
            </w:pPr>
            <w:r>
              <w:rPr>
                <w:sz w:val="20"/>
              </w:rPr>
              <w:t>Como responsable de una incidencia, quiero aprobar, editar o rechazar el  plan propuesto, para mantener el  control sobre las decisiones operativas.</w:t>
            </w:r>
          </w:p>
        </w:tc>
        <w:tc>
          <w:tcPr>
            <w:tcW w:w="992" w:type="dxa"/>
            <w:tcBorders>
              <w:top w:val="single" w:sz="4" w:space="0" w:color="BEBFBE"/>
              <w:left w:val="single" w:sz="4" w:space="0" w:color="BEBFBE"/>
              <w:bottom w:val="single" w:sz="4" w:space="0" w:color="BEBFBE"/>
              <w:right w:val="single" w:sz="4" w:space="0" w:color="BEBFBE"/>
            </w:tcBorders>
          </w:tcPr>
          <w:p w14:paraId="257D323D" w14:textId="77777777" w:rsidR="00CA2F9E" w:rsidRDefault="00B2420A">
            <w:pPr>
              <w:spacing w:before="20" w:after="20" w:line="240" w:lineRule="auto"/>
            </w:pPr>
            <w:r>
              <w:rPr>
                <w:sz w:val="20"/>
              </w:rPr>
              <w:t>3</w:t>
            </w:r>
          </w:p>
        </w:tc>
      </w:tr>
      <w:tr w:rsidR="00CA2F9E" w14:paraId="7C678701"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5DF4DC33" w14:textId="77777777" w:rsidR="00CA2F9E" w:rsidRDefault="00B2420A">
            <w:pPr>
              <w:spacing w:before="20" w:after="20" w:line="240" w:lineRule="auto"/>
            </w:pPr>
            <w:r>
              <w:rPr>
                <w:sz w:val="20"/>
              </w:rPr>
              <w:t>48</w:t>
            </w:r>
          </w:p>
        </w:tc>
        <w:tc>
          <w:tcPr>
            <w:tcW w:w="1131" w:type="dxa"/>
            <w:tcBorders>
              <w:top w:val="single" w:sz="4" w:space="0" w:color="BEBFBE"/>
              <w:left w:val="single" w:sz="4" w:space="0" w:color="BEBFBE"/>
              <w:bottom w:val="single" w:sz="4" w:space="0" w:color="BEBFBE"/>
              <w:right w:val="single" w:sz="4" w:space="0" w:color="BEBFBE"/>
            </w:tcBorders>
          </w:tcPr>
          <w:p w14:paraId="15B08412" w14:textId="77777777" w:rsidR="00CA2F9E" w:rsidRDefault="00B2420A">
            <w:pPr>
              <w:spacing w:before="20" w:after="20" w:line="240" w:lineRule="auto"/>
            </w:pPr>
            <w:r>
              <w:rPr>
                <w:sz w:val="20"/>
              </w:rPr>
              <w:t>US51</w:t>
            </w:r>
          </w:p>
        </w:tc>
        <w:tc>
          <w:tcPr>
            <w:tcW w:w="2413" w:type="dxa"/>
            <w:tcBorders>
              <w:top w:val="single" w:sz="4" w:space="0" w:color="BEBFBE"/>
              <w:left w:val="single" w:sz="4" w:space="0" w:color="BEBFBE"/>
              <w:bottom w:val="single" w:sz="4" w:space="0" w:color="BEBFBE"/>
              <w:right w:val="single" w:sz="4" w:space="0" w:color="BEBFBE"/>
            </w:tcBorders>
          </w:tcPr>
          <w:p w14:paraId="2FC75D76" w14:textId="77777777" w:rsidR="00CA2F9E" w:rsidRDefault="00B2420A">
            <w:pPr>
              <w:spacing w:before="20" w:after="20" w:line="240" w:lineRule="auto"/>
            </w:pPr>
            <w:r>
              <w:rPr>
                <w:sz w:val="20"/>
              </w:rPr>
              <w:t>Consultar contexto de una recomendación  asistida</w:t>
            </w:r>
          </w:p>
        </w:tc>
        <w:tc>
          <w:tcPr>
            <w:tcW w:w="3971" w:type="dxa"/>
            <w:tcBorders>
              <w:top w:val="single" w:sz="4" w:space="0" w:color="BEBFBE"/>
              <w:left w:val="single" w:sz="4" w:space="0" w:color="BEBFBE"/>
              <w:bottom w:val="single" w:sz="4" w:space="0" w:color="BEBFBE"/>
              <w:right w:val="single" w:sz="4" w:space="0" w:color="BEBFBE"/>
            </w:tcBorders>
          </w:tcPr>
          <w:p w14:paraId="0E59572E" w14:textId="77777777" w:rsidR="00CA2F9E" w:rsidRDefault="00B2420A">
            <w:pPr>
              <w:spacing w:before="20" w:after="20" w:line="240" w:lineRule="auto"/>
            </w:pPr>
            <w:r>
              <w:rPr>
                <w:sz w:val="20"/>
              </w:rPr>
              <w:t>Como responsable de una incidencia, quiero conocer qué datos del caso se utilizaron para elaborar la  recomendación, para evaluarla antes de aceptarla.</w:t>
            </w:r>
          </w:p>
        </w:tc>
        <w:tc>
          <w:tcPr>
            <w:tcW w:w="992" w:type="dxa"/>
            <w:tcBorders>
              <w:top w:val="single" w:sz="4" w:space="0" w:color="BEBFBE"/>
              <w:left w:val="single" w:sz="4" w:space="0" w:color="BEBFBE"/>
              <w:bottom w:val="single" w:sz="4" w:space="0" w:color="BEBFBE"/>
              <w:right w:val="single" w:sz="4" w:space="0" w:color="BEBFBE"/>
            </w:tcBorders>
          </w:tcPr>
          <w:p w14:paraId="147234FD" w14:textId="77777777" w:rsidR="00CA2F9E" w:rsidRDefault="00B2420A">
            <w:pPr>
              <w:spacing w:before="20" w:after="20" w:line="240" w:lineRule="auto"/>
            </w:pPr>
            <w:r>
              <w:rPr>
                <w:sz w:val="20"/>
              </w:rPr>
              <w:t>3</w:t>
            </w:r>
          </w:p>
        </w:tc>
      </w:tr>
      <w:tr w:rsidR="00CA2F9E" w14:paraId="1D333DDF"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2AB31AF0" w14:textId="77777777" w:rsidR="00CA2F9E" w:rsidRDefault="00B2420A">
            <w:pPr>
              <w:spacing w:before="20" w:after="20" w:line="240" w:lineRule="auto"/>
            </w:pPr>
            <w:r>
              <w:rPr>
                <w:sz w:val="20"/>
              </w:rPr>
              <w:t>49</w:t>
            </w:r>
          </w:p>
        </w:tc>
        <w:tc>
          <w:tcPr>
            <w:tcW w:w="1131" w:type="dxa"/>
            <w:tcBorders>
              <w:top w:val="single" w:sz="4" w:space="0" w:color="BEBFBE"/>
              <w:left w:val="single" w:sz="4" w:space="0" w:color="BEBFBE"/>
              <w:bottom w:val="single" w:sz="4" w:space="0" w:color="BEBFBE"/>
              <w:right w:val="single" w:sz="4" w:space="0" w:color="BEBFBE"/>
            </w:tcBorders>
          </w:tcPr>
          <w:p w14:paraId="341D407B" w14:textId="77777777" w:rsidR="00CA2F9E" w:rsidRDefault="00B2420A">
            <w:pPr>
              <w:spacing w:before="20" w:after="20" w:line="240" w:lineRule="auto"/>
            </w:pPr>
            <w:r>
              <w:rPr>
                <w:sz w:val="20"/>
              </w:rPr>
              <w:t>US50</w:t>
            </w:r>
          </w:p>
        </w:tc>
        <w:tc>
          <w:tcPr>
            <w:tcW w:w="2413" w:type="dxa"/>
            <w:tcBorders>
              <w:top w:val="single" w:sz="4" w:space="0" w:color="BEBFBE"/>
              <w:left w:val="single" w:sz="4" w:space="0" w:color="BEBFBE"/>
              <w:bottom w:val="single" w:sz="4" w:space="0" w:color="BEBFBE"/>
              <w:right w:val="single" w:sz="4" w:space="0" w:color="BEBFBE"/>
            </w:tcBorders>
          </w:tcPr>
          <w:p w14:paraId="613F799C" w14:textId="77777777" w:rsidR="00CA2F9E" w:rsidRDefault="00B2420A">
            <w:pPr>
              <w:spacing w:before="20" w:after="20" w:line="240" w:lineRule="auto"/>
            </w:pPr>
            <w:r>
              <w:rPr>
                <w:sz w:val="20"/>
              </w:rPr>
              <w:t>Consultar historial de recomendaciones  asistidas</w:t>
            </w:r>
          </w:p>
        </w:tc>
        <w:tc>
          <w:tcPr>
            <w:tcW w:w="3971" w:type="dxa"/>
            <w:tcBorders>
              <w:top w:val="single" w:sz="4" w:space="0" w:color="BEBFBE"/>
              <w:left w:val="single" w:sz="4" w:space="0" w:color="BEBFBE"/>
              <w:bottom w:val="single" w:sz="4" w:space="0" w:color="BEBFBE"/>
              <w:right w:val="single" w:sz="4" w:space="0" w:color="BEBFBE"/>
            </w:tcBorders>
          </w:tcPr>
          <w:p w14:paraId="5B294816" w14:textId="77777777" w:rsidR="00CA2F9E" w:rsidRDefault="00B2420A">
            <w:pPr>
              <w:spacing w:before="20" w:after="20" w:line="240" w:lineRule="auto"/>
            </w:pPr>
            <w:r>
              <w:rPr>
                <w:sz w:val="20"/>
              </w:rPr>
              <w:t>Como responsable de calidad, quiero revisar las recomendaciones de IA solicitadas en incidencias anteriores, para conocer qué se propuso y qué decisión tomó el operador.</w:t>
            </w:r>
          </w:p>
        </w:tc>
        <w:tc>
          <w:tcPr>
            <w:tcW w:w="992" w:type="dxa"/>
            <w:tcBorders>
              <w:top w:val="single" w:sz="4" w:space="0" w:color="BEBFBE"/>
              <w:left w:val="single" w:sz="4" w:space="0" w:color="BEBFBE"/>
              <w:bottom w:val="single" w:sz="4" w:space="0" w:color="BEBFBE"/>
              <w:right w:val="single" w:sz="4" w:space="0" w:color="BEBFBE"/>
            </w:tcBorders>
          </w:tcPr>
          <w:p w14:paraId="59BF5BD7" w14:textId="77777777" w:rsidR="00CA2F9E" w:rsidRDefault="00B2420A">
            <w:pPr>
              <w:spacing w:before="20" w:after="20" w:line="240" w:lineRule="auto"/>
            </w:pPr>
            <w:r>
              <w:rPr>
                <w:sz w:val="20"/>
              </w:rPr>
              <w:t>3</w:t>
            </w:r>
          </w:p>
        </w:tc>
      </w:tr>
      <w:tr w:rsidR="00CA2F9E" w14:paraId="1B999B80"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51D943AA" w14:textId="77777777" w:rsidR="00CA2F9E" w:rsidRDefault="00B2420A">
            <w:pPr>
              <w:spacing w:before="20" w:after="20" w:line="240" w:lineRule="auto"/>
            </w:pPr>
            <w:r>
              <w:rPr>
                <w:sz w:val="20"/>
              </w:rPr>
              <w:t>50</w:t>
            </w:r>
          </w:p>
        </w:tc>
        <w:tc>
          <w:tcPr>
            <w:tcW w:w="1131" w:type="dxa"/>
            <w:tcBorders>
              <w:top w:val="single" w:sz="4" w:space="0" w:color="BEBFBE"/>
              <w:left w:val="single" w:sz="4" w:space="0" w:color="BEBFBE"/>
              <w:bottom w:val="single" w:sz="4" w:space="0" w:color="BEBFBE"/>
              <w:right w:val="single" w:sz="4" w:space="0" w:color="BEBFBE"/>
            </w:tcBorders>
          </w:tcPr>
          <w:p w14:paraId="1705BEAE" w14:textId="77777777" w:rsidR="00CA2F9E" w:rsidRDefault="00B2420A">
            <w:pPr>
              <w:spacing w:before="20" w:after="20" w:line="240" w:lineRule="auto"/>
            </w:pPr>
            <w:r>
              <w:rPr>
                <w:sz w:val="20"/>
              </w:rPr>
              <w:t>US24</w:t>
            </w:r>
          </w:p>
        </w:tc>
        <w:tc>
          <w:tcPr>
            <w:tcW w:w="2413" w:type="dxa"/>
            <w:tcBorders>
              <w:top w:val="single" w:sz="4" w:space="0" w:color="BEBFBE"/>
              <w:left w:val="single" w:sz="4" w:space="0" w:color="BEBFBE"/>
              <w:bottom w:val="single" w:sz="4" w:space="0" w:color="BEBFBE"/>
              <w:right w:val="single" w:sz="4" w:space="0" w:color="BEBFBE"/>
            </w:tcBorders>
          </w:tcPr>
          <w:p w14:paraId="5270DE98" w14:textId="77777777" w:rsidR="00CA2F9E" w:rsidRDefault="00B2420A">
            <w:pPr>
              <w:spacing w:before="20" w:after="20" w:line="240" w:lineRule="auto"/>
            </w:pPr>
            <w:r>
              <w:rPr>
                <w:sz w:val="20"/>
              </w:rPr>
              <w:t>Consultar plan y límites de uso</w:t>
            </w:r>
          </w:p>
        </w:tc>
        <w:tc>
          <w:tcPr>
            <w:tcW w:w="3971" w:type="dxa"/>
            <w:tcBorders>
              <w:top w:val="single" w:sz="4" w:space="0" w:color="BEBFBE"/>
              <w:left w:val="single" w:sz="4" w:space="0" w:color="BEBFBE"/>
              <w:bottom w:val="single" w:sz="4" w:space="0" w:color="BEBFBE"/>
              <w:right w:val="single" w:sz="4" w:space="0" w:color="BEBFBE"/>
            </w:tcBorders>
          </w:tcPr>
          <w:p w14:paraId="4F184EB3" w14:textId="77777777" w:rsidR="00CA2F9E" w:rsidRDefault="00B2420A">
            <w:pPr>
              <w:spacing w:before="20" w:after="20" w:line="240" w:lineRule="auto"/>
            </w:pPr>
            <w:r>
              <w:rPr>
                <w:sz w:val="20"/>
              </w:rPr>
              <w:t>Como administrador, quiero ver el plan actual, el consumo de capacidad y las funcionalidades habilitadas, para saber cuándo necesito ampliar la suscripción.</w:t>
            </w:r>
          </w:p>
        </w:tc>
        <w:tc>
          <w:tcPr>
            <w:tcW w:w="992" w:type="dxa"/>
            <w:tcBorders>
              <w:top w:val="single" w:sz="4" w:space="0" w:color="BEBFBE"/>
              <w:left w:val="single" w:sz="4" w:space="0" w:color="BEBFBE"/>
              <w:bottom w:val="single" w:sz="4" w:space="0" w:color="BEBFBE"/>
              <w:right w:val="single" w:sz="4" w:space="0" w:color="BEBFBE"/>
            </w:tcBorders>
          </w:tcPr>
          <w:p w14:paraId="72900EED" w14:textId="77777777" w:rsidR="00CA2F9E" w:rsidRDefault="00B2420A">
            <w:pPr>
              <w:spacing w:before="20" w:after="20" w:line="240" w:lineRule="auto"/>
            </w:pPr>
            <w:r>
              <w:rPr>
                <w:sz w:val="20"/>
              </w:rPr>
              <w:t>2</w:t>
            </w:r>
          </w:p>
        </w:tc>
      </w:tr>
      <w:tr w:rsidR="00CA2F9E" w14:paraId="1FC3F971"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6EEF4BA6" w14:textId="77777777" w:rsidR="00CA2F9E" w:rsidRDefault="00B2420A">
            <w:pPr>
              <w:spacing w:before="20" w:after="20" w:line="240" w:lineRule="auto"/>
            </w:pPr>
            <w:r>
              <w:rPr>
                <w:sz w:val="20"/>
              </w:rPr>
              <w:t>51</w:t>
            </w:r>
          </w:p>
        </w:tc>
        <w:tc>
          <w:tcPr>
            <w:tcW w:w="1131" w:type="dxa"/>
            <w:tcBorders>
              <w:top w:val="single" w:sz="4" w:space="0" w:color="BEBFBE"/>
              <w:left w:val="single" w:sz="4" w:space="0" w:color="BEBFBE"/>
              <w:bottom w:val="single" w:sz="4" w:space="0" w:color="BEBFBE"/>
              <w:right w:val="single" w:sz="4" w:space="0" w:color="BEBFBE"/>
            </w:tcBorders>
          </w:tcPr>
          <w:p w14:paraId="6D360A73" w14:textId="77777777" w:rsidR="00CA2F9E" w:rsidRDefault="00B2420A">
            <w:pPr>
              <w:spacing w:before="20" w:after="20" w:line="240" w:lineRule="auto"/>
            </w:pPr>
            <w:r>
              <w:rPr>
                <w:sz w:val="20"/>
              </w:rPr>
              <w:t>US52</w:t>
            </w:r>
          </w:p>
        </w:tc>
        <w:tc>
          <w:tcPr>
            <w:tcW w:w="2413" w:type="dxa"/>
            <w:tcBorders>
              <w:top w:val="single" w:sz="4" w:space="0" w:color="BEBFBE"/>
              <w:left w:val="single" w:sz="4" w:space="0" w:color="BEBFBE"/>
              <w:bottom w:val="single" w:sz="4" w:space="0" w:color="BEBFBE"/>
              <w:right w:val="single" w:sz="4" w:space="0" w:color="BEBFBE"/>
            </w:tcBorders>
          </w:tcPr>
          <w:p w14:paraId="4D3BD463" w14:textId="77777777" w:rsidR="00CA2F9E" w:rsidRDefault="00B2420A">
            <w:pPr>
              <w:spacing w:before="20" w:after="20" w:line="240" w:lineRule="auto"/>
            </w:pPr>
            <w:r>
              <w:rPr>
                <w:sz w:val="20"/>
              </w:rPr>
              <w:t>Comparar planes disponibles</w:t>
            </w:r>
          </w:p>
        </w:tc>
        <w:tc>
          <w:tcPr>
            <w:tcW w:w="3971" w:type="dxa"/>
            <w:tcBorders>
              <w:top w:val="single" w:sz="4" w:space="0" w:color="BEBFBE"/>
              <w:left w:val="single" w:sz="4" w:space="0" w:color="BEBFBE"/>
              <w:bottom w:val="single" w:sz="4" w:space="0" w:color="BEBFBE"/>
              <w:right w:val="single" w:sz="4" w:space="0" w:color="BEBFBE"/>
            </w:tcBorders>
          </w:tcPr>
          <w:p w14:paraId="0B4FC87D" w14:textId="77777777" w:rsidR="00CA2F9E" w:rsidRDefault="00B2420A">
            <w:pPr>
              <w:spacing w:before="20" w:after="20" w:line="240" w:lineRule="auto"/>
            </w:pPr>
            <w:r>
              <w:rPr>
                <w:sz w:val="20"/>
              </w:rPr>
              <w:t>Como administrador, quiero comparar los planes disponibles y sus principales límites, para elegir el nivel que  corresponde al tamaño de mi  operación.</w:t>
            </w:r>
          </w:p>
        </w:tc>
        <w:tc>
          <w:tcPr>
            <w:tcW w:w="992" w:type="dxa"/>
            <w:tcBorders>
              <w:top w:val="single" w:sz="4" w:space="0" w:color="BEBFBE"/>
              <w:left w:val="single" w:sz="4" w:space="0" w:color="BEBFBE"/>
              <w:bottom w:val="single" w:sz="4" w:space="0" w:color="BEBFBE"/>
              <w:right w:val="single" w:sz="4" w:space="0" w:color="BEBFBE"/>
            </w:tcBorders>
          </w:tcPr>
          <w:p w14:paraId="0ECB13D1" w14:textId="77777777" w:rsidR="00CA2F9E" w:rsidRDefault="00B2420A">
            <w:pPr>
              <w:spacing w:before="20" w:after="20" w:line="240" w:lineRule="auto"/>
            </w:pPr>
            <w:r>
              <w:rPr>
                <w:sz w:val="20"/>
              </w:rPr>
              <w:t>2</w:t>
            </w:r>
          </w:p>
        </w:tc>
      </w:tr>
      <w:tr w:rsidR="00CA2F9E" w14:paraId="03A9490E"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3C452696" w14:textId="77777777" w:rsidR="00CA2F9E" w:rsidRDefault="00B2420A">
            <w:pPr>
              <w:spacing w:before="20" w:after="20" w:line="240" w:lineRule="auto"/>
            </w:pPr>
            <w:r>
              <w:rPr>
                <w:sz w:val="20"/>
              </w:rPr>
              <w:t>52</w:t>
            </w:r>
          </w:p>
        </w:tc>
        <w:tc>
          <w:tcPr>
            <w:tcW w:w="1131" w:type="dxa"/>
            <w:tcBorders>
              <w:top w:val="single" w:sz="4" w:space="0" w:color="BEBFBE"/>
              <w:left w:val="single" w:sz="4" w:space="0" w:color="BEBFBE"/>
              <w:bottom w:val="single" w:sz="4" w:space="0" w:color="BEBFBE"/>
              <w:right w:val="single" w:sz="4" w:space="0" w:color="BEBFBE"/>
            </w:tcBorders>
          </w:tcPr>
          <w:p w14:paraId="43E62DB8" w14:textId="77777777" w:rsidR="00CA2F9E" w:rsidRDefault="00B2420A">
            <w:pPr>
              <w:spacing w:before="20" w:after="20" w:line="240" w:lineRule="auto"/>
            </w:pPr>
            <w:r>
              <w:rPr>
                <w:sz w:val="20"/>
              </w:rPr>
              <w:t>US25</w:t>
            </w:r>
          </w:p>
        </w:tc>
        <w:tc>
          <w:tcPr>
            <w:tcW w:w="2413" w:type="dxa"/>
            <w:tcBorders>
              <w:top w:val="single" w:sz="4" w:space="0" w:color="BEBFBE"/>
              <w:left w:val="single" w:sz="4" w:space="0" w:color="BEBFBE"/>
              <w:bottom w:val="single" w:sz="4" w:space="0" w:color="BEBFBE"/>
              <w:right w:val="single" w:sz="4" w:space="0" w:color="BEBFBE"/>
            </w:tcBorders>
          </w:tcPr>
          <w:p w14:paraId="7074D4E4" w14:textId="77777777" w:rsidR="00CA2F9E" w:rsidRDefault="00B2420A">
            <w:pPr>
              <w:spacing w:before="20" w:after="20" w:line="240" w:lineRule="auto"/>
            </w:pPr>
            <w:r>
              <w:rPr>
                <w:sz w:val="20"/>
              </w:rPr>
              <w:t>Actualizar a un plan superior</w:t>
            </w:r>
          </w:p>
        </w:tc>
        <w:tc>
          <w:tcPr>
            <w:tcW w:w="3971" w:type="dxa"/>
            <w:tcBorders>
              <w:top w:val="single" w:sz="4" w:space="0" w:color="BEBFBE"/>
              <w:left w:val="single" w:sz="4" w:space="0" w:color="BEBFBE"/>
              <w:bottom w:val="single" w:sz="4" w:space="0" w:color="BEBFBE"/>
              <w:right w:val="single" w:sz="4" w:space="0" w:color="BEBFBE"/>
            </w:tcBorders>
          </w:tcPr>
          <w:p w14:paraId="4D1821FE" w14:textId="77777777" w:rsidR="00CA2F9E" w:rsidRDefault="00B2420A">
            <w:pPr>
              <w:spacing w:before="20" w:after="20" w:line="240" w:lineRule="auto"/>
            </w:pPr>
            <w:r>
              <w:rPr>
                <w:sz w:val="20"/>
              </w:rPr>
              <w:t>Como administrador, quiero cambiar a un plan superior, para habilitar mayor capacidad cuando la operación lo  requiera.</w:t>
            </w:r>
          </w:p>
        </w:tc>
        <w:tc>
          <w:tcPr>
            <w:tcW w:w="992" w:type="dxa"/>
            <w:tcBorders>
              <w:top w:val="single" w:sz="4" w:space="0" w:color="BEBFBE"/>
              <w:left w:val="single" w:sz="4" w:space="0" w:color="BEBFBE"/>
              <w:bottom w:val="single" w:sz="4" w:space="0" w:color="BEBFBE"/>
              <w:right w:val="single" w:sz="4" w:space="0" w:color="BEBFBE"/>
            </w:tcBorders>
          </w:tcPr>
          <w:p w14:paraId="31DCEE28" w14:textId="77777777" w:rsidR="00CA2F9E" w:rsidRDefault="00B2420A">
            <w:pPr>
              <w:spacing w:before="20" w:after="20" w:line="240" w:lineRule="auto"/>
            </w:pPr>
            <w:r>
              <w:rPr>
                <w:sz w:val="20"/>
              </w:rPr>
              <w:t>5</w:t>
            </w:r>
          </w:p>
        </w:tc>
      </w:tr>
      <w:tr w:rsidR="00CA2F9E" w14:paraId="4DE8FE72" w14:textId="77777777">
        <w:trPr>
          <w:cantSplit/>
          <w:jc w:val="center"/>
        </w:trPr>
        <w:tc>
          <w:tcPr>
            <w:tcW w:w="851" w:type="dxa"/>
            <w:tcBorders>
              <w:top w:val="single" w:sz="4" w:space="0" w:color="BEBFBE"/>
              <w:left w:val="single" w:sz="4" w:space="0" w:color="BEBFBE"/>
              <w:bottom w:val="single" w:sz="4" w:space="0" w:color="BEBFBE"/>
              <w:right w:val="single" w:sz="4" w:space="0" w:color="BEBFBE"/>
            </w:tcBorders>
          </w:tcPr>
          <w:p w14:paraId="10644D5E" w14:textId="77777777" w:rsidR="00CA2F9E" w:rsidRDefault="00B2420A">
            <w:pPr>
              <w:spacing w:before="20" w:after="20" w:line="240" w:lineRule="auto"/>
            </w:pPr>
            <w:r>
              <w:rPr>
                <w:sz w:val="20"/>
              </w:rPr>
              <w:t>53</w:t>
            </w:r>
          </w:p>
        </w:tc>
        <w:tc>
          <w:tcPr>
            <w:tcW w:w="1131" w:type="dxa"/>
            <w:tcBorders>
              <w:top w:val="single" w:sz="4" w:space="0" w:color="BEBFBE"/>
              <w:left w:val="single" w:sz="4" w:space="0" w:color="BEBFBE"/>
              <w:bottom w:val="single" w:sz="4" w:space="0" w:color="BEBFBE"/>
              <w:right w:val="single" w:sz="4" w:space="0" w:color="BEBFBE"/>
            </w:tcBorders>
          </w:tcPr>
          <w:p w14:paraId="72F8DA39" w14:textId="77777777" w:rsidR="00CA2F9E" w:rsidRDefault="00B2420A">
            <w:pPr>
              <w:spacing w:before="20" w:after="20" w:line="240" w:lineRule="auto"/>
            </w:pPr>
            <w:r>
              <w:rPr>
                <w:sz w:val="20"/>
              </w:rPr>
              <w:t>US53</w:t>
            </w:r>
          </w:p>
        </w:tc>
        <w:tc>
          <w:tcPr>
            <w:tcW w:w="2413" w:type="dxa"/>
            <w:tcBorders>
              <w:top w:val="single" w:sz="4" w:space="0" w:color="BEBFBE"/>
              <w:left w:val="single" w:sz="4" w:space="0" w:color="BEBFBE"/>
              <w:bottom w:val="single" w:sz="4" w:space="0" w:color="BEBFBE"/>
              <w:right w:val="single" w:sz="4" w:space="0" w:color="BEBFBE"/>
            </w:tcBorders>
          </w:tcPr>
          <w:p w14:paraId="4FD8BD0F" w14:textId="77777777" w:rsidR="00CA2F9E" w:rsidRDefault="00B2420A">
            <w:pPr>
              <w:spacing w:before="20" w:after="20" w:line="240" w:lineRule="auto"/>
            </w:pPr>
            <w:r>
              <w:rPr>
                <w:sz w:val="20"/>
              </w:rPr>
              <w:t>Consultar estado de suscripción</w:t>
            </w:r>
          </w:p>
        </w:tc>
        <w:tc>
          <w:tcPr>
            <w:tcW w:w="3971" w:type="dxa"/>
            <w:tcBorders>
              <w:top w:val="single" w:sz="4" w:space="0" w:color="BEBFBE"/>
              <w:left w:val="single" w:sz="4" w:space="0" w:color="BEBFBE"/>
              <w:bottom w:val="single" w:sz="4" w:space="0" w:color="BEBFBE"/>
              <w:right w:val="single" w:sz="4" w:space="0" w:color="BEBFBE"/>
            </w:tcBorders>
          </w:tcPr>
          <w:p w14:paraId="48D9C822" w14:textId="77777777" w:rsidR="00CA2F9E" w:rsidRDefault="00B2420A">
            <w:pPr>
              <w:spacing w:before="20" w:after="20" w:line="240" w:lineRule="auto"/>
            </w:pPr>
            <w:r>
              <w:rPr>
                <w:sz w:val="20"/>
              </w:rPr>
              <w:t>Como administrador, quiero consultar el estado vigente de la suscripción de mi organización, para saber qué plan está activo y si existe algún cambio pendiente.</w:t>
            </w:r>
          </w:p>
        </w:tc>
        <w:tc>
          <w:tcPr>
            <w:tcW w:w="992" w:type="dxa"/>
            <w:tcBorders>
              <w:top w:val="single" w:sz="4" w:space="0" w:color="BEBFBE"/>
              <w:left w:val="single" w:sz="4" w:space="0" w:color="BEBFBE"/>
              <w:bottom w:val="single" w:sz="4" w:space="0" w:color="BEBFBE"/>
              <w:right w:val="single" w:sz="4" w:space="0" w:color="BEBFBE"/>
            </w:tcBorders>
          </w:tcPr>
          <w:p w14:paraId="65DF9877" w14:textId="77777777" w:rsidR="00CA2F9E" w:rsidRDefault="00B2420A">
            <w:pPr>
              <w:spacing w:before="20" w:after="20" w:line="240" w:lineRule="auto"/>
            </w:pPr>
            <w:r>
              <w:rPr>
                <w:sz w:val="20"/>
              </w:rPr>
              <w:t>2</w:t>
            </w:r>
          </w:p>
        </w:tc>
      </w:tr>
      <w:tr w:rsidR="00CA2F9E" w14:paraId="21178E4B" w14:textId="77777777">
        <w:trPr>
          <w:cantSplit/>
          <w:jc w:val="center"/>
        </w:trPr>
        <w:tc>
          <w:tcPr>
            <w:tcW w:w="8366" w:type="dxa"/>
            <w:gridSpan w:val="4"/>
            <w:tcBorders>
              <w:top w:val="single" w:sz="4" w:space="0" w:color="BEBFBE"/>
              <w:left w:val="single" w:sz="4" w:space="0" w:color="BEBFBE"/>
              <w:bottom w:val="single" w:sz="4" w:space="0" w:color="BEBFBE"/>
              <w:right w:val="single" w:sz="4" w:space="0" w:color="BEBFBE"/>
            </w:tcBorders>
            <w:shd w:val="clear" w:color="auto" w:fill="F1F2F1"/>
          </w:tcPr>
          <w:p w14:paraId="7E7646DC" w14:textId="77777777" w:rsidR="00CA2F9E" w:rsidRDefault="00B2420A">
            <w:pPr>
              <w:spacing w:before="20" w:after="20" w:line="240" w:lineRule="auto"/>
            </w:pPr>
            <w:r>
              <w:rPr>
                <w:sz w:val="20"/>
              </w:rPr>
              <w:t>TOTAL</w:t>
            </w:r>
          </w:p>
        </w:tc>
        <w:tc>
          <w:tcPr>
            <w:tcW w:w="992" w:type="dxa"/>
            <w:tcBorders>
              <w:top w:val="single" w:sz="4" w:space="0" w:color="BEBFBE"/>
              <w:left w:val="single" w:sz="4" w:space="0" w:color="BEBFBE"/>
              <w:bottom w:val="single" w:sz="4" w:space="0" w:color="BEBFBE"/>
              <w:right w:val="single" w:sz="4" w:space="0" w:color="BEBFBE"/>
            </w:tcBorders>
            <w:shd w:val="clear" w:color="auto" w:fill="F1F2F1"/>
          </w:tcPr>
          <w:p w14:paraId="1A8951E5" w14:textId="77777777" w:rsidR="00CA2F9E" w:rsidRDefault="00B2420A">
            <w:pPr>
              <w:spacing w:before="20" w:after="20" w:line="240" w:lineRule="auto"/>
            </w:pPr>
            <w:r>
              <w:rPr>
                <w:sz w:val="20"/>
              </w:rPr>
              <w:t>172</w:t>
            </w:r>
          </w:p>
        </w:tc>
      </w:tr>
    </w:tbl>
    <w:p w14:paraId="1FBA8D65" w14:textId="77777777" w:rsidR="00CA2F9E" w:rsidRDefault="00B2420A">
      <w:pPr>
        <w:spacing w:after="120"/>
      </w:pPr>
      <w:r>
        <w:br w:type="page"/>
      </w:r>
    </w:p>
    <w:p w14:paraId="52CF0D5E" w14:textId="77777777" w:rsidR="00CA2F9E" w:rsidRDefault="00B2420A">
      <w:pPr>
        <w:pStyle w:val="Ttulo1"/>
      </w:pPr>
      <w:bookmarkStart w:id="32" w:name="_Toc242483200"/>
      <w:r>
        <w:lastRenderedPageBreak/>
        <w:t>Capítulo IV: Product Architecture Design</w:t>
      </w:r>
      <w:bookmarkEnd w:id="32"/>
    </w:p>
    <w:p w14:paraId="6C40B965" w14:textId="77777777" w:rsidR="00CA2F9E" w:rsidRDefault="00B2420A">
      <w:pPr>
        <w:spacing w:after="160" w:line="360" w:lineRule="exact"/>
        <w:ind w:firstLine="567"/>
        <w:jc w:val="both"/>
      </w:pPr>
      <w:r>
        <w:t xml:space="preserve">En este capítulo el equipo aplica el método Attribute-Driven Design (ADD) en su versión 3 del Software Engineering Institute (Cervantes y Kazman, 2016). El diseño parte del negocio: los drivers arquitectónicos se priorizan según su aporte a los Business Goals del Impact Map (sección 3.3) y a los User Personas del segmento inicial, y se limitan a </w:t>
      </w:r>
      <w:r>
        <w:rPr>
          <w:b/>
          <w:bCs/>
        </w:rPr>
        <w:t>tres atributos de calidad</w:t>
      </w:r>
      <w:r>
        <w:t xml:space="preserve"> que guían todo el capítulo: Disponibilidad, Rendimiento y Usabilidad.</w:t>
      </w:r>
    </w:p>
    <w:p w14:paraId="0A154743" w14:textId="77777777" w:rsidR="00CA2F9E" w:rsidRDefault="00B2420A">
      <w:pPr>
        <w:pStyle w:val="Ttulo2"/>
      </w:pPr>
      <w:bookmarkStart w:id="33" w:name="_Toc242483201"/>
      <w:r>
        <w:t>4.1. Design Concepts, ViewPoints &amp; ER Diagrams</w:t>
      </w:r>
      <w:bookmarkEnd w:id="33"/>
    </w:p>
    <w:p w14:paraId="6D5B9AA5" w14:textId="77777777" w:rsidR="00CA2F9E" w:rsidRDefault="00B2420A">
      <w:pPr>
        <w:pStyle w:val="Ttulo3"/>
      </w:pPr>
      <w:bookmarkStart w:id="34" w:name="_Toc242483202"/>
      <w:r>
        <w:t>4.1.1. Principles Statements</w:t>
      </w:r>
      <w:bookmarkEnd w:id="34"/>
    </w:p>
    <w:p w14:paraId="6E48ACD1" w14:textId="77777777" w:rsidR="00CA2F9E" w:rsidRDefault="00B2420A">
      <w:pPr>
        <w:spacing w:after="160" w:line="360" w:lineRule="exact"/>
        <w:ind w:firstLine="567"/>
        <w:jc w:val="both"/>
      </w:pPr>
      <w:r>
        <w:t>Para el desarrollo de ColdTrace se establecen los siguientes principios que orientan las decisiones técnicas y de diseño:</w:t>
      </w:r>
    </w:p>
    <w:p w14:paraId="751AB7F2" w14:textId="77777777" w:rsidR="00CA2F9E" w:rsidRDefault="00B2420A">
      <w:pPr>
        <w:pStyle w:val="Prrafodelista"/>
        <w:numPr>
          <w:ilvl w:val="0"/>
          <w:numId w:val="9"/>
        </w:numPr>
        <w:spacing w:after="80" w:line="360" w:lineRule="exact"/>
        <w:jc w:val="both"/>
      </w:pPr>
      <w:r>
        <w:rPr>
          <w:b/>
          <w:bCs/>
        </w:rPr>
        <w:t>El usuario primero se entera, luego se analiza:</w:t>
      </w:r>
      <w:r>
        <w:t xml:space="preserve"> toda decisión que acorte el tiempo entre una desviación térmica y la acción del encargado tiene prioridad sobre optimizaciones internas, porque es el valor central del producto (BG01 y BG02).</w:t>
      </w:r>
    </w:p>
    <w:p w14:paraId="1D0FC005" w14:textId="77777777" w:rsidR="00CA2F9E" w:rsidRDefault="00B2420A">
      <w:pPr>
        <w:pStyle w:val="Prrafodelista"/>
        <w:numPr>
          <w:ilvl w:val="0"/>
          <w:numId w:val="7"/>
        </w:numPr>
        <w:spacing w:after="80" w:line="360" w:lineRule="exact"/>
        <w:jc w:val="both"/>
      </w:pPr>
      <w:r>
        <w:rPr>
          <w:b/>
          <w:bCs/>
        </w:rPr>
        <w:t>Llamadas asíncronas sobre las síncronas para la telemetría:</w:t>
      </w:r>
      <w:r>
        <w:t xml:space="preserve"> el monitoreo continuo es el núcleo operacional del sistema. Se prioriza una ingesta desacoplada de las consultas del usuario, de modo que los picos de lecturas no degraden los paneles de monitoreo.</w:t>
      </w:r>
    </w:p>
    <w:p w14:paraId="00463219" w14:textId="77777777" w:rsidR="00CA2F9E" w:rsidRDefault="00B2420A">
      <w:pPr>
        <w:pStyle w:val="Prrafodelista"/>
        <w:numPr>
          <w:ilvl w:val="0"/>
          <w:numId w:val="7"/>
        </w:numPr>
        <w:spacing w:after="80" w:line="360" w:lineRule="exact"/>
        <w:jc w:val="both"/>
      </w:pPr>
      <w:r>
        <w:rPr>
          <w:b/>
          <w:bCs/>
        </w:rPr>
        <w:t>Simplicidad para usuarios sin perfil técnico:</w:t>
      </w:r>
      <w:r>
        <w:t xml:space="preserve"> el segmento inicial (pequeños negocios alimentarios) no cuenta con personal técnico; los flujos críticos deben completarse en pocos pasos y sin capacitación previa.</w:t>
      </w:r>
    </w:p>
    <w:p w14:paraId="1FFC97FD" w14:textId="77777777" w:rsidR="00CA2F9E" w:rsidRDefault="00B2420A">
      <w:pPr>
        <w:pStyle w:val="Prrafodelista"/>
        <w:numPr>
          <w:ilvl w:val="0"/>
          <w:numId w:val="7"/>
        </w:numPr>
        <w:spacing w:after="80" w:line="360" w:lineRule="exact"/>
        <w:jc w:val="both"/>
      </w:pPr>
      <w:r>
        <w:rPr>
          <w:b/>
          <w:bCs/>
        </w:rPr>
        <w:t>Decisión humana por encima de la automatización crítica:</w:t>
      </w:r>
      <w:r>
        <w:t xml:space="preserve"> la inteligencia artificial se implementa como apoyo a la toma de decisiones y no como autoridad automática. Ninguna incidencia térmica se cierra sin la revisión, edición o aprobación explícita del operador.</w:t>
      </w:r>
    </w:p>
    <w:p w14:paraId="385F9383" w14:textId="77777777" w:rsidR="00CA2F9E" w:rsidRDefault="00B2420A">
      <w:pPr>
        <w:pStyle w:val="Prrafodelista"/>
        <w:numPr>
          <w:ilvl w:val="0"/>
          <w:numId w:val="7"/>
        </w:numPr>
        <w:spacing w:after="80" w:line="360" w:lineRule="exact"/>
        <w:jc w:val="both"/>
      </w:pPr>
      <w:r>
        <w:rPr>
          <w:b/>
          <w:bCs/>
        </w:rPr>
        <w:t>Seguridad y pagos delegados a proveedores especializados:</w:t>
      </w:r>
      <w:r>
        <w:t xml:space="preserve"> el sistema no almacena datos de tarjetas ni credenciales de inicios de sesión externos. La facturación se delega a Stripe (Checkout, Customer Portal y Webhooks) y la identidad externa a OAuth 2.0/OIDC (Google y Apple); el backend emite sus propias sesiones (JWT) y valida roles internos.</w:t>
      </w:r>
    </w:p>
    <w:p w14:paraId="45AADF35" w14:textId="77777777" w:rsidR="00CA2F9E" w:rsidRDefault="00B2420A">
      <w:pPr>
        <w:pStyle w:val="Prrafodelista"/>
        <w:numPr>
          <w:ilvl w:val="0"/>
          <w:numId w:val="7"/>
        </w:numPr>
        <w:spacing w:after="80" w:line="360" w:lineRule="exact"/>
        <w:jc w:val="both"/>
      </w:pPr>
      <w:r>
        <w:rPr>
          <w:b/>
          <w:bCs/>
        </w:rPr>
        <w:t>Trazabilidad de acciones auditables:</w:t>
      </w:r>
      <w:r>
        <w:t xml:space="preserve"> alertas, incidencias, mantenimientos y decisiones sobre recomendaciones conservan autor, fecha, hora y evidencia suficiente para reconstruir el evento en una revisión interna o auditoría sanitaria.</w:t>
      </w:r>
    </w:p>
    <w:p w14:paraId="4741CD32" w14:textId="77777777" w:rsidR="00CA2F9E" w:rsidRDefault="00B2420A">
      <w:pPr>
        <w:pStyle w:val="Ttulo3"/>
      </w:pPr>
      <w:bookmarkStart w:id="35" w:name="_Toc242483203"/>
      <w:r>
        <w:lastRenderedPageBreak/>
        <w:t>4.1.2. Approaches Statements, Architectural Styles &amp; Patterns</w:t>
      </w:r>
      <w:bookmarkEnd w:id="35"/>
    </w:p>
    <w:p w14:paraId="4269C1F1" w14:textId="77777777" w:rsidR="00CA2F9E" w:rsidRDefault="00B2420A">
      <w:pPr>
        <w:spacing w:after="160" w:line="360" w:lineRule="exact"/>
        <w:ind w:firstLine="567"/>
        <w:jc w:val="both"/>
      </w:pPr>
      <w:r>
        <w:t>En esta sección se definen los enfoques de desarrollo, los estilos arquitectónicos y los patrones que orientan la evolución de ColdTrace.</w:t>
      </w:r>
    </w:p>
    <w:p w14:paraId="6E421F07" w14:textId="77777777" w:rsidR="00CA2F9E" w:rsidRDefault="00B2420A">
      <w:pPr>
        <w:pStyle w:val="Ttulo4"/>
      </w:pPr>
      <w:bookmarkStart w:id="36" w:name="_Toc242483204"/>
      <w:r>
        <w:t>Approaches Statements</w:t>
      </w:r>
      <w:bookmarkEnd w:id="36"/>
    </w:p>
    <w:p w14:paraId="79AD3FA2" w14:textId="77777777" w:rsidR="00CA2F9E" w:rsidRDefault="00B2420A">
      <w:pPr>
        <w:spacing w:after="160" w:line="360" w:lineRule="exact"/>
        <w:ind w:firstLine="567"/>
        <w:jc w:val="both"/>
      </w:pPr>
      <w:r>
        <w:t xml:space="preserve">El enfoque principal es </w:t>
      </w:r>
      <w:r>
        <w:rPr>
          <w:b/>
          <w:bCs/>
        </w:rPr>
        <w:t>Domain-Driven Design (DDD)</w:t>
      </w:r>
      <w:r>
        <w:t>. Debido a la complejidad de las reglas de negocio de la cadena de frío, la facturación SaaS y la asistencia inteligente, DDD permite:</w:t>
      </w:r>
    </w:p>
    <w:p w14:paraId="066F1FDE" w14:textId="77777777" w:rsidR="00CA2F9E" w:rsidRDefault="00B2420A">
      <w:pPr>
        <w:pStyle w:val="Prrafodelista"/>
        <w:numPr>
          <w:ilvl w:val="0"/>
          <w:numId w:val="7"/>
        </w:numPr>
        <w:spacing w:after="80" w:line="360" w:lineRule="exact"/>
        <w:jc w:val="both"/>
      </w:pPr>
      <w:r>
        <w:rPr>
          <w:b/>
          <w:bCs/>
        </w:rPr>
        <w:t>Alineamiento con el negocio:</w:t>
      </w:r>
      <w:r>
        <w:t xml:space="preserve"> desarrolladores y expertos del dominio comparten un Lenguaje Ubicuo (Activo, Incidencia, Rango Seguro, Lectura) para evitar ambigüedades.</w:t>
      </w:r>
    </w:p>
    <w:p w14:paraId="70263E6B" w14:textId="77777777" w:rsidR="00CA2F9E" w:rsidRDefault="00B2420A">
      <w:pPr>
        <w:pStyle w:val="Prrafodelista"/>
        <w:numPr>
          <w:ilvl w:val="0"/>
          <w:numId w:val="7"/>
        </w:numPr>
        <w:spacing w:after="80" w:line="360" w:lineRule="exact"/>
        <w:jc w:val="both"/>
      </w:pPr>
      <w:r>
        <w:rPr>
          <w:b/>
          <w:bCs/>
        </w:rPr>
        <w:t>Bounded Contexts:</w:t>
      </w:r>
      <w:r>
        <w:t xml:space="preserve"> el sistema se divide en contextos con fronteras claras: Identity &amp; Access, Asset Management, Monitoring, Alerts, Reports &amp; Compliance, Maintenance Management, AI Assistance y Subscription &amp; Billing. Cada contexto encapsula su lógica y su modelo de datos.</w:t>
      </w:r>
    </w:p>
    <w:p w14:paraId="0635869C" w14:textId="77777777" w:rsidR="00CA2F9E" w:rsidRDefault="00B2420A">
      <w:pPr>
        <w:pStyle w:val="Ttulo4"/>
      </w:pPr>
      <w:bookmarkStart w:id="37" w:name="_Toc242483205"/>
      <w:r>
        <w:t>Architectural Styles</w:t>
      </w:r>
      <w:bookmarkEnd w:id="37"/>
    </w:p>
    <w:p w14:paraId="4E79CC56" w14:textId="77777777" w:rsidR="00CA2F9E" w:rsidRDefault="00B2420A">
      <w:pPr>
        <w:pStyle w:val="Prrafodelista"/>
        <w:numPr>
          <w:ilvl w:val="0"/>
          <w:numId w:val="7"/>
        </w:numPr>
        <w:spacing w:after="80" w:line="360" w:lineRule="exact"/>
        <w:jc w:val="both"/>
      </w:pPr>
      <w:r>
        <w:rPr>
          <w:b/>
          <w:bCs/>
        </w:rPr>
        <w:t>Arquitectura de Microservicios:</w:t>
      </w:r>
      <w:r>
        <w:t xml:space="preserve"> cada Bounded Context se despliega como un servicio independiente, con su propio esquema de datos, detrás de un API Gateway (estructura definida en la Iteración 0, sección 4.3.1).</w:t>
      </w:r>
    </w:p>
    <w:p w14:paraId="31A0EBE4" w14:textId="77777777" w:rsidR="00CA2F9E" w:rsidRDefault="00B2420A">
      <w:pPr>
        <w:pStyle w:val="Prrafodelista"/>
        <w:numPr>
          <w:ilvl w:val="0"/>
          <w:numId w:val="7"/>
        </w:numPr>
        <w:spacing w:after="80" w:line="360" w:lineRule="exact"/>
        <w:jc w:val="both"/>
      </w:pPr>
      <w:r>
        <w:rPr>
          <w:b/>
          <w:bCs/>
        </w:rPr>
        <w:t>Arquitectura Hexagonal (Puertos y Adaptadores):</w:t>
      </w:r>
      <w:r>
        <w:t xml:space="preserve"> cada microservicio en Spring Boot aísla el núcleo del dominio de los detalles de infraestructura (base de datos, frameworks y APIs externas).</w:t>
      </w:r>
    </w:p>
    <w:p w14:paraId="05864BD8" w14:textId="77777777" w:rsidR="00CA2F9E" w:rsidRDefault="00B2420A">
      <w:pPr>
        <w:pStyle w:val="Prrafodelista"/>
        <w:numPr>
          <w:ilvl w:val="0"/>
          <w:numId w:val="7"/>
        </w:numPr>
        <w:spacing w:after="80" w:line="360" w:lineRule="exact"/>
        <w:jc w:val="both"/>
      </w:pPr>
      <w:r>
        <w:rPr>
          <w:b/>
          <w:bCs/>
        </w:rPr>
        <w:t>Arquitectura orientada a eventos:</w:t>
      </w:r>
      <w:r>
        <w:t xml:space="preserve"> la telemetría y las alertas se propagan mediante eventos publicados en un bus de mensajería gestionado (Google Cloud Pub/Sub).</w:t>
      </w:r>
    </w:p>
    <w:p w14:paraId="0C1851EC" w14:textId="77777777" w:rsidR="00CA2F9E" w:rsidRDefault="00B2420A">
      <w:pPr>
        <w:pStyle w:val="Ttulo4"/>
      </w:pPr>
      <w:bookmarkStart w:id="38" w:name="_Toc242483206"/>
      <w:r>
        <w:t>Architectural Patterns</w:t>
      </w:r>
      <w:bookmarkEnd w:id="38"/>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079"/>
        <w:gridCol w:w="5201"/>
        <w:gridCol w:w="2080"/>
      </w:tblGrid>
      <w:tr w:rsidR="00CA2F9E" w14:paraId="662AB210" w14:textId="77777777">
        <w:trPr>
          <w:cantSplit/>
          <w:tblHeader/>
        </w:trPr>
        <w:tc>
          <w:tcPr>
            <w:tcW w:w="207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C0B83E8" w14:textId="77777777" w:rsidR="00CA2F9E" w:rsidRDefault="00B2420A">
            <w:pPr>
              <w:spacing w:before="20" w:after="20"/>
              <w:jc w:val="center"/>
            </w:pPr>
            <w:r>
              <w:rPr>
                <w:b/>
                <w:bCs/>
                <w:sz w:val="20"/>
                <w:szCs w:val="20"/>
              </w:rPr>
              <w:t>Patrón</w:t>
            </w:r>
          </w:p>
        </w:tc>
        <w:tc>
          <w:tcPr>
            <w:tcW w:w="520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0D02577" w14:textId="77777777" w:rsidR="00CA2F9E" w:rsidRDefault="00B2420A">
            <w:pPr>
              <w:spacing w:before="20" w:after="20"/>
              <w:jc w:val="center"/>
            </w:pPr>
            <w:r>
              <w:rPr>
                <w:b/>
                <w:bCs/>
                <w:sz w:val="20"/>
                <w:szCs w:val="20"/>
              </w:rPr>
              <w:t>Uso en ColdTrace</w:t>
            </w:r>
          </w:p>
        </w:tc>
        <w:tc>
          <w:tcPr>
            <w:tcW w:w="208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C39F2F6" w14:textId="77777777" w:rsidR="00CA2F9E" w:rsidRDefault="00B2420A">
            <w:pPr>
              <w:spacing w:before="20" w:after="20"/>
              <w:jc w:val="center"/>
            </w:pPr>
            <w:r>
              <w:rPr>
                <w:b/>
                <w:bCs/>
                <w:sz w:val="20"/>
                <w:szCs w:val="20"/>
              </w:rPr>
              <w:t>Referencia</w:t>
            </w:r>
          </w:p>
        </w:tc>
      </w:tr>
      <w:tr w:rsidR="00CA2F9E" w14:paraId="35177704"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FE0E4B" w14:textId="77777777" w:rsidR="00CA2F9E" w:rsidRDefault="00B2420A">
            <w:pPr>
              <w:spacing w:before="20" w:after="20"/>
            </w:pPr>
            <w:r>
              <w:rPr>
                <w:sz w:val="20"/>
                <w:szCs w:val="20"/>
              </w:rPr>
              <w:t>API Gateway</w:t>
            </w:r>
          </w:p>
        </w:tc>
        <w:tc>
          <w:tcPr>
            <w:tcW w:w="520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3771E19" w14:textId="77777777" w:rsidR="00CA2F9E" w:rsidRDefault="00B2420A">
            <w:pPr>
              <w:spacing w:before="20" w:after="20"/>
            </w:pPr>
            <w:r>
              <w:rPr>
                <w:sz w:val="20"/>
                <w:szCs w:val="20"/>
              </w:rPr>
              <w:t>Punto de entrada único para la Web Application y el Edge Gateway Agent.</w:t>
            </w:r>
          </w:p>
        </w:tc>
        <w:tc>
          <w:tcPr>
            <w:tcW w:w="20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BCA9087" w14:textId="77777777" w:rsidR="00CA2F9E" w:rsidRDefault="00B2420A">
            <w:pPr>
              <w:spacing w:before="20" w:after="20"/>
            </w:pPr>
            <w:r>
              <w:rPr>
                <w:sz w:val="20"/>
                <w:szCs w:val="20"/>
              </w:rPr>
              <w:t>Richardson (2018)</w:t>
            </w:r>
          </w:p>
        </w:tc>
      </w:tr>
      <w:tr w:rsidR="00CA2F9E" w14:paraId="63503080"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03DA47A" w14:textId="77777777" w:rsidR="00CA2F9E" w:rsidRDefault="00B2420A">
            <w:pPr>
              <w:spacing w:before="20" w:after="20"/>
            </w:pPr>
            <w:r>
              <w:rPr>
                <w:sz w:val="20"/>
                <w:szCs w:val="20"/>
              </w:rPr>
              <w:t>Database per Service</w:t>
            </w:r>
          </w:p>
        </w:tc>
        <w:tc>
          <w:tcPr>
            <w:tcW w:w="520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7DBB5DC" w14:textId="77777777" w:rsidR="00CA2F9E" w:rsidRDefault="00B2420A">
            <w:pPr>
              <w:spacing w:before="20" w:after="20"/>
            </w:pPr>
            <w:r>
              <w:rPr>
                <w:sz w:val="20"/>
                <w:szCs w:val="20"/>
              </w:rPr>
              <w:t>Un esquema por microservicio en Cloud SQL; sin joins entre servicios.</w:t>
            </w:r>
          </w:p>
        </w:tc>
        <w:tc>
          <w:tcPr>
            <w:tcW w:w="20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2DC9516" w14:textId="77777777" w:rsidR="00CA2F9E" w:rsidRDefault="00B2420A">
            <w:pPr>
              <w:spacing w:before="20" w:after="20"/>
            </w:pPr>
            <w:r>
              <w:rPr>
                <w:sz w:val="20"/>
                <w:szCs w:val="20"/>
              </w:rPr>
              <w:t>Richardson (2018)</w:t>
            </w:r>
          </w:p>
        </w:tc>
      </w:tr>
      <w:tr w:rsidR="00CA2F9E" w14:paraId="45B41E11"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6619198" w14:textId="77777777" w:rsidR="00CA2F9E" w:rsidRDefault="00B2420A">
            <w:pPr>
              <w:spacing w:before="20" w:after="20"/>
            </w:pPr>
            <w:r>
              <w:rPr>
                <w:sz w:val="20"/>
                <w:szCs w:val="20"/>
              </w:rPr>
              <w:t>Strangler Fig</w:t>
            </w:r>
          </w:p>
        </w:tc>
        <w:tc>
          <w:tcPr>
            <w:tcW w:w="520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81B3EB3" w14:textId="77777777" w:rsidR="00CA2F9E" w:rsidRDefault="00B2420A">
            <w:pPr>
              <w:spacing w:before="20" w:after="20"/>
            </w:pPr>
            <w:r>
              <w:rPr>
                <w:sz w:val="20"/>
                <w:szCs w:val="20"/>
              </w:rPr>
              <w:t>Migración incremental desde el backend de referencia, un Bounded Context a la vez.</w:t>
            </w:r>
          </w:p>
        </w:tc>
        <w:tc>
          <w:tcPr>
            <w:tcW w:w="20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84121A3" w14:textId="77777777" w:rsidR="00CA2F9E" w:rsidRDefault="00B2420A">
            <w:pPr>
              <w:spacing w:before="20" w:after="20"/>
            </w:pPr>
            <w:r>
              <w:rPr>
                <w:sz w:val="20"/>
                <w:szCs w:val="20"/>
              </w:rPr>
              <w:t>Fowler (2004)</w:t>
            </w:r>
          </w:p>
        </w:tc>
      </w:tr>
      <w:tr w:rsidR="00CA2F9E" w14:paraId="4816F80C"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F24054" w14:textId="77777777" w:rsidR="00CA2F9E" w:rsidRDefault="00B2420A">
            <w:pPr>
              <w:spacing w:before="20" w:after="20"/>
            </w:pPr>
            <w:r>
              <w:rPr>
                <w:sz w:val="20"/>
                <w:szCs w:val="20"/>
              </w:rPr>
              <w:t>Transactional Outbox</w:t>
            </w:r>
          </w:p>
        </w:tc>
        <w:tc>
          <w:tcPr>
            <w:tcW w:w="520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9A9B4D" w14:textId="77777777" w:rsidR="00CA2F9E" w:rsidRDefault="00B2420A">
            <w:pPr>
              <w:spacing w:before="20" w:after="20"/>
            </w:pPr>
            <w:r>
              <w:rPr>
                <w:sz w:val="20"/>
                <w:szCs w:val="20"/>
              </w:rPr>
              <w:t>La lectura y su evento se guardan en la misma transacción local.</w:t>
            </w:r>
          </w:p>
        </w:tc>
        <w:tc>
          <w:tcPr>
            <w:tcW w:w="20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F44A912" w14:textId="77777777" w:rsidR="00CA2F9E" w:rsidRDefault="00B2420A">
            <w:pPr>
              <w:spacing w:before="20" w:after="20"/>
            </w:pPr>
            <w:r>
              <w:rPr>
                <w:sz w:val="20"/>
                <w:szCs w:val="20"/>
              </w:rPr>
              <w:t>Richardson (2018)</w:t>
            </w:r>
          </w:p>
        </w:tc>
      </w:tr>
      <w:tr w:rsidR="00CA2F9E" w14:paraId="78B845BA"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436BC67" w14:textId="77777777" w:rsidR="00CA2F9E" w:rsidRDefault="00B2420A">
            <w:pPr>
              <w:spacing w:before="20" w:after="20"/>
            </w:pPr>
            <w:r>
              <w:rPr>
                <w:sz w:val="20"/>
                <w:szCs w:val="20"/>
              </w:rPr>
              <w:lastRenderedPageBreak/>
              <w:t>Publish/Subscribe</w:t>
            </w:r>
          </w:p>
        </w:tc>
        <w:tc>
          <w:tcPr>
            <w:tcW w:w="520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2E67F4E" w14:textId="77777777" w:rsidR="00CA2F9E" w:rsidRDefault="00B2420A">
            <w:pPr>
              <w:spacing w:before="20" w:after="20"/>
            </w:pPr>
            <w:r>
              <w:rPr>
                <w:sz w:val="20"/>
                <w:szCs w:val="20"/>
              </w:rPr>
              <w:t>Distribución de threshold.breached, source.gap y readings.ingested.</w:t>
            </w:r>
          </w:p>
        </w:tc>
        <w:tc>
          <w:tcPr>
            <w:tcW w:w="20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FAE9C8A" w14:textId="77777777" w:rsidR="00CA2F9E" w:rsidRDefault="00B2420A">
            <w:pPr>
              <w:spacing w:before="20" w:after="20"/>
            </w:pPr>
            <w:r>
              <w:rPr>
                <w:sz w:val="20"/>
                <w:szCs w:val="20"/>
              </w:rPr>
              <w:t>Richardson (2018)</w:t>
            </w:r>
          </w:p>
        </w:tc>
      </w:tr>
      <w:tr w:rsidR="00CA2F9E" w14:paraId="306DB854"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057EA7A" w14:textId="77777777" w:rsidR="00CA2F9E" w:rsidRDefault="00B2420A">
            <w:pPr>
              <w:spacing w:before="20" w:after="20"/>
            </w:pPr>
            <w:r>
              <w:rPr>
                <w:sz w:val="20"/>
                <w:szCs w:val="20"/>
              </w:rPr>
              <w:t>Store-and-Forward</w:t>
            </w:r>
          </w:p>
        </w:tc>
        <w:tc>
          <w:tcPr>
            <w:tcW w:w="520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7CB388A" w14:textId="77777777" w:rsidR="00CA2F9E" w:rsidRDefault="00B2420A">
            <w:pPr>
              <w:spacing w:before="20" w:after="20"/>
            </w:pPr>
            <w:r>
              <w:rPr>
                <w:sz w:val="20"/>
                <w:szCs w:val="20"/>
              </w:rPr>
              <w:t>El Edge Gateway Agent retiene lecturas durante cortes de red y las reenvía.</w:t>
            </w:r>
          </w:p>
        </w:tc>
        <w:tc>
          <w:tcPr>
            <w:tcW w:w="20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44E764" w14:textId="77777777" w:rsidR="00CA2F9E" w:rsidRDefault="00B2420A">
            <w:pPr>
              <w:spacing w:before="20" w:after="20"/>
            </w:pPr>
            <w:r>
              <w:rPr>
                <w:sz w:val="20"/>
                <w:szCs w:val="20"/>
              </w:rPr>
              <w:t>Bass et al. (2021)</w:t>
            </w:r>
          </w:p>
        </w:tc>
      </w:tr>
    </w:tbl>
    <w:p w14:paraId="7C452F8D" w14:textId="77777777" w:rsidR="00CA2F9E" w:rsidRDefault="00CA2F9E"/>
    <w:p w14:paraId="053E278B" w14:textId="77777777" w:rsidR="00CA2F9E" w:rsidRDefault="00B2420A">
      <w:pPr>
        <w:pStyle w:val="Ttulo3"/>
      </w:pPr>
      <w:bookmarkStart w:id="39" w:name="_Toc242483207"/>
      <w:r>
        <w:t>4.1.3. Context Diagram</w:t>
      </w:r>
      <w:bookmarkEnd w:id="39"/>
    </w:p>
    <w:p w14:paraId="3C7FA197" w14:textId="77777777" w:rsidR="00CA2F9E" w:rsidRDefault="00B2420A">
      <w:pPr>
        <w:keepNext/>
        <w:spacing w:after="160" w:line="360" w:lineRule="exact"/>
        <w:ind w:firstLine="567"/>
        <w:jc w:val="both"/>
      </w:pPr>
      <w:r>
        <w:t>El diagrama de contexto ubica a ColdTrace como sistema central y muestra a los dos User Personas, los sensores IoT y los servicios externos con los que interactúa. Fue elaborado en Structurizr siguiendo el modelo C4 (Brown, s. f.).</w:t>
      </w:r>
    </w:p>
    <w:p w14:paraId="0766EA23" w14:textId="77777777" w:rsidR="00CA2F9E" w:rsidRDefault="00B2420A">
      <w:pPr>
        <w:keepNext/>
        <w:spacing w:before="120" w:after="60"/>
        <w:jc w:val="center"/>
      </w:pPr>
      <w:r>
        <w:rPr>
          <w:noProof/>
        </w:rPr>
        <w:drawing>
          <wp:inline distT="0" distB="0" distL="0" distR="0" wp14:anchorId="45432441" wp14:editId="3BD2A648">
            <wp:extent cx="5715000" cy="4714875"/>
            <wp:effectExtent l="0" t="0" r="0" b="0"/>
            <wp:docPr id="1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pic:cNvPicPr>
                      <a:picLocks noChangeAspect="1" noChangeArrowheads="1"/>
                    </pic:cNvPicPr>
                  </pic:nvPicPr>
                  <pic:blipFill>
                    <a:blip r:embed="rId25"/>
                    <a:stretch>
                      <a:fillRect/>
                    </a:stretch>
                  </pic:blipFill>
                  <pic:spPr bwMode="auto">
                    <a:xfrm>
                      <a:off x="0" y="0"/>
                      <a:ext cx="5715000" cy="4714875"/>
                    </a:xfrm>
                    <a:prstGeom prst="rect">
                      <a:avLst/>
                    </a:prstGeom>
                  </pic:spPr>
                </pic:pic>
              </a:graphicData>
            </a:graphic>
          </wp:inline>
        </w:drawing>
      </w:r>
    </w:p>
    <w:p w14:paraId="1230F0BF" w14:textId="77777777" w:rsidR="00CA2F9E" w:rsidRDefault="00B2420A">
      <w:pPr>
        <w:spacing w:after="240"/>
        <w:jc w:val="center"/>
      </w:pPr>
      <w:r>
        <w:rPr>
          <w:i/>
          <w:iCs/>
          <w:color w:val="595959"/>
          <w:sz w:val="20"/>
          <w:szCs w:val="20"/>
        </w:rPr>
        <w:t>Figura 8. Diagrama de contexto de ColdTrace (Structurizr).</w:t>
      </w:r>
    </w:p>
    <w:p w14:paraId="7A90936B" w14:textId="77777777" w:rsidR="00CA2F9E" w:rsidRDefault="00B2420A">
      <w:pPr>
        <w:pStyle w:val="Ttulo3"/>
      </w:pPr>
      <w:bookmarkStart w:id="40" w:name="_Toc242483208"/>
      <w:r>
        <w:lastRenderedPageBreak/>
        <w:t>4.1.4. Approach Driven ViewPoints Diagrams</w:t>
      </w:r>
      <w:bookmarkEnd w:id="40"/>
    </w:p>
    <w:p w14:paraId="17746D61" w14:textId="77777777" w:rsidR="00CA2F9E" w:rsidRDefault="00B2420A">
      <w:pPr>
        <w:keepNext/>
        <w:spacing w:after="160" w:line="360" w:lineRule="exact"/>
        <w:ind w:firstLine="567"/>
        <w:jc w:val="both"/>
      </w:pPr>
      <w:r>
        <w:t>Como complemento de la vista de contexto se presentan vistas UML del flujo de monitoreo, del ciclo de una incidencia y de las principales relaciones de dominio del backend de referencia.</w:t>
      </w:r>
    </w:p>
    <w:p w14:paraId="6894DF4D" w14:textId="77777777" w:rsidR="00CA2F9E" w:rsidRDefault="00B2420A">
      <w:pPr>
        <w:keepNext/>
        <w:spacing w:before="120" w:after="60"/>
        <w:jc w:val="center"/>
      </w:pPr>
      <w:r>
        <w:rPr>
          <w:noProof/>
        </w:rPr>
        <w:drawing>
          <wp:inline distT="0" distB="0" distL="0" distR="0" wp14:anchorId="1B41FBBD" wp14:editId="4D63447F">
            <wp:extent cx="2686050" cy="5334000"/>
            <wp:effectExtent l="0" t="0" r="0" b="0"/>
            <wp:docPr id="1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pic:cNvPicPr>
                      <a:picLocks noChangeAspect="1" noChangeArrowheads="1"/>
                    </pic:cNvPicPr>
                  </pic:nvPicPr>
                  <pic:blipFill>
                    <a:blip r:embed="rId26"/>
                    <a:stretch>
                      <a:fillRect/>
                    </a:stretch>
                  </pic:blipFill>
                  <pic:spPr bwMode="auto">
                    <a:xfrm>
                      <a:off x="0" y="0"/>
                      <a:ext cx="2686050" cy="5334000"/>
                    </a:xfrm>
                    <a:prstGeom prst="rect">
                      <a:avLst/>
                    </a:prstGeom>
                  </pic:spPr>
                </pic:pic>
              </a:graphicData>
            </a:graphic>
          </wp:inline>
        </w:drawing>
      </w:r>
    </w:p>
    <w:p w14:paraId="32478E9A" w14:textId="77777777" w:rsidR="00CA2F9E" w:rsidRDefault="00B2420A">
      <w:pPr>
        <w:spacing w:after="240"/>
        <w:jc w:val="center"/>
      </w:pPr>
      <w:r>
        <w:rPr>
          <w:i/>
          <w:iCs/>
          <w:color w:val="595959"/>
          <w:sz w:val="20"/>
          <w:szCs w:val="20"/>
        </w:rPr>
        <w:t>Figura 9. Diagrama de actividad del flujo de monitoreo y atención de una desviación.</w:t>
      </w:r>
    </w:p>
    <w:p w14:paraId="7E36668F" w14:textId="77777777" w:rsidR="00CA2F9E" w:rsidRDefault="00B2420A">
      <w:pPr>
        <w:spacing w:after="160" w:line="360" w:lineRule="exact"/>
        <w:ind w:firstLine="567"/>
        <w:jc w:val="both"/>
      </w:pPr>
      <w:r>
        <w:t>El flujo conecta la recepción de telemetría con la evaluación del rango seguro. Cuando existe una desviación continúa con la generación de la alerta, la asignación de la atención y el registro de la acción correctiva, manteniendo separadas las responsabilidades de Monitoring y Alerts.</w:t>
      </w:r>
    </w:p>
    <w:p w14:paraId="08097A22" w14:textId="77777777" w:rsidR="00CA2F9E" w:rsidRDefault="00B2420A">
      <w:pPr>
        <w:keepNext/>
        <w:spacing w:before="120" w:after="60"/>
        <w:jc w:val="center"/>
      </w:pPr>
      <w:r>
        <w:rPr>
          <w:noProof/>
        </w:rPr>
        <w:lastRenderedPageBreak/>
        <w:drawing>
          <wp:inline distT="0" distB="0" distL="0" distR="0" wp14:anchorId="744796DF" wp14:editId="7973E7F0">
            <wp:extent cx="5715000" cy="647700"/>
            <wp:effectExtent l="0" t="0" r="0" b="0"/>
            <wp:docPr id="2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pic:cNvPicPr>
                      <a:picLocks noChangeAspect="1" noChangeArrowheads="1"/>
                    </pic:cNvPicPr>
                  </pic:nvPicPr>
                  <pic:blipFill>
                    <a:blip r:embed="rId27"/>
                    <a:stretch>
                      <a:fillRect/>
                    </a:stretch>
                  </pic:blipFill>
                  <pic:spPr bwMode="auto">
                    <a:xfrm>
                      <a:off x="0" y="0"/>
                      <a:ext cx="5715000" cy="647700"/>
                    </a:xfrm>
                    <a:prstGeom prst="rect">
                      <a:avLst/>
                    </a:prstGeom>
                  </pic:spPr>
                </pic:pic>
              </a:graphicData>
            </a:graphic>
          </wp:inline>
        </w:drawing>
      </w:r>
    </w:p>
    <w:p w14:paraId="6E9F1954" w14:textId="77777777" w:rsidR="00CA2F9E" w:rsidRDefault="00B2420A">
      <w:pPr>
        <w:spacing w:after="240"/>
        <w:jc w:val="center"/>
      </w:pPr>
      <w:r>
        <w:rPr>
          <w:i/>
          <w:iCs/>
          <w:color w:val="595959"/>
          <w:sz w:val="20"/>
          <w:szCs w:val="20"/>
        </w:rPr>
        <w:t>Figura 10. Diagrama de estados de una incidencia.</w:t>
      </w:r>
    </w:p>
    <w:p w14:paraId="689BA772" w14:textId="77777777" w:rsidR="00CA2F9E" w:rsidRDefault="00B2420A">
      <w:pPr>
        <w:spacing w:after="160" w:line="360" w:lineRule="exact"/>
        <w:ind w:firstLine="567"/>
        <w:jc w:val="both"/>
      </w:pPr>
      <w:r>
        <w:t>El ciclo utiliza los estados OPEN, ACKNOWLEDGED y RESOLVED. La transición depende del reconocimiento de la incidencia y de su resolución, lo que conserva el estado y la trazabilidad del caso.</w:t>
      </w:r>
    </w:p>
    <w:p w14:paraId="3673AB0A" w14:textId="77777777" w:rsidR="00CA2F9E" w:rsidRDefault="00B2420A">
      <w:pPr>
        <w:keepNext/>
        <w:spacing w:before="120" w:after="60"/>
        <w:jc w:val="center"/>
      </w:pPr>
      <w:r>
        <w:rPr>
          <w:noProof/>
        </w:rPr>
        <w:drawing>
          <wp:inline distT="0" distB="0" distL="0" distR="0" wp14:anchorId="6E95D700" wp14:editId="0565FBBD">
            <wp:extent cx="5715000" cy="2752725"/>
            <wp:effectExtent l="0" t="0" r="0" b="0"/>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28"/>
                    <a:stretch>
                      <a:fillRect/>
                    </a:stretch>
                  </pic:blipFill>
                  <pic:spPr bwMode="auto">
                    <a:xfrm>
                      <a:off x="0" y="0"/>
                      <a:ext cx="5715000" cy="2752725"/>
                    </a:xfrm>
                    <a:prstGeom prst="rect">
                      <a:avLst/>
                    </a:prstGeom>
                  </pic:spPr>
                </pic:pic>
              </a:graphicData>
            </a:graphic>
          </wp:inline>
        </w:drawing>
      </w:r>
    </w:p>
    <w:p w14:paraId="0E756452" w14:textId="77777777" w:rsidR="00CA2F9E" w:rsidRDefault="00B2420A">
      <w:pPr>
        <w:spacing w:after="240"/>
        <w:jc w:val="center"/>
      </w:pPr>
      <w:r>
        <w:rPr>
          <w:i/>
          <w:iCs/>
          <w:color w:val="595959"/>
          <w:sz w:val="20"/>
          <w:szCs w:val="20"/>
        </w:rPr>
        <w:t>Figura 11. Vista simplificada de clases de dominio de ColdTrace.</w:t>
      </w:r>
    </w:p>
    <w:p w14:paraId="48964E6B" w14:textId="77777777" w:rsidR="00CA2F9E" w:rsidRDefault="00B2420A">
      <w:pPr>
        <w:spacing w:after="160" w:line="360" w:lineRule="exact"/>
        <w:ind w:firstLine="567"/>
        <w:jc w:val="both"/>
      </w:pPr>
      <w:r>
        <w:t>La vista resume las entidades de identidad, activos, telemetría, incidencias, mantenimiento, reportes y suscripción. Su objetivo es mostrar relaciones de dominio; el detalle físico de persistencia se presenta en el diagrama relacional.</w:t>
      </w:r>
    </w:p>
    <w:p w14:paraId="494B344A" w14:textId="77777777" w:rsidR="00CA2F9E" w:rsidRDefault="00B2420A">
      <w:pPr>
        <w:pStyle w:val="Ttulo3"/>
      </w:pPr>
      <w:bookmarkStart w:id="41" w:name="_Toc242483209"/>
      <w:r>
        <w:lastRenderedPageBreak/>
        <w:t>4.1.5. Relational/Non Relational Database Diagram</w:t>
      </w:r>
      <w:bookmarkEnd w:id="41"/>
    </w:p>
    <w:p w14:paraId="6521D76B" w14:textId="77777777" w:rsidR="00CA2F9E" w:rsidRDefault="00B2420A">
      <w:pPr>
        <w:keepNext/>
        <w:spacing w:before="120" w:after="60"/>
        <w:jc w:val="center"/>
      </w:pPr>
      <w:r>
        <w:rPr>
          <w:noProof/>
        </w:rPr>
        <w:drawing>
          <wp:inline distT="0" distB="0" distL="0" distR="0" wp14:anchorId="347721F5" wp14:editId="595E727E">
            <wp:extent cx="5715000" cy="5410200"/>
            <wp:effectExtent l="0" t="0" r="0" b="0"/>
            <wp:docPr id="2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pic:cNvPicPr>
                      <a:picLocks noChangeAspect="1" noChangeArrowheads="1"/>
                    </pic:cNvPicPr>
                  </pic:nvPicPr>
                  <pic:blipFill>
                    <a:blip r:embed="rId29"/>
                    <a:stretch>
                      <a:fillRect/>
                    </a:stretch>
                  </pic:blipFill>
                  <pic:spPr bwMode="auto">
                    <a:xfrm>
                      <a:off x="0" y="0"/>
                      <a:ext cx="5715000" cy="5410200"/>
                    </a:xfrm>
                    <a:prstGeom prst="rect">
                      <a:avLst/>
                    </a:prstGeom>
                  </pic:spPr>
                </pic:pic>
              </a:graphicData>
            </a:graphic>
          </wp:inline>
        </w:drawing>
      </w:r>
    </w:p>
    <w:p w14:paraId="5E520A39" w14:textId="77777777" w:rsidR="00CA2F9E" w:rsidRDefault="00B2420A">
      <w:pPr>
        <w:spacing w:after="240"/>
        <w:jc w:val="center"/>
      </w:pPr>
      <w:r>
        <w:rPr>
          <w:i/>
          <w:iCs/>
          <w:color w:val="595959"/>
          <w:sz w:val="20"/>
          <w:szCs w:val="20"/>
        </w:rPr>
        <w:t>Figura 12. Diagrama relacional del backend de ColdTrace.</w:t>
      </w:r>
    </w:p>
    <w:p w14:paraId="0C5F0B32" w14:textId="77777777" w:rsidR="00CA2F9E" w:rsidRDefault="00B2420A">
      <w:pPr>
        <w:spacing w:after="160" w:line="360" w:lineRule="exact"/>
        <w:ind w:firstLine="567"/>
        <w:jc w:val="both"/>
      </w:pPr>
      <w:r>
        <w:t>El modelo representa la persistencia relacional (MySQL) del backend de referencia. Las tablas se agrupan alrededor de organizaciones y usuarios, activos y dispositivos, lecturas, incidencias, mantenimiento, reportes y suscripciones. En la Iteración 0 (sección 4.3.1) cada grupo de tablas se asigna a un único microservicio propietario.</w:t>
      </w:r>
    </w:p>
    <w:p w14:paraId="353D3284" w14:textId="77777777" w:rsidR="00CA2F9E" w:rsidRDefault="00B2420A">
      <w:pPr>
        <w:pStyle w:val="Ttulo3"/>
      </w:pPr>
      <w:bookmarkStart w:id="42" w:name="_Toc242483210"/>
      <w:r>
        <w:t>4.1.6. Design Patterns</w:t>
      </w:r>
      <w:bookmarkEnd w:id="42"/>
    </w:p>
    <w:p w14:paraId="07C7B205" w14:textId="77777777" w:rsidR="00CA2F9E" w:rsidRDefault="00B2420A">
      <w:pPr>
        <w:pStyle w:val="Prrafodelista"/>
        <w:numPr>
          <w:ilvl w:val="0"/>
          <w:numId w:val="7"/>
        </w:numPr>
        <w:spacing w:after="80" w:line="360" w:lineRule="exact"/>
        <w:jc w:val="both"/>
      </w:pPr>
      <w:r>
        <w:rPr>
          <w:b/>
          <w:bCs/>
        </w:rPr>
        <w:t>Domain Model Pattern:</w:t>
      </w:r>
      <w:r>
        <w:t xml:space="preserve"> la lógica de negocio se encapsula en Agregados (Incident, Asset, SensorReading), Objetos de Valor (AssetUuid, EmailAddress) y Enumeraciones.</w:t>
      </w:r>
    </w:p>
    <w:p w14:paraId="130528E9" w14:textId="77777777" w:rsidR="00CA2F9E" w:rsidRDefault="00B2420A">
      <w:pPr>
        <w:pStyle w:val="Prrafodelista"/>
        <w:numPr>
          <w:ilvl w:val="0"/>
          <w:numId w:val="7"/>
        </w:numPr>
        <w:spacing w:after="80" w:line="360" w:lineRule="exact"/>
        <w:jc w:val="both"/>
      </w:pPr>
      <w:r>
        <w:rPr>
          <w:b/>
          <w:bCs/>
        </w:rPr>
        <w:lastRenderedPageBreak/>
        <w:t>Repository Pattern:</w:t>
      </w:r>
      <w:r>
        <w:t xml:space="preserve"> abstrae la persistencia en MySQL; el dominio define las interfaces y la infraestructura las implementa con Spring Data JPA.</w:t>
      </w:r>
    </w:p>
    <w:p w14:paraId="47FF23DF" w14:textId="77777777" w:rsidR="00CA2F9E" w:rsidRDefault="00B2420A">
      <w:pPr>
        <w:pStyle w:val="Prrafodelista"/>
        <w:numPr>
          <w:ilvl w:val="0"/>
          <w:numId w:val="7"/>
        </w:numPr>
        <w:spacing w:after="80" w:line="360" w:lineRule="exact"/>
        <w:jc w:val="both"/>
      </w:pPr>
      <w:r>
        <w:rPr>
          <w:b/>
          <w:bCs/>
        </w:rPr>
        <w:t>Anti-Corruption Layer (ACL) mediante Context Facades:</w:t>
      </w:r>
      <w:r>
        <w:t xml:space="preserve"> los Bounded Contexts intercambian información mediante contratos explícitos, sin depender de los modelos o tablas de otro contexto.</w:t>
      </w:r>
    </w:p>
    <w:p w14:paraId="221008D1" w14:textId="77777777" w:rsidR="00CA2F9E" w:rsidRDefault="00B2420A">
      <w:pPr>
        <w:pStyle w:val="Prrafodelista"/>
        <w:numPr>
          <w:ilvl w:val="0"/>
          <w:numId w:val="7"/>
        </w:numPr>
        <w:spacing w:after="80" w:line="360" w:lineRule="exact"/>
        <w:jc w:val="both"/>
      </w:pPr>
      <w:r>
        <w:rPr>
          <w:b/>
          <w:bCs/>
        </w:rPr>
        <w:t>Adapter Pattern:</w:t>
      </w:r>
      <w:r>
        <w:t xml:space="preserve"> base de la arquitectura hexagonal; aísla OpenAI/Ollama (Spring AI), Stripe y OAuth/OIDC de Google y Apple.</w:t>
      </w:r>
    </w:p>
    <w:p w14:paraId="5C2EF57E" w14:textId="77777777" w:rsidR="00CA2F9E" w:rsidRDefault="00B2420A">
      <w:pPr>
        <w:pStyle w:val="Prrafodelista"/>
        <w:numPr>
          <w:ilvl w:val="0"/>
          <w:numId w:val="7"/>
        </w:numPr>
        <w:spacing w:after="80" w:line="360" w:lineRule="exact"/>
        <w:jc w:val="both"/>
      </w:pPr>
      <w:r>
        <w:rPr>
          <w:b/>
          <w:bCs/>
        </w:rPr>
        <w:t>Publisher-Subscriber (Domain Events):</w:t>
      </w:r>
      <w:r>
        <w:t xml:space="preserve"> desacopla procesos reactivos; por ejemplo, IncidentOpenedEvent cuando una lectura genera una incidencia.</w:t>
      </w:r>
    </w:p>
    <w:p w14:paraId="108CCC20" w14:textId="77777777" w:rsidR="00CA2F9E" w:rsidRDefault="00B2420A">
      <w:pPr>
        <w:pStyle w:val="Ttulo3"/>
      </w:pPr>
      <w:bookmarkStart w:id="43" w:name="_Toc242483211"/>
      <w:r>
        <w:t>4.1.7. Tactics</w:t>
      </w:r>
      <w:bookmarkEnd w:id="43"/>
    </w:p>
    <w:p w14:paraId="047FA9F1" w14:textId="77777777" w:rsidR="00CA2F9E" w:rsidRDefault="00B2420A">
      <w:pPr>
        <w:spacing w:after="160" w:line="360" w:lineRule="exact"/>
        <w:ind w:firstLine="567"/>
        <w:jc w:val="both"/>
      </w:pPr>
      <w:r>
        <w:t xml:space="preserve">Las tácticas se limitan a los tres atributos de calidad priorizados en la sección 4.2.3. Para cada atributo se seleccionan </w:t>
      </w:r>
      <w:r>
        <w:rPr>
          <w:b/>
          <w:bCs/>
        </w:rPr>
        <w:t>tres tácticas</w:t>
      </w:r>
      <w:r>
        <w:t xml:space="preserve"> del catálogo de Bass, Clements y Kazman (2021); cada una se materializa en un concepto de diseño (DC) y una decisión (DD) de las iteraciones ADD, lo que asegura la trazabilidad entre táctica, decisión e implementación.</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646"/>
        <w:gridCol w:w="1385"/>
        <w:gridCol w:w="1647"/>
        <w:gridCol w:w="3205"/>
        <w:gridCol w:w="1477"/>
      </w:tblGrid>
      <w:tr w:rsidR="00CA2F9E" w14:paraId="48DCEC5E" w14:textId="77777777">
        <w:trPr>
          <w:cantSplit/>
          <w:tblHeader/>
        </w:trPr>
        <w:tc>
          <w:tcPr>
            <w:tcW w:w="164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0A72C83" w14:textId="77777777" w:rsidR="00CA2F9E" w:rsidRDefault="00B2420A">
            <w:pPr>
              <w:spacing w:before="20" w:after="20"/>
              <w:jc w:val="center"/>
            </w:pPr>
            <w:r>
              <w:rPr>
                <w:b/>
                <w:bCs/>
                <w:sz w:val="20"/>
                <w:szCs w:val="20"/>
              </w:rPr>
              <w:t>Atributo</w:t>
            </w:r>
          </w:p>
        </w:tc>
        <w:tc>
          <w:tcPr>
            <w:tcW w:w="13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8636CA4" w14:textId="77777777" w:rsidR="00CA2F9E" w:rsidRDefault="00B2420A">
            <w:pPr>
              <w:spacing w:before="20" w:after="20"/>
              <w:jc w:val="center"/>
            </w:pPr>
            <w:r>
              <w:rPr>
                <w:b/>
                <w:bCs/>
                <w:sz w:val="20"/>
                <w:szCs w:val="20"/>
              </w:rPr>
              <w:t>Categoría</w:t>
            </w:r>
          </w:p>
        </w:tc>
        <w:tc>
          <w:tcPr>
            <w:tcW w:w="164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94B9B42" w14:textId="77777777" w:rsidR="00CA2F9E" w:rsidRDefault="00B2420A">
            <w:pPr>
              <w:spacing w:before="20" w:after="20"/>
              <w:jc w:val="center"/>
            </w:pPr>
            <w:r>
              <w:rPr>
                <w:b/>
                <w:bCs/>
                <w:sz w:val="20"/>
                <w:szCs w:val="20"/>
              </w:rPr>
              <w:t>Táctica</w:t>
            </w:r>
          </w:p>
        </w:tc>
        <w:tc>
          <w:tcPr>
            <w:tcW w:w="320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48FF7FD" w14:textId="77777777" w:rsidR="00CA2F9E" w:rsidRDefault="00B2420A">
            <w:pPr>
              <w:spacing w:before="20" w:after="20"/>
              <w:jc w:val="center"/>
            </w:pPr>
            <w:r>
              <w:rPr>
                <w:b/>
                <w:bCs/>
                <w:sz w:val="20"/>
                <w:szCs w:val="20"/>
              </w:rPr>
              <w:t>Aplicación en ColdTrace</w:t>
            </w:r>
          </w:p>
        </w:tc>
        <w:tc>
          <w:tcPr>
            <w:tcW w:w="147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229638D" w14:textId="77777777" w:rsidR="00CA2F9E" w:rsidRDefault="00B2420A">
            <w:pPr>
              <w:spacing w:before="20" w:after="20"/>
              <w:jc w:val="center"/>
            </w:pPr>
            <w:r>
              <w:rPr>
                <w:b/>
                <w:bCs/>
                <w:sz w:val="20"/>
                <w:szCs w:val="20"/>
              </w:rPr>
              <w:t>Trazabilidad</w:t>
            </w:r>
          </w:p>
        </w:tc>
      </w:tr>
      <w:tr w:rsidR="00CA2F9E" w14:paraId="463AA012" w14:textId="77777777">
        <w:trPr>
          <w:cantSplit/>
        </w:trPr>
        <w:tc>
          <w:tcPr>
            <w:tcW w:w="16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E64AB50" w14:textId="77777777" w:rsidR="00CA2F9E" w:rsidRDefault="00B2420A">
            <w:pPr>
              <w:spacing w:before="20" w:after="20"/>
            </w:pPr>
            <w:r>
              <w:rPr>
                <w:b/>
                <w:bCs/>
                <w:sz w:val="20"/>
                <w:szCs w:val="20"/>
              </w:rPr>
              <w:t>Disponibilidad</w:t>
            </w:r>
          </w:p>
        </w:tc>
        <w:tc>
          <w:tcPr>
            <w:tcW w:w="1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70CFBBF" w14:textId="77777777" w:rsidR="00CA2F9E" w:rsidRDefault="00B2420A">
            <w:pPr>
              <w:spacing w:before="20" w:after="20"/>
            </w:pPr>
            <w:r>
              <w:rPr>
                <w:sz w:val="20"/>
                <w:szCs w:val="20"/>
              </w:rPr>
              <w:t>Detectar fallas</w:t>
            </w:r>
          </w:p>
        </w:tc>
        <w:tc>
          <w:tcPr>
            <w:tcW w:w="16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22A681" w14:textId="77777777" w:rsidR="00CA2F9E" w:rsidRDefault="00B2420A">
            <w:pPr>
              <w:spacing w:before="20" w:after="20"/>
            </w:pPr>
            <w:r>
              <w:rPr>
                <w:sz w:val="20"/>
                <w:szCs w:val="20"/>
              </w:rPr>
              <w:t>1. Heartbeat y Timestamp</w:t>
            </w:r>
          </w:p>
        </w:tc>
        <w:tc>
          <w:tcPr>
            <w:tcW w:w="32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5A6DB7" w14:textId="77777777" w:rsidR="00CA2F9E" w:rsidRDefault="00B2420A">
            <w:pPr>
              <w:spacing w:before="20" w:after="20"/>
            </w:pPr>
            <w:r>
              <w:rPr>
                <w:sz w:val="20"/>
                <w:szCs w:val="20"/>
              </w:rPr>
              <w:t>El Edge Gateway Agent envía heartbeat cada 10 s; el Source Gap Detector compara last_heartbeat_at y la última lectura para marcar el activo como “sin datos” en ≤ 30 s.</w:t>
            </w:r>
          </w:p>
        </w:tc>
        <w:tc>
          <w:tcPr>
            <w:tcW w:w="147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C2FF0EE" w14:textId="77777777" w:rsidR="00CA2F9E" w:rsidRDefault="00B2420A">
            <w:pPr>
              <w:spacing w:before="20" w:after="20"/>
            </w:pPr>
            <w:r>
              <w:rPr>
                <w:sz w:val="20"/>
                <w:szCs w:val="20"/>
              </w:rPr>
              <w:t>DC-08, DD-07 (Iteración 1)</w:t>
            </w:r>
          </w:p>
        </w:tc>
      </w:tr>
      <w:tr w:rsidR="00CA2F9E" w14:paraId="722B8A0F" w14:textId="77777777">
        <w:trPr>
          <w:cantSplit/>
        </w:trPr>
        <w:tc>
          <w:tcPr>
            <w:tcW w:w="16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21BA290" w14:textId="77777777" w:rsidR="00CA2F9E" w:rsidRDefault="00B2420A">
            <w:pPr>
              <w:spacing w:before="20" w:after="20"/>
            </w:pPr>
            <w:r>
              <w:rPr>
                <w:b/>
                <w:bCs/>
                <w:sz w:val="20"/>
                <w:szCs w:val="20"/>
              </w:rPr>
              <w:t>Disponibilidad</w:t>
            </w:r>
          </w:p>
        </w:tc>
        <w:tc>
          <w:tcPr>
            <w:tcW w:w="1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3847DB" w14:textId="77777777" w:rsidR="00CA2F9E" w:rsidRDefault="00B2420A">
            <w:pPr>
              <w:spacing w:before="20" w:after="20"/>
            </w:pPr>
            <w:r>
              <w:rPr>
                <w:sz w:val="20"/>
                <w:szCs w:val="20"/>
              </w:rPr>
              <w:t>Recuperarse de fallas</w:t>
            </w:r>
          </w:p>
        </w:tc>
        <w:tc>
          <w:tcPr>
            <w:tcW w:w="16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F29525B" w14:textId="77777777" w:rsidR="00CA2F9E" w:rsidRDefault="00B2420A">
            <w:pPr>
              <w:spacing w:before="20" w:after="20"/>
            </w:pPr>
            <w:r>
              <w:rPr>
                <w:sz w:val="20"/>
                <w:szCs w:val="20"/>
              </w:rPr>
              <w:t>2. Redundancia activa y resincronización de estado (retry)</w:t>
            </w:r>
          </w:p>
        </w:tc>
        <w:tc>
          <w:tcPr>
            <w:tcW w:w="32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F4956EE" w14:textId="77777777" w:rsidR="00CA2F9E" w:rsidRDefault="00B2420A">
            <w:pPr>
              <w:spacing w:before="20" w:after="20"/>
            </w:pPr>
            <w:r>
              <w:rPr>
                <w:sz w:val="20"/>
                <w:szCs w:val="20"/>
              </w:rPr>
              <w:t>El Edge Gateway Agent retiene lecturas en SQLite y las reenvía con reintentos; monitoring-service y alert-service con mínimo 1 instancia activa y health checks.</w:t>
            </w:r>
          </w:p>
        </w:tc>
        <w:tc>
          <w:tcPr>
            <w:tcW w:w="147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98DB8D" w14:textId="77777777" w:rsidR="00CA2F9E" w:rsidRDefault="00B2420A">
            <w:pPr>
              <w:spacing w:before="20" w:after="20"/>
            </w:pPr>
            <w:r>
              <w:rPr>
                <w:sz w:val="20"/>
                <w:szCs w:val="20"/>
              </w:rPr>
              <w:t>DC-06, DC-09, DD-05, DD-08 (Iteración 1)</w:t>
            </w:r>
          </w:p>
        </w:tc>
      </w:tr>
      <w:tr w:rsidR="00CA2F9E" w14:paraId="165F0655" w14:textId="77777777">
        <w:trPr>
          <w:cantSplit/>
        </w:trPr>
        <w:tc>
          <w:tcPr>
            <w:tcW w:w="16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B5C597D" w14:textId="77777777" w:rsidR="00CA2F9E" w:rsidRDefault="00B2420A">
            <w:pPr>
              <w:spacing w:before="20" w:after="20"/>
            </w:pPr>
            <w:r>
              <w:rPr>
                <w:b/>
                <w:bCs/>
                <w:sz w:val="20"/>
                <w:szCs w:val="20"/>
              </w:rPr>
              <w:t>Disponibilidad</w:t>
            </w:r>
          </w:p>
        </w:tc>
        <w:tc>
          <w:tcPr>
            <w:tcW w:w="1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E1C395" w14:textId="77777777" w:rsidR="00CA2F9E" w:rsidRDefault="00B2420A">
            <w:pPr>
              <w:spacing w:before="20" w:after="20"/>
            </w:pPr>
            <w:r>
              <w:rPr>
                <w:sz w:val="20"/>
                <w:szCs w:val="20"/>
              </w:rPr>
              <w:t>Prevenir fallas</w:t>
            </w:r>
          </w:p>
        </w:tc>
        <w:tc>
          <w:tcPr>
            <w:tcW w:w="16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192DA8" w14:textId="77777777" w:rsidR="00CA2F9E" w:rsidRDefault="00B2420A">
            <w:pPr>
              <w:spacing w:before="20" w:after="20"/>
            </w:pPr>
            <w:r>
              <w:rPr>
                <w:sz w:val="20"/>
                <w:szCs w:val="20"/>
              </w:rPr>
              <w:t>3. Transacciones (ingesta idempotente)</w:t>
            </w:r>
          </w:p>
        </w:tc>
        <w:tc>
          <w:tcPr>
            <w:tcW w:w="32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F949B2" w14:textId="77777777" w:rsidR="00CA2F9E" w:rsidRDefault="00B2420A">
            <w:pPr>
              <w:spacing w:before="20" w:after="20"/>
            </w:pPr>
            <w:r>
              <w:rPr>
                <w:sz w:val="20"/>
                <w:szCs w:val="20"/>
              </w:rPr>
              <w:t>Clave única (iot_device_id, recorded_at, sequence_number) e Idempotency-Key: un reenvío nunca duplica lecturas.</w:t>
            </w:r>
          </w:p>
        </w:tc>
        <w:tc>
          <w:tcPr>
            <w:tcW w:w="147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68CE5F6" w14:textId="77777777" w:rsidR="00CA2F9E" w:rsidRDefault="00B2420A">
            <w:pPr>
              <w:spacing w:before="20" w:after="20"/>
            </w:pPr>
            <w:r>
              <w:rPr>
                <w:sz w:val="20"/>
                <w:szCs w:val="20"/>
              </w:rPr>
              <w:t>DC-07, DD-06 (Iteración 1)</w:t>
            </w:r>
          </w:p>
        </w:tc>
      </w:tr>
      <w:tr w:rsidR="00CA2F9E" w14:paraId="62126FE6" w14:textId="77777777">
        <w:trPr>
          <w:cantSplit/>
        </w:trPr>
        <w:tc>
          <w:tcPr>
            <w:tcW w:w="16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682A28D" w14:textId="77777777" w:rsidR="00CA2F9E" w:rsidRDefault="00B2420A">
            <w:pPr>
              <w:spacing w:before="20" w:after="20"/>
            </w:pPr>
            <w:r>
              <w:rPr>
                <w:b/>
                <w:bCs/>
                <w:sz w:val="20"/>
                <w:szCs w:val="20"/>
              </w:rPr>
              <w:t>Rendimiento</w:t>
            </w:r>
          </w:p>
        </w:tc>
        <w:tc>
          <w:tcPr>
            <w:tcW w:w="1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A2D37C" w14:textId="77777777" w:rsidR="00CA2F9E" w:rsidRDefault="00B2420A">
            <w:pPr>
              <w:spacing w:before="20" w:after="20"/>
            </w:pPr>
            <w:r>
              <w:rPr>
                <w:sz w:val="20"/>
                <w:szCs w:val="20"/>
              </w:rPr>
              <w:t>Controlar la demanda de recursos</w:t>
            </w:r>
          </w:p>
        </w:tc>
        <w:tc>
          <w:tcPr>
            <w:tcW w:w="16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D983B33" w14:textId="77777777" w:rsidR="00CA2F9E" w:rsidRDefault="00B2420A">
            <w:pPr>
              <w:spacing w:before="20" w:after="20"/>
            </w:pPr>
            <w:r>
              <w:rPr>
                <w:sz w:val="20"/>
                <w:szCs w:val="20"/>
              </w:rPr>
              <w:t>1. Priorizar eventos</w:t>
            </w:r>
          </w:p>
        </w:tc>
        <w:tc>
          <w:tcPr>
            <w:tcW w:w="32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423F6CF" w14:textId="77777777" w:rsidR="00CA2F9E" w:rsidRDefault="00B2420A">
            <w:pPr>
              <w:spacing w:before="20" w:after="20"/>
            </w:pPr>
            <w:r>
              <w:rPr>
                <w:sz w:val="20"/>
                <w:szCs w:val="20"/>
              </w:rPr>
              <w:t>Tópico prioritario threshold.breached separado de readings.ingested para que la alerta no espere a la telemetría ordinaria.</w:t>
            </w:r>
          </w:p>
        </w:tc>
        <w:tc>
          <w:tcPr>
            <w:tcW w:w="147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2C03086" w14:textId="77777777" w:rsidR="00CA2F9E" w:rsidRDefault="00B2420A">
            <w:pPr>
              <w:spacing w:before="20" w:after="20"/>
            </w:pPr>
            <w:r>
              <w:rPr>
                <w:sz w:val="20"/>
                <w:szCs w:val="20"/>
              </w:rPr>
              <w:t>DC-17, DD-10 (Iteración 2)</w:t>
            </w:r>
          </w:p>
        </w:tc>
      </w:tr>
      <w:tr w:rsidR="00CA2F9E" w14:paraId="3FE43129" w14:textId="77777777">
        <w:trPr>
          <w:cantSplit/>
        </w:trPr>
        <w:tc>
          <w:tcPr>
            <w:tcW w:w="16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85BC7FB" w14:textId="77777777" w:rsidR="00CA2F9E" w:rsidRDefault="00B2420A">
            <w:pPr>
              <w:spacing w:before="20" w:after="20"/>
            </w:pPr>
            <w:r>
              <w:rPr>
                <w:b/>
                <w:bCs/>
                <w:sz w:val="20"/>
                <w:szCs w:val="20"/>
              </w:rPr>
              <w:t>Rendimiento</w:t>
            </w:r>
          </w:p>
        </w:tc>
        <w:tc>
          <w:tcPr>
            <w:tcW w:w="1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413EAEE" w14:textId="77777777" w:rsidR="00CA2F9E" w:rsidRDefault="00B2420A">
            <w:pPr>
              <w:spacing w:before="20" w:after="20"/>
            </w:pPr>
            <w:r>
              <w:rPr>
                <w:sz w:val="20"/>
                <w:szCs w:val="20"/>
              </w:rPr>
              <w:t>Gestionar recursos</w:t>
            </w:r>
          </w:p>
        </w:tc>
        <w:tc>
          <w:tcPr>
            <w:tcW w:w="16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28AB51" w14:textId="77777777" w:rsidR="00CA2F9E" w:rsidRDefault="00B2420A">
            <w:pPr>
              <w:spacing w:before="20" w:after="20"/>
            </w:pPr>
            <w:r>
              <w:rPr>
                <w:sz w:val="20"/>
                <w:szCs w:val="20"/>
              </w:rPr>
              <w:t>2. Introducir concurrencia y limitar colas</w:t>
            </w:r>
          </w:p>
        </w:tc>
        <w:tc>
          <w:tcPr>
            <w:tcW w:w="32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4109D6" w14:textId="77777777" w:rsidR="00CA2F9E" w:rsidRDefault="00B2420A">
            <w:pPr>
              <w:spacing w:before="20" w:after="20"/>
            </w:pPr>
            <w:r>
              <w:rPr>
                <w:sz w:val="20"/>
                <w:szCs w:val="20"/>
              </w:rPr>
              <w:t>Procesamiento asíncrono con Pub/Sub, inserción por lotes, autoescalado de Cloud Run y control de flujo de suscripciones.</w:t>
            </w:r>
          </w:p>
        </w:tc>
        <w:tc>
          <w:tcPr>
            <w:tcW w:w="147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4230E31" w14:textId="77777777" w:rsidR="00CA2F9E" w:rsidRDefault="00B2420A">
            <w:pPr>
              <w:spacing w:before="20" w:after="20"/>
            </w:pPr>
            <w:r>
              <w:rPr>
                <w:sz w:val="20"/>
                <w:szCs w:val="20"/>
              </w:rPr>
              <w:t>DC-12, DC-13, DC-17, DD-10, DD-11 (Iteración 2)</w:t>
            </w:r>
          </w:p>
        </w:tc>
      </w:tr>
      <w:tr w:rsidR="00CA2F9E" w14:paraId="0F3618ED" w14:textId="77777777">
        <w:trPr>
          <w:cantSplit/>
        </w:trPr>
        <w:tc>
          <w:tcPr>
            <w:tcW w:w="16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03ED70D" w14:textId="77777777" w:rsidR="00CA2F9E" w:rsidRDefault="00B2420A">
            <w:pPr>
              <w:spacing w:before="20" w:after="20"/>
            </w:pPr>
            <w:r>
              <w:rPr>
                <w:b/>
                <w:bCs/>
                <w:sz w:val="20"/>
                <w:szCs w:val="20"/>
              </w:rPr>
              <w:lastRenderedPageBreak/>
              <w:t>Rendimiento</w:t>
            </w:r>
          </w:p>
        </w:tc>
        <w:tc>
          <w:tcPr>
            <w:tcW w:w="1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CCC970" w14:textId="77777777" w:rsidR="00CA2F9E" w:rsidRDefault="00B2420A">
            <w:pPr>
              <w:spacing w:before="20" w:after="20"/>
            </w:pPr>
            <w:r>
              <w:rPr>
                <w:sz w:val="20"/>
                <w:szCs w:val="20"/>
              </w:rPr>
              <w:t>Gestionar recursos</w:t>
            </w:r>
          </w:p>
        </w:tc>
        <w:tc>
          <w:tcPr>
            <w:tcW w:w="16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58C4F9" w14:textId="77777777" w:rsidR="00CA2F9E" w:rsidRDefault="00B2420A">
            <w:pPr>
              <w:spacing w:before="20" w:after="20"/>
            </w:pPr>
            <w:r>
              <w:rPr>
                <w:sz w:val="20"/>
                <w:szCs w:val="20"/>
              </w:rPr>
              <w:t>3. Mantener múltiples copias de los datos</w:t>
            </w:r>
          </w:p>
        </w:tc>
        <w:tc>
          <w:tcPr>
            <w:tcW w:w="32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48964E5" w14:textId="77777777" w:rsidR="00CA2F9E" w:rsidRDefault="00B2420A">
            <w:pPr>
              <w:spacing w:before="20" w:after="20"/>
            </w:pPr>
            <w:r>
              <w:rPr>
                <w:sz w:val="20"/>
                <w:szCs w:val="20"/>
              </w:rPr>
              <w:t>Réplica local de rangos seguros, proyección asset_current_state y modelo de lectura propio en report-service.</w:t>
            </w:r>
          </w:p>
        </w:tc>
        <w:tc>
          <w:tcPr>
            <w:tcW w:w="147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5F04FE7" w14:textId="77777777" w:rsidR="00CA2F9E" w:rsidRDefault="00B2420A">
            <w:pPr>
              <w:spacing w:before="20" w:after="20"/>
            </w:pPr>
            <w:r>
              <w:rPr>
                <w:sz w:val="20"/>
                <w:szCs w:val="20"/>
              </w:rPr>
              <w:t>DC-14, DC-15, DC-16, DD-12, DD-13 (Iteración 2)</w:t>
            </w:r>
          </w:p>
        </w:tc>
      </w:tr>
      <w:tr w:rsidR="00CA2F9E" w14:paraId="68E70436" w14:textId="77777777">
        <w:trPr>
          <w:cantSplit/>
        </w:trPr>
        <w:tc>
          <w:tcPr>
            <w:tcW w:w="16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6704EE" w14:textId="77777777" w:rsidR="00CA2F9E" w:rsidRDefault="00B2420A">
            <w:pPr>
              <w:spacing w:before="20" w:after="20"/>
            </w:pPr>
            <w:r>
              <w:rPr>
                <w:b/>
                <w:bCs/>
                <w:sz w:val="20"/>
                <w:szCs w:val="20"/>
              </w:rPr>
              <w:t>Usabilidad</w:t>
            </w:r>
          </w:p>
        </w:tc>
        <w:tc>
          <w:tcPr>
            <w:tcW w:w="1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34E737" w14:textId="77777777" w:rsidR="00CA2F9E" w:rsidRDefault="00B2420A">
            <w:pPr>
              <w:spacing w:before="20" w:after="20"/>
            </w:pPr>
            <w:r>
              <w:rPr>
                <w:sz w:val="20"/>
                <w:szCs w:val="20"/>
              </w:rPr>
              <w:t>Soportar la iniciativa del usuario</w:t>
            </w:r>
          </w:p>
        </w:tc>
        <w:tc>
          <w:tcPr>
            <w:tcW w:w="16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8971122" w14:textId="77777777" w:rsidR="00CA2F9E" w:rsidRDefault="00B2420A">
            <w:pPr>
              <w:spacing w:before="20" w:after="20"/>
            </w:pPr>
            <w:r>
              <w:rPr>
                <w:sz w:val="20"/>
                <w:szCs w:val="20"/>
              </w:rPr>
              <w:t>1. Agregar (aggregate)</w:t>
            </w:r>
          </w:p>
        </w:tc>
        <w:tc>
          <w:tcPr>
            <w:tcW w:w="32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6790B6A" w14:textId="77777777" w:rsidR="00CA2F9E" w:rsidRDefault="00B2420A">
            <w:pPr>
              <w:spacing w:before="20" w:after="20"/>
            </w:pPr>
            <w:r>
              <w:rPr>
                <w:sz w:val="20"/>
                <w:szCs w:val="20"/>
              </w:rPr>
              <w:t>Acción única “Reconocer y asignar” con el responsable preseleccionado.</w:t>
            </w:r>
          </w:p>
        </w:tc>
        <w:tc>
          <w:tcPr>
            <w:tcW w:w="147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CB78E9D" w14:textId="77777777" w:rsidR="00CA2F9E" w:rsidRDefault="00B2420A">
            <w:pPr>
              <w:spacing w:before="20" w:after="20"/>
            </w:pPr>
            <w:r>
              <w:rPr>
                <w:sz w:val="20"/>
                <w:szCs w:val="20"/>
              </w:rPr>
              <w:t>DC-20, DD-16 (Iteración 3)</w:t>
            </w:r>
          </w:p>
        </w:tc>
      </w:tr>
      <w:tr w:rsidR="00CA2F9E" w14:paraId="402072C7" w14:textId="77777777">
        <w:trPr>
          <w:cantSplit/>
        </w:trPr>
        <w:tc>
          <w:tcPr>
            <w:tcW w:w="16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1996A08" w14:textId="77777777" w:rsidR="00CA2F9E" w:rsidRDefault="00B2420A">
            <w:pPr>
              <w:spacing w:before="20" w:after="20"/>
            </w:pPr>
            <w:r>
              <w:rPr>
                <w:b/>
                <w:bCs/>
                <w:sz w:val="20"/>
                <w:szCs w:val="20"/>
              </w:rPr>
              <w:t>Usabilidad</w:t>
            </w:r>
          </w:p>
        </w:tc>
        <w:tc>
          <w:tcPr>
            <w:tcW w:w="1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856349" w14:textId="77777777" w:rsidR="00CA2F9E" w:rsidRDefault="00B2420A">
            <w:pPr>
              <w:spacing w:before="20" w:after="20"/>
            </w:pPr>
            <w:r>
              <w:rPr>
                <w:sz w:val="20"/>
                <w:szCs w:val="20"/>
              </w:rPr>
              <w:t>Soportar la iniciativa del usuario</w:t>
            </w:r>
          </w:p>
        </w:tc>
        <w:tc>
          <w:tcPr>
            <w:tcW w:w="16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93ED212" w14:textId="77777777" w:rsidR="00CA2F9E" w:rsidRDefault="00B2420A">
            <w:pPr>
              <w:spacing w:before="20" w:after="20"/>
            </w:pPr>
            <w:r>
              <w:rPr>
                <w:sz w:val="20"/>
                <w:szCs w:val="20"/>
              </w:rPr>
              <w:t>2. Deshacer (undo)</w:t>
            </w:r>
          </w:p>
        </w:tc>
        <w:tc>
          <w:tcPr>
            <w:tcW w:w="32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A0DC6CC" w14:textId="77777777" w:rsidR="00CA2F9E" w:rsidRDefault="00B2420A">
            <w:pPr>
              <w:spacing w:before="20" w:after="20"/>
            </w:pPr>
            <w:r>
              <w:rPr>
                <w:sz w:val="20"/>
                <w:szCs w:val="20"/>
              </w:rPr>
              <w:t>El usuario puede revertir el reconocimiento durante 10 s sin consecuencias.</w:t>
            </w:r>
          </w:p>
        </w:tc>
        <w:tc>
          <w:tcPr>
            <w:tcW w:w="147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D9033D0" w14:textId="77777777" w:rsidR="00CA2F9E" w:rsidRDefault="00B2420A">
            <w:pPr>
              <w:spacing w:before="20" w:after="20"/>
            </w:pPr>
            <w:r>
              <w:rPr>
                <w:sz w:val="20"/>
                <w:szCs w:val="20"/>
              </w:rPr>
              <w:t>DC-20, DD-16 (Iteración 3)</w:t>
            </w:r>
          </w:p>
        </w:tc>
      </w:tr>
      <w:tr w:rsidR="00CA2F9E" w14:paraId="78DEB97A" w14:textId="77777777">
        <w:trPr>
          <w:cantSplit/>
        </w:trPr>
        <w:tc>
          <w:tcPr>
            <w:tcW w:w="16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7E00952" w14:textId="77777777" w:rsidR="00CA2F9E" w:rsidRDefault="00B2420A">
            <w:pPr>
              <w:spacing w:before="20" w:after="20"/>
            </w:pPr>
            <w:r>
              <w:rPr>
                <w:b/>
                <w:bCs/>
                <w:sz w:val="20"/>
                <w:szCs w:val="20"/>
              </w:rPr>
              <w:t>Usabilidad</w:t>
            </w:r>
          </w:p>
        </w:tc>
        <w:tc>
          <w:tcPr>
            <w:tcW w:w="1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D25E24" w14:textId="77777777" w:rsidR="00CA2F9E" w:rsidRDefault="00B2420A">
            <w:pPr>
              <w:spacing w:before="20" w:after="20"/>
            </w:pPr>
            <w:r>
              <w:rPr>
                <w:sz w:val="20"/>
                <w:szCs w:val="20"/>
              </w:rPr>
              <w:t>Soportar la iniciativa del sistema</w:t>
            </w:r>
          </w:p>
        </w:tc>
        <w:tc>
          <w:tcPr>
            <w:tcW w:w="16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724C44" w14:textId="77777777" w:rsidR="00CA2F9E" w:rsidRDefault="00B2420A">
            <w:pPr>
              <w:spacing w:before="20" w:after="20"/>
            </w:pPr>
            <w:r>
              <w:rPr>
                <w:sz w:val="20"/>
                <w:szCs w:val="20"/>
              </w:rPr>
              <w:t>3. Mantener el modelo de la tarea y del usuario</w:t>
            </w:r>
          </w:p>
        </w:tc>
        <w:tc>
          <w:tcPr>
            <w:tcW w:w="32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E4A798" w14:textId="77777777" w:rsidR="00CA2F9E" w:rsidRDefault="00B2420A">
            <w:pPr>
              <w:spacing w:before="20" w:after="20"/>
            </w:pPr>
            <w:r>
              <w:rPr>
                <w:sz w:val="20"/>
                <w:szCs w:val="20"/>
              </w:rPr>
              <w:t>Enlace directo desde la notificación, vista con todo el contexto, acciones según el rol y confirmación inmediata por Server-Sent Events.</w:t>
            </w:r>
          </w:p>
        </w:tc>
        <w:tc>
          <w:tcPr>
            <w:tcW w:w="147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EFE325B" w14:textId="77777777" w:rsidR="00CA2F9E" w:rsidRDefault="00B2420A">
            <w:pPr>
              <w:spacing w:before="20" w:after="20"/>
            </w:pPr>
            <w:r>
              <w:rPr>
                <w:sz w:val="20"/>
                <w:szCs w:val="20"/>
              </w:rPr>
              <w:t>DC-18, DC-19, DC-21, DD-14, DD-15, DD-17 (Iteración 3)</w:t>
            </w:r>
          </w:p>
        </w:tc>
      </w:tr>
    </w:tbl>
    <w:p w14:paraId="137E773B" w14:textId="77777777" w:rsidR="00CA2F9E" w:rsidRDefault="00CA2F9E"/>
    <w:p w14:paraId="75B0DA49" w14:textId="77777777" w:rsidR="00CA2F9E" w:rsidRDefault="00B2420A">
      <w:pPr>
        <w:pStyle w:val="Ttulo2"/>
      </w:pPr>
      <w:bookmarkStart w:id="44" w:name="_Toc242483212"/>
      <w:r>
        <w:t>4.2. Architectural Drivers</w:t>
      </w:r>
      <w:bookmarkEnd w:id="44"/>
    </w:p>
    <w:p w14:paraId="1CB32A24" w14:textId="77777777" w:rsidR="00CA2F9E" w:rsidRDefault="00B2420A">
      <w:pPr>
        <w:spacing w:after="160" w:line="360" w:lineRule="exact"/>
        <w:ind w:firstLine="567"/>
        <w:jc w:val="both"/>
      </w:pPr>
      <w:r>
        <w:t>Los Architectural Drivers reúnen los requisitos con mayor influencia sobre la estructura de ColdTrace. Se seleccionan a partir del producto y de sus usuarios, no del orden del catálogo de atributos de calidad: primero se identifican los Business Goals y los User Personas, y luego los atributos que los hacen posibles.</w:t>
      </w:r>
    </w:p>
    <w:p w14:paraId="2064783A" w14:textId="77777777" w:rsidR="00CA2F9E" w:rsidRDefault="00B2420A">
      <w:pPr>
        <w:pStyle w:val="Ttulo3"/>
      </w:pPr>
      <w:bookmarkStart w:id="45" w:name="_Toc242483213"/>
      <w:r>
        <w:t>4.2.1. Design Purpose</w:t>
      </w:r>
      <w:bookmarkEnd w:id="45"/>
    </w:p>
    <w:p w14:paraId="4965180B" w14:textId="77777777" w:rsidR="00CA2F9E" w:rsidRDefault="00B2420A">
      <w:pPr>
        <w:spacing w:after="160" w:line="360" w:lineRule="exact"/>
        <w:ind w:firstLine="567"/>
        <w:jc w:val="both"/>
      </w:pPr>
      <w:r>
        <w:t xml:space="preserve">ColdTrace parte de una solución existente (brownfield) cuyo backend está desarrollado en Java y Spring Boot y organizado por Bounded Contexts. El propósito del diseño es evolucionar esa línea base hacia una arquitectura de microservicios cloud-native que garantice lo que el usuario espera del producto: </w:t>
      </w:r>
      <w:r>
        <w:rPr>
          <w:b/>
          <w:bCs/>
        </w:rPr>
        <w:t>que el monitoreo no se interrumpa, que la alerta llegue a tiempo y que pueda atenderla sin ayuda técnica</w:t>
      </w:r>
      <w:r>
        <w:t>.</w:t>
      </w:r>
    </w:p>
    <w:p w14:paraId="46584912" w14:textId="77777777" w:rsidR="00CA2F9E" w:rsidRDefault="00B2420A">
      <w:pPr>
        <w:spacing w:after="160" w:line="360" w:lineRule="exact"/>
        <w:ind w:firstLine="567"/>
        <w:jc w:val="both"/>
      </w:pPr>
      <w:r>
        <w:t>Estos tres compromisos se derivan directamente del Capítulo I y del Impact Map: BG01 (reducir 40 % las pérdidas por fallas de refrigeración), BG02 (menos de 15 minutos entre la desviación y la primera acción en el 80 % de las incidencias) y el Initial Segment (pequeños negocios sin personal técnico). Las decisiones de separación, integración, persistencia y despliegue se toman de forma incremental en una Iteración 0 y tres iteraciones ADD.</w:t>
      </w:r>
    </w:p>
    <w:p w14:paraId="43F800AB" w14:textId="77777777" w:rsidR="00CA2F9E" w:rsidRDefault="00B2420A">
      <w:pPr>
        <w:pStyle w:val="Ttulo3"/>
      </w:pPr>
      <w:bookmarkStart w:id="46" w:name="_Toc242483214"/>
      <w:r>
        <w:lastRenderedPageBreak/>
        <w:t>4.2.2. Primary Functionality (Primary User Stories)</w:t>
      </w:r>
      <w:bookmarkEnd w:id="46"/>
    </w:p>
    <w:p w14:paraId="1C3E84C1" w14:textId="77777777" w:rsidR="00CA2F9E" w:rsidRDefault="00B2420A">
      <w:pPr>
        <w:spacing w:after="160" w:line="360" w:lineRule="exact"/>
        <w:ind w:firstLine="567"/>
        <w:jc w:val="both"/>
      </w:pPr>
      <w:r>
        <w:t>Se seleccionan como Primary User Stories las historias que materializan los Business Goals del producto y que condicionan la estructura de la arquitectura. Las historias de suscripción, roles e inteligencia artificial permanecen en el Product Backlog, pero no se consideran primarias porque no determinan los atributos de calidad priorizados.</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833"/>
        <w:gridCol w:w="2224"/>
        <w:gridCol w:w="1204"/>
        <w:gridCol w:w="3707"/>
        <w:gridCol w:w="1392"/>
      </w:tblGrid>
      <w:tr w:rsidR="00CA2F9E" w14:paraId="517EE783" w14:textId="77777777">
        <w:trPr>
          <w:cantSplit/>
          <w:tblHeader/>
        </w:trPr>
        <w:tc>
          <w:tcPr>
            <w:tcW w:w="833"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577916B" w14:textId="77777777" w:rsidR="00CA2F9E" w:rsidRDefault="00B2420A">
            <w:pPr>
              <w:spacing w:before="20" w:after="20"/>
              <w:jc w:val="center"/>
            </w:pPr>
            <w:r>
              <w:rPr>
                <w:b/>
                <w:bCs/>
                <w:sz w:val="20"/>
                <w:szCs w:val="20"/>
              </w:rPr>
              <w:t>ID</w:t>
            </w:r>
          </w:p>
        </w:tc>
        <w:tc>
          <w:tcPr>
            <w:tcW w:w="222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7127D46" w14:textId="77777777" w:rsidR="00CA2F9E" w:rsidRDefault="00B2420A">
            <w:pPr>
              <w:spacing w:before="20" w:after="20"/>
              <w:jc w:val="center"/>
            </w:pPr>
            <w:r>
              <w:rPr>
                <w:b/>
                <w:bCs/>
                <w:sz w:val="20"/>
                <w:szCs w:val="20"/>
              </w:rPr>
              <w:t>User Story</w:t>
            </w:r>
          </w:p>
        </w:tc>
        <w:tc>
          <w:tcPr>
            <w:tcW w:w="120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B5CEA9B" w14:textId="77777777" w:rsidR="00CA2F9E" w:rsidRDefault="00B2420A">
            <w:pPr>
              <w:spacing w:before="20" w:after="20"/>
              <w:jc w:val="center"/>
            </w:pPr>
            <w:r>
              <w:rPr>
                <w:b/>
                <w:bCs/>
                <w:sz w:val="20"/>
                <w:szCs w:val="20"/>
              </w:rPr>
              <w:t>Business Goal</w:t>
            </w:r>
          </w:p>
        </w:tc>
        <w:tc>
          <w:tcPr>
            <w:tcW w:w="370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6A0FFAB" w14:textId="77777777" w:rsidR="00CA2F9E" w:rsidRDefault="00B2420A">
            <w:pPr>
              <w:spacing w:before="20" w:after="20"/>
              <w:jc w:val="center"/>
            </w:pPr>
            <w:r>
              <w:rPr>
                <w:b/>
                <w:bCs/>
                <w:sz w:val="20"/>
                <w:szCs w:val="20"/>
              </w:rPr>
              <w:t>Impacto arquitectónico</w:t>
            </w:r>
          </w:p>
        </w:tc>
        <w:tc>
          <w:tcPr>
            <w:tcW w:w="139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97D2845" w14:textId="77777777" w:rsidR="00CA2F9E" w:rsidRDefault="00B2420A">
            <w:pPr>
              <w:spacing w:before="20" w:after="20"/>
              <w:jc w:val="center"/>
            </w:pPr>
            <w:r>
              <w:rPr>
                <w:b/>
                <w:bCs/>
                <w:sz w:val="20"/>
                <w:szCs w:val="20"/>
              </w:rPr>
              <w:t>Driver</w:t>
            </w:r>
          </w:p>
        </w:tc>
      </w:tr>
      <w:tr w:rsidR="00CA2F9E" w14:paraId="5CC8B9E1" w14:textId="77777777">
        <w:trPr>
          <w:cantSplit/>
        </w:trPr>
        <w:tc>
          <w:tcPr>
            <w:tcW w:w="83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C845D97" w14:textId="77777777" w:rsidR="00CA2F9E" w:rsidRDefault="00B2420A">
            <w:pPr>
              <w:spacing w:before="20" w:after="20"/>
            </w:pPr>
            <w:r>
              <w:rPr>
                <w:b/>
                <w:bCs/>
                <w:sz w:val="20"/>
                <w:szCs w:val="20"/>
              </w:rPr>
              <w:t>US06</w:t>
            </w:r>
          </w:p>
        </w:tc>
        <w:tc>
          <w:tcPr>
            <w:tcW w:w="222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072AE5" w14:textId="77777777" w:rsidR="00CA2F9E" w:rsidRDefault="00B2420A">
            <w:pPr>
              <w:spacing w:before="20" w:after="20"/>
            </w:pPr>
            <w:r>
              <w:rPr>
                <w:sz w:val="20"/>
                <w:szCs w:val="20"/>
              </w:rPr>
              <w:t>Recibir alerta por desviación</w:t>
            </w:r>
          </w:p>
        </w:tc>
        <w:tc>
          <w:tcPr>
            <w:tcW w:w="120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056025" w14:textId="77777777" w:rsidR="00CA2F9E" w:rsidRDefault="00B2420A">
            <w:pPr>
              <w:spacing w:before="20" w:after="20"/>
            </w:pPr>
            <w:r>
              <w:rPr>
                <w:sz w:val="20"/>
                <w:szCs w:val="20"/>
              </w:rPr>
              <w:t>BG01, BG02</w:t>
            </w:r>
          </w:p>
        </w:tc>
        <w:tc>
          <w:tcPr>
            <w:tcW w:w="37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44633D3" w14:textId="77777777" w:rsidR="00CA2F9E" w:rsidRDefault="00B2420A">
            <w:pPr>
              <w:spacing w:before="20" w:after="20"/>
            </w:pPr>
            <w:r>
              <w:rPr>
                <w:sz w:val="20"/>
                <w:szCs w:val="20"/>
              </w:rPr>
              <w:t>Une ingesta, evaluación del rango, generación de la alerta y notificación; su tiempo total define el valor del producto.</w:t>
            </w:r>
          </w:p>
        </w:tc>
        <w:tc>
          <w:tcPr>
            <w:tcW w:w="139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43EEAF6" w14:textId="77777777" w:rsidR="00CA2F9E" w:rsidRDefault="00B2420A">
            <w:pPr>
              <w:spacing w:before="20" w:after="20"/>
            </w:pPr>
            <w:r>
              <w:rPr>
                <w:sz w:val="20"/>
                <w:szCs w:val="20"/>
              </w:rPr>
              <w:t>Rendimiento</w:t>
            </w:r>
          </w:p>
        </w:tc>
      </w:tr>
      <w:tr w:rsidR="00CA2F9E" w14:paraId="087259B5" w14:textId="77777777">
        <w:trPr>
          <w:cantSplit/>
        </w:trPr>
        <w:tc>
          <w:tcPr>
            <w:tcW w:w="83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B8FD6C4" w14:textId="77777777" w:rsidR="00CA2F9E" w:rsidRDefault="00B2420A">
            <w:pPr>
              <w:spacing w:before="20" w:after="20"/>
            </w:pPr>
            <w:r>
              <w:rPr>
                <w:b/>
                <w:bCs/>
                <w:sz w:val="20"/>
                <w:szCs w:val="20"/>
              </w:rPr>
              <w:t>US04</w:t>
            </w:r>
          </w:p>
        </w:tc>
        <w:tc>
          <w:tcPr>
            <w:tcW w:w="222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82ED180" w14:textId="77777777" w:rsidR="00CA2F9E" w:rsidRDefault="00B2420A">
            <w:pPr>
              <w:spacing w:before="20" w:after="20"/>
            </w:pPr>
            <w:r>
              <w:rPr>
                <w:sz w:val="20"/>
                <w:szCs w:val="20"/>
              </w:rPr>
              <w:t>Consultar estado actual de un activo</w:t>
            </w:r>
          </w:p>
        </w:tc>
        <w:tc>
          <w:tcPr>
            <w:tcW w:w="120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7281376" w14:textId="77777777" w:rsidR="00CA2F9E" w:rsidRDefault="00B2420A">
            <w:pPr>
              <w:spacing w:before="20" w:after="20"/>
            </w:pPr>
            <w:r>
              <w:rPr>
                <w:sz w:val="20"/>
                <w:szCs w:val="20"/>
              </w:rPr>
              <w:t>BG01</w:t>
            </w:r>
          </w:p>
        </w:tc>
        <w:tc>
          <w:tcPr>
            <w:tcW w:w="37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77F685E" w14:textId="77777777" w:rsidR="00CA2F9E" w:rsidRDefault="00B2420A">
            <w:pPr>
              <w:spacing w:before="20" w:after="20"/>
            </w:pPr>
            <w:r>
              <w:rPr>
                <w:sz w:val="20"/>
                <w:szCs w:val="20"/>
              </w:rPr>
              <w:t>Exige leer el estado actual sin recorrer el historial de lecturas.</w:t>
            </w:r>
          </w:p>
        </w:tc>
        <w:tc>
          <w:tcPr>
            <w:tcW w:w="139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DD3911A" w14:textId="77777777" w:rsidR="00CA2F9E" w:rsidRDefault="00B2420A">
            <w:pPr>
              <w:spacing w:before="20" w:after="20"/>
            </w:pPr>
            <w:r>
              <w:rPr>
                <w:sz w:val="20"/>
                <w:szCs w:val="20"/>
              </w:rPr>
              <w:t>Rendimiento</w:t>
            </w:r>
          </w:p>
        </w:tc>
      </w:tr>
      <w:tr w:rsidR="00CA2F9E" w14:paraId="28CDC512" w14:textId="77777777">
        <w:trPr>
          <w:cantSplit/>
        </w:trPr>
        <w:tc>
          <w:tcPr>
            <w:tcW w:w="83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5E81E44" w14:textId="77777777" w:rsidR="00CA2F9E" w:rsidRDefault="00B2420A">
            <w:pPr>
              <w:spacing w:before="20" w:after="20"/>
            </w:pPr>
            <w:r>
              <w:rPr>
                <w:b/>
                <w:bCs/>
                <w:sz w:val="20"/>
                <w:szCs w:val="20"/>
              </w:rPr>
              <w:t>US16</w:t>
            </w:r>
          </w:p>
        </w:tc>
        <w:tc>
          <w:tcPr>
            <w:tcW w:w="222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DDE24E" w14:textId="77777777" w:rsidR="00CA2F9E" w:rsidRDefault="00B2420A">
            <w:pPr>
              <w:spacing w:before="20" w:after="20"/>
            </w:pPr>
            <w:r>
              <w:rPr>
                <w:sz w:val="20"/>
                <w:szCs w:val="20"/>
              </w:rPr>
              <w:t>Supervisar varios activos</w:t>
            </w:r>
          </w:p>
        </w:tc>
        <w:tc>
          <w:tcPr>
            <w:tcW w:w="120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3FAEBD" w14:textId="77777777" w:rsidR="00CA2F9E" w:rsidRDefault="00B2420A">
            <w:pPr>
              <w:spacing w:before="20" w:after="20"/>
            </w:pPr>
            <w:r>
              <w:rPr>
                <w:sz w:val="20"/>
                <w:szCs w:val="20"/>
              </w:rPr>
              <w:t>BG01</w:t>
            </w:r>
          </w:p>
        </w:tc>
        <w:tc>
          <w:tcPr>
            <w:tcW w:w="37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1F71C9" w14:textId="77777777" w:rsidR="00CA2F9E" w:rsidRDefault="00B2420A">
            <w:pPr>
              <w:spacing w:before="20" w:after="20"/>
            </w:pPr>
            <w:r>
              <w:rPr>
                <w:sz w:val="20"/>
                <w:szCs w:val="20"/>
              </w:rPr>
              <w:t>Requiere tiempos de respuesta estables al crecer el número de activos y lecturas.</w:t>
            </w:r>
          </w:p>
        </w:tc>
        <w:tc>
          <w:tcPr>
            <w:tcW w:w="139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5CFFCA" w14:textId="77777777" w:rsidR="00CA2F9E" w:rsidRDefault="00B2420A">
            <w:pPr>
              <w:spacing w:before="20" w:after="20"/>
            </w:pPr>
            <w:r>
              <w:rPr>
                <w:sz w:val="20"/>
                <w:szCs w:val="20"/>
              </w:rPr>
              <w:t>Rendimiento</w:t>
            </w:r>
          </w:p>
        </w:tc>
      </w:tr>
      <w:tr w:rsidR="00CA2F9E" w14:paraId="71B725F5" w14:textId="77777777">
        <w:trPr>
          <w:cantSplit/>
        </w:trPr>
        <w:tc>
          <w:tcPr>
            <w:tcW w:w="83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90E1176" w14:textId="77777777" w:rsidR="00CA2F9E" w:rsidRDefault="00B2420A">
            <w:pPr>
              <w:spacing w:before="20" w:after="20"/>
            </w:pPr>
            <w:r>
              <w:rPr>
                <w:b/>
                <w:bCs/>
                <w:sz w:val="20"/>
                <w:szCs w:val="20"/>
              </w:rPr>
              <w:t>US14</w:t>
            </w:r>
          </w:p>
        </w:tc>
        <w:tc>
          <w:tcPr>
            <w:tcW w:w="222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C0D879" w14:textId="77777777" w:rsidR="00CA2F9E" w:rsidRDefault="00B2420A">
            <w:pPr>
              <w:spacing w:before="20" w:after="20"/>
            </w:pPr>
            <w:r>
              <w:rPr>
                <w:sz w:val="20"/>
                <w:szCs w:val="20"/>
              </w:rPr>
              <w:t>Generar reporte de trazabilidad</w:t>
            </w:r>
          </w:p>
        </w:tc>
        <w:tc>
          <w:tcPr>
            <w:tcW w:w="120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3D767F" w14:textId="77777777" w:rsidR="00CA2F9E" w:rsidRDefault="00B2420A">
            <w:pPr>
              <w:spacing w:before="20" w:after="20"/>
            </w:pPr>
            <w:r>
              <w:rPr>
                <w:sz w:val="20"/>
                <w:szCs w:val="20"/>
              </w:rPr>
              <w:t>BG03</w:t>
            </w:r>
          </w:p>
        </w:tc>
        <w:tc>
          <w:tcPr>
            <w:tcW w:w="37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F7A61F" w14:textId="77777777" w:rsidR="00CA2F9E" w:rsidRDefault="00B2420A">
            <w:pPr>
              <w:spacing w:before="20" w:after="20"/>
            </w:pPr>
            <w:r>
              <w:rPr>
                <w:sz w:val="20"/>
                <w:szCs w:val="20"/>
              </w:rPr>
              <w:t>Las consultas históricas no deben competir con la ingesta.</w:t>
            </w:r>
          </w:p>
        </w:tc>
        <w:tc>
          <w:tcPr>
            <w:tcW w:w="139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7ACF81C" w14:textId="77777777" w:rsidR="00CA2F9E" w:rsidRDefault="00B2420A">
            <w:pPr>
              <w:spacing w:before="20" w:after="20"/>
            </w:pPr>
            <w:r>
              <w:rPr>
                <w:sz w:val="20"/>
                <w:szCs w:val="20"/>
              </w:rPr>
              <w:t>Rendimiento</w:t>
            </w:r>
          </w:p>
        </w:tc>
      </w:tr>
      <w:tr w:rsidR="00CA2F9E" w14:paraId="0A2F5457" w14:textId="77777777">
        <w:trPr>
          <w:cantSplit/>
        </w:trPr>
        <w:tc>
          <w:tcPr>
            <w:tcW w:w="83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A381567" w14:textId="77777777" w:rsidR="00CA2F9E" w:rsidRDefault="00B2420A">
            <w:pPr>
              <w:spacing w:before="20" w:after="20"/>
            </w:pPr>
            <w:r>
              <w:rPr>
                <w:b/>
                <w:bCs/>
                <w:sz w:val="20"/>
                <w:szCs w:val="20"/>
              </w:rPr>
              <w:t>US46</w:t>
            </w:r>
          </w:p>
        </w:tc>
        <w:tc>
          <w:tcPr>
            <w:tcW w:w="222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499CB62" w14:textId="77777777" w:rsidR="00CA2F9E" w:rsidRDefault="00B2420A">
            <w:pPr>
              <w:spacing w:before="20" w:after="20"/>
            </w:pPr>
            <w:r>
              <w:rPr>
                <w:sz w:val="20"/>
                <w:szCs w:val="20"/>
              </w:rPr>
              <w:t>Recibir aviso por interrupción de lecturas</w:t>
            </w:r>
          </w:p>
        </w:tc>
        <w:tc>
          <w:tcPr>
            <w:tcW w:w="120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B1C6CEE" w14:textId="77777777" w:rsidR="00CA2F9E" w:rsidRDefault="00B2420A">
            <w:pPr>
              <w:spacing w:before="20" w:after="20"/>
            </w:pPr>
            <w:r>
              <w:rPr>
                <w:sz w:val="20"/>
                <w:szCs w:val="20"/>
              </w:rPr>
              <w:t>BG01</w:t>
            </w:r>
          </w:p>
        </w:tc>
        <w:tc>
          <w:tcPr>
            <w:tcW w:w="37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C8BC9E5" w14:textId="77777777" w:rsidR="00CA2F9E" w:rsidRDefault="00B2420A">
            <w:pPr>
              <w:spacing w:before="20" w:after="20"/>
            </w:pPr>
            <w:r>
              <w:rPr>
                <w:sz w:val="20"/>
                <w:szCs w:val="20"/>
              </w:rPr>
              <w:t>Obliga a distinguir “sin datos” de “estado normal”.</w:t>
            </w:r>
          </w:p>
        </w:tc>
        <w:tc>
          <w:tcPr>
            <w:tcW w:w="139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9CD0B17" w14:textId="77777777" w:rsidR="00CA2F9E" w:rsidRDefault="00B2420A">
            <w:pPr>
              <w:spacing w:before="20" w:after="20"/>
            </w:pPr>
            <w:r>
              <w:rPr>
                <w:sz w:val="20"/>
                <w:szCs w:val="20"/>
              </w:rPr>
              <w:t>Disponibilidad</w:t>
            </w:r>
          </w:p>
        </w:tc>
      </w:tr>
      <w:tr w:rsidR="00CA2F9E" w14:paraId="286792F9" w14:textId="77777777">
        <w:trPr>
          <w:cantSplit/>
        </w:trPr>
        <w:tc>
          <w:tcPr>
            <w:tcW w:w="83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C33F0F" w14:textId="77777777" w:rsidR="00CA2F9E" w:rsidRDefault="00B2420A">
            <w:pPr>
              <w:spacing w:before="20" w:after="20"/>
            </w:pPr>
            <w:r>
              <w:rPr>
                <w:b/>
                <w:bCs/>
                <w:sz w:val="20"/>
                <w:szCs w:val="20"/>
              </w:rPr>
              <w:t>US47</w:t>
            </w:r>
          </w:p>
        </w:tc>
        <w:tc>
          <w:tcPr>
            <w:tcW w:w="222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156F7CA" w14:textId="77777777" w:rsidR="00CA2F9E" w:rsidRDefault="00B2420A">
            <w:pPr>
              <w:spacing w:before="20" w:after="20"/>
            </w:pPr>
            <w:r>
              <w:rPr>
                <w:sz w:val="20"/>
                <w:szCs w:val="20"/>
              </w:rPr>
              <w:t>Recuperar lecturas pendientes tras reconexión</w:t>
            </w:r>
          </w:p>
        </w:tc>
        <w:tc>
          <w:tcPr>
            <w:tcW w:w="120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06CFC50" w14:textId="77777777" w:rsidR="00CA2F9E" w:rsidRDefault="00B2420A">
            <w:pPr>
              <w:spacing w:before="20" w:after="20"/>
            </w:pPr>
            <w:r>
              <w:rPr>
                <w:sz w:val="20"/>
                <w:szCs w:val="20"/>
              </w:rPr>
              <w:t>BG01, BG03</w:t>
            </w:r>
          </w:p>
        </w:tc>
        <w:tc>
          <w:tcPr>
            <w:tcW w:w="37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0187389" w14:textId="77777777" w:rsidR="00CA2F9E" w:rsidRDefault="00B2420A">
            <w:pPr>
              <w:spacing w:before="20" w:after="20"/>
            </w:pPr>
            <w:r>
              <w:rPr>
                <w:sz w:val="20"/>
                <w:szCs w:val="20"/>
              </w:rPr>
              <w:t>Introduce almacenamiento local, reintentos e idempotencia en la ingesta.</w:t>
            </w:r>
          </w:p>
        </w:tc>
        <w:tc>
          <w:tcPr>
            <w:tcW w:w="139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152CE1" w14:textId="77777777" w:rsidR="00CA2F9E" w:rsidRDefault="00B2420A">
            <w:pPr>
              <w:spacing w:before="20" w:after="20"/>
            </w:pPr>
            <w:r>
              <w:rPr>
                <w:sz w:val="20"/>
                <w:szCs w:val="20"/>
              </w:rPr>
              <w:t>Disponibilidad</w:t>
            </w:r>
          </w:p>
        </w:tc>
      </w:tr>
      <w:tr w:rsidR="00CA2F9E" w14:paraId="5CB226D2" w14:textId="77777777">
        <w:trPr>
          <w:cantSplit/>
        </w:trPr>
        <w:tc>
          <w:tcPr>
            <w:tcW w:w="83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7E2F21" w14:textId="77777777" w:rsidR="00CA2F9E" w:rsidRDefault="00B2420A">
            <w:pPr>
              <w:spacing w:before="20" w:after="20"/>
            </w:pPr>
            <w:r>
              <w:rPr>
                <w:b/>
                <w:bCs/>
                <w:sz w:val="20"/>
                <w:szCs w:val="20"/>
              </w:rPr>
              <w:t>US33</w:t>
            </w:r>
          </w:p>
        </w:tc>
        <w:tc>
          <w:tcPr>
            <w:tcW w:w="222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BE2C235" w14:textId="77777777" w:rsidR="00CA2F9E" w:rsidRDefault="00B2420A">
            <w:pPr>
              <w:spacing w:before="20" w:after="20"/>
            </w:pPr>
            <w:r>
              <w:rPr>
                <w:sz w:val="20"/>
                <w:szCs w:val="20"/>
              </w:rPr>
              <w:t>Consultar detalle de una alerta</w:t>
            </w:r>
          </w:p>
        </w:tc>
        <w:tc>
          <w:tcPr>
            <w:tcW w:w="120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5412E18" w14:textId="77777777" w:rsidR="00CA2F9E" w:rsidRDefault="00B2420A">
            <w:pPr>
              <w:spacing w:before="20" w:after="20"/>
            </w:pPr>
            <w:r>
              <w:rPr>
                <w:sz w:val="20"/>
                <w:szCs w:val="20"/>
              </w:rPr>
              <w:t>BG02</w:t>
            </w:r>
          </w:p>
        </w:tc>
        <w:tc>
          <w:tcPr>
            <w:tcW w:w="37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920319" w14:textId="77777777" w:rsidR="00CA2F9E" w:rsidRDefault="00B2420A">
            <w:pPr>
              <w:spacing w:before="20" w:after="20"/>
            </w:pPr>
            <w:r>
              <w:rPr>
                <w:sz w:val="20"/>
                <w:szCs w:val="20"/>
              </w:rPr>
              <w:t>Requiere entregar todo el contexto de la alerta en una sola vista.</w:t>
            </w:r>
          </w:p>
        </w:tc>
        <w:tc>
          <w:tcPr>
            <w:tcW w:w="139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C8D8848" w14:textId="77777777" w:rsidR="00CA2F9E" w:rsidRDefault="00B2420A">
            <w:pPr>
              <w:spacing w:before="20" w:after="20"/>
            </w:pPr>
            <w:r>
              <w:rPr>
                <w:sz w:val="20"/>
                <w:szCs w:val="20"/>
              </w:rPr>
              <w:t>Usabilidad</w:t>
            </w:r>
          </w:p>
        </w:tc>
      </w:tr>
      <w:tr w:rsidR="00CA2F9E" w14:paraId="475F9DF1" w14:textId="77777777">
        <w:trPr>
          <w:cantSplit/>
        </w:trPr>
        <w:tc>
          <w:tcPr>
            <w:tcW w:w="83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98824A0" w14:textId="77777777" w:rsidR="00CA2F9E" w:rsidRDefault="00B2420A">
            <w:pPr>
              <w:spacing w:before="20" w:after="20"/>
            </w:pPr>
            <w:r>
              <w:rPr>
                <w:b/>
                <w:bCs/>
                <w:sz w:val="20"/>
                <w:szCs w:val="20"/>
              </w:rPr>
              <w:t>US08</w:t>
            </w:r>
          </w:p>
        </w:tc>
        <w:tc>
          <w:tcPr>
            <w:tcW w:w="222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F1DBE7" w14:textId="77777777" w:rsidR="00CA2F9E" w:rsidRDefault="00B2420A">
            <w:pPr>
              <w:spacing w:before="20" w:after="20"/>
            </w:pPr>
            <w:r>
              <w:rPr>
                <w:sz w:val="20"/>
                <w:szCs w:val="20"/>
              </w:rPr>
              <w:t>Reconocer y asignar una alerta</w:t>
            </w:r>
          </w:p>
        </w:tc>
        <w:tc>
          <w:tcPr>
            <w:tcW w:w="120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78DF539" w14:textId="77777777" w:rsidR="00CA2F9E" w:rsidRDefault="00B2420A">
            <w:pPr>
              <w:spacing w:before="20" w:after="20"/>
            </w:pPr>
            <w:r>
              <w:rPr>
                <w:sz w:val="20"/>
                <w:szCs w:val="20"/>
              </w:rPr>
              <w:t>BG02</w:t>
            </w:r>
          </w:p>
        </w:tc>
        <w:tc>
          <w:tcPr>
            <w:tcW w:w="37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C05706A" w14:textId="77777777" w:rsidR="00CA2F9E" w:rsidRDefault="00B2420A">
            <w:pPr>
              <w:spacing w:before="20" w:after="20"/>
            </w:pPr>
            <w:r>
              <w:rPr>
                <w:sz w:val="20"/>
                <w:szCs w:val="20"/>
              </w:rPr>
              <w:t>Exige una operación atómica con confirmación inmediata al equipo.</w:t>
            </w:r>
          </w:p>
        </w:tc>
        <w:tc>
          <w:tcPr>
            <w:tcW w:w="139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7B64AC8" w14:textId="77777777" w:rsidR="00CA2F9E" w:rsidRDefault="00B2420A">
            <w:pPr>
              <w:spacing w:before="20" w:after="20"/>
            </w:pPr>
            <w:r>
              <w:rPr>
                <w:sz w:val="20"/>
                <w:szCs w:val="20"/>
              </w:rPr>
              <w:t>Usabilidad</w:t>
            </w:r>
          </w:p>
        </w:tc>
      </w:tr>
      <w:tr w:rsidR="00CA2F9E" w14:paraId="2967EA28" w14:textId="77777777">
        <w:trPr>
          <w:cantSplit/>
        </w:trPr>
        <w:tc>
          <w:tcPr>
            <w:tcW w:w="83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A3B04BC" w14:textId="77777777" w:rsidR="00CA2F9E" w:rsidRDefault="00B2420A">
            <w:pPr>
              <w:spacing w:before="20" w:after="20"/>
            </w:pPr>
            <w:r>
              <w:rPr>
                <w:b/>
                <w:bCs/>
                <w:sz w:val="20"/>
                <w:szCs w:val="20"/>
              </w:rPr>
              <w:t>US09</w:t>
            </w:r>
          </w:p>
        </w:tc>
        <w:tc>
          <w:tcPr>
            <w:tcW w:w="222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5318681" w14:textId="77777777" w:rsidR="00CA2F9E" w:rsidRDefault="00B2420A">
            <w:pPr>
              <w:spacing w:before="20" w:after="20"/>
            </w:pPr>
            <w:r>
              <w:rPr>
                <w:sz w:val="20"/>
                <w:szCs w:val="20"/>
              </w:rPr>
              <w:t>Gestionar una incidencia</w:t>
            </w:r>
          </w:p>
        </w:tc>
        <w:tc>
          <w:tcPr>
            <w:tcW w:w="120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801AD0C" w14:textId="77777777" w:rsidR="00CA2F9E" w:rsidRDefault="00B2420A">
            <w:pPr>
              <w:spacing w:before="20" w:after="20"/>
            </w:pPr>
            <w:r>
              <w:rPr>
                <w:sz w:val="20"/>
                <w:szCs w:val="20"/>
              </w:rPr>
              <w:t>BG02, BG03</w:t>
            </w:r>
          </w:p>
        </w:tc>
        <w:tc>
          <w:tcPr>
            <w:tcW w:w="37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3588950" w14:textId="77777777" w:rsidR="00CA2F9E" w:rsidRDefault="00B2420A">
            <w:pPr>
              <w:spacing w:before="20" w:after="20"/>
            </w:pPr>
            <w:r>
              <w:rPr>
                <w:sz w:val="20"/>
                <w:szCs w:val="20"/>
              </w:rPr>
              <w:t>Mantiene estados, responsable y acciones durante todo el ciclo de la desviación.</w:t>
            </w:r>
          </w:p>
        </w:tc>
        <w:tc>
          <w:tcPr>
            <w:tcW w:w="139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698A7BE" w14:textId="77777777" w:rsidR="00CA2F9E" w:rsidRDefault="00B2420A">
            <w:pPr>
              <w:spacing w:before="20" w:after="20"/>
            </w:pPr>
            <w:r>
              <w:rPr>
                <w:sz w:val="20"/>
                <w:szCs w:val="20"/>
              </w:rPr>
              <w:t>Usabilidad</w:t>
            </w:r>
          </w:p>
        </w:tc>
      </w:tr>
    </w:tbl>
    <w:p w14:paraId="128EDAF9" w14:textId="77777777" w:rsidR="00CA2F9E" w:rsidRDefault="00CA2F9E"/>
    <w:p w14:paraId="0D733F27" w14:textId="77777777" w:rsidR="00CA2F9E" w:rsidRDefault="00B2420A">
      <w:pPr>
        <w:pStyle w:val="Ttulo3"/>
      </w:pPr>
      <w:bookmarkStart w:id="47" w:name="_Toc242483215"/>
      <w:r>
        <w:t>4.2.3. Quality Attribute Scenarios</w:t>
      </w:r>
      <w:bookmarkEnd w:id="47"/>
    </w:p>
    <w:p w14:paraId="194A7397" w14:textId="77777777" w:rsidR="00CA2F9E" w:rsidRDefault="00B2420A">
      <w:pPr>
        <w:pStyle w:val="Ttulo4"/>
      </w:pPr>
      <w:bookmarkStart w:id="48" w:name="_Toc242483216"/>
      <w:r>
        <w:t>Priorización de atributos de calidad</w:t>
      </w:r>
      <w:bookmarkEnd w:id="48"/>
    </w:p>
    <w:p w14:paraId="58413914" w14:textId="77777777" w:rsidR="00CA2F9E" w:rsidRDefault="00B2420A">
      <w:pPr>
        <w:spacing w:after="160" w:line="360" w:lineRule="exact"/>
        <w:ind w:firstLine="567"/>
        <w:jc w:val="both"/>
      </w:pPr>
      <w:r>
        <w:t xml:space="preserve">Antes de formular los escenarios, el equipo evaluó los siete atributos del catálogo según dos criterios de ADD: </w:t>
      </w:r>
      <w:r>
        <w:rPr>
          <w:b/>
          <w:bCs/>
        </w:rPr>
        <w:t>importancia para el negocio</w:t>
      </w:r>
      <w:r>
        <w:t xml:space="preserve"> (relación con los Business Goals y los User Personas) e </w:t>
      </w:r>
      <w:r>
        <w:rPr>
          <w:b/>
          <w:bCs/>
        </w:rPr>
        <w:t>impacto en la arquitectura</w:t>
      </w:r>
      <w:r>
        <w:t>. Solo se seleccionan los atributos con calificación (Alta, Alta) o cuya ausencia afecta directamente al usuario del segmento inicial.</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527"/>
        <w:gridCol w:w="4203"/>
        <w:gridCol w:w="1145"/>
        <w:gridCol w:w="1147"/>
        <w:gridCol w:w="1338"/>
      </w:tblGrid>
      <w:tr w:rsidR="00CA2F9E" w14:paraId="7EBAC0DD" w14:textId="77777777">
        <w:trPr>
          <w:cantSplit/>
          <w:tblHeader/>
        </w:trPr>
        <w:tc>
          <w:tcPr>
            <w:tcW w:w="152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9378A35" w14:textId="77777777" w:rsidR="00CA2F9E" w:rsidRDefault="00B2420A">
            <w:pPr>
              <w:spacing w:before="20" w:after="20"/>
              <w:jc w:val="center"/>
            </w:pPr>
            <w:r>
              <w:rPr>
                <w:b/>
                <w:bCs/>
                <w:sz w:val="20"/>
                <w:szCs w:val="20"/>
              </w:rPr>
              <w:lastRenderedPageBreak/>
              <w:t>Atributo</w:t>
            </w:r>
          </w:p>
        </w:tc>
        <w:tc>
          <w:tcPr>
            <w:tcW w:w="4203"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2BDFA35" w14:textId="77777777" w:rsidR="00CA2F9E" w:rsidRDefault="00B2420A">
            <w:pPr>
              <w:spacing w:before="20" w:after="20"/>
              <w:jc w:val="center"/>
            </w:pPr>
            <w:r>
              <w:rPr>
                <w:b/>
                <w:bCs/>
                <w:sz w:val="20"/>
                <w:szCs w:val="20"/>
              </w:rPr>
              <w:t>Relación con el producto y el usuario</w:t>
            </w:r>
          </w:p>
        </w:tc>
        <w:tc>
          <w:tcPr>
            <w:tcW w:w="114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D348CC3" w14:textId="77777777" w:rsidR="00CA2F9E" w:rsidRDefault="00B2420A">
            <w:pPr>
              <w:spacing w:before="20" w:after="20"/>
              <w:jc w:val="center"/>
            </w:pPr>
            <w:r>
              <w:rPr>
                <w:b/>
                <w:bCs/>
                <w:sz w:val="20"/>
                <w:szCs w:val="20"/>
              </w:rPr>
              <w:t>Importancia negocio</w:t>
            </w:r>
          </w:p>
        </w:tc>
        <w:tc>
          <w:tcPr>
            <w:tcW w:w="114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408CF96" w14:textId="77777777" w:rsidR="00CA2F9E" w:rsidRDefault="00B2420A">
            <w:pPr>
              <w:spacing w:before="20" w:after="20"/>
              <w:jc w:val="center"/>
            </w:pPr>
            <w:r>
              <w:rPr>
                <w:b/>
                <w:bCs/>
                <w:sz w:val="20"/>
                <w:szCs w:val="20"/>
              </w:rPr>
              <w:t>Impacto arquitectura</w:t>
            </w:r>
          </w:p>
        </w:tc>
        <w:tc>
          <w:tcPr>
            <w:tcW w:w="133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110708D" w14:textId="77777777" w:rsidR="00CA2F9E" w:rsidRDefault="00B2420A">
            <w:pPr>
              <w:spacing w:before="20" w:after="20"/>
              <w:jc w:val="center"/>
            </w:pPr>
            <w:r>
              <w:rPr>
                <w:b/>
                <w:bCs/>
                <w:sz w:val="20"/>
                <w:szCs w:val="20"/>
              </w:rPr>
              <w:t>Decisión</w:t>
            </w:r>
          </w:p>
        </w:tc>
      </w:tr>
      <w:tr w:rsidR="00CA2F9E" w14:paraId="45920120" w14:textId="77777777">
        <w:trPr>
          <w:cantSplit/>
        </w:trPr>
        <w:tc>
          <w:tcPr>
            <w:tcW w:w="152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D85D0D9" w14:textId="77777777" w:rsidR="00CA2F9E" w:rsidRDefault="00B2420A">
            <w:pPr>
              <w:spacing w:before="20" w:after="20"/>
            </w:pPr>
            <w:r>
              <w:rPr>
                <w:b/>
                <w:bCs/>
                <w:sz w:val="20"/>
                <w:szCs w:val="20"/>
              </w:rPr>
              <w:t>Disponibilidad</w:t>
            </w:r>
          </w:p>
        </w:tc>
        <w:tc>
          <w:tcPr>
            <w:tcW w:w="420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AA0AB1" w14:textId="77777777" w:rsidR="00CA2F9E" w:rsidRDefault="00B2420A">
            <w:pPr>
              <w:spacing w:before="20" w:after="20"/>
            </w:pPr>
            <w:r>
              <w:rPr>
                <w:sz w:val="20"/>
                <w:szCs w:val="20"/>
              </w:rPr>
              <w:t>Si el monitoreo se interrumpe, Gustavo y Sofía pierden visibilidad y el producto pierde su razón de ser (BG01, Hypothesis 01).</w:t>
            </w:r>
          </w:p>
        </w:tc>
        <w:tc>
          <w:tcPr>
            <w:tcW w:w="114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3691DCA" w14:textId="77777777" w:rsidR="00CA2F9E" w:rsidRDefault="00B2420A">
            <w:pPr>
              <w:spacing w:before="20" w:after="20"/>
            </w:pPr>
            <w:r>
              <w:rPr>
                <w:sz w:val="20"/>
                <w:szCs w:val="20"/>
              </w:rPr>
              <w:t>Alta</w:t>
            </w:r>
          </w:p>
        </w:tc>
        <w:tc>
          <w:tcPr>
            <w:tcW w:w="11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2A8A108" w14:textId="77777777" w:rsidR="00CA2F9E" w:rsidRDefault="00B2420A">
            <w:pPr>
              <w:spacing w:before="20" w:after="20"/>
            </w:pPr>
            <w:r>
              <w:rPr>
                <w:sz w:val="20"/>
                <w:szCs w:val="20"/>
              </w:rPr>
              <w:t>Alta</w:t>
            </w:r>
          </w:p>
        </w:tc>
        <w:tc>
          <w:tcPr>
            <w:tcW w:w="1338"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6A3670CB" w14:textId="77777777" w:rsidR="00CA2F9E" w:rsidRDefault="00B2420A">
            <w:pPr>
              <w:spacing w:before="20" w:after="20"/>
              <w:jc w:val="center"/>
            </w:pPr>
            <w:r>
              <w:rPr>
                <w:b/>
                <w:bCs/>
                <w:sz w:val="20"/>
                <w:szCs w:val="20"/>
              </w:rPr>
              <w:t>Seleccionada</w:t>
            </w:r>
          </w:p>
        </w:tc>
      </w:tr>
      <w:tr w:rsidR="00CA2F9E" w14:paraId="38077BAE" w14:textId="77777777">
        <w:trPr>
          <w:cantSplit/>
        </w:trPr>
        <w:tc>
          <w:tcPr>
            <w:tcW w:w="152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D41F940" w14:textId="77777777" w:rsidR="00CA2F9E" w:rsidRDefault="00B2420A">
            <w:pPr>
              <w:spacing w:before="20" w:after="20"/>
            </w:pPr>
            <w:r>
              <w:rPr>
                <w:b/>
                <w:bCs/>
                <w:sz w:val="20"/>
                <w:szCs w:val="20"/>
              </w:rPr>
              <w:t>Rendimiento</w:t>
            </w:r>
          </w:p>
        </w:tc>
        <w:tc>
          <w:tcPr>
            <w:tcW w:w="420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703D0CF" w14:textId="77777777" w:rsidR="00CA2F9E" w:rsidRDefault="00B2420A">
            <w:pPr>
              <w:spacing w:before="20" w:after="20"/>
            </w:pPr>
            <w:r>
              <w:rPr>
                <w:sz w:val="20"/>
                <w:szCs w:val="20"/>
              </w:rPr>
              <w:t>La alerta debe llegar en segundos para que la primera acción ocurra en menos de 15 minutos (BG02, Hypothesis 02).</w:t>
            </w:r>
          </w:p>
        </w:tc>
        <w:tc>
          <w:tcPr>
            <w:tcW w:w="114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6E76C2" w14:textId="77777777" w:rsidR="00CA2F9E" w:rsidRDefault="00B2420A">
            <w:pPr>
              <w:spacing w:before="20" w:after="20"/>
            </w:pPr>
            <w:r>
              <w:rPr>
                <w:sz w:val="20"/>
                <w:szCs w:val="20"/>
              </w:rPr>
              <w:t>Alta</w:t>
            </w:r>
          </w:p>
        </w:tc>
        <w:tc>
          <w:tcPr>
            <w:tcW w:w="11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0CEB6FC" w14:textId="77777777" w:rsidR="00CA2F9E" w:rsidRDefault="00B2420A">
            <w:pPr>
              <w:spacing w:before="20" w:after="20"/>
            </w:pPr>
            <w:r>
              <w:rPr>
                <w:sz w:val="20"/>
                <w:szCs w:val="20"/>
              </w:rPr>
              <w:t>Alta</w:t>
            </w:r>
          </w:p>
        </w:tc>
        <w:tc>
          <w:tcPr>
            <w:tcW w:w="1338"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054EB878" w14:textId="77777777" w:rsidR="00CA2F9E" w:rsidRDefault="00B2420A">
            <w:pPr>
              <w:spacing w:before="20" w:after="20"/>
              <w:jc w:val="center"/>
            </w:pPr>
            <w:r>
              <w:rPr>
                <w:b/>
                <w:bCs/>
                <w:sz w:val="20"/>
                <w:szCs w:val="20"/>
              </w:rPr>
              <w:t>Seleccionada</w:t>
            </w:r>
          </w:p>
        </w:tc>
      </w:tr>
      <w:tr w:rsidR="00CA2F9E" w14:paraId="3255C187" w14:textId="77777777">
        <w:trPr>
          <w:cantSplit/>
        </w:trPr>
        <w:tc>
          <w:tcPr>
            <w:tcW w:w="152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220A2DF" w14:textId="77777777" w:rsidR="00CA2F9E" w:rsidRDefault="00B2420A">
            <w:pPr>
              <w:spacing w:before="20" w:after="20"/>
            </w:pPr>
            <w:r>
              <w:rPr>
                <w:b/>
                <w:bCs/>
                <w:sz w:val="20"/>
                <w:szCs w:val="20"/>
              </w:rPr>
              <w:t>Usabilidad</w:t>
            </w:r>
          </w:p>
        </w:tc>
        <w:tc>
          <w:tcPr>
            <w:tcW w:w="420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1504A1" w14:textId="77777777" w:rsidR="00CA2F9E" w:rsidRDefault="00B2420A">
            <w:pPr>
              <w:spacing w:before="20" w:after="20"/>
            </w:pPr>
            <w:r>
              <w:rPr>
                <w:sz w:val="20"/>
                <w:szCs w:val="20"/>
              </w:rPr>
              <w:t>El segmento inicial no tiene personal técnico; debe atender la alerta sin ayuda y desde el celular (Initial Segment, BG02).</w:t>
            </w:r>
          </w:p>
        </w:tc>
        <w:tc>
          <w:tcPr>
            <w:tcW w:w="114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65F5023" w14:textId="77777777" w:rsidR="00CA2F9E" w:rsidRDefault="00B2420A">
            <w:pPr>
              <w:spacing w:before="20" w:after="20"/>
            </w:pPr>
            <w:r>
              <w:rPr>
                <w:sz w:val="20"/>
                <w:szCs w:val="20"/>
              </w:rPr>
              <w:t>Alta</w:t>
            </w:r>
          </w:p>
        </w:tc>
        <w:tc>
          <w:tcPr>
            <w:tcW w:w="11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191F24F" w14:textId="77777777" w:rsidR="00CA2F9E" w:rsidRDefault="00B2420A">
            <w:pPr>
              <w:spacing w:before="20" w:after="20"/>
            </w:pPr>
            <w:r>
              <w:rPr>
                <w:sz w:val="20"/>
                <w:szCs w:val="20"/>
              </w:rPr>
              <w:t>Media</w:t>
            </w:r>
          </w:p>
        </w:tc>
        <w:tc>
          <w:tcPr>
            <w:tcW w:w="1338"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27097EE4" w14:textId="77777777" w:rsidR="00CA2F9E" w:rsidRDefault="00B2420A">
            <w:pPr>
              <w:spacing w:before="20" w:after="20"/>
              <w:jc w:val="center"/>
            </w:pPr>
            <w:r>
              <w:rPr>
                <w:b/>
                <w:bCs/>
                <w:sz w:val="20"/>
                <w:szCs w:val="20"/>
              </w:rPr>
              <w:t>Seleccionada</w:t>
            </w:r>
          </w:p>
        </w:tc>
      </w:tr>
      <w:tr w:rsidR="00CA2F9E" w14:paraId="31D2301A" w14:textId="77777777">
        <w:trPr>
          <w:cantSplit/>
        </w:trPr>
        <w:tc>
          <w:tcPr>
            <w:tcW w:w="152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EEE2393" w14:textId="77777777" w:rsidR="00CA2F9E" w:rsidRDefault="00B2420A">
            <w:pPr>
              <w:spacing w:before="20" w:after="20"/>
            </w:pPr>
            <w:r>
              <w:rPr>
                <w:b/>
                <w:bCs/>
                <w:sz w:val="20"/>
                <w:szCs w:val="20"/>
              </w:rPr>
              <w:t>Seguridad</w:t>
            </w:r>
          </w:p>
        </w:tc>
        <w:tc>
          <w:tcPr>
            <w:tcW w:w="420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0D7757A" w14:textId="77777777" w:rsidR="00CA2F9E" w:rsidRDefault="00B2420A">
            <w:pPr>
              <w:spacing w:before="20" w:after="20"/>
            </w:pPr>
            <w:r>
              <w:rPr>
                <w:sz w:val="20"/>
                <w:szCs w:val="20"/>
              </w:rPr>
              <w:t>Necesaria, pero se cubre con proveedores especializados (OAuth/OIDC, Stripe) definidos como restricción CON-07.</w:t>
            </w:r>
          </w:p>
        </w:tc>
        <w:tc>
          <w:tcPr>
            <w:tcW w:w="114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C29034" w14:textId="77777777" w:rsidR="00CA2F9E" w:rsidRDefault="00B2420A">
            <w:pPr>
              <w:spacing w:before="20" w:after="20"/>
            </w:pPr>
            <w:r>
              <w:rPr>
                <w:sz w:val="20"/>
                <w:szCs w:val="20"/>
              </w:rPr>
              <w:t>Media</w:t>
            </w:r>
          </w:p>
        </w:tc>
        <w:tc>
          <w:tcPr>
            <w:tcW w:w="11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22EE49" w14:textId="77777777" w:rsidR="00CA2F9E" w:rsidRDefault="00B2420A">
            <w:pPr>
              <w:spacing w:before="20" w:after="20"/>
            </w:pPr>
            <w:r>
              <w:rPr>
                <w:sz w:val="20"/>
                <w:szCs w:val="20"/>
              </w:rPr>
              <w:t>Alta</w:t>
            </w:r>
          </w:p>
        </w:tc>
        <w:tc>
          <w:tcPr>
            <w:tcW w:w="1338"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221C46BB" w14:textId="77777777" w:rsidR="00CA2F9E" w:rsidRDefault="00B2420A">
            <w:pPr>
              <w:spacing w:before="20" w:after="20"/>
              <w:jc w:val="center"/>
            </w:pPr>
            <w:r>
              <w:rPr>
                <w:b/>
                <w:bCs/>
                <w:sz w:val="20"/>
                <w:szCs w:val="20"/>
              </w:rPr>
              <w:t>Descartada</w:t>
            </w:r>
          </w:p>
        </w:tc>
      </w:tr>
      <w:tr w:rsidR="00CA2F9E" w14:paraId="3452436B" w14:textId="77777777">
        <w:trPr>
          <w:cantSplit/>
        </w:trPr>
        <w:tc>
          <w:tcPr>
            <w:tcW w:w="152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78C29D0" w14:textId="77777777" w:rsidR="00CA2F9E" w:rsidRDefault="00B2420A">
            <w:pPr>
              <w:spacing w:before="20" w:after="20"/>
            </w:pPr>
            <w:r>
              <w:rPr>
                <w:b/>
                <w:bCs/>
                <w:sz w:val="20"/>
                <w:szCs w:val="20"/>
              </w:rPr>
              <w:t>Interoperabilidad</w:t>
            </w:r>
          </w:p>
        </w:tc>
        <w:tc>
          <w:tcPr>
            <w:tcW w:w="420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72CFEA3" w14:textId="77777777" w:rsidR="00CA2F9E" w:rsidRDefault="00B2420A">
            <w:pPr>
              <w:spacing w:before="20" w:after="20"/>
            </w:pPr>
            <w:r>
              <w:rPr>
                <w:sz w:val="20"/>
                <w:szCs w:val="20"/>
              </w:rPr>
              <w:t>Beneficia la integración de fabricantes; no es percibida por el usuario del segmento inicial.</w:t>
            </w:r>
          </w:p>
        </w:tc>
        <w:tc>
          <w:tcPr>
            <w:tcW w:w="114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431602C" w14:textId="77777777" w:rsidR="00CA2F9E" w:rsidRDefault="00B2420A">
            <w:pPr>
              <w:spacing w:before="20" w:after="20"/>
            </w:pPr>
            <w:r>
              <w:rPr>
                <w:sz w:val="20"/>
                <w:szCs w:val="20"/>
              </w:rPr>
              <w:t>Baja</w:t>
            </w:r>
          </w:p>
        </w:tc>
        <w:tc>
          <w:tcPr>
            <w:tcW w:w="11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435139" w14:textId="77777777" w:rsidR="00CA2F9E" w:rsidRDefault="00B2420A">
            <w:pPr>
              <w:spacing w:before="20" w:after="20"/>
            </w:pPr>
            <w:r>
              <w:rPr>
                <w:sz w:val="20"/>
                <w:szCs w:val="20"/>
              </w:rPr>
              <w:t>Media</w:t>
            </w:r>
          </w:p>
        </w:tc>
        <w:tc>
          <w:tcPr>
            <w:tcW w:w="1338"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128FDE5D" w14:textId="77777777" w:rsidR="00CA2F9E" w:rsidRDefault="00B2420A">
            <w:pPr>
              <w:spacing w:before="20" w:after="20"/>
              <w:jc w:val="center"/>
            </w:pPr>
            <w:r>
              <w:rPr>
                <w:b/>
                <w:bCs/>
                <w:sz w:val="20"/>
                <w:szCs w:val="20"/>
              </w:rPr>
              <w:t>Descartada</w:t>
            </w:r>
          </w:p>
        </w:tc>
      </w:tr>
      <w:tr w:rsidR="00CA2F9E" w14:paraId="16DF13BE" w14:textId="77777777">
        <w:trPr>
          <w:cantSplit/>
        </w:trPr>
        <w:tc>
          <w:tcPr>
            <w:tcW w:w="152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2F12B19" w14:textId="77777777" w:rsidR="00CA2F9E" w:rsidRDefault="00B2420A">
            <w:pPr>
              <w:spacing w:before="20" w:after="20"/>
            </w:pPr>
            <w:r>
              <w:rPr>
                <w:b/>
                <w:bCs/>
                <w:sz w:val="20"/>
                <w:szCs w:val="20"/>
              </w:rPr>
              <w:t>Modificabilidad</w:t>
            </w:r>
          </w:p>
        </w:tc>
        <w:tc>
          <w:tcPr>
            <w:tcW w:w="420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0F4603" w14:textId="77777777" w:rsidR="00CA2F9E" w:rsidRDefault="00B2420A">
            <w:pPr>
              <w:spacing w:before="20" w:after="20"/>
            </w:pPr>
            <w:r>
              <w:rPr>
                <w:sz w:val="20"/>
                <w:szCs w:val="20"/>
              </w:rPr>
              <w:t>Beneficia al equipo de desarrollo; se atiende con la arquitectura hexagonal (principio de diseño).</w:t>
            </w:r>
          </w:p>
        </w:tc>
        <w:tc>
          <w:tcPr>
            <w:tcW w:w="114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FD9218" w14:textId="77777777" w:rsidR="00CA2F9E" w:rsidRDefault="00B2420A">
            <w:pPr>
              <w:spacing w:before="20" w:after="20"/>
            </w:pPr>
            <w:r>
              <w:rPr>
                <w:sz w:val="20"/>
                <w:szCs w:val="20"/>
              </w:rPr>
              <w:t>Baja</w:t>
            </w:r>
          </w:p>
        </w:tc>
        <w:tc>
          <w:tcPr>
            <w:tcW w:w="11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FDA749D" w14:textId="77777777" w:rsidR="00CA2F9E" w:rsidRDefault="00B2420A">
            <w:pPr>
              <w:spacing w:before="20" w:after="20"/>
            </w:pPr>
            <w:r>
              <w:rPr>
                <w:sz w:val="20"/>
                <w:szCs w:val="20"/>
              </w:rPr>
              <w:t>Media</w:t>
            </w:r>
          </w:p>
        </w:tc>
        <w:tc>
          <w:tcPr>
            <w:tcW w:w="1338"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7AB89954" w14:textId="77777777" w:rsidR="00CA2F9E" w:rsidRDefault="00B2420A">
            <w:pPr>
              <w:spacing w:before="20" w:after="20"/>
              <w:jc w:val="center"/>
            </w:pPr>
            <w:r>
              <w:rPr>
                <w:b/>
                <w:bCs/>
                <w:sz w:val="20"/>
                <w:szCs w:val="20"/>
              </w:rPr>
              <w:t>Descartada</w:t>
            </w:r>
          </w:p>
        </w:tc>
      </w:tr>
      <w:tr w:rsidR="00CA2F9E" w14:paraId="6E784895" w14:textId="77777777">
        <w:trPr>
          <w:cantSplit/>
        </w:trPr>
        <w:tc>
          <w:tcPr>
            <w:tcW w:w="152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7052CFB" w14:textId="77777777" w:rsidR="00CA2F9E" w:rsidRDefault="00B2420A">
            <w:pPr>
              <w:spacing w:before="20" w:after="20"/>
            </w:pPr>
            <w:r>
              <w:rPr>
                <w:b/>
                <w:bCs/>
                <w:sz w:val="20"/>
                <w:szCs w:val="20"/>
              </w:rPr>
              <w:t>Capacidad de prueba</w:t>
            </w:r>
          </w:p>
        </w:tc>
        <w:tc>
          <w:tcPr>
            <w:tcW w:w="420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9B3B33" w14:textId="77777777" w:rsidR="00CA2F9E" w:rsidRDefault="00B2420A">
            <w:pPr>
              <w:spacing w:before="20" w:after="20"/>
            </w:pPr>
            <w:r>
              <w:rPr>
                <w:sz w:val="20"/>
                <w:szCs w:val="20"/>
              </w:rPr>
              <w:t>Práctica de ingeniería del equipo; se documenta en la sección 5.1.</w:t>
            </w:r>
          </w:p>
        </w:tc>
        <w:tc>
          <w:tcPr>
            <w:tcW w:w="114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A3AFF34" w14:textId="77777777" w:rsidR="00CA2F9E" w:rsidRDefault="00B2420A">
            <w:pPr>
              <w:spacing w:before="20" w:after="20"/>
            </w:pPr>
            <w:r>
              <w:rPr>
                <w:sz w:val="20"/>
                <w:szCs w:val="20"/>
              </w:rPr>
              <w:t>Baja</w:t>
            </w:r>
          </w:p>
        </w:tc>
        <w:tc>
          <w:tcPr>
            <w:tcW w:w="114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45D221D" w14:textId="77777777" w:rsidR="00CA2F9E" w:rsidRDefault="00B2420A">
            <w:pPr>
              <w:spacing w:before="20" w:after="20"/>
            </w:pPr>
            <w:r>
              <w:rPr>
                <w:sz w:val="20"/>
                <w:szCs w:val="20"/>
              </w:rPr>
              <w:t>Baja</w:t>
            </w:r>
          </w:p>
        </w:tc>
        <w:tc>
          <w:tcPr>
            <w:tcW w:w="1338"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63F2A386" w14:textId="77777777" w:rsidR="00CA2F9E" w:rsidRDefault="00B2420A">
            <w:pPr>
              <w:spacing w:before="20" w:after="20"/>
              <w:jc w:val="center"/>
            </w:pPr>
            <w:r>
              <w:rPr>
                <w:b/>
                <w:bCs/>
                <w:sz w:val="20"/>
                <w:szCs w:val="20"/>
              </w:rPr>
              <w:t>Descartada</w:t>
            </w:r>
          </w:p>
        </w:tc>
      </w:tr>
    </w:tbl>
    <w:p w14:paraId="17857477" w14:textId="77777777" w:rsidR="00CA2F9E" w:rsidRDefault="00CA2F9E"/>
    <w:p w14:paraId="75D1C847" w14:textId="77777777" w:rsidR="00CA2F9E" w:rsidRDefault="00B2420A">
      <w:pPr>
        <w:spacing w:after="160" w:line="360" w:lineRule="exact"/>
        <w:ind w:firstLine="567"/>
        <w:jc w:val="both"/>
      </w:pPr>
      <w:r>
        <w:t>Los escenarios se formulan con las seis partes indicadas por ADD: fuente de estímulo, estímulo, medioambiente, artefacto, respuesta y medida de respuesta.</w:t>
      </w:r>
    </w:p>
    <w:p w14:paraId="0BFD3DD6" w14:textId="77777777" w:rsidR="00CA2F9E" w:rsidRDefault="00B2420A">
      <w:pPr>
        <w:pStyle w:val="Ttulo4"/>
      </w:pPr>
      <w:bookmarkStart w:id="49" w:name="_Toc242483217"/>
      <w:r>
        <w:t>QA-01. Disponibilidad</w:t>
      </w:r>
      <w:bookmarkEnd w:id="49"/>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079"/>
        <w:gridCol w:w="7281"/>
      </w:tblGrid>
      <w:tr w:rsidR="00CA2F9E" w14:paraId="79E18D09" w14:textId="77777777">
        <w:trPr>
          <w:cantSplit/>
          <w:tblHeader/>
        </w:trPr>
        <w:tc>
          <w:tcPr>
            <w:tcW w:w="207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D39FFE8" w14:textId="77777777" w:rsidR="00CA2F9E" w:rsidRDefault="00B2420A">
            <w:pPr>
              <w:spacing w:before="20" w:after="20"/>
              <w:jc w:val="center"/>
            </w:pPr>
            <w:r>
              <w:rPr>
                <w:b/>
                <w:bCs/>
                <w:sz w:val="20"/>
                <w:szCs w:val="20"/>
              </w:rPr>
              <w:t>Parte</w:t>
            </w:r>
          </w:p>
        </w:tc>
        <w:tc>
          <w:tcPr>
            <w:tcW w:w="728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51B0D80" w14:textId="77777777" w:rsidR="00CA2F9E" w:rsidRDefault="00B2420A">
            <w:pPr>
              <w:spacing w:before="20" w:after="20"/>
              <w:jc w:val="center"/>
            </w:pPr>
            <w:r>
              <w:rPr>
                <w:b/>
                <w:bCs/>
                <w:sz w:val="20"/>
                <w:szCs w:val="20"/>
              </w:rPr>
              <w:t>Definición</w:t>
            </w:r>
          </w:p>
        </w:tc>
      </w:tr>
      <w:tr w:rsidR="00CA2F9E" w14:paraId="07444CC6"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EC928C" w14:textId="77777777" w:rsidR="00CA2F9E" w:rsidRDefault="00B2420A">
            <w:pPr>
              <w:spacing w:before="20" w:after="20"/>
            </w:pPr>
            <w:r>
              <w:rPr>
                <w:b/>
                <w:bCs/>
                <w:sz w:val="20"/>
                <w:szCs w:val="20"/>
              </w:rPr>
              <w:t>Fuente de estímulo</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ABEDD7F" w14:textId="77777777" w:rsidR="00CA2F9E" w:rsidRDefault="00B2420A">
            <w:pPr>
              <w:spacing w:before="20" w:after="20"/>
            </w:pPr>
            <w:r>
              <w:rPr>
                <w:sz w:val="20"/>
                <w:szCs w:val="20"/>
              </w:rPr>
              <w:t>Red de comunicación o gateway IoT del local del cliente.</w:t>
            </w:r>
          </w:p>
        </w:tc>
      </w:tr>
      <w:tr w:rsidR="00CA2F9E" w14:paraId="0C2181B7"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241F050" w14:textId="77777777" w:rsidR="00CA2F9E" w:rsidRDefault="00B2420A">
            <w:pPr>
              <w:spacing w:before="20" w:after="20"/>
            </w:pPr>
            <w:r>
              <w:rPr>
                <w:b/>
                <w:bCs/>
                <w:sz w:val="20"/>
                <w:szCs w:val="20"/>
              </w:rPr>
              <w:t>Estímulo</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6AD2999" w14:textId="77777777" w:rsidR="00CA2F9E" w:rsidRDefault="00B2420A">
            <w:pPr>
              <w:spacing w:before="20" w:after="20"/>
            </w:pPr>
            <w:r>
              <w:rPr>
                <w:sz w:val="20"/>
                <w:szCs w:val="20"/>
              </w:rPr>
              <w:t>Se interrumpe la conectividad mientras los sensores siguen generando lecturas.</w:t>
            </w:r>
          </w:p>
        </w:tc>
      </w:tr>
      <w:tr w:rsidR="00CA2F9E" w14:paraId="36A36635"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C7A069E" w14:textId="77777777" w:rsidR="00CA2F9E" w:rsidRDefault="00B2420A">
            <w:pPr>
              <w:spacing w:before="20" w:after="20"/>
            </w:pPr>
            <w:r>
              <w:rPr>
                <w:b/>
                <w:bCs/>
                <w:sz w:val="20"/>
                <w:szCs w:val="20"/>
              </w:rPr>
              <w:t>Medioambiente</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5CE3FD" w14:textId="77777777" w:rsidR="00CA2F9E" w:rsidRDefault="00B2420A">
            <w:pPr>
              <w:spacing w:before="20" w:after="20"/>
            </w:pPr>
            <w:r>
              <w:rPr>
                <w:sz w:val="20"/>
                <w:szCs w:val="20"/>
              </w:rPr>
              <w:t>Operación normal de monitoreo de un pequeño negocio o almacén.</w:t>
            </w:r>
          </w:p>
        </w:tc>
      </w:tr>
      <w:tr w:rsidR="00CA2F9E" w14:paraId="40AF80D8"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594DE7D" w14:textId="77777777" w:rsidR="00CA2F9E" w:rsidRDefault="00B2420A">
            <w:pPr>
              <w:spacing w:before="20" w:after="20"/>
            </w:pPr>
            <w:r>
              <w:rPr>
                <w:b/>
                <w:bCs/>
                <w:sz w:val="20"/>
                <w:szCs w:val="20"/>
              </w:rPr>
              <w:t>Artefacto</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283615" w14:textId="77777777" w:rsidR="00CA2F9E" w:rsidRDefault="00B2420A">
            <w:pPr>
              <w:spacing w:before="20" w:after="20"/>
            </w:pPr>
            <w:r>
              <w:rPr>
                <w:sz w:val="20"/>
                <w:szCs w:val="20"/>
              </w:rPr>
              <w:t>Flujo de ingesta de telemetría y persistencia de lecturas.</w:t>
            </w:r>
          </w:p>
        </w:tc>
      </w:tr>
      <w:tr w:rsidR="00CA2F9E" w14:paraId="4AA9617D"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EEC7AB" w14:textId="77777777" w:rsidR="00CA2F9E" w:rsidRDefault="00B2420A">
            <w:pPr>
              <w:spacing w:before="20" w:after="20"/>
            </w:pPr>
            <w:r>
              <w:rPr>
                <w:b/>
                <w:bCs/>
                <w:sz w:val="20"/>
                <w:szCs w:val="20"/>
              </w:rPr>
              <w:t>Respuesta</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6EC5DD" w14:textId="77777777" w:rsidR="00CA2F9E" w:rsidRDefault="00B2420A">
            <w:pPr>
              <w:spacing w:before="20" w:after="20"/>
            </w:pPr>
            <w:r>
              <w:rPr>
                <w:sz w:val="20"/>
                <w:szCs w:val="20"/>
              </w:rPr>
              <w:t>El usuario ve el activo como “sin datos” (no como “normal”) y recibe un aviso; al reconectarse, las lecturas pendientes se incorporan con su hora de captura y sin duplicados.</w:t>
            </w:r>
          </w:p>
        </w:tc>
      </w:tr>
      <w:tr w:rsidR="00CA2F9E" w14:paraId="734C2DF5"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0DC6B5" w14:textId="77777777" w:rsidR="00CA2F9E" w:rsidRDefault="00B2420A">
            <w:pPr>
              <w:spacing w:before="20" w:after="20"/>
            </w:pPr>
            <w:r>
              <w:rPr>
                <w:b/>
                <w:bCs/>
                <w:sz w:val="20"/>
                <w:szCs w:val="20"/>
              </w:rPr>
              <w:t>Medida de respuesta</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8D06D7" w14:textId="77777777" w:rsidR="00CA2F9E" w:rsidRDefault="00B2420A">
            <w:pPr>
              <w:spacing w:before="20" w:after="20"/>
            </w:pPr>
            <w:r>
              <w:rPr>
                <w:sz w:val="20"/>
                <w:szCs w:val="20"/>
              </w:rPr>
              <w:t>La brecha es visible para el usuario en máximo 30 segundos después del umbral configurado; tras la reconexión, el 100 % de las lecturas retenidas se incorpora sin duplicados en máximo 5 minutos.</w:t>
            </w:r>
          </w:p>
        </w:tc>
      </w:tr>
      <w:tr w:rsidR="00CA2F9E" w14:paraId="1D901A68"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8C17A0" w14:textId="77777777" w:rsidR="00CA2F9E" w:rsidRDefault="00B2420A">
            <w:pPr>
              <w:spacing w:before="20" w:after="20"/>
            </w:pPr>
            <w:r>
              <w:rPr>
                <w:b/>
                <w:bCs/>
                <w:sz w:val="20"/>
                <w:szCs w:val="20"/>
              </w:rPr>
              <w:lastRenderedPageBreak/>
              <w:t>User Stories asociadas</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5732646" w14:textId="77777777" w:rsidR="00CA2F9E" w:rsidRDefault="00B2420A">
            <w:pPr>
              <w:spacing w:before="20" w:after="20"/>
            </w:pPr>
            <w:r>
              <w:rPr>
                <w:sz w:val="20"/>
                <w:szCs w:val="20"/>
              </w:rPr>
              <w:t>US46, US47.</w:t>
            </w:r>
          </w:p>
        </w:tc>
      </w:tr>
    </w:tbl>
    <w:p w14:paraId="3C51CC7E" w14:textId="77777777" w:rsidR="00CA2F9E" w:rsidRDefault="00CA2F9E"/>
    <w:p w14:paraId="291EC6E8" w14:textId="77777777" w:rsidR="00CA2F9E" w:rsidRDefault="00B2420A">
      <w:pPr>
        <w:pStyle w:val="Ttulo4"/>
      </w:pPr>
      <w:bookmarkStart w:id="50" w:name="_Toc242483218"/>
      <w:r>
        <w:t>QA-02. Rendimiento</w:t>
      </w:r>
      <w:bookmarkEnd w:id="50"/>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079"/>
        <w:gridCol w:w="7281"/>
      </w:tblGrid>
      <w:tr w:rsidR="00CA2F9E" w14:paraId="6F273C72" w14:textId="77777777">
        <w:trPr>
          <w:cantSplit/>
          <w:tblHeader/>
        </w:trPr>
        <w:tc>
          <w:tcPr>
            <w:tcW w:w="207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CC1708D" w14:textId="77777777" w:rsidR="00CA2F9E" w:rsidRDefault="00B2420A">
            <w:pPr>
              <w:spacing w:before="20" w:after="20"/>
              <w:jc w:val="center"/>
            </w:pPr>
            <w:r>
              <w:rPr>
                <w:b/>
                <w:bCs/>
                <w:sz w:val="20"/>
                <w:szCs w:val="20"/>
              </w:rPr>
              <w:t>Parte</w:t>
            </w:r>
          </w:p>
        </w:tc>
        <w:tc>
          <w:tcPr>
            <w:tcW w:w="728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4078287" w14:textId="77777777" w:rsidR="00CA2F9E" w:rsidRDefault="00B2420A">
            <w:pPr>
              <w:spacing w:before="20" w:after="20"/>
              <w:jc w:val="center"/>
            </w:pPr>
            <w:r>
              <w:rPr>
                <w:b/>
                <w:bCs/>
                <w:sz w:val="20"/>
                <w:szCs w:val="20"/>
              </w:rPr>
              <w:t>Definición</w:t>
            </w:r>
          </w:p>
        </w:tc>
      </w:tr>
      <w:tr w:rsidR="00CA2F9E" w14:paraId="28834423"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F46E596" w14:textId="77777777" w:rsidR="00CA2F9E" w:rsidRDefault="00B2420A">
            <w:pPr>
              <w:spacing w:before="20" w:after="20"/>
            </w:pPr>
            <w:r>
              <w:rPr>
                <w:b/>
                <w:bCs/>
                <w:sz w:val="20"/>
                <w:szCs w:val="20"/>
              </w:rPr>
              <w:t>Fuente de estímulo</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DE29537" w14:textId="77777777" w:rsidR="00CA2F9E" w:rsidRDefault="00B2420A">
            <w:pPr>
              <w:spacing w:before="20" w:after="20"/>
            </w:pPr>
            <w:r>
              <w:rPr>
                <w:sz w:val="20"/>
                <w:szCs w:val="20"/>
              </w:rPr>
              <w:t>Hasta 1 000 sensores IoT activos de distintas organizaciones.</w:t>
            </w:r>
          </w:p>
        </w:tc>
      </w:tr>
      <w:tr w:rsidR="00CA2F9E" w14:paraId="20C78A1A"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D9AE95" w14:textId="77777777" w:rsidR="00CA2F9E" w:rsidRDefault="00B2420A">
            <w:pPr>
              <w:spacing w:before="20" w:after="20"/>
            </w:pPr>
            <w:r>
              <w:rPr>
                <w:b/>
                <w:bCs/>
                <w:sz w:val="20"/>
                <w:szCs w:val="20"/>
              </w:rPr>
              <w:t>Estímulo</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00B68FE" w14:textId="77777777" w:rsidR="00CA2F9E" w:rsidRDefault="00B2420A">
            <w:pPr>
              <w:spacing w:before="20" w:after="20"/>
            </w:pPr>
            <w:r>
              <w:rPr>
                <w:sz w:val="20"/>
                <w:szCs w:val="20"/>
              </w:rPr>
              <w:t>Los sensores envían lecturas dentro de una misma ventana de 10 segundos y una de ellas sale del rango seguro.</w:t>
            </w:r>
          </w:p>
        </w:tc>
      </w:tr>
      <w:tr w:rsidR="00CA2F9E" w14:paraId="45F211E4"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09D945" w14:textId="77777777" w:rsidR="00CA2F9E" w:rsidRDefault="00B2420A">
            <w:pPr>
              <w:spacing w:before="20" w:after="20"/>
            </w:pPr>
            <w:r>
              <w:rPr>
                <w:b/>
                <w:bCs/>
                <w:sz w:val="20"/>
                <w:szCs w:val="20"/>
              </w:rPr>
              <w:t>Medioambiente</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EE0ED07" w14:textId="77777777" w:rsidR="00CA2F9E" w:rsidRDefault="00B2420A">
            <w:pPr>
              <w:spacing w:before="20" w:after="20"/>
            </w:pPr>
            <w:r>
              <w:rPr>
                <w:sz w:val="20"/>
                <w:szCs w:val="20"/>
              </w:rPr>
              <w:t>Carga alta, con usuarios consultando paneles y generando reportes al mismo tiempo.</w:t>
            </w:r>
          </w:p>
        </w:tc>
      </w:tr>
      <w:tr w:rsidR="00CA2F9E" w14:paraId="645FFE87"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2A5247A" w14:textId="77777777" w:rsidR="00CA2F9E" w:rsidRDefault="00B2420A">
            <w:pPr>
              <w:spacing w:before="20" w:after="20"/>
            </w:pPr>
            <w:r>
              <w:rPr>
                <w:b/>
                <w:bCs/>
                <w:sz w:val="20"/>
                <w:szCs w:val="20"/>
              </w:rPr>
              <w:t>Artefacto</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475558E" w14:textId="77777777" w:rsidR="00CA2F9E" w:rsidRDefault="00B2420A">
            <w:pPr>
              <w:spacing w:before="20" w:after="20"/>
            </w:pPr>
            <w:r>
              <w:rPr>
                <w:sz w:val="20"/>
                <w:szCs w:val="20"/>
              </w:rPr>
              <w:t>Ingesta de telemetría, evaluación del rango seguro y generación de alertas.</w:t>
            </w:r>
          </w:p>
        </w:tc>
      </w:tr>
      <w:tr w:rsidR="00CA2F9E" w14:paraId="3E492530"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1B467FE" w14:textId="77777777" w:rsidR="00CA2F9E" w:rsidRDefault="00B2420A">
            <w:pPr>
              <w:spacing w:before="20" w:after="20"/>
            </w:pPr>
            <w:r>
              <w:rPr>
                <w:b/>
                <w:bCs/>
                <w:sz w:val="20"/>
                <w:szCs w:val="20"/>
              </w:rPr>
              <w:t>Respuesta</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1066B25" w14:textId="77777777" w:rsidR="00CA2F9E" w:rsidRDefault="00B2420A">
            <w:pPr>
              <w:spacing w:before="20" w:after="20"/>
            </w:pPr>
            <w:r>
              <w:rPr>
                <w:sz w:val="20"/>
                <w:szCs w:val="20"/>
              </w:rPr>
              <w:t>La plataforma procesa las lecturas sin bloquear los paneles y notifica la desviación al usuario responsable.</w:t>
            </w:r>
          </w:p>
        </w:tc>
      </w:tr>
      <w:tr w:rsidR="00CA2F9E" w14:paraId="1995CCDC"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7246580" w14:textId="77777777" w:rsidR="00CA2F9E" w:rsidRDefault="00B2420A">
            <w:pPr>
              <w:spacing w:before="20" w:after="20"/>
            </w:pPr>
            <w:r>
              <w:rPr>
                <w:b/>
                <w:bCs/>
                <w:sz w:val="20"/>
                <w:szCs w:val="20"/>
              </w:rPr>
              <w:t>Medida de respuesta</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A56A8C7" w14:textId="77777777" w:rsidR="00CA2F9E" w:rsidRDefault="00B2420A">
            <w:pPr>
              <w:spacing w:before="20" w:after="20"/>
            </w:pPr>
            <w:r>
              <w:rPr>
                <w:sz w:val="20"/>
                <w:szCs w:val="20"/>
              </w:rPr>
              <w:t>El 95 % de las lecturas se confirma en menos de 2 segundos, el 99 % queda evaluado y persistido en menos de 5 segundos y la notificación de una desviación se envía en menos de 10 segundos desde su recepción.</w:t>
            </w:r>
          </w:p>
        </w:tc>
      </w:tr>
      <w:tr w:rsidR="00CA2F9E" w14:paraId="1B39B32E"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E0E359" w14:textId="77777777" w:rsidR="00CA2F9E" w:rsidRDefault="00B2420A">
            <w:pPr>
              <w:spacing w:before="20" w:after="20"/>
            </w:pPr>
            <w:r>
              <w:rPr>
                <w:b/>
                <w:bCs/>
                <w:sz w:val="20"/>
                <w:szCs w:val="20"/>
              </w:rPr>
              <w:t>User Stories asociadas</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7E957D" w14:textId="77777777" w:rsidR="00CA2F9E" w:rsidRDefault="00B2420A">
            <w:pPr>
              <w:spacing w:before="20" w:after="20"/>
            </w:pPr>
            <w:r>
              <w:rPr>
                <w:sz w:val="20"/>
                <w:szCs w:val="20"/>
              </w:rPr>
              <w:t>US04, US06, US14, US16.</w:t>
            </w:r>
          </w:p>
        </w:tc>
      </w:tr>
    </w:tbl>
    <w:p w14:paraId="0F9BAC3A" w14:textId="77777777" w:rsidR="00CA2F9E" w:rsidRDefault="00CA2F9E"/>
    <w:p w14:paraId="622AEF9B" w14:textId="77777777" w:rsidR="00CA2F9E" w:rsidRDefault="00B2420A">
      <w:pPr>
        <w:pStyle w:val="Ttulo4"/>
      </w:pPr>
      <w:bookmarkStart w:id="51" w:name="_Toc242483219"/>
      <w:r>
        <w:t>QA-03. Usabilidad</w:t>
      </w:r>
      <w:bookmarkEnd w:id="51"/>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079"/>
        <w:gridCol w:w="7281"/>
      </w:tblGrid>
      <w:tr w:rsidR="00CA2F9E" w14:paraId="7ABFF716" w14:textId="77777777">
        <w:trPr>
          <w:cantSplit/>
          <w:tblHeader/>
        </w:trPr>
        <w:tc>
          <w:tcPr>
            <w:tcW w:w="207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436F28A" w14:textId="77777777" w:rsidR="00CA2F9E" w:rsidRDefault="00B2420A">
            <w:pPr>
              <w:spacing w:before="20" w:after="20"/>
              <w:jc w:val="center"/>
            </w:pPr>
            <w:r>
              <w:rPr>
                <w:b/>
                <w:bCs/>
                <w:sz w:val="20"/>
                <w:szCs w:val="20"/>
              </w:rPr>
              <w:t>Parte</w:t>
            </w:r>
          </w:p>
        </w:tc>
        <w:tc>
          <w:tcPr>
            <w:tcW w:w="728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B035AD1" w14:textId="77777777" w:rsidR="00CA2F9E" w:rsidRDefault="00B2420A">
            <w:pPr>
              <w:spacing w:before="20" w:after="20"/>
              <w:jc w:val="center"/>
            </w:pPr>
            <w:r>
              <w:rPr>
                <w:b/>
                <w:bCs/>
                <w:sz w:val="20"/>
                <w:szCs w:val="20"/>
              </w:rPr>
              <w:t>Definición</w:t>
            </w:r>
          </w:p>
        </w:tc>
      </w:tr>
      <w:tr w:rsidR="00CA2F9E" w14:paraId="62C4DEB9"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770E3D" w14:textId="77777777" w:rsidR="00CA2F9E" w:rsidRDefault="00B2420A">
            <w:pPr>
              <w:spacing w:before="20" w:after="20"/>
            </w:pPr>
            <w:r>
              <w:rPr>
                <w:b/>
                <w:bCs/>
                <w:sz w:val="20"/>
                <w:szCs w:val="20"/>
              </w:rPr>
              <w:t>Fuente de estímulo</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F6A0EC1" w14:textId="77777777" w:rsidR="00CA2F9E" w:rsidRDefault="00B2420A">
            <w:pPr>
              <w:spacing w:before="20" w:after="20"/>
            </w:pPr>
            <w:r>
              <w:rPr>
                <w:sz w:val="20"/>
                <w:szCs w:val="20"/>
              </w:rPr>
              <w:t>Encargado de negocio o responsable de operaciones que recibe una alerta crítica.</w:t>
            </w:r>
          </w:p>
        </w:tc>
      </w:tr>
      <w:tr w:rsidR="00CA2F9E" w14:paraId="43FFBEDE"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5A14C87" w14:textId="77777777" w:rsidR="00CA2F9E" w:rsidRDefault="00B2420A">
            <w:pPr>
              <w:spacing w:before="20" w:after="20"/>
            </w:pPr>
            <w:r>
              <w:rPr>
                <w:b/>
                <w:bCs/>
                <w:sz w:val="20"/>
                <w:szCs w:val="20"/>
              </w:rPr>
              <w:t>Estímulo</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801B169" w14:textId="77777777" w:rsidR="00CA2F9E" w:rsidRDefault="00B2420A">
            <w:pPr>
              <w:spacing w:before="20" w:after="20"/>
            </w:pPr>
            <w:r>
              <w:rPr>
                <w:sz w:val="20"/>
                <w:szCs w:val="20"/>
              </w:rPr>
              <w:t>Necesita revisar el contexto, reconocer la alerta y asignar su atención.</w:t>
            </w:r>
          </w:p>
        </w:tc>
      </w:tr>
      <w:tr w:rsidR="00CA2F9E" w14:paraId="438688CA"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54A2D8E" w14:textId="77777777" w:rsidR="00CA2F9E" w:rsidRDefault="00B2420A">
            <w:pPr>
              <w:spacing w:before="20" w:after="20"/>
            </w:pPr>
            <w:r>
              <w:rPr>
                <w:b/>
                <w:bCs/>
                <w:sz w:val="20"/>
                <w:szCs w:val="20"/>
              </w:rPr>
              <w:t>Medioambiente</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9C2716F" w14:textId="77777777" w:rsidR="00CA2F9E" w:rsidRDefault="00B2420A">
            <w:pPr>
              <w:spacing w:before="20" w:after="20"/>
            </w:pPr>
            <w:r>
              <w:rPr>
                <w:sz w:val="20"/>
                <w:szCs w:val="20"/>
              </w:rPr>
              <w:t>Uso desde el celular o el navegador durante la jornada, sin capacitación previa.</w:t>
            </w:r>
          </w:p>
        </w:tc>
      </w:tr>
      <w:tr w:rsidR="00CA2F9E" w14:paraId="38172868"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B3A8294" w14:textId="77777777" w:rsidR="00CA2F9E" w:rsidRDefault="00B2420A">
            <w:pPr>
              <w:spacing w:before="20" w:after="20"/>
            </w:pPr>
            <w:r>
              <w:rPr>
                <w:b/>
                <w:bCs/>
                <w:sz w:val="20"/>
                <w:szCs w:val="20"/>
              </w:rPr>
              <w:t>Artefacto</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B02F66" w14:textId="77777777" w:rsidR="00CA2F9E" w:rsidRDefault="00B2420A">
            <w:pPr>
              <w:spacing w:before="20" w:after="20"/>
            </w:pPr>
            <w:r>
              <w:rPr>
                <w:sz w:val="20"/>
                <w:szCs w:val="20"/>
              </w:rPr>
              <w:t>Flujo de alertas e incidencias de la Web Application.</w:t>
            </w:r>
          </w:p>
        </w:tc>
      </w:tr>
      <w:tr w:rsidR="00CA2F9E" w14:paraId="66D2CCA6"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B75FB24" w14:textId="77777777" w:rsidR="00CA2F9E" w:rsidRDefault="00B2420A">
            <w:pPr>
              <w:spacing w:before="20" w:after="20"/>
            </w:pPr>
            <w:r>
              <w:rPr>
                <w:b/>
                <w:bCs/>
                <w:sz w:val="20"/>
                <w:szCs w:val="20"/>
              </w:rPr>
              <w:t>Respuesta</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307A5B" w14:textId="77777777" w:rsidR="00CA2F9E" w:rsidRDefault="00B2420A">
            <w:pPr>
              <w:spacing w:before="20" w:after="20"/>
            </w:pPr>
            <w:r>
              <w:rPr>
                <w:sz w:val="20"/>
                <w:szCs w:val="20"/>
              </w:rPr>
              <w:t>La interfaz muestra activo, lectura, rango, estado y acciones principales en una sola vista y confirma la operación realizada.</w:t>
            </w:r>
          </w:p>
        </w:tc>
      </w:tr>
      <w:tr w:rsidR="00CA2F9E" w14:paraId="768F9002"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001E31B" w14:textId="77777777" w:rsidR="00CA2F9E" w:rsidRDefault="00B2420A">
            <w:pPr>
              <w:spacing w:before="20" w:after="20"/>
            </w:pPr>
            <w:r>
              <w:rPr>
                <w:b/>
                <w:bCs/>
                <w:sz w:val="20"/>
                <w:szCs w:val="20"/>
              </w:rPr>
              <w:t>Medida de respuesta</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37264BE" w14:textId="77777777" w:rsidR="00CA2F9E" w:rsidRDefault="00B2420A">
            <w:pPr>
              <w:spacing w:before="20" w:after="20"/>
            </w:pPr>
            <w:r>
              <w:rPr>
                <w:sz w:val="20"/>
                <w:szCs w:val="20"/>
              </w:rPr>
              <w:t>Al menos el 90 % de los participantes de una prueba de uso completa el reconocimiento y la asignación en menos de 1 minuto sin asistencia y recibe confirmación visual en menos de 2 segundos.</w:t>
            </w:r>
          </w:p>
        </w:tc>
      </w:tr>
      <w:tr w:rsidR="00CA2F9E" w14:paraId="57967804" w14:textId="77777777">
        <w:trPr>
          <w:cantSplit/>
        </w:trPr>
        <w:tc>
          <w:tcPr>
            <w:tcW w:w="20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C948566" w14:textId="77777777" w:rsidR="00CA2F9E" w:rsidRDefault="00B2420A">
            <w:pPr>
              <w:spacing w:before="20" w:after="20"/>
            </w:pPr>
            <w:r>
              <w:rPr>
                <w:b/>
                <w:bCs/>
                <w:sz w:val="20"/>
                <w:szCs w:val="20"/>
              </w:rPr>
              <w:t>User Stories asociadas</w:t>
            </w:r>
          </w:p>
        </w:tc>
        <w:tc>
          <w:tcPr>
            <w:tcW w:w="72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CE90D0" w14:textId="77777777" w:rsidR="00CA2F9E" w:rsidRDefault="00B2420A">
            <w:pPr>
              <w:spacing w:before="20" w:after="20"/>
            </w:pPr>
            <w:r>
              <w:rPr>
                <w:sz w:val="20"/>
                <w:szCs w:val="20"/>
              </w:rPr>
              <w:t>US08, US09, US33.</w:t>
            </w:r>
          </w:p>
        </w:tc>
      </w:tr>
    </w:tbl>
    <w:p w14:paraId="42872657" w14:textId="77777777" w:rsidR="00CA2F9E" w:rsidRDefault="00CA2F9E"/>
    <w:p w14:paraId="55D6BF3B" w14:textId="77777777" w:rsidR="00CA2F9E" w:rsidRDefault="00B2420A">
      <w:pPr>
        <w:pStyle w:val="Ttulo3"/>
      </w:pPr>
      <w:bookmarkStart w:id="52" w:name="_Toc242483220"/>
      <w:r>
        <w:lastRenderedPageBreak/>
        <w:t>4.2.4. Constraints</w:t>
      </w:r>
      <w:bookmarkEnd w:id="52"/>
    </w:p>
    <w:p w14:paraId="2A731C4B" w14:textId="77777777" w:rsidR="00CA2F9E" w:rsidRDefault="00B2420A">
      <w:pPr>
        <w:spacing w:after="160" w:line="360" w:lineRule="exact"/>
        <w:ind w:firstLine="567"/>
        <w:jc w:val="both"/>
      </w:pPr>
      <w:r>
        <w:t>Las restricciones no se priorizan: todas condicionan el diseño y reducen el espacio de decisión durante las iteraciones ADD.</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984"/>
        <w:gridCol w:w="3942"/>
        <w:gridCol w:w="4434"/>
      </w:tblGrid>
      <w:tr w:rsidR="00CA2F9E" w14:paraId="166A0A55" w14:textId="77777777">
        <w:trPr>
          <w:cantSplit/>
          <w:tblHeader/>
        </w:trPr>
        <w:tc>
          <w:tcPr>
            <w:tcW w:w="98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D112544" w14:textId="77777777" w:rsidR="00CA2F9E" w:rsidRDefault="00B2420A">
            <w:pPr>
              <w:spacing w:before="20" w:after="20"/>
              <w:jc w:val="center"/>
            </w:pPr>
            <w:r>
              <w:rPr>
                <w:b/>
                <w:bCs/>
                <w:sz w:val="20"/>
                <w:szCs w:val="20"/>
              </w:rPr>
              <w:t>ID</w:t>
            </w:r>
          </w:p>
        </w:tc>
        <w:tc>
          <w:tcPr>
            <w:tcW w:w="394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5CF6823" w14:textId="77777777" w:rsidR="00CA2F9E" w:rsidRDefault="00B2420A">
            <w:pPr>
              <w:spacing w:before="20" w:after="20"/>
              <w:jc w:val="center"/>
            </w:pPr>
            <w:r>
              <w:rPr>
                <w:b/>
                <w:bCs/>
                <w:sz w:val="20"/>
                <w:szCs w:val="20"/>
              </w:rPr>
              <w:t>Restricción</w:t>
            </w:r>
          </w:p>
        </w:tc>
        <w:tc>
          <w:tcPr>
            <w:tcW w:w="443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0DAD6A9" w14:textId="77777777" w:rsidR="00CA2F9E" w:rsidRDefault="00B2420A">
            <w:pPr>
              <w:spacing w:before="20" w:after="20"/>
              <w:jc w:val="center"/>
            </w:pPr>
            <w:r>
              <w:rPr>
                <w:b/>
                <w:bCs/>
                <w:sz w:val="20"/>
                <w:szCs w:val="20"/>
              </w:rPr>
              <w:t>Implicación arquitectónica</w:t>
            </w:r>
          </w:p>
        </w:tc>
      </w:tr>
      <w:tr w:rsidR="00CA2F9E" w14:paraId="754E00F6" w14:textId="77777777">
        <w:trPr>
          <w:cantSplit/>
        </w:trPr>
        <w:tc>
          <w:tcPr>
            <w:tcW w:w="98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D1B18F2" w14:textId="77777777" w:rsidR="00CA2F9E" w:rsidRDefault="00B2420A">
            <w:pPr>
              <w:spacing w:before="20" w:after="20"/>
            </w:pPr>
            <w:r>
              <w:rPr>
                <w:b/>
                <w:bCs/>
                <w:sz w:val="20"/>
                <w:szCs w:val="20"/>
              </w:rPr>
              <w:t>CON-01</w:t>
            </w:r>
          </w:p>
        </w:tc>
        <w:tc>
          <w:tcPr>
            <w:tcW w:w="39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398F35A" w14:textId="77777777" w:rsidR="00CA2F9E" w:rsidRDefault="00B2420A">
            <w:pPr>
              <w:spacing w:before="20" w:after="20"/>
            </w:pPr>
            <w:r>
              <w:rPr>
                <w:sz w:val="20"/>
                <w:szCs w:val="20"/>
              </w:rPr>
              <w:t>ColdTrace parte de una solución brownfield existente.</w:t>
            </w:r>
          </w:p>
        </w:tc>
        <w:tc>
          <w:tcPr>
            <w:tcW w:w="443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DBC8BD9" w14:textId="77777777" w:rsidR="00CA2F9E" w:rsidRDefault="00B2420A">
            <w:pPr>
              <w:spacing w:before="20" w:after="20"/>
            </w:pPr>
            <w:r>
              <w:rPr>
                <w:sz w:val="20"/>
                <w:szCs w:val="20"/>
              </w:rPr>
              <w:t>La evolución conserva reglas de negocio y datos vigentes, por lo que la separación debe ser incremental.</w:t>
            </w:r>
          </w:p>
        </w:tc>
      </w:tr>
      <w:tr w:rsidR="00CA2F9E" w14:paraId="0B61C537" w14:textId="77777777">
        <w:trPr>
          <w:cantSplit/>
        </w:trPr>
        <w:tc>
          <w:tcPr>
            <w:tcW w:w="98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87C465" w14:textId="77777777" w:rsidR="00CA2F9E" w:rsidRDefault="00B2420A">
            <w:pPr>
              <w:spacing w:before="20" w:after="20"/>
            </w:pPr>
            <w:r>
              <w:rPr>
                <w:b/>
                <w:bCs/>
                <w:sz w:val="20"/>
                <w:szCs w:val="20"/>
              </w:rPr>
              <w:t>CON-02</w:t>
            </w:r>
          </w:p>
        </w:tc>
        <w:tc>
          <w:tcPr>
            <w:tcW w:w="39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86273E" w14:textId="77777777" w:rsidR="00CA2F9E" w:rsidRDefault="00B2420A">
            <w:pPr>
              <w:spacing w:before="20" w:after="20"/>
            </w:pPr>
            <w:r>
              <w:rPr>
                <w:sz w:val="20"/>
                <w:szCs w:val="20"/>
              </w:rPr>
              <w:t>El curso requiere una arquitectura empresarial basada en microservicios, DDD y principios cloud-native.</w:t>
            </w:r>
          </w:p>
        </w:tc>
        <w:tc>
          <w:tcPr>
            <w:tcW w:w="443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9C331E" w14:textId="77777777" w:rsidR="00CA2F9E" w:rsidRDefault="00B2420A">
            <w:pPr>
              <w:spacing w:before="20" w:after="20"/>
            </w:pPr>
            <w:r>
              <w:rPr>
                <w:sz w:val="20"/>
                <w:szCs w:val="20"/>
              </w:rPr>
              <w:t>Los servicios deben tener responsabilidades y límites explícitos y despliegue independiente.</w:t>
            </w:r>
          </w:p>
        </w:tc>
      </w:tr>
      <w:tr w:rsidR="00CA2F9E" w14:paraId="2FF73260" w14:textId="77777777">
        <w:trPr>
          <w:cantSplit/>
        </w:trPr>
        <w:tc>
          <w:tcPr>
            <w:tcW w:w="98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0D7951D" w14:textId="77777777" w:rsidR="00CA2F9E" w:rsidRDefault="00B2420A">
            <w:pPr>
              <w:spacing w:before="20" w:after="20"/>
            </w:pPr>
            <w:r>
              <w:rPr>
                <w:b/>
                <w:bCs/>
                <w:sz w:val="20"/>
                <w:szCs w:val="20"/>
              </w:rPr>
              <w:t>CON-03</w:t>
            </w:r>
          </w:p>
        </w:tc>
        <w:tc>
          <w:tcPr>
            <w:tcW w:w="39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8053FA" w14:textId="77777777" w:rsidR="00CA2F9E" w:rsidRDefault="00B2420A">
            <w:pPr>
              <w:spacing w:before="20" w:after="20"/>
            </w:pPr>
            <w:r>
              <w:rPr>
                <w:sz w:val="20"/>
                <w:szCs w:val="20"/>
              </w:rPr>
              <w:t>El backend de referencia está desarrollado en Java y Spring Boot.</w:t>
            </w:r>
          </w:p>
        </w:tc>
        <w:tc>
          <w:tcPr>
            <w:tcW w:w="443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225A83" w14:textId="77777777" w:rsidR="00CA2F9E" w:rsidRDefault="00B2420A">
            <w:pPr>
              <w:spacing w:before="20" w:after="20"/>
            </w:pPr>
            <w:r>
              <w:rPr>
                <w:sz w:val="20"/>
                <w:szCs w:val="20"/>
              </w:rPr>
              <w:t>La refactorización reutiliza el código y los límites de dominio existentes.</w:t>
            </w:r>
          </w:p>
        </w:tc>
      </w:tr>
      <w:tr w:rsidR="00CA2F9E" w14:paraId="269F2E02" w14:textId="77777777">
        <w:trPr>
          <w:cantSplit/>
        </w:trPr>
        <w:tc>
          <w:tcPr>
            <w:tcW w:w="98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9545E19" w14:textId="77777777" w:rsidR="00CA2F9E" w:rsidRDefault="00B2420A">
            <w:pPr>
              <w:spacing w:before="20" w:after="20"/>
            </w:pPr>
            <w:r>
              <w:rPr>
                <w:b/>
                <w:bCs/>
                <w:sz w:val="20"/>
                <w:szCs w:val="20"/>
              </w:rPr>
              <w:t>CON-04</w:t>
            </w:r>
          </w:p>
        </w:tc>
        <w:tc>
          <w:tcPr>
            <w:tcW w:w="39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4AABB06" w14:textId="77777777" w:rsidR="00CA2F9E" w:rsidRDefault="00B2420A">
            <w:pPr>
              <w:spacing w:before="20" w:after="20"/>
            </w:pPr>
            <w:r>
              <w:rPr>
                <w:sz w:val="20"/>
                <w:szCs w:val="20"/>
              </w:rPr>
              <w:t>La solución utiliza persistencia relacional MySQL / Cloud SQL.</w:t>
            </w:r>
          </w:p>
        </w:tc>
        <w:tc>
          <w:tcPr>
            <w:tcW w:w="443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D5BC21" w14:textId="77777777" w:rsidR="00CA2F9E" w:rsidRDefault="00B2420A">
            <w:pPr>
              <w:spacing w:before="20" w:after="20"/>
            </w:pPr>
            <w:r>
              <w:rPr>
                <w:sz w:val="20"/>
                <w:szCs w:val="20"/>
              </w:rPr>
              <w:t>La separación de datos considera la migración de la información y evita el acceso directo a tablas de otro servicio.</w:t>
            </w:r>
          </w:p>
        </w:tc>
      </w:tr>
      <w:tr w:rsidR="00CA2F9E" w14:paraId="19461400" w14:textId="77777777">
        <w:trPr>
          <w:cantSplit/>
        </w:trPr>
        <w:tc>
          <w:tcPr>
            <w:tcW w:w="98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3B4CB68" w14:textId="77777777" w:rsidR="00CA2F9E" w:rsidRDefault="00B2420A">
            <w:pPr>
              <w:spacing w:before="20" w:after="20"/>
            </w:pPr>
            <w:r>
              <w:rPr>
                <w:b/>
                <w:bCs/>
                <w:sz w:val="20"/>
                <w:szCs w:val="20"/>
              </w:rPr>
              <w:t>CON-05</w:t>
            </w:r>
          </w:p>
        </w:tc>
        <w:tc>
          <w:tcPr>
            <w:tcW w:w="39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EC35F8" w14:textId="77777777" w:rsidR="00CA2F9E" w:rsidRDefault="00B2420A">
            <w:pPr>
              <w:spacing w:before="20" w:after="20"/>
            </w:pPr>
            <w:r>
              <w:rPr>
                <w:sz w:val="20"/>
                <w:szCs w:val="20"/>
              </w:rPr>
              <w:t>La API se expone mediante servicios RESTful documentados con OpenAPI (Swagger).</w:t>
            </w:r>
          </w:p>
        </w:tc>
        <w:tc>
          <w:tcPr>
            <w:tcW w:w="443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5DF0EC2" w14:textId="77777777" w:rsidR="00CA2F9E" w:rsidRDefault="00B2420A">
            <w:pPr>
              <w:spacing w:before="20" w:after="20"/>
            </w:pPr>
            <w:r>
              <w:rPr>
                <w:sz w:val="20"/>
                <w:szCs w:val="20"/>
              </w:rPr>
              <w:t>Los contratos deben ser explícitos, versionados (/api/v1) y verificables.</w:t>
            </w:r>
          </w:p>
        </w:tc>
      </w:tr>
      <w:tr w:rsidR="00CA2F9E" w14:paraId="145154EA" w14:textId="77777777">
        <w:trPr>
          <w:cantSplit/>
        </w:trPr>
        <w:tc>
          <w:tcPr>
            <w:tcW w:w="98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07A1094" w14:textId="77777777" w:rsidR="00CA2F9E" w:rsidRDefault="00B2420A">
            <w:pPr>
              <w:spacing w:before="20" w:after="20"/>
            </w:pPr>
            <w:r>
              <w:rPr>
                <w:b/>
                <w:bCs/>
                <w:sz w:val="20"/>
                <w:szCs w:val="20"/>
              </w:rPr>
              <w:t>CON-06</w:t>
            </w:r>
          </w:p>
        </w:tc>
        <w:tc>
          <w:tcPr>
            <w:tcW w:w="39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DAC9AB" w14:textId="77777777" w:rsidR="00CA2F9E" w:rsidRDefault="00B2420A">
            <w:pPr>
              <w:spacing w:before="20" w:after="20"/>
            </w:pPr>
            <w:r>
              <w:rPr>
                <w:sz w:val="20"/>
                <w:szCs w:val="20"/>
              </w:rPr>
              <w:t>El despliegue utiliza contenedores sobre Google Cloud.</w:t>
            </w:r>
          </w:p>
        </w:tc>
        <w:tc>
          <w:tcPr>
            <w:tcW w:w="443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5777F09" w14:textId="77777777" w:rsidR="00CA2F9E" w:rsidRDefault="00B2420A">
            <w:pPr>
              <w:spacing w:before="20" w:after="20"/>
            </w:pPr>
            <w:r>
              <w:rPr>
                <w:sz w:val="20"/>
                <w:szCs w:val="20"/>
              </w:rPr>
              <w:t>Configuración, escalamiento y observabilidad compatibles con Cloud Run, Cloud SQL y Pub/Sub.</w:t>
            </w:r>
          </w:p>
        </w:tc>
      </w:tr>
      <w:tr w:rsidR="00CA2F9E" w14:paraId="77D369A6" w14:textId="77777777">
        <w:trPr>
          <w:cantSplit/>
        </w:trPr>
        <w:tc>
          <w:tcPr>
            <w:tcW w:w="98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3343EB" w14:textId="77777777" w:rsidR="00CA2F9E" w:rsidRDefault="00B2420A">
            <w:pPr>
              <w:spacing w:before="20" w:after="20"/>
            </w:pPr>
            <w:r>
              <w:rPr>
                <w:b/>
                <w:bCs/>
                <w:sz w:val="20"/>
                <w:szCs w:val="20"/>
              </w:rPr>
              <w:t>CON-07</w:t>
            </w:r>
          </w:p>
        </w:tc>
        <w:tc>
          <w:tcPr>
            <w:tcW w:w="39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CC1369C" w14:textId="77777777" w:rsidR="00CA2F9E" w:rsidRDefault="00B2420A">
            <w:pPr>
              <w:spacing w:before="20" w:after="20"/>
            </w:pPr>
            <w:r>
              <w:rPr>
                <w:sz w:val="20"/>
                <w:szCs w:val="20"/>
              </w:rPr>
              <w:t>Pagos (Stripe), identidad (OAuth/OIDC) e IA se delegan a servicios externos.</w:t>
            </w:r>
          </w:p>
        </w:tc>
        <w:tc>
          <w:tcPr>
            <w:tcW w:w="443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B58C6E7" w14:textId="77777777" w:rsidR="00CA2F9E" w:rsidRDefault="00B2420A">
            <w:pPr>
              <w:spacing w:before="20" w:after="20"/>
            </w:pPr>
            <w:r>
              <w:rPr>
                <w:sz w:val="20"/>
                <w:szCs w:val="20"/>
              </w:rPr>
              <w:t>Los proveedores permanecen detrás de puertos y adaptadores, sin dependencia directa desde el dominio.</w:t>
            </w:r>
          </w:p>
        </w:tc>
      </w:tr>
    </w:tbl>
    <w:p w14:paraId="04890E6D" w14:textId="77777777" w:rsidR="00CA2F9E" w:rsidRDefault="00CA2F9E"/>
    <w:p w14:paraId="18FB2EA9" w14:textId="77777777" w:rsidR="00CA2F9E" w:rsidRDefault="00B2420A">
      <w:pPr>
        <w:pStyle w:val="Ttulo3"/>
      </w:pPr>
      <w:bookmarkStart w:id="53" w:name="_Toc242483221"/>
      <w:r>
        <w:t>4.2.5. Architectural Concerns</w:t>
      </w:r>
      <w:bookmarkEnd w:id="53"/>
    </w:p>
    <w:p w14:paraId="7739D2AC" w14:textId="77777777" w:rsidR="00CA2F9E" w:rsidRDefault="00B2420A">
      <w:pPr>
        <w:spacing w:after="160" w:line="360" w:lineRule="exact"/>
        <w:ind w:firstLine="567"/>
        <w:jc w:val="both"/>
      </w:pPr>
      <w:r>
        <w:t>Las Architectural Concerns representan preocupaciones de alto impacto para los stakeholders. Se registran antes de seleccionar las tácticas para que se atiendan y revisen en las iteraciones ADD.</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905"/>
        <w:gridCol w:w="1811"/>
        <w:gridCol w:w="5033"/>
        <w:gridCol w:w="1611"/>
      </w:tblGrid>
      <w:tr w:rsidR="00CA2F9E" w14:paraId="74C7D899" w14:textId="77777777">
        <w:trPr>
          <w:cantSplit/>
          <w:tblHeader/>
        </w:trPr>
        <w:tc>
          <w:tcPr>
            <w:tcW w:w="90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054030E" w14:textId="77777777" w:rsidR="00CA2F9E" w:rsidRDefault="00B2420A">
            <w:pPr>
              <w:spacing w:before="20" w:after="20"/>
              <w:jc w:val="center"/>
            </w:pPr>
            <w:r>
              <w:rPr>
                <w:b/>
                <w:bCs/>
                <w:sz w:val="20"/>
                <w:szCs w:val="20"/>
              </w:rPr>
              <w:t>ID</w:t>
            </w:r>
          </w:p>
        </w:tc>
        <w:tc>
          <w:tcPr>
            <w:tcW w:w="181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205D939" w14:textId="77777777" w:rsidR="00CA2F9E" w:rsidRDefault="00B2420A">
            <w:pPr>
              <w:spacing w:before="20" w:after="20"/>
              <w:jc w:val="center"/>
            </w:pPr>
            <w:r>
              <w:rPr>
                <w:b/>
                <w:bCs/>
                <w:sz w:val="20"/>
                <w:szCs w:val="20"/>
              </w:rPr>
              <w:t>Stakeholder</w:t>
            </w:r>
          </w:p>
        </w:tc>
        <w:tc>
          <w:tcPr>
            <w:tcW w:w="503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56B2ED6" w14:textId="77777777" w:rsidR="00CA2F9E" w:rsidRDefault="00B2420A">
            <w:pPr>
              <w:spacing w:before="20" w:after="20"/>
              <w:jc w:val="center"/>
            </w:pPr>
            <w:r>
              <w:rPr>
                <w:b/>
                <w:bCs/>
                <w:sz w:val="20"/>
                <w:szCs w:val="20"/>
              </w:rPr>
              <w:t>Architectural Concern</w:t>
            </w:r>
          </w:p>
        </w:tc>
        <w:tc>
          <w:tcPr>
            <w:tcW w:w="161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BF0826A" w14:textId="77777777" w:rsidR="00CA2F9E" w:rsidRDefault="00B2420A">
            <w:pPr>
              <w:spacing w:before="20" w:after="20"/>
              <w:jc w:val="center"/>
            </w:pPr>
            <w:r>
              <w:rPr>
                <w:b/>
                <w:bCs/>
                <w:sz w:val="20"/>
                <w:szCs w:val="20"/>
              </w:rPr>
              <w:t>Drivers relacionados</w:t>
            </w:r>
          </w:p>
        </w:tc>
      </w:tr>
      <w:tr w:rsidR="00CA2F9E" w14:paraId="1998EFD3" w14:textId="77777777">
        <w:trPr>
          <w:cantSplit/>
        </w:trPr>
        <w:tc>
          <w:tcPr>
            <w:tcW w:w="9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CD5959" w14:textId="77777777" w:rsidR="00CA2F9E" w:rsidRDefault="00B2420A">
            <w:pPr>
              <w:spacing w:before="20" w:after="20"/>
            </w:pPr>
            <w:r>
              <w:rPr>
                <w:b/>
                <w:bCs/>
                <w:sz w:val="20"/>
                <w:szCs w:val="20"/>
              </w:rPr>
              <w:t>AC-01</w:t>
            </w:r>
          </w:p>
        </w:tc>
        <w:tc>
          <w:tcPr>
            <w:tcW w:w="18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DE9773C" w14:textId="77777777" w:rsidR="00CA2F9E" w:rsidRDefault="00B2420A">
            <w:pPr>
              <w:spacing w:before="20" w:after="20"/>
            </w:pPr>
            <w:r>
              <w:rPr>
                <w:sz w:val="20"/>
                <w:szCs w:val="20"/>
              </w:rPr>
              <w:t>Encargado de negocio / Operaciones</w:t>
            </w:r>
          </w:p>
        </w:tc>
        <w:tc>
          <w:tcPr>
            <w:tcW w:w="503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9012B5" w14:textId="77777777" w:rsidR="00CA2F9E" w:rsidRDefault="00B2420A">
            <w:pPr>
              <w:spacing w:before="20" w:after="20"/>
            </w:pPr>
            <w:r>
              <w:rPr>
                <w:sz w:val="20"/>
                <w:szCs w:val="20"/>
              </w:rPr>
              <w:t>Mantener la continuidad del dato cuando sensores o gateways pierden conectividad y evitar que la ausencia de lecturas se interprete como estado normal.</w:t>
            </w:r>
          </w:p>
        </w:tc>
        <w:tc>
          <w:tcPr>
            <w:tcW w:w="16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22AA8C1" w14:textId="77777777" w:rsidR="00CA2F9E" w:rsidRDefault="00B2420A">
            <w:pPr>
              <w:spacing w:before="20" w:after="20"/>
            </w:pPr>
            <w:r>
              <w:rPr>
                <w:sz w:val="20"/>
                <w:szCs w:val="20"/>
              </w:rPr>
              <w:t>QA-01, US46, US47</w:t>
            </w:r>
          </w:p>
        </w:tc>
      </w:tr>
      <w:tr w:rsidR="00CA2F9E" w14:paraId="0B77F19C" w14:textId="77777777">
        <w:trPr>
          <w:cantSplit/>
        </w:trPr>
        <w:tc>
          <w:tcPr>
            <w:tcW w:w="9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B3520DC" w14:textId="77777777" w:rsidR="00CA2F9E" w:rsidRDefault="00B2420A">
            <w:pPr>
              <w:spacing w:before="20" w:after="20"/>
            </w:pPr>
            <w:r>
              <w:rPr>
                <w:b/>
                <w:bCs/>
                <w:sz w:val="20"/>
                <w:szCs w:val="20"/>
              </w:rPr>
              <w:t>AC-02</w:t>
            </w:r>
          </w:p>
        </w:tc>
        <w:tc>
          <w:tcPr>
            <w:tcW w:w="18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03A5C08" w14:textId="77777777" w:rsidR="00CA2F9E" w:rsidRDefault="00B2420A">
            <w:pPr>
              <w:spacing w:before="20" w:after="20"/>
            </w:pPr>
            <w:r>
              <w:rPr>
                <w:sz w:val="20"/>
                <w:szCs w:val="20"/>
              </w:rPr>
              <w:t>Operaciones / Calidad</w:t>
            </w:r>
          </w:p>
        </w:tc>
        <w:tc>
          <w:tcPr>
            <w:tcW w:w="503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9E97D04" w14:textId="77777777" w:rsidR="00CA2F9E" w:rsidRDefault="00B2420A">
            <w:pPr>
              <w:spacing w:before="20" w:after="20"/>
            </w:pPr>
            <w:r>
              <w:rPr>
                <w:sz w:val="20"/>
                <w:szCs w:val="20"/>
              </w:rPr>
              <w:t>Procesar picos de telemetría y generar alertas sin degradar los paneles que se usan durante la atención de incidencias.</w:t>
            </w:r>
          </w:p>
        </w:tc>
        <w:tc>
          <w:tcPr>
            <w:tcW w:w="16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6DE1B0" w14:textId="77777777" w:rsidR="00CA2F9E" w:rsidRDefault="00B2420A">
            <w:pPr>
              <w:spacing w:before="20" w:after="20"/>
            </w:pPr>
            <w:r>
              <w:rPr>
                <w:sz w:val="20"/>
                <w:szCs w:val="20"/>
              </w:rPr>
              <w:t>QA-02, US06, US16</w:t>
            </w:r>
          </w:p>
        </w:tc>
      </w:tr>
      <w:tr w:rsidR="00CA2F9E" w14:paraId="535786B1" w14:textId="77777777">
        <w:trPr>
          <w:cantSplit/>
        </w:trPr>
        <w:tc>
          <w:tcPr>
            <w:tcW w:w="9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37CAAE4" w14:textId="77777777" w:rsidR="00CA2F9E" w:rsidRDefault="00B2420A">
            <w:pPr>
              <w:spacing w:before="20" w:after="20"/>
            </w:pPr>
            <w:r>
              <w:rPr>
                <w:b/>
                <w:bCs/>
                <w:sz w:val="20"/>
                <w:szCs w:val="20"/>
              </w:rPr>
              <w:t>AC-03</w:t>
            </w:r>
          </w:p>
        </w:tc>
        <w:tc>
          <w:tcPr>
            <w:tcW w:w="18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0B4AFAA" w14:textId="77777777" w:rsidR="00CA2F9E" w:rsidRDefault="00B2420A">
            <w:pPr>
              <w:spacing w:before="20" w:after="20"/>
            </w:pPr>
            <w:r>
              <w:rPr>
                <w:sz w:val="20"/>
                <w:szCs w:val="20"/>
              </w:rPr>
              <w:t>Encargado de negocio</w:t>
            </w:r>
          </w:p>
        </w:tc>
        <w:tc>
          <w:tcPr>
            <w:tcW w:w="503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EC3E780" w14:textId="77777777" w:rsidR="00CA2F9E" w:rsidRDefault="00B2420A">
            <w:pPr>
              <w:spacing w:before="20" w:after="20"/>
            </w:pPr>
            <w:r>
              <w:rPr>
                <w:sz w:val="20"/>
                <w:szCs w:val="20"/>
              </w:rPr>
              <w:t>Atender una alerta desde el celular, sin conocimiento técnico ni pasos innecesarios.</w:t>
            </w:r>
          </w:p>
        </w:tc>
        <w:tc>
          <w:tcPr>
            <w:tcW w:w="16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94CBB3" w14:textId="77777777" w:rsidR="00CA2F9E" w:rsidRDefault="00B2420A">
            <w:pPr>
              <w:spacing w:before="20" w:after="20"/>
            </w:pPr>
            <w:r>
              <w:rPr>
                <w:sz w:val="20"/>
                <w:szCs w:val="20"/>
              </w:rPr>
              <w:t>QA-03, US08, US33</w:t>
            </w:r>
          </w:p>
        </w:tc>
      </w:tr>
      <w:tr w:rsidR="00CA2F9E" w14:paraId="26676A09" w14:textId="77777777">
        <w:trPr>
          <w:cantSplit/>
        </w:trPr>
        <w:tc>
          <w:tcPr>
            <w:tcW w:w="9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D70705" w14:textId="77777777" w:rsidR="00CA2F9E" w:rsidRDefault="00B2420A">
            <w:pPr>
              <w:spacing w:before="20" w:after="20"/>
            </w:pPr>
            <w:r>
              <w:rPr>
                <w:b/>
                <w:bCs/>
                <w:sz w:val="20"/>
                <w:szCs w:val="20"/>
              </w:rPr>
              <w:lastRenderedPageBreak/>
              <w:t>AC-04</w:t>
            </w:r>
          </w:p>
        </w:tc>
        <w:tc>
          <w:tcPr>
            <w:tcW w:w="18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7353909" w14:textId="77777777" w:rsidR="00CA2F9E" w:rsidRDefault="00B2420A">
            <w:pPr>
              <w:spacing w:before="20" w:after="20"/>
            </w:pPr>
            <w:r>
              <w:rPr>
                <w:sz w:val="20"/>
                <w:szCs w:val="20"/>
              </w:rPr>
              <w:t>Equipo de desarrollo</w:t>
            </w:r>
          </w:p>
        </w:tc>
        <w:tc>
          <w:tcPr>
            <w:tcW w:w="503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FD9EF87" w14:textId="77777777" w:rsidR="00CA2F9E" w:rsidRDefault="00B2420A">
            <w:pPr>
              <w:spacing w:before="20" w:after="20"/>
            </w:pPr>
            <w:r>
              <w:rPr>
                <w:sz w:val="20"/>
                <w:szCs w:val="20"/>
              </w:rPr>
              <w:t>Definir la propiedad de datos por Bounded Context y evitar dependencias directas entre bases de datos.</w:t>
            </w:r>
          </w:p>
        </w:tc>
        <w:tc>
          <w:tcPr>
            <w:tcW w:w="16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6C6DF0A" w14:textId="77777777" w:rsidR="00CA2F9E" w:rsidRDefault="00B2420A">
            <w:pPr>
              <w:spacing w:before="20" w:after="20"/>
            </w:pPr>
            <w:r>
              <w:rPr>
                <w:sz w:val="20"/>
                <w:szCs w:val="20"/>
              </w:rPr>
              <w:t>CON-02, CON-04</w:t>
            </w:r>
          </w:p>
        </w:tc>
      </w:tr>
      <w:tr w:rsidR="00CA2F9E" w14:paraId="1680BB18" w14:textId="77777777">
        <w:trPr>
          <w:cantSplit/>
        </w:trPr>
        <w:tc>
          <w:tcPr>
            <w:tcW w:w="9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5BA838" w14:textId="77777777" w:rsidR="00CA2F9E" w:rsidRDefault="00B2420A">
            <w:pPr>
              <w:spacing w:before="20" w:after="20"/>
            </w:pPr>
            <w:r>
              <w:rPr>
                <w:b/>
                <w:bCs/>
                <w:sz w:val="20"/>
                <w:szCs w:val="20"/>
              </w:rPr>
              <w:t>AC-05</w:t>
            </w:r>
          </w:p>
        </w:tc>
        <w:tc>
          <w:tcPr>
            <w:tcW w:w="18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F515B17" w14:textId="77777777" w:rsidR="00CA2F9E" w:rsidRDefault="00B2420A">
            <w:pPr>
              <w:spacing w:before="20" w:after="20"/>
            </w:pPr>
            <w:r>
              <w:rPr>
                <w:sz w:val="20"/>
                <w:szCs w:val="20"/>
              </w:rPr>
              <w:t>Equipo / Product Owner</w:t>
            </w:r>
          </w:p>
        </w:tc>
        <w:tc>
          <w:tcPr>
            <w:tcW w:w="503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2046AB" w14:textId="77777777" w:rsidR="00CA2F9E" w:rsidRDefault="00B2420A">
            <w:pPr>
              <w:spacing w:before="20" w:after="20"/>
            </w:pPr>
            <w:r>
              <w:rPr>
                <w:sz w:val="20"/>
                <w:szCs w:val="20"/>
              </w:rPr>
              <w:t>Migrar desde la solución existente sin una sustitución completa en una sola entrega.</w:t>
            </w:r>
          </w:p>
        </w:tc>
        <w:tc>
          <w:tcPr>
            <w:tcW w:w="16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443C245" w14:textId="77777777" w:rsidR="00CA2F9E" w:rsidRDefault="00B2420A">
            <w:pPr>
              <w:spacing w:before="20" w:after="20"/>
            </w:pPr>
            <w:r>
              <w:rPr>
                <w:sz w:val="20"/>
                <w:szCs w:val="20"/>
              </w:rPr>
              <w:t>CON-01, CON-03</w:t>
            </w:r>
          </w:p>
        </w:tc>
      </w:tr>
      <w:tr w:rsidR="00CA2F9E" w14:paraId="57F50193" w14:textId="77777777">
        <w:trPr>
          <w:cantSplit/>
        </w:trPr>
        <w:tc>
          <w:tcPr>
            <w:tcW w:w="90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3963C04" w14:textId="77777777" w:rsidR="00CA2F9E" w:rsidRDefault="00B2420A">
            <w:pPr>
              <w:spacing w:before="20" w:after="20"/>
            </w:pPr>
            <w:r>
              <w:rPr>
                <w:b/>
                <w:bCs/>
                <w:sz w:val="20"/>
                <w:szCs w:val="20"/>
              </w:rPr>
              <w:t>AC-06</w:t>
            </w:r>
          </w:p>
        </w:tc>
        <w:tc>
          <w:tcPr>
            <w:tcW w:w="18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5895D6B" w14:textId="77777777" w:rsidR="00CA2F9E" w:rsidRDefault="00B2420A">
            <w:pPr>
              <w:spacing w:before="20" w:after="20"/>
            </w:pPr>
            <w:r>
              <w:rPr>
                <w:sz w:val="20"/>
                <w:szCs w:val="20"/>
              </w:rPr>
              <w:t>Equipo / Operaciones</w:t>
            </w:r>
          </w:p>
        </w:tc>
        <w:tc>
          <w:tcPr>
            <w:tcW w:w="503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1D17DEE" w14:textId="77777777" w:rsidR="00CA2F9E" w:rsidRDefault="00B2420A">
            <w:pPr>
              <w:spacing w:before="20" w:after="20"/>
            </w:pPr>
            <w:r>
              <w:rPr>
                <w:sz w:val="20"/>
                <w:szCs w:val="20"/>
              </w:rPr>
              <w:t>Contar con observabilidad suficiente para localizar fallos en una arquitectura distribuida.</w:t>
            </w:r>
          </w:p>
        </w:tc>
        <w:tc>
          <w:tcPr>
            <w:tcW w:w="16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D8E5CE" w14:textId="77777777" w:rsidR="00CA2F9E" w:rsidRDefault="00B2420A">
            <w:pPr>
              <w:spacing w:before="20" w:after="20"/>
            </w:pPr>
            <w:r>
              <w:rPr>
                <w:sz w:val="20"/>
                <w:szCs w:val="20"/>
              </w:rPr>
              <w:t>QA-01, CON-06</w:t>
            </w:r>
          </w:p>
        </w:tc>
      </w:tr>
    </w:tbl>
    <w:p w14:paraId="6D4A5A69" w14:textId="77777777" w:rsidR="00CA2F9E" w:rsidRDefault="00CA2F9E"/>
    <w:p w14:paraId="587B7191" w14:textId="77777777" w:rsidR="00CA2F9E" w:rsidRDefault="00B2420A">
      <w:pPr>
        <w:pStyle w:val="Ttulo2"/>
      </w:pPr>
      <w:bookmarkStart w:id="54" w:name="_Toc242483222"/>
      <w:r>
        <w:t>4.3. ADD Iterations</w:t>
      </w:r>
      <w:bookmarkEnd w:id="54"/>
    </w:p>
    <w:p w14:paraId="12C0B899" w14:textId="77777777" w:rsidR="00CA2F9E" w:rsidRDefault="00B2420A">
      <w:pPr>
        <w:spacing w:after="160" w:line="360" w:lineRule="exact"/>
        <w:ind w:firstLine="567"/>
        <w:jc w:val="both"/>
      </w:pPr>
      <w:r>
        <w:t xml:space="preserve">Las iteraciones aplican los pasos de ADD 3.0 (Cervantes y Kazman, 2016). Siguiendo la metodología del curso, primero se confirma que se cuenta con la información necesaria (sección 4.2), luego se definen los atributos de calidad a refinar con sus tácticas y el número de iteraciones, y se inicia con una </w:t>
      </w:r>
      <w:r>
        <w:rPr>
          <w:b/>
          <w:bCs/>
        </w:rPr>
        <w:t>Iteración 0</w:t>
      </w:r>
      <w:r>
        <w:t xml:space="preserve"> que establece la estructura general del sistema mediante el diagrama de contenedores. Las tres iteraciones siguientes refinan esa estructura, una por atributo, en el orden de prioridad del negocio:</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937"/>
        <w:gridCol w:w="3510"/>
        <w:gridCol w:w="3042"/>
        <w:gridCol w:w="1871"/>
      </w:tblGrid>
      <w:tr w:rsidR="00CA2F9E" w14:paraId="170EEB78" w14:textId="77777777">
        <w:trPr>
          <w:cantSplit/>
          <w:tblHeader/>
        </w:trPr>
        <w:tc>
          <w:tcPr>
            <w:tcW w:w="93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6766ECC" w14:textId="77777777" w:rsidR="00CA2F9E" w:rsidRDefault="00B2420A">
            <w:pPr>
              <w:spacing w:before="20" w:after="20"/>
              <w:jc w:val="center"/>
            </w:pPr>
            <w:r>
              <w:rPr>
                <w:b/>
                <w:bCs/>
                <w:sz w:val="20"/>
                <w:szCs w:val="20"/>
              </w:rPr>
              <w:t>Iteración</w:t>
            </w:r>
          </w:p>
        </w:tc>
        <w:tc>
          <w:tcPr>
            <w:tcW w:w="351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88537D8" w14:textId="77777777" w:rsidR="00CA2F9E" w:rsidRDefault="00B2420A">
            <w:pPr>
              <w:spacing w:before="20" w:after="20"/>
              <w:jc w:val="center"/>
            </w:pPr>
            <w:r>
              <w:rPr>
                <w:b/>
                <w:bCs/>
                <w:sz w:val="20"/>
                <w:szCs w:val="20"/>
              </w:rPr>
              <w:t>Objetivo</w:t>
            </w:r>
          </w:p>
        </w:tc>
        <w:tc>
          <w:tcPr>
            <w:tcW w:w="304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9BC01A1" w14:textId="77777777" w:rsidR="00CA2F9E" w:rsidRDefault="00B2420A">
            <w:pPr>
              <w:spacing w:before="20" w:after="20"/>
              <w:jc w:val="center"/>
            </w:pPr>
            <w:r>
              <w:rPr>
                <w:b/>
                <w:bCs/>
                <w:sz w:val="20"/>
                <w:szCs w:val="20"/>
              </w:rPr>
              <w:t>Atributo / drivers</w:t>
            </w:r>
          </w:p>
        </w:tc>
        <w:tc>
          <w:tcPr>
            <w:tcW w:w="187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C97651D" w14:textId="77777777" w:rsidR="00CA2F9E" w:rsidRDefault="00B2420A">
            <w:pPr>
              <w:spacing w:before="20" w:after="20"/>
              <w:jc w:val="center"/>
            </w:pPr>
            <w:r>
              <w:rPr>
                <w:b/>
                <w:bCs/>
                <w:sz w:val="20"/>
                <w:szCs w:val="20"/>
              </w:rPr>
              <w:t>Business Goal</w:t>
            </w:r>
          </w:p>
        </w:tc>
      </w:tr>
      <w:tr w:rsidR="00CA2F9E" w14:paraId="1B832EC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26C1D95" w14:textId="77777777" w:rsidR="00CA2F9E" w:rsidRDefault="00B2420A">
            <w:pPr>
              <w:spacing w:before="20" w:after="20"/>
            </w:pPr>
            <w:r>
              <w:rPr>
                <w:b/>
                <w:bCs/>
                <w:sz w:val="20"/>
                <w:szCs w:val="20"/>
              </w:rPr>
              <w:t>0</w:t>
            </w:r>
          </w:p>
        </w:tc>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8B79F70" w14:textId="77777777" w:rsidR="00CA2F9E" w:rsidRDefault="00B2420A">
            <w:pPr>
              <w:spacing w:before="20" w:after="20"/>
            </w:pPr>
            <w:r>
              <w:rPr>
                <w:sz w:val="20"/>
                <w:szCs w:val="20"/>
              </w:rPr>
              <w:t>Estructurar el sistema (diagrama de contenedores)</w:t>
            </w:r>
          </w:p>
        </w:tc>
        <w:tc>
          <w:tcPr>
            <w:tcW w:w="30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76C8260" w14:textId="77777777" w:rsidR="00CA2F9E" w:rsidRDefault="00B2420A">
            <w:pPr>
              <w:spacing w:before="20" w:after="20"/>
            </w:pPr>
            <w:r>
              <w:rPr>
                <w:sz w:val="20"/>
                <w:szCs w:val="20"/>
              </w:rPr>
              <w:t>CON-01 a CON-07, AC-04, AC-05</w:t>
            </w:r>
          </w:p>
        </w:tc>
        <w:tc>
          <w:tcPr>
            <w:tcW w:w="18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8D26BEC" w14:textId="77777777" w:rsidR="00CA2F9E" w:rsidRDefault="00B2420A">
            <w:pPr>
              <w:spacing w:before="20" w:after="20"/>
            </w:pPr>
            <w:r>
              <w:rPr>
                <w:sz w:val="20"/>
                <w:szCs w:val="20"/>
              </w:rPr>
              <w:t>Base para BG01-BG04</w:t>
            </w:r>
          </w:p>
        </w:tc>
      </w:tr>
      <w:tr w:rsidR="00CA2F9E" w14:paraId="1E3C3A0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2A64D4E" w14:textId="77777777" w:rsidR="00CA2F9E" w:rsidRDefault="00B2420A">
            <w:pPr>
              <w:spacing w:before="20" w:after="20"/>
            </w:pPr>
            <w:r>
              <w:rPr>
                <w:b/>
                <w:bCs/>
                <w:sz w:val="20"/>
                <w:szCs w:val="20"/>
              </w:rPr>
              <w:t>1</w:t>
            </w:r>
          </w:p>
        </w:tc>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0F067FB" w14:textId="77777777" w:rsidR="00CA2F9E" w:rsidRDefault="00B2420A">
            <w:pPr>
              <w:spacing w:before="20" w:after="20"/>
            </w:pPr>
            <w:r>
              <w:rPr>
                <w:sz w:val="20"/>
                <w:szCs w:val="20"/>
              </w:rPr>
              <w:t>Garantizar la continuidad del monitoreo</w:t>
            </w:r>
          </w:p>
        </w:tc>
        <w:tc>
          <w:tcPr>
            <w:tcW w:w="30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D1B5F6" w14:textId="77777777" w:rsidR="00CA2F9E" w:rsidRDefault="00B2420A">
            <w:pPr>
              <w:spacing w:before="20" w:after="20"/>
            </w:pPr>
            <w:r>
              <w:rPr>
                <w:sz w:val="20"/>
                <w:szCs w:val="20"/>
              </w:rPr>
              <w:t>Disponibilidad (QA-01)</w:t>
            </w:r>
          </w:p>
        </w:tc>
        <w:tc>
          <w:tcPr>
            <w:tcW w:w="18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53E9DE6" w14:textId="77777777" w:rsidR="00CA2F9E" w:rsidRDefault="00B2420A">
            <w:pPr>
              <w:spacing w:before="20" w:after="20"/>
            </w:pPr>
            <w:r>
              <w:rPr>
                <w:sz w:val="20"/>
                <w:szCs w:val="20"/>
              </w:rPr>
              <w:t>BG01</w:t>
            </w:r>
          </w:p>
        </w:tc>
      </w:tr>
      <w:tr w:rsidR="00CA2F9E" w14:paraId="16B2E8EE"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78ADE3C" w14:textId="77777777" w:rsidR="00CA2F9E" w:rsidRDefault="00B2420A">
            <w:pPr>
              <w:spacing w:before="20" w:after="20"/>
            </w:pPr>
            <w:r>
              <w:rPr>
                <w:b/>
                <w:bCs/>
                <w:sz w:val="20"/>
                <w:szCs w:val="20"/>
              </w:rPr>
              <w:t>2</w:t>
            </w:r>
          </w:p>
        </w:tc>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7C6668" w14:textId="77777777" w:rsidR="00CA2F9E" w:rsidRDefault="00B2420A">
            <w:pPr>
              <w:spacing w:before="20" w:after="20"/>
            </w:pPr>
            <w:r>
              <w:rPr>
                <w:sz w:val="20"/>
                <w:szCs w:val="20"/>
              </w:rPr>
              <w:t>Entregar la alerta a tiempo</w:t>
            </w:r>
          </w:p>
        </w:tc>
        <w:tc>
          <w:tcPr>
            <w:tcW w:w="30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0718FFA" w14:textId="77777777" w:rsidR="00CA2F9E" w:rsidRDefault="00B2420A">
            <w:pPr>
              <w:spacing w:before="20" w:after="20"/>
            </w:pPr>
            <w:r>
              <w:rPr>
                <w:sz w:val="20"/>
                <w:szCs w:val="20"/>
              </w:rPr>
              <w:t>Rendimiento (QA-02)</w:t>
            </w:r>
          </w:p>
        </w:tc>
        <w:tc>
          <w:tcPr>
            <w:tcW w:w="18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AD4EBF" w14:textId="77777777" w:rsidR="00CA2F9E" w:rsidRDefault="00B2420A">
            <w:pPr>
              <w:spacing w:before="20" w:after="20"/>
            </w:pPr>
            <w:r>
              <w:rPr>
                <w:sz w:val="20"/>
                <w:szCs w:val="20"/>
              </w:rPr>
              <w:t>BG01, BG02</w:t>
            </w:r>
          </w:p>
        </w:tc>
      </w:tr>
      <w:tr w:rsidR="00CA2F9E" w14:paraId="45840A9C"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9EA962" w14:textId="77777777" w:rsidR="00CA2F9E" w:rsidRDefault="00B2420A">
            <w:pPr>
              <w:spacing w:before="20" w:after="20"/>
            </w:pPr>
            <w:r>
              <w:rPr>
                <w:b/>
                <w:bCs/>
                <w:sz w:val="20"/>
                <w:szCs w:val="20"/>
              </w:rPr>
              <w:t>3</w:t>
            </w:r>
          </w:p>
        </w:tc>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D4F3E9" w14:textId="77777777" w:rsidR="00CA2F9E" w:rsidRDefault="00B2420A">
            <w:pPr>
              <w:spacing w:before="20" w:after="20"/>
            </w:pPr>
            <w:r>
              <w:rPr>
                <w:sz w:val="20"/>
                <w:szCs w:val="20"/>
              </w:rPr>
              <w:t>Atender la alerta sin ayuda técnica</w:t>
            </w:r>
          </w:p>
        </w:tc>
        <w:tc>
          <w:tcPr>
            <w:tcW w:w="30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99E0D48" w14:textId="77777777" w:rsidR="00CA2F9E" w:rsidRDefault="00B2420A">
            <w:pPr>
              <w:spacing w:before="20" w:after="20"/>
            </w:pPr>
            <w:r>
              <w:rPr>
                <w:sz w:val="20"/>
                <w:szCs w:val="20"/>
              </w:rPr>
              <w:t>Usabilidad (QA-03)</w:t>
            </w:r>
          </w:p>
        </w:tc>
        <w:tc>
          <w:tcPr>
            <w:tcW w:w="18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F70629D" w14:textId="77777777" w:rsidR="00CA2F9E" w:rsidRDefault="00B2420A">
            <w:pPr>
              <w:spacing w:before="20" w:after="20"/>
            </w:pPr>
            <w:r>
              <w:rPr>
                <w:sz w:val="20"/>
                <w:szCs w:val="20"/>
              </w:rPr>
              <w:t>BG02</w:t>
            </w:r>
          </w:p>
        </w:tc>
      </w:tr>
    </w:tbl>
    <w:p w14:paraId="7597D9F6" w14:textId="77777777" w:rsidR="00CA2F9E" w:rsidRDefault="00CA2F9E"/>
    <w:p w14:paraId="5D91A3A8" w14:textId="77777777" w:rsidR="00CA2F9E" w:rsidRDefault="00B2420A">
      <w:pPr>
        <w:spacing w:after="160" w:line="360" w:lineRule="exact"/>
        <w:ind w:firstLine="567"/>
        <w:jc w:val="both"/>
      </w:pPr>
      <w:r>
        <w:t>El backlog de diseño de todas las iteraciones está formado por los drivers de la sección 4.2:</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74"/>
        <w:gridCol w:w="6686"/>
      </w:tblGrid>
      <w:tr w:rsidR="00CA2F9E" w14:paraId="738B7019" w14:textId="77777777">
        <w:trPr>
          <w:cantSplit/>
          <w:tblHeader/>
        </w:trPr>
        <w:tc>
          <w:tcPr>
            <w:tcW w:w="267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7405673" w14:textId="77777777" w:rsidR="00CA2F9E" w:rsidRDefault="00B2420A">
            <w:pPr>
              <w:spacing w:before="20" w:after="20"/>
              <w:jc w:val="center"/>
            </w:pPr>
            <w:r>
              <w:rPr>
                <w:b/>
                <w:bCs/>
                <w:sz w:val="20"/>
                <w:szCs w:val="20"/>
              </w:rPr>
              <w:t>Tipo de driver</w:t>
            </w:r>
          </w:p>
        </w:tc>
        <w:tc>
          <w:tcPr>
            <w:tcW w:w="66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A413B44" w14:textId="77777777" w:rsidR="00CA2F9E" w:rsidRDefault="00B2420A">
            <w:pPr>
              <w:spacing w:before="20" w:after="20"/>
              <w:jc w:val="center"/>
            </w:pPr>
            <w:r>
              <w:rPr>
                <w:b/>
                <w:bCs/>
                <w:sz w:val="20"/>
                <w:szCs w:val="20"/>
              </w:rPr>
              <w:t>IDs</w:t>
            </w:r>
          </w:p>
        </w:tc>
      </w:tr>
      <w:tr w:rsidR="00CA2F9E" w14:paraId="20DCB9C5"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586B76" w14:textId="77777777" w:rsidR="00CA2F9E" w:rsidRDefault="00B2420A">
            <w:pPr>
              <w:spacing w:before="20" w:after="20"/>
            </w:pPr>
            <w:r>
              <w:rPr>
                <w:b/>
                <w:bCs/>
                <w:sz w:val="20"/>
                <w:szCs w:val="20"/>
              </w:rPr>
              <w:t>Primary User Stories</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61F7BCA" w14:textId="77777777" w:rsidR="00CA2F9E" w:rsidRDefault="00B2420A">
            <w:pPr>
              <w:spacing w:before="20" w:after="20"/>
            </w:pPr>
            <w:r>
              <w:rPr>
                <w:sz w:val="20"/>
                <w:szCs w:val="20"/>
              </w:rPr>
              <w:t>US04, US06, US08, US09, US14, US16, US33, US46, US47</w:t>
            </w:r>
          </w:p>
        </w:tc>
      </w:tr>
      <w:tr w:rsidR="00CA2F9E" w14:paraId="1C33435C"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CF75AF" w14:textId="77777777" w:rsidR="00CA2F9E" w:rsidRDefault="00B2420A">
            <w:pPr>
              <w:spacing w:before="20" w:after="20"/>
            </w:pPr>
            <w:r>
              <w:rPr>
                <w:b/>
                <w:bCs/>
                <w:sz w:val="20"/>
                <w:szCs w:val="20"/>
              </w:rPr>
              <w:t>Quality Attribute Scenarios</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7E2A07B" w14:textId="77777777" w:rsidR="00CA2F9E" w:rsidRDefault="00B2420A">
            <w:pPr>
              <w:spacing w:before="20" w:after="20"/>
            </w:pPr>
            <w:r>
              <w:rPr>
                <w:sz w:val="20"/>
                <w:szCs w:val="20"/>
              </w:rPr>
              <w:t>QA-01 Disponibilidad, QA-02 Rendimiento, QA-03 Usabilidad</w:t>
            </w:r>
          </w:p>
        </w:tc>
      </w:tr>
      <w:tr w:rsidR="00CA2F9E" w14:paraId="176D91B9"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ABEE7F" w14:textId="77777777" w:rsidR="00CA2F9E" w:rsidRDefault="00B2420A">
            <w:pPr>
              <w:spacing w:before="20" w:after="20"/>
            </w:pPr>
            <w:r>
              <w:rPr>
                <w:b/>
                <w:bCs/>
                <w:sz w:val="20"/>
                <w:szCs w:val="20"/>
              </w:rPr>
              <w:t>Constraints</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E96250" w14:textId="77777777" w:rsidR="00CA2F9E" w:rsidRDefault="00B2420A">
            <w:pPr>
              <w:spacing w:before="20" w:after="20"/>
            </w:pPr>
            <w:r>
              <w:rPr>
                <w:sz w:val="20"/>
                <w:szCs w:val="20"/>
              </w:rPr>
              <w:t>CON-01 a CON-07</w:t>
            </w:r>
          </w:p>
        </w:tc>
      </w:tr>
      <w:tr w:rsidR="00CA2F9E" w14:paraId="527B20EC"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17C26F2" w14:textId="77777777" w:rsidR="00CA2F9E" w:rsidRDefault="00B2420A">
            <w:pPr>
              <w:spacing w:before="20" w:after="20"/>
            </w:pPr>
            <w:r>
              <w:rPr>
                <w:b/>
                <w:bCs/>
                <w:sz w:val="20"/>
                <w:szCs w:val="20"/>
              </w:rPr>
              <w:t>Architectural Concerns</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2EEE95A" w14:textId="77777777" w:rsidR="00CA2F9E" w:rsidRDefault="00B2420A">
            <w:pPr>
              <w:spacing w:before="20" w:after="20"/>
            </w:pPr>
            <w:r>
              <w:rPr>
                <w:sz w:val="20"/>
                <w:szCs w:val="20"/>
              </w:rPr>
              <w:t>AC-01 a AC-06</w:t>
            </w:r>
          </w:p>
        </w:tc>
      </w:tr>
    </w:tbl>
    <w:p w14:paraId="58AAE80E" w14:textId="77777777" w:rsidR="00CA2F9E" w:rsidRDefault="00CA2F9E"/>
    <w:p w14:paraId="2F9557A0" w14:textId="77777777" w:rsidR="00CA2F9E" w:rsidRDefault="00B2420A">
      <w:pPr>
        <w:spacing w:after="160" w:line="360" w:lineRule="exact"/>
        <w:ind w:firstLine="567"/>
        <w:jc w:val="both"/>
      </w:pPr>
      <w:r>
        <w:lastRenderedPageBreak/>
        <w:t>Las tácticas se nombran según el catálogo de Bass, Clements y Kazman (2021), los patrones de microservicios según Richardson (2018) y las vistas siguen el modelo C4 (Brown, s. f.), elaboradas en Structurizr, y la notación UML. En las tablas de conceptos de diseño se resalta en amarillo la alternativa seleccionada y en rojo la descartada.</w:t>
      </w:r>
    </w:p>
    <w:p w14:paraId="0F4F563E" w14:textId="77777777" w:rsidR="00CA2F9E" w:rsidRDefault="00B2420A">
      <w:pPr>
        <w:pStyle w:val="Ttulo3"/>
      </w:pPr>
      <w:bookmarkStart w:id="55" w:name="_Toc242483223"/>
      <w:r>
        <w:t>4.3.1. Iteration 0: Estructuración general del sistema (Diagrama de contenedores)</w:t>
      </w:r>
      <w:bookmarkEnd w:id="55"/>
    </w:p>
    <w:p w14:paraId="71AC3614" w14:textId="77777777" w:rsidR="00CA2F9E" w:rsidRDefault="00B2420A">
      <w:pPr>
        <w:pStyle w:val="Ttulo4"/>
      </w:pPr>
      <w:bookmarkStart w:id="56" w:name="_Toc242483224"/>
      <w:r>
        <w:t>4.3.1.1. Architectural Design Backlog 0</w:t>
      </w:r>
      <w:bookmarkEnd w:id="56"/>
    </w:p>
    <w:p w14:paraId="76A387E3" w14:textId="77777777" w:rsidR="00CA2F9E" w:rsidRDefault="00B2420A">
      <w:pPr>
        <w:spacing w:after="160" w:line="360" w:lineRule="exact"/>
        <w:ind w:firstLine="567"/>
        <w:jc w:val="both"/>
      </w:pPr>
      <w:r>
        <w:t>Al inicio ningún driver ha sido abordado. La entrada es la línea base brownfield: una Web Application en Angular, un backend de referencia en Java y Spring Boot organizado por Bounded Contexts con arquitectura hexagonal y una base de datos MySQL compartida.</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795"/>
        <w:gridCol w:w="5385"/>
        <w:gridCol w:w="2180"/>
      </w:tblGrid>
      <w:tr w:rsidR="00CA2F9E" w14:paraId="77E6755B" w14:textId="77777777">
        <w:trPr>
          <w:cantSplit/>
          <w:tblHeader/>
        </w:trPr>
        <w:tc>
          <w:tcPr>
            <w:tcW w:w="179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AA0FB95" w14:textId="77777777" w:rsidR="00CA2F9E" w:rsidRDefault="00B2420A">
            <w:pPr>
              <w:spacing w:before="20" w:after="20"/>
              <w:jc w:val="center"/>
            </w:pPr>
            <w:r>
              <w:rPr>
                <w:b/>
                <w:bCs/>
                <w:sz w:val="20"/>
                <w:szCs w:val="20"/>
              </w:rPr>
              <w:t>Driver</w:t>
            </w:r>
          </w:p>
        </w:tc>
        <w:tc>
          <w:tcPr>
            <w:tcW w:w="53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CE08788" w14:textId="77777777" w:rsidR="00CA2F9E" w:rsidRDefault="00B2420A">
            <w:pPr>
              <w:spacing w:before="20" w:after="20"/>
              <w:jc w:val="center"/>
            </w:pPr>
            <w:r>
              <w:rPr>
                <w:b/>
                <w:bCs/>
                <w:sz w:val="20"/>
                <w:szCs w:val="20"/>
              </w:rPr>
              <w:t>Descripción</w:t>
            </w:r>
          </w:p>
        </w:tc>
        <w:tc>
          <w:tcPr>
            <w:tcW w:w="218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CBC1E63" w14:textId="77777777" w:rsidR="00CA2F9E" w:rsidRDefault="00B2420A">
            <w:pPr>
              <w:spacing w:before="20" w:after="20"/>
              <w:jc w:val="center"/>
            </w:pPr>
            <w:r>
              <w:rPr>
                <w:b/>
                <w:bCs/>
                <w:sz w:val="20"/>
                <w:szCs w:val="20"/>
              </w:rPr>
              <w:t>Estado al inicio</w:t>
            </w:r>
          </w:p>
        </w:tc>
      </w:tr>
      <w:tr w:rsidR="00CA2F9E" w14:paraId="72D4A0FE"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312981" w14:textId="77777777" w:rsidR="00CA2F9E" w:rsidRDefault="00B2420A">
            <w:pPr>
              <w:spacing w:before="20" w:after="20"/>
            </w:pPr>
            <w:r>
              <w:rPr>
                <w:b/>
                <w:bCs/>
                <w:sz w:val="20"/>
                <w:szCs w:val="20"/>
              </w:rPr>
              <w:t>QA-01, QA-02, QA-03</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C122708" w14:textId="77777777" w:rsidR="00CA2F9E" w:rsidRDefault="00B2420A">
            <w:pPr>
              <w:spacing w:before="20" w:after="20"/>
            </w:pPr>
            <w:r>
              <w:rPr>
                <w:sz w:val="20"/>
                <w:szCs w:val="20"/>
              </w:rPr>
              <w:t>Escenarios de Disponibilidad, Rendimiento y Usabilidad.</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7050B2" w14:textId="77777777" w:rsidR="00CA2F9E" w:rsidRDefault="00B2420A">
            <w:pPr>
              <w:spacing w:before="20" w:after="20"/>
            </w:pPr>
            <w:r>
              <w:rPr>
                <w:sz w:val="20"/>
                <w:szCs w:val="20"/>
              </w:rPr>
              <w:t>Not Addressed</w:t>
            </w:r>
          </w:p>
        </w:tc>
      </w:tr>
      <w:tr w:rsidR="00CA2F9E" w14:paraId="0D93B075"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231126E" w14:textId="77777777" w:rsidR="00CA2F9E" w:rsidRDefault="00B2420A">
            <w:pPr>
              <w:spacing w:before="20" w:after="20"/>
            </w:pPr>
            <w:r>
              <w:rPr>
                <w:b/>
                <w:bCs/>
                <w:sz w:val="20"/>
                <w:szCs w:val="20"/>
              </w:rPr>
              <w:t>US04, US06, US08, US09, US14, US16, US33, US46, US47</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9CDE01" w14:textId="77777777" w:rsidR="00CA2F9E" w:rsidRDefault="00B2420A">
            <w:pPr>
              <w:spacing w:before="20" w:after="20"/>
            </w:pPr>
            <w:r>
              <w:rPr>
                <w:sz w:val="20"/>
                <w:szCs w:val="20"/>
              </w:rPr>
              <w:t>Primary User Stories.</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FD9040" w14:textId="77777777" w:rsidR="00CA2F9E" w:rsidRDefault="00B2420A">
            <w:pPr>
              <w:spacing w:before="20" w:after="20"/>
            </w:pPr>
            <w:r>
              <w:rPr>
                <w:sz w:val="20"/>
                <w:szCs w:val="20"/>
              </w:rPr>
              <w:t>Not Addressed</w:t>
            </w:r>
          </w:p>
        </w:tc>
      </w:tr>
      <w:tr w:rsidR="00CA2F9E" w14:paraId="3F8D4F81"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E53DBC" w14:textId="77777777" w:rsidR="00CA2F9E" w:rsidRDefault="00B2420A">
            <w:pPr>
              <w:spacing w:before="20" w:after="20"/>
            </w:pPr>
            <w:r>
              <w:rPr>
                <w:b/>
                <w:bCs/>
                <w:sz w:val="20"/>
                <w:szCs w:val="20"/>
              </w:rPr>
              <w:t>CON-01 a CON-07</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67E4F34" w14:textId="77777777" w:rsidR="00CA2F9E" w:rsidRDefault="00B2420A">
            <w:pPr>
              <w:spacing w:before="20" w:after="20"/>
            </w:pPr>
            <w:r>
              <w:rPr>
                <w:sz w:val="20"/>
                <w:szCs w:val="20"/>
              </w:rPr>
              <w:t>Restricciones de la solución.</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B16C1C" w14:textId="77777777" w:rsidR="00CA2F9E" w:rsidRDefault="00B2420A">
            <w:pPr>
              <w:spacing w:before="20" w:after="20"/>
            </w:pPr>
            <w:r>
              <w:rPr>
                <w:sz w:val="20"/>
                <w:szCs w:val="20"/>
              </w:rPr>
              <w:t>Not Addressed</w:t>
            </w:r>
          </w:p>
        </w:tc>
      </w:tr>
      <w:tr w:rsidR="00CA2F9E" w14:paraId="3B596F0C"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2FDFD5" w14:textId="77777777" w:rsidR="00CA2F9E" w:rsidRDefault="00B2420A">
            <w:pPr>
              <w:spacing w:before="20" w:after="20"/>
            </w:pPr>
            <w:r>
              <w:rPr>
                <w:b/>
                <w:bCs/>
                <w:sz w:val="20"/>
                <w:szCs w:val="20"/>
              </w:rPr>
              <w:t>AC-01 a AC-06</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AAAB4B" w14:textId="77777777" w:rsidR="00CA2F9E" w:rsidRDefault="00B2420A">
            <w:pPr>
              <w:spacing w:before="20" w:after="20"/>
            </w:pPr>
            <w:r>
              <w:rPr>
                <w:sz w:val="20"/>
                <w:szCs w:val="20"/>
              </w:rPr>
              <w:t>Preocupaciones arquitectónicas.</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C7A4FF0" w14:textId="77777777" w:rsidR="00CA2F9E" w:rsidRDefault="00B2420A">
            <w:pPr>
              <w:spacing w:before="20" w:after="20"/>
            </w:pPr>
            <w:r>
              <w:rPr>
                <w:sz w:val="20"/>
                <w:szCs w:val="20"/>
              </w:rPr>
              <w:t>Not Addressed</w:t>
            </w:r>
          </w:p>
        </w:tc>
      </w:tr>
    </w:tbl>
    <w:p w14:paraId="7105F66C" w14:textId="77777777" w:rsidR="00CA2F9E" w:rsidRDefault="00CA2F9E"/>
    <w:p w14:paraId="0CCB8FFD" w14:textId="77777777" w:rsidR="00CA2F9E" w:rsidRDefault="00B2420A">
      <w:pPr>
        <w:pStyle w:val="Ttulo4"/>
      </w:pPr>
      <w:bookmarkStart w:id="57" w:name="_Toc242483225"/>
      <w:r>
        <w:t>4.3.1.2. Establish Iteration Goal by Selecting Drivers</w:t>
      </w:r>
      <w:bookmarkEnd w:id="57"/>
    </w:p>
    <w:p w14:paraId="785F8F09" w14:textId="77777777" w:rsidR="00CA2F9E" w:rsidRDefault="00B2420A">
      <w:pPr>
        <w:spacing w:after="160" w:line="360" w:lineRule="exact"/>
        <w:ind w:firstLine="567"/>
        <w:jc w:val="both"/>
      </w:pPr>
      <w:r>
        <w:rPr>
          <w:b/>
          <w:bCs/>
        </w:rPr>
        <w:t>Objetivo de la iteración:</w:t>
      </w:r>
      <w:r>
        <w:t xml:space="preserve"> establecer la estructura general de ColdTrace como microservicios alineados a los Bounded Contexts, con un punto de entrada único, propiedad de datos por servicio y una ruta de migración incremental desde la línea base. Esta estructura es la base sobre la que se aplican las tácticas de los tres atributos priorizados.</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74"/>
        <w:gridCol w:w="6686"/>
      </w:tblGrid>
      <w:tr w:rsidR="00CA2F9E" w14:paraId="4313C1E2" w14:textId="77777777">
        <w:trPr>
          <w:cantSplit/>
          <w:tblHeader/>
        </w:trPr>
        <w:tc>
          <w:tcPr>
            <w:tcW w:w="267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4FF39F8" w14:textId="77777777" w:rsidR="00CA2F9E" w:rsidRDefault="00B2420A">
            <w:pPr>
              <w:spacing w:before="20" w:after="20"/>
              <w:jc w:val="center"/>
            </w:pPr>
            <w:r>
              <w:rPr>
                <w:b/>
                <w:bCs/>
                <w:sz w:val="20"/>
                <w:szCs w:val="20"/>
              </w:rPr>
              <w:t>Driver seleccionado</w:t>
            </w:r>
          </w:p>
        </w:tc>
        <w:tc>
          <w:tcPr>
            <w:tcW w:w="66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E5F8F92" w14:textId="77777777" w:rsidR="00CA2F9E" w:rsidRDefault="00B2420A">
            <w:pPr>
              <w:spacing w:before="20" w:after="20"/>
              <w:jc w:val="center"/>
            </w:pPr>
            <w:r>
              <w:rPr>
                <w:b/>
                <w:bCs/>
                <w:sz w:val="20"/>
                <w:szCs w:val="20"/>
              </w:rPr>
              <w:t>Motivo</w:t>
            </w:r>
          </w:p>
        </w:tc>
      </w:tr>
      <w:tr w:rsidR="00CA2F9E" w14:paraId="52720F22"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01DFE1" w14:textId="77777777" w:rsidR="00CA2F9E" w:rsidRDefault="00B2420A">
            <w:pPr>
              <w:spacing w:before="20" w:after="20"/>
            </w:pPr>
            <w:r>
              <w:rPr>
                <w:b/>
                <w:bCs/>
                <w:sz w:val="20"/>
                <w:szCs w:val="20"/>
              </w:rPr>
              <w:t>CON-01, CON-03</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F6A058" w14:textId="77777777" w:rsidR="00CA2F9E" w:rsidRDefault="00B2420A">
            <w:pPr>
              <w:spacing w:before="20" w:after="20"/>
            </w:pPr>
            <w:r>
              <w:rPr>
                <w:sz w:val="20"/>
                <w:szCs w:val="20"/>
              </w:rPr>
              <w:t>Obligan a evolucionar la línea base Java/Spring Boot de forma incremental.</w:t>
            </w:r>
          </w:p>
        </w:tc>
      </w:tr>
      <w:tr w:rsidR="00CA2F9E" w14:paraId="368F3C89"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CBB69E8" w14:textId="77777777" w:rsidR="00CA2F9E" w:rsidRDefault="00B2420A">
            <w:pPr>
              <w:spacing w:before="20" w:after="20"/>
            </w:pPr>
            <w:r>
              <w:rPr>
                <w:b/>
                <w:bCs/>
                <w:sz w:val="20"/>
                <w:szCs w:val="20"/>
              </w:rPr>
              <w:t>CON-02</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CDAF253" w14:textId="77777777" w:rsidR="00CA2F9E" w:rsidRDefault="00B2420A">
            <w:pPr>
              <w:spacing w:before="20" w:after="20"/>
            </w:pPr>
            <w:r>
              <w:rPr>
                <w:sz w:val="20"/>
                <w:szCs w:val="20"/>
              </w:rPr>
              <w:t>Exige la arquitectura de microservicios con DDD.</w:t>
            </w:r>
          </w:p>
        </w:tc>
      </w:tr>
      <w:tr w:rsidR="00CA2F9E" w14:paraId="01ED66AE"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0121A34" w14:textId="77777777" w:rsidR="00CA2F9E" w:rsidRDefault="00B2420A">
            <w:pPr>
              <w:spacing w:before="20" w:after="20"/>
            </w:pPr>
            <w:r>
              <w:rPr>
                <w:b/>
                <w:bCs/>
                <w:sz w:val="20"/>
                <w:szCs w:val="20"/>
              </w:rPr>
              <w:t>CON-04, AC-04</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1840CD7" w14:textId="77777777" w:rsidR="00CA2F9E" w:rsidRDefault="00B2420A">
            <w:pPr>
              <w:spacing w:before="20" w:after="20"/>
            </w:pPr>
            <w:r>
              <w:rPr>
                <w:sz w:val="20"/>
                <w:szCs w:val="20"/>
              </w:rPr>
              <w:t>Definen cómo separar los datos sin acceso directo entre servicios.</w:t>
            </w:r>
          </w:p>
        </w:tc>
      </w:tr>
      <w:tr w:rsidR="00CA2F9E" w14:paraId="144124A8"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B88DB22" w14:textId="77777777" w:rsidR="00CA2F9E" w:rsidRDefault="00B2420A">
            <w:pPr>
              <w:spacing w:before="20" w:after="20"/>
            </w:pPr>
            <w:r>
              <w:rPr>
                <w:b/>
                <w:bCs/>
                <w:sz w:val="20"/>
                <w:szCs w:val="20"/>
              </w:rPr>
              <w:t>CON-05, CON-07</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C4B6A7E" w14:textId="77777777" w:rsidR="00CA2F9E" w:rsidRDefault="00B2420A">
            <w:pPr>
              <w:spacing w:before="20" w:after="20"/>
            </w:pPr>
            <w:r>
              <w:rPr>
                <w:sz w:val="20"/>
                <w:szCs w:val="20"/>
              </w:rPr>
              <w:t>Exigen contratos REST explícitos y proveedores detrás de adaptadores.</w:t>
            </w:r>
          </w:p>
        </w:tc>
      </w:tr>
      <w:tr w:rsidR="00CA2F9E" w14:paraId="4B18075B"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27F0CD" w14:textId="77777777" w:rsidR="00CA2F9E" w:rsidRDefault="00B2420A">
            <w:pPr>
              <w:spacing w:before="20" w:after="20"/>
            </w:pPr>
            <w:r>
              <w:rPr>
                <w:b/>
                <w:bCs/>
                <w:sz w:val="20"/>
                <w:szCs w:val="20"/>
              </w:rPr>
              <w:t>AC-05</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4DA74C" w14:textId="77777777" w:rsidR="00CA2F9E" w:rsidRDefault="00B2420A">
            <w:pPr>
              <w:spacing w:before="20" w:after="20"/>
            </w:pPr>
            <w:r>
              <w:rPr>
                <w:sz w:val="20"/>
                <w:szCs w:val="20"/>
              </w:rPr>
              <w:t>La migración no puede ser una sustitución completa en una sola entrega.</w:t>
            </w:r>
          </w:p>
        </w:tc>
      </w:tr>
      <w:tr w:rsidR="00CA2F9E" w14:paraId="3DA20E6F"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DF1023" w14:textId="77777777" w:rsidR="00CA2F9E" w:rsidRDefault="00B2420A">
            <w:pPr>
              <w:spacing w:before="20" w:after="20"/>
            </w:pPr>
            <w:r>
              <w:rPr>
                <w:b/>
                <w:bCs/>
                <w:sz w:val="20"/>
                <w:szCs w:val="20"/>
              </w:rPr>
              <w:t>Primary User Stories</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F7B0600" w14:textId="77777777" w:rsidR="00CA2F9E" w:rsidRDefault="00B2420A">
            <w:pPr>
              <w:spacing w:before="20" w:after="20"/>
            </w:pPr>
            <w:r>
              <w:rPr>
                <w:sz w:val="20"/>
                <w:szCs w:val="20"/>
              </w:rPr>
              <w:t>Cada historia debe quedar asignada a un servicio responsable.</w:t>
            </w:r>
          </w:p>
        </w:tc>
      </w:tr>
    </w:tbl>
    <w:p w14:paraId="0D108966" w14:textId="77777777" w:rsidR="00CA2F9E" w:rsidRDefault="00CA2F9E"/>
    <w:p w14:paraId="4E73D60F" w14:textId="77777777" w:rsidR="00CA2F9E" w:rsidRDefault="00B2420A">
      <w:pPr>
        <w:pStyle w:val="Ttulo4"/>
      </w:pPr>
      <w:bookmarkStart w:id="58" w:name="_Toc242483226"/>
      <w:r>
        <w:t>4.3.1.3. Choose One or More Elements of the System to Refine</w:t>
      </w:r>
      <w:bookmarkEnd w:id="58"/>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74"/>
        <w:gridCol w:w="6686"/>
      </w:tblGrid>
      <w:tr w:rsidR="00CA2F9E" w14:paraId="38681AD1" w14:textId="77777777">
        <w:trPr>
          <w:cantSplit/>
          <w:tblHeader/>
        </w:trPr>
        <w:tc>
          <w:tcPr>
            <w:tcW w:w="267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CE7ECA4" w14:textId="77777777" w:rsidR="00CA2F9E" w:rsidRDefault="00B2420A">
            <w:pPr>
              <w:spacing w:before="20" w:after="20"/>
              <w:jc w:val="center"/>
            </w:pPr>
            <w:r>
              <w:rPr>
                <w:b/>
                <w:bCs/>
                <w:sz w:val="20"/>
                <w:szCs w:val="20"/>
              </w:rPr>
              <w:t>Elemento</w:t>
            </w:r>
          </w:p>
        </w:tc>
        <w:tc>
          <w:tcPr>
            <w:tcW w:w="66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86E3EB2" w14:textId="77777777" w:rsidR="00CA2F9E" w:rsidRDefault="00B2420A">
            <w:pPr>
              <w:spacing w:before="20" w:after="20"/>
              <w:jc w:val="center"/>
            </w:pPr>
            <w:r>
              <w:rPr>
                <w:b/>
                <w:bCs/>
                <w:sz w:val="20"/>
                <w:szCs w:val="20"/>
              </w:rPr>
              <w:t>Motivo del refinamiento</w:t>
            </w:r>
          </w:p>
        </w:tc>
      </w:tr>
      <w:tr w:rsidR="00CA2F9E" w14:paraId="66C9ECA1"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CD989FD" w14:textId="77777777" w:rsidR="00CA2F9E" w:rsidRDefault="00B2420A">
            <w:pPr>
              <w:spacing w:before="20" w:after="20"/>
            </w:pPr>
            <w:r>
              <w:rPr>
                <w:b/>
                <w:bCs/>
                <w:sz w:val="20"/>
                <w:szCs w:val="20"/>
              </w:rPr>
              <w:t>Sistema ColdTrace completo</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08F5C05" w14:textId="77777777" w:rsidR="00CA2F9E" w:rsidRDefault="00B2420A">
            <w:pPr>
              <w:spacing w:before="20" w:after="20"/>
            </w:pPr>
            <w:r>
              <w:rPr>
                <w:sz w:val="20"/>
                <w:szCs w:val="20"/>
              </w:rPr>
              <w:t>Al ser la primera iteración, se refina el sistema como un todo para definir sus contenedores.</w:t>
            </w:r>
          </w:p>
        </w:tc>
      </w:tr>
      <w:tr w:rsidR="00CA2F9E" w14:paraId="6871F43B"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B87BAE5" w14:textId="77777777" w:rsidR="00CA2F9E" w:rsidRDefault="00B2420A">
            <w:pPr>
              <w:spacing w:before="20" w:after="20"/>
            </w:pPr>
            <w:r>
              <w:rPr>
                <w:b/>
                <w:bCs/>
                <w:sz w:val="20"/>
                <w:szCs w:val="20"/>
              </w:rPr>
              <w:t>Backend de referencia</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119DE4C" w14:textId="77777777" w:rsidR="00CA2F9E" w:rsidRDefault="00B2420A">
            <w:pPr>
              <w:spacing w:before="20" w:after="20"/>
            </w:pPr>
            <w:r>
              <w:rPr>
                <w:sz w:val="20"/>
                <w:szCs w:val="20"/>
              </w:rPr>
              <w:t>Se divide en servicios por Bounded Context.</w:t>
            </w:r>
          </w:p>
        </w:tc>
      </w:tr>
      <w:tr w:rsidR="00CA2F9E" w14:paraId="18A7B258"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6B3677A" w14:textId="77777777" w:rsidR="00CA2F9E" w:rsidRDefault="00B2420A">
            <w:pPr>
              <w:spacing w:before="20" w:after="20"/>
            </w:pPr>
            <w:r>
              <w:rPr>
                <w:b/>
                <w:bCs/>
                <w:sz w:val="20"/>
                <w:szCs w:val="20"/>
              </w:rPr>
              <w:t>Base de datos MySQL</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B95B0AD" w14:textId="77777777" w:rsidR="00CA2F9E" w:rsidRDefault="00B2420A">
            <w:pPr>
              <w:spacing w:before="20" w:after="20"/>
            </w:pPr>
            <w:r>
              <w:rPr>
                <w:sz w:val="20"/>
                <w:szCs w:val="20"/>
              </w:rPr>
              <w:t>Sus tablas se asignan a un único servicio propietario.</w:t>
            </w:r>
          </w:p>
        </w:tc>
      </w:tr>
    </w:tbl>
    <w:p w14:paraId="7471971B" w14:textId="77777777" w:rsidR="00CA2F9E" w:rsidRDefault="00CA2F9E"/>
    <w:p w14:paraId="44BEEF67" w14:textId="77777777" w:rsidR="00CA2F9E" w:rsidRDefault="00B2420A">
      <w:pPr>
        <w:pStyle w:val="Ttulo4"/>
      </w:pPr>
      <w:bookmarkStart w:id="59" w:name="_Toc242483227"/>
      <w:r>
        <w:t>4.3.1.4. Choose One or More Design Concepts That Satisfy the Selected Drivers</w:t>
      </w:r>
      <w:bookmarkEnd w:id="59"/>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880"/>
        <w:gridCol w:w="1298"/>
        <w:gridCol w:w="2037"/>
        <w:gridCol w:w="1946"/>
        <w:gridCol w:w="1714"/>
        <w:gridCol w:w="1485"/>
      </w:tblGrid>
      <w:tr w:rsidR="00CA2F9E" w14:paraId="429523EF" w14:textId="77777777">
        <w:trPr>
          <w:cantSplit/>
          <w:tblHeader/>
        </w:trPr>
        <w:tc>
          <w:tcPr>
            <w:tcW w:w="87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BF3215A" w14:textId="77777777" w:rsidR="00CA2F9E" w:rsidRDefault="00B2420A">
            <w:pPr>
              <w:spacing w:before="20" w:after="20"/>
              <w:jc w:val="center"/>
            </w:pPr>
            <w:r>
              <w:rPr>
                <w:b/>
                <w:bCs/>
                <w:sz w:val="20"/>
                <w:szCs w:val="20"/>
              </w:rPr>
              <w:t>ID</w:t>
            </w:r>
          </w:p>
        </w:tc>
        <w:tc>
          <w:tcPr>
            <w:tcW w:w="129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95358DA" w14:textId="77777777" w:rsidR="00CA2F9E" w:rsidRDefault="00B2420A">
            <w:pPr>
              <w:spacing w:before="20" w:after="20"/>
              <w:jc w:val="center"/>
            </w:pPr>
            <w:r>
              <w:rPr>
                <w:b/>
                <w:bCs/>
                <w:sz w:val="20"/>
                <w:szCs w:val="20"/>
              </w:rPr>
              <w:t>Concepto de diseño</w:t>
            </w:r>
          </w:p>
        </w:tc>
        <w:tc>
          <w:tcPr>
            <w:tcW w:w="203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D849769" w14:textId="77777777" w:rsidR="00CA2F9E" w:rsidRDefault="00B2420A">
            <w:pPr>
              <w:spacing w:before="20" w:after="20"/>
              <w:jc w:val="center"/>
            </w:pPr>
            <w:r>
              <w:rPr>
                <w:b/>
                <w:bCs/>
                <w:sz w:val="20"/>
                <w:szCs w:val="20"/>
              </w:rPr>
              <w:t>Alternativa</w:t>
            </w:r>
          </w:p>
        </w:tc>
        <w:tc>
          <w:tcPr>
            <w:tcW w:w="194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2B1666C" w14:textId="77777777" w:rsidR="00CA2F9E" w:rsidRDefault="00B2420A">
            <w:pPr>
              <w:spacing w:before="20" w:after="20"/>
              <w:jc w:val="center"/>
            </w:pPr>
            <w:r>
              <w:rPr>
                <w:b/>
                <w:bCs/>
                <w:sz w:val="20"/>
                <w:szCs w:val="20"/>
              </w:rPr>
              <w:t>Pros</w:t>
            </w:r>
          </w:p>
        </w:tc>
        <w:tc>
          <w:tcPr>
            <w:tcW w:w="17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AB2F775" w14:textId="77777777" w:rsidR="00CA2F9E" w:rsidRDefault="00B2420A">
            <w:pPr>
              <w:spacing w:before="20" w:after="20"/>
              <w:jc w:val="center"/>
            </w:pPr>
            <w:r>
              <w:rPr>
                <w:b/>
                <w:bCs/>
                <w:sz w:val="20"/>
                <w:szCs w:val="20"/>
              </w:rPr>
              <w:t>Contras</w:t>
            </w:r>
          </w:p>
        </w:tc>
        <w:tc>
          <w:tcPr>
            <w:tcW w:w="14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ECBFC27" w14:textId="77777777" w:rsidR="00CA2F9E" w:rsidRDefault="00B2420A">
            <w:pPr>
              <w:spacing w:before="20" w:after="20"/>
              <w:jc w:val="center"/>
            </w:pPr>
            <w:r>
              <w:rPr>
                <w:b/>
                <w:bCs/>
                <w:sz w:val="20"/>
                <w:szCs w:val="20"/>
              </w:rPr>
              <w:t>Resultado</w:t>
            </w:r>
          </w:p>
        </w:tc>
      </w:tr>
      <w:tr w:rsidR="00CA2F9E" w14:paraId="2EA58792"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E905167" w14:textId="77777777" w:rsidR="00CA2F9E" w:rsidRDefault="00B2420A">
            <w:pPr>
              <w:spacing w:before="20" w:after="20"/>
            </w:pPr>
            <w:r>
              <w:rPr>
                <w:b/>
                <w:bCs/>
                <w:sz w:val="20"/>
                <w:szCs w:val="20"/>
              </w:rPr>
              <w:t>DC-01</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8FC47F" w14:textId="77777777" w:rsidR="00CA2F9E" w:rsidRDefault="00B2420A">
            <w:pPr>
              <w:spacing w:before="20" w:after="20"/>
            </w:pPr>
            <w:r>
              <w:rPr>
                <w:sz w:val="20"/>
                <w:szCs w:val="20"/>
              </w:rPr>
              <w:t>Estrategia de migración</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71FB26" w14:textId="77777777" w:rsidR="00CA2F9E" w:rsidRDefault="00B2420A">
            <w:pPr>
              <w:spacing w:before="20" w:after="20"/>
            </w:pPr>
            <w:r>
              <w:rPr>
                <w:sz w:val="20"/>
                <w:szCs w:val="20"/>
              </w:rPr>
              <w:t>Strangler Fig: extraer un Bounded Context a la vez detrás de un API Gateway</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6BCD7CA" w14:textId="77777777" w:rsidR="00CA2F9E" w:rsidRDefault="00B2420A">
            <w:pPr>
              <w:spacing w:before="20" w:after="20"/>
            </w:pPr>
            <w:r>
              <w:rPr>
                <w:sz w:val="20"/>
                <w:szCs w:val="20"/>
              </w:rPr>
              <w:t>Cada entrega es pequeña y reversible; conserva el comportamiento validado (AC-05, CON-01).</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5AF4B4E" w14:textId="77777777" w:rsidR="00CA2F9E" w:rsidRDefault="00B2420A">
            <w:pPr>
              <w:spacing w:before="20" w:after="20"/>
            </w:pPr>
            <w:r>
              <w:rPr>
                <w:sz w:val="20"/>
                <w:szCs w:val="20"/>
              </w:rPr>
              <w:t>Convivencia temporal del backend de referencia con los nuevos servicios.</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70E8D0F7" w14:textId="77777777" w:rsidR="00CA2F9E" w:rsidRDefault="00B2420A">
            <w:pPr>
              <w:spacing w:before="20" w:after="20"/>
              <w:jc w:val="center"/>
            </w:pPr>
            <w:r>
              <w:rPr>
                <w:b/>
                <w:bCs/>
                <w:sz w:val="20"/>
                <w:szCs w:val="20"/>
              </w:rPr>
              <w:t>Seleccionada</w:t>
            </w:r>
          </w:p>
        </w:tc>
      </w:tr>
      <w:tr w:rsidR="00CA2F9E" w14:paraId="19BDFCE2"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F4EBEFD"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01A64F"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955F997" w14:textId="77777777" w:rsidR="00CA2F9E" w:rsidRDefault="00B2420A">
            <w:pPr>
              <w:spacing w:before="20" w:after="20"/>
            </w:pPr>
            <w:r>
              <w:rPr>
                <w:sz w:val="20"/>
                <w:szCs w:val="20"/>
              </w:rPr>
              <w:t>Reescritura completa (big bang)</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2550E56" w14:textId="77777777" w:rsidR="00CA2F9E" w:rsidRDefault="00B2420A">
            <w:pPr>
              <w:spacing w:before="20" w:after="20"/>
            </w:pPr>
            <w:r>
              <w:rPr>
                <w:sz w:val="20"/>
                <w:szCs w:val="20"/>
              </w:rPr>
              <w:t>Diseño limpio desde cero.</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413FC71" w14:textId="77777777" w:rsidR="00CA2F9E" w:rsidRDefault="00B2420A">
            <w:pPr>
              <w:spacing w:before="20" w:after="20"/>
            </w:pPr>
            <w:r>
              <w:rPr>
                <w:sz w:val="20"/>
                <w:szCs w:val="20"/>
              </w:rPr>
              <w:t>Alto riesgo; contradice CON-01 y AC-05.</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4DC856FD" w14:textId="77777777" w:rsidR="00CA2F9E" w:rsidRDefault="00B2420A">
            <w:pPr>
              <w:spacing w:before="20" w:after="20"/>
              <w:jc w:val="center"/>
            </w:pPr>
            <w:r>
              <w:rPr>
                <w:b/>
                <w:bCs/>
                <w:sz w:val="20"/>
                <w:szCs w:val="20"/>
              </w:rPr>
              <w:t>Descartada</w:t>
            </w:r>
          </w:p>
        </w:tc>
      </w:tr>
      <w:tr w:rsidR="00CA2F9E" w14:paraId="2A15B88B"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9B1CD4" w14:textId="77777777" w:rsidR="00CA2F9E" w:rsidRDefault="00B2420A">
            <w:pPr>
              <w:spacing w:before="20" w:after="20"/>
            </w:pPr>
            <w:r>
              <w:rPr>
                <w:b/>
                <w:bCs/>
                <w:sz w:val="20"/>
                <w:szCs w:val="20"/>
              </w:rPr>
              <w:t>DC-02</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1ADC9BB" w14:textId="77777777" w:rsidR="00CA2F9E" w:rsidRDefault="00B2420A">
            <w:pPr>
              <w:spacing w:before="20" w:after="20"/>
            </w:pPr>
            <w:r>
              <w:rPr>
                <w:sz w:val="20"/>
                <w:szCs w:val="20"/>
              </w:rPr>
              <w:t>Granularidad</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320E72B" w14:textId="77777777" w:rsidR="00CA2F9E" w:rsidRDefault="00B2420A">
            <w:pPr>
              <w:spacing w:before="20" w:after="20"/>
            </w:pPr>
            <w:r>
              <w:rPr>
                <w:sz w:val="20"/>
                <w:szCs w:val="20"/>
              </w:rPr>
              <w:t>Un microservicio por Bounded Context (8 servicios)</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514D78" w14:textId="77777777" w:rsidR="00CA2F9E" w:rsidRDefault="00B2420A">
            <w:pPr>
              <w:spacing w:before="20" w:after="20"/>
            </w:pPr>
            <w:r>
              <w:rPr>
                <w:sz w:val="20"/>
                <w:szCs w:val="20"/>
              </w:rPr>
              <w:t>Reutiliza límites y código existentes (CON-03); alta cohesión semántica.</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A1596D6" w14:textId="77777777" w:rsidR="00CA2F9E" w:rsidRDefault="00B2420A">
            <w:pPr>
              <w:spacing w:before="20" w:after="20"/>
            </w:pPr>
            <w:r>
              <w:rPr>
                <w:sz w:val="20"/>
                <w:szCs w:val="20"/>
              </w:rPr>
              <w:t>Más servicios que operar.</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394869F5" w14:textId="77777777" w:rsidR="00CA2F9E" w:rsidRDefault="00B2420A">
            <w:pPr>
              <w:spacing w:before="20" w:after="20"/>
              <w:jc w:val="center"/>
            </w:pPr>
            <w:r>
              <w:rPr>
                <w:b/>
                <w:bCs/>
                <w:sz w:val="20"/>
                <w:szCs w:val="20"/>
              </w:rPr>
              <w:t>Seleccionada</w:t>
            </w:r>
          </w:p>
        </w:tc>
      </w:tr>
      <w:tr w:rsidR="00CA2F9E" w14:paraId="130A115C"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E556C7D"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2FAF88"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66DD01F" w14:textId="77777777" w:rsidR="00CA2F9E" w:rsidRDefault="00B2420A">
            <w:pPr>
              <w:spacing w:before="20" w:after="20"/>
            </w:pPr>
            <w:r>
              <w:rPr>
                <w:sz w:val="20"/>
                <w:szCs w:val="20"/>
              </w:rPr>
              <w:t>Tres servicios gruesos (operación, negocio, soporte)</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DD5F554" w14:textId="77777777" w:rsidR="00CA2F9E" w:rsidRDefault="00B2420A">
            <w:pPr>
              <w:spacing w:before="20" w:after="20"/>
            </w:pPr>
            <w:r>
              <w:rPr>
                <w:sz w:val="20"/>
                <w:szCs w:val="20"/>
              </w:rPr>
              <w:t>Menos despliegues.</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431569A" w14:textId="77777777" w:rsidR="00CA2F9E" w:rsidRDefault="00B2420A">
            <w:pPr>
              <w:spacing w:before="20" w:after="20"/>
            </w:pPr>
            <w:r>
              <w:rPr>
                <w:sz w:val="20"/>
                <w:szCs w:val="20"/>
              </w:rPr>
              <w:t>Mezcla contextos con ritmos de cambio distintos.</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53D44FE6" w14:textId="77777777" w:rsidR="00CA2F9E" w:rsidRDefault="00B2420A">
            <w:pPr>
              <w:spacing w:before="20" w:after="20"/>
              <w:jc w:val="center"/>
            </w:pPr>
            <w:r>
              <w:rPr>
                <w:b/>
                <w:bCs/>
                <w:sz w:val="20"/>
                <w:szCs w:val="20"/>
              </w:rPr>
              <w:t>Descartada</w:t>
            </w:r>
          </w:p>
        </w:tc>
      </w:tr>
      <w:tr w:rsidR="00CA2F9E" w14:paraId="1D81E098"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448B1FE" w14:textId="77777777" w:rsidR="00CA2F9E" w:rsidRDefault="00B2420A">
            <w:pPr>
              <w:spacing w:before="20" w:after="20"/>
            </w:pPr>
            <w:r>
              <w:rPr>
                <w:b/>
                <w:bCs/>
                <w:sz w:val="20"/>
                <w:szCs w:val="20"/>
              </w:rPr>
              <w:t>DC-03</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E12042" w14:textId="77777777" w:rsidR="00CA2F9E" w:rsidRDefault="00B2420A">
            <w:pPr>
              <w:spacing w:before="20" w:after="20"/>
            </w:pPr>
            <w:r>
              <w:rPr>
                <w:sz w:val="20"/>
                <w:szCs w:val="20"/>
              </w:rPr>
              <w:t>Punto de entrada</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E9F6CA7" w14:textId="77777777" w:rsidR="00CA2F9E" w:rsidRDefault="00B2420A">
            <w:pPr>
              <w:spacing w:before="20" w:after="20"/>
            </w:pPr>
            <w:r>
              <w:rPr>
                <w:sz w:val="20"/>
                <w:szCs w:val="20"/>
              </w:rPr>
              <w:t>API Gateway (Spring Cloud Gateway)</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5181310" w14:textId="77777777" w:rsidR="00CA2F9E" w:rsidRDefault="00B2420A">
            <w:pPr>
              <w:spacing w:before="20" w:after="20"/>
            </w:pPr>
            <w:r>
              <w:rPr>
                <w:sz w:val="20"/>
                <w:szCs w:val="20"/>
              </w:rPr>
              <w:t>Fachada del Strangler Fig; enruta sin cambiar el frontend (táctica use an intermediary).</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7A04931" w14:textId="77777777" w:rsidR="00CA2F9E" w:rsidRDefault="00B2420A">
            <w:pPr>
              <w:spacing w:before="20" w:after="20"/>
            </w:pPr>
            <w:r>
              <w:rPr>
                <w:sz w:val="20"/>
                <w:szCs w:val="20"/>
              </w:rPr>
              <w:t>Componente adicional que operar.</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0B24CAB9" w14:textId="77777777" w:rsidR="00CA2F9E" w:rsidRDefault="00B2420A">
            <w:pPr>
              <w:spacing w:before="20" w:after="20"/>
              <w:jc w:val="center"/>
            </w:pPr>
            <w:r>
              <w:rPr>
                <w:b/>
                <w:bCs/>
                <w:sz w:val="20"/>
                <w:szCs w:val="20"/>
              </w:rPr>
              <w:t>Seleccionada</w:t>
            </w:r>
          </w:p>
        </w:tc>
      </w:tr>
      <w:tr w:rsidR="00CA2F9E" w14:paraId="230D672B"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A91E257"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9A4E324"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AADD7A" w14:textId="77777777" w:rsidR="00CA2F9E" w:rsidRDefault="00B2420A">
            <w:pPr>
              <w:spacing w:before="20" w:after="20"/>
            </w:pPr>
            <w:r>
              <w:rPr>
                <w:sz w:val="20"/>
                <w:szCs w:val="20"/>
              </w:rPr>
              <w:t>Clientes llaman directo a cada servicio</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FF85C3" w14:textId="77777777" w:rsidR="00CA2F9E" w:rsidRDefault="00B2420A">
            <w:pPr>
              <w:spacing w:before="20" w:after="20"/>
            </w:pPr>
            <w:r>
              <w:rPr>
                <w:sz w:val="20"/>
                <w:szCs w:val="20"/>
              </w:rPr>
              <w:t>Sin componente adicional.</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3BB47CF" w14:textId="77777777" w:rsidR="00CA2F9E" w:rsidRDefault="00B2420A">
            <w:pPr>
              <w:spacing w:before="20" w:after="20"/>
            </w:pPr>
            <w:r>
              <w:rPr>
                <w:sz w:val="20"/>
                <w:szCs w:val="20"/>
              </w:rPr>
              <w:t>El frontend conoce la topología interna.</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42BE8BFE" w14:textId="77777777" w:rsidR="00CA2F9E" w:rsidRDefault="00B2420A">
            <w:pPr>
              <w:spacing w:before="20" w:after="20"/>
              <w:jc w:val="center"/>
            </w:pPr>
            <w:r>
              <w:rPr>
                <w:b/>
                <w:bCs/>
                <w:sz w:val="20"/>
                <w:szCs w:val="20"/>
              </w:rPr>
              <w:t>Descartada</w:t>
            </w:r>
          </w:p>
        </w:tc>
      </w:tr>
      <w:tr w:rsidR="00CA2F9E" w14:paraId="71622FC8"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3B9292" w14:textId="77777777" w:rsidR="00CA2F9E" w:rsidRDefault="00B2420A">
            <w:pPr>
              <w:spacing w:before="20" w:after="20"/>
            </w:pPr>
            <w:r>
              <w:rPr>
                <w:b/>
                <w:bCs/>
                <w:sz w:val="20"/>
                <w:szCs w:val="20"/>
              </w:rPr>
              <w:lastRenderedPageBreak/>
              <w:t>DC-04</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C72BC7D" w14:textId="77777777" w:rsidR="00CA2F9E" w:rsidRDefault="00B2420A">
            <w:pPr>
              <w:spacing w:before="20" w:after="20"/>
            </w:pPr>
            <w:r>
              <w:rPr>
                <w:sz w:val="20"/>
                <w:szCs w:val="20"/>
              </w:rPr>
              <w:t>Datos</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B5CBE5" w14:textId="77777777" w:rsidR="00CA2F9E" w:rsidRDefault="00B2420A">
            <w:pPr>
              <w:spacing w:before="20" w:after="20"/>
            </w:pPr>
            <w:r>
              <w:rPr>
                <w:sz w:val="20"/>
                <w:szCs w:val="20"/>
              </w:rPr>
              <w:t>Database per Service: un esquema por servicio en Cloud SQL; referencias solo por ID</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15BEAC7" w14:textId="77777777" w:rsidR="00CA2F9E" w:rsidRDefault="00B2420A">
            <w:pPr>
              <w:spacing w:before="20" w:after="20"/>
            </w:pPr>
            <w:r>
              <w:rPr>
                <w:sz w:val="20"/>
                <w:szCs w:val="20"/>
              </w:rPr>
              <w:t>Cumple AC-04 y CON-04 sin multiplicar instancias.</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E4AC54A" w14:textId="77777777" w:rsidR="00CA2F9E" w:rsidRDefault="00B2420A">
            <w:pPr>
              <w:spacing w:before="20" w:after="20"/>
            </w:pPr>
            <w:r>
              <w:rPr>
                <w:sz w:val="20"/>
                <w:szCs w:val="20"/>
              </w:rPr>
              <w:t>Sin joins entre servicios.</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357F5810" w14:textId="77777777" w:rsidR="00CA2F9E" w:rsidRDefault="00B2420A">
            <w:pPr>
              <w:spacing w:before="20" w:after="20"/>
              <w:jc w:val="center"/>
            </w:pPr>
            <w:r>
              <w:rPr>
                <w:b/>
                <w:bCs/>
                <w:sz w:val="20"/>
                <w:szCs w:val="20"/>
              </w:rPr>
              <w:t>Seleccionada</w:t>
            </w:r>
          </w:p>
        </w:tc>
      </w:tr>
      <w:tr w:rsidR="00CA2F9E" w14:paraId="07A39D17"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ED000EB"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C01B8C"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EDC472" w14:textId="77777777" w:rsidR="00CA2F9E" w:rsidRDefault="00B2420A">
            <w:pPr>
              <w:spacing w:before="20" w:after="20"/>
            </w:pPr>
            <w:r>
              <w:rPr>
                <w:sz w:val="20"/>
                <w:szCs w:val="20"/>
              </w:rPr>
              <w:t>Base de datos compartida</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96032F" w14:textId="77777777" w:rsidR="00CA2F9E" w:rsidRDefault="00B2420A">
            <w:pPr>
              <w:spacing w:before="20" w:after="20"/>
            </w:pPr>
            <w:r>
              <w:rPr>
                <w:sz w:val="20"/>
                <w:szCs w:val="20"/>
              </w:rPr>
              <w:t>Sin migración de datos.</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204FDA4" w14:textId="77777777" w:rsidR="00CA2F9E" w:rsidRDefault="00B2420A">
            <w:pPr>
              <w:spacing w:before="20" w:after="20"/>
            </w:pPr>
            <w:r>
              <w:rPr>
                <w:sz w:val="20"/>
                <w:szCs w:val="20"/>
              </w:rPr>
              <w:t>Acopla los servicios por el esquema; contradice AC-04.</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14832EB5" w14:textId="77777777" w:rsidR="00CA2F9E" w:rsidRDefault="00B2420A">
            <w:pPr>
              <w:spacing w:before="20" w:after="20"/>
              <w:jc w:val="center"/>
            </w:pPr>
            <w:r>
              <w:rPr>
                <w:b/>
                <w:bCs/>
                <w:sz w:val="20"/>
                <w:szCs w:val="20"/>
              </w:rPr>
              <w:t>Descartada</w:t>
            </w:r>
          </w:p>
        </w:tc>
      </w:tr>
      <w:tr w:rsidR="00CA2F9E" w14:paraId="4F501449"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CE42D7" w14:textId="77777777" w:rsidR="00CA2F9E" w:rsidRDefault="00B2420A">
            <w:pPr>
              <w:spacing w:before="20" w:after="20"/>
            </w:pPr>
            <w:r>
              <w:rPr>
                <w:b/>
                <w:bCs/>
                <w:sz w:val="20"/>
                <w:szCs w:val="20"/>
              </w:rPr>
              <w:t>DC-05</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5E6F085" w14:textId="77777777" w:rsidR="00CA2F9E" w:rsidRDefault="00B2420A">
            <w:pPr>
              <w:spacing w:before="20" w:after="20"/>
            </w:pPr>
            <w:r>
              <w:rPr>
                <w:sz w:val="20"/>
                <w:szCs w:val="20"/>
              </w:rPr>
              <w:t>Integraciones externas</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A603EB" w14:textId="77777777" w:rsidR="00CA2F9E" w:rsidRDefault="00B2420A">
            <w:pPr>
              <w:spacing w:before="20" w:after="20"/>
            </w:pPr>
            <w:r>
              <w:rPr>
                <w:sz w:val="20"/>
                <w:szCs w:val="20"/>
              </w:rPr>
              <w:t>Puertos del dominio con adaptadores (Stripe, OIDC, IA, notificaciones)</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F133E6" w14:textId="77777777" w:rsidR="00CA2F9E" w:rsidRDefault="00B2420A">
            <w:pPr>
              <w:spacing w:before="20" w:after="20"/>
            </w:pPr>
            <w:r>
              <w:rPr>
                <w:sz w:val="20"/>
                <w:szCs w:val="20"/>
              </w:rPr>
              <w:t>Ningún proveedor aparece en el dominio (CON-07).</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60DD1E" w14:textId="77777777" w:rsidR="00CA2F9E" w:rsidRDefault="00B2420A">
            <w:pPr>
              <w:spacing w:before="20" w:after="20"/>
            </w:pPr>
            <w:r>
              <w:rPr>
                <w:sz w:val="20"/>
                <w:szCs w:val="20"/>
              </w:rPr>
              <w:t>Más interfaces por contexto.</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550F8437" w14:textId="77777777" w:rsidR="00CA2F9E" w:rsidRDefault="00B2420A">
            <w:pPr>
              <w:spacing w:before="20" w:after="20"/>
              <w:jc w:val="center"/>
            </w:pPr>
            <w:r>
              <w:rPr>
                <w:b/>
                <w:bCs/>
                <w:sz w:val="20"/>
                <w:szCs w:val="20"/>
              </w:rPr>
              <w:t>Seleccionada</w:t>
            </w:r>
          </w:p>
        </w:tc>
      </w:tr>
    </w:tbl>
    <w:p w14:paraId="4E271A59" w14:textId="77777777" w:rsidR="00CA2F9E" w:rsidRDefault="00CA2F9E"/>
    <w:p w14:paraId="4D2A9C67" w14:textId="77777777" w:rsidR="00CA2F9E" w:rsidRDefault="00B2420A">
      <w:pPr>
        <w:pStyle w:val="Ttulo4"/>
      </w:pPr>
      <w:bookmarkStart w:id="60" w:name="_Toc242483228"/>
      <w:r>
        <w:t>4.3.1.5. Instantiate Architectural Elements, Allocate Responsibilities, and Define Interfaces</w:t>
      </w:r>
      <w:bookmarkEnd w:id="60"/>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852"/>
        <w:gridCol w:w="1657"/>
        <w:gridCol w:w="3119"/>
        <w:gridCol w:w="1561"/>
        <w:gridCol w:w="1171"/>
      </w:tblGrid>
      <w:tr w:rsidR="00CA2F9E" w14:paraId="245ED2A7" w14:textId="77777777">
        <w:trPr>
          <w:cantSplit/>
          <w:tblHeader/>
        </w:trPr>
        <w:tc>
          <w:tcPr>
            <w:tcW w:w="185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6BEED9C" w14:textId="77777777" w:rsidR="00CA2F9E" w:rsidRDefault="00B2420A">
            <w:pPr>
              <w:spacing w:before="20" w:after="20"/>
              <w:jc w:val="center"/>
            </w:pPr>
            <w:r>
              <w:rPr>
                <w:b/>
                <w:bCs/>
                <w:sz w:val="20"/>
                <w:szCs w:val="20"/>
              </w:rPr>
              <w:t>Servicio</w:t>
            </w:r>
          </w:p>
        </w:tc>
        <w:tc>
          <w:tcPr>
            <w:tcW w:w="165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5AE83D8" w14:textId="77777777" w:rsidR="00CA2F9E" w:rsidRDefault="00B2420A">
            <w:pPr>
              <w:spacing w:before="20" w:after="20"/>
              <w:jc w:val="center"/>
            </w:pPr>
            <w:r>
              <w:rPr>
                <w:b/>
                <w:bCs/>
                <w:sz w:val="20"/>
                <w:szCs w:val="20"/>
              </w:rPr>
              <w:t>Bounded Context</w:t>
            </w:r>
          </w:p>
        </w:tc>
        <w:tc>
          <w:tcPr>
            <w:tcW w:w="311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304A6D8" w14:textId="77777777" w:rsidR="00CA2F9E" w:rsidRDefault="00B2420A">
            <w:pPr>
              <w:spacing w:before="20" w:after="20"/>
              <w:jc w:val="center"/>
            </w:pPr>
            <w:r>
              <w:rPr>
                <w:b/>
                <w:bCs/>
                <w:sz w:val="20"/>
                <w:szCs w:val="20"/>
              </w:rPr>
              <w:t>Tablas en su esquema</w:t>
            </w:r>
          </w:p>
        </w:tc>
        <w:tc>
          <w:tcPr>
            <w:tcW w:w="156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481A135" w14:textId="77777777" w:rsidR="00CA2F9E" w:rsidRDefault="00B2420A">
            <w:pPr>
              <w:spacing w:before="20" w:after="20"/>
              <w:jc w:val="center"/>
            </w:pPr>
            <w:r>
              <w:rPr>
                <w:b/>
                <w:bCs/>
                <w:sz w:val="20"/>
                <w:szCs w:val="20"/>
              </w:rPr>
              <w:t>Primary US</w:t>
            </w:r>
          </w:p>
        </w:tc>
        <w:tc>
          <w:tcPr>
            <w:tcW w:w="117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C1247F2" w14:textId="77777777" w:rsidR="00CA2F9E" w:rsidRDefault="00B2420A">
            <w:pPr>
              <w:spacing w:before="20" w:after="20"/>
              <w:jc w:val="center"/>
            </w:pPr>
            <w:r>
              <w:rPr>
                <w:b/>
                <w:bCs/>
                <w:sz w:val="20"/>
                <w:szCs w:val="20"/>
              </w:rPr>
              <w:t>Orden de extracción</w:t>
            </w:r>
          </w:p>
        </w:tc>
      </w:tr>
      <w:tr w:rsidR="00CA2F9E" w14:paraId="3990259B" w14:textId="77777777">
        <w:trPr>
          <w:cantSplit/>
        </w:trPr>
        <w:tc>
          <w:tcPr>
            <w:tcW w:w="185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4C40BEF" w14:textId="77777777" w:rsidR="00CA2F9E" w:rsidRDefault="00B2420A">
            <w:pPr>
              <w:spacing w:before="20" w:after="20"/>
            </w:pPr>
            <w:r>
              <w:rPr>
                <w:b/>
                <w:bCs/>
                <w:sz w:val="20"/>
                <w:szCs w:val="20"/>
              </w:rPr>
              <w:t>API Gateway</w:t>
            </w:r>
          </w:p>
        </w:tc>
        <w:tc>
          <w:tcPr>
            <w:tcW w:w="165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00AC3AA" w14:textId="77777777" w:rsidR="00CA2F9E" w:rsidRDefault="00B2420A">
            <w:pPr>
              <w:spacing w:before="20" w:after="20"/>
            </w:pPr>
            <w:r>
              <w:rPr>
                <w:sz w:val="20"/>
                <w:szCs w:val="20"/>
              </w:rPr>
              <w:t>—</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801238E" w14:textId="77777777" w:rsidR="00CA2F9E" w:rsidRDefault="00B2420A">
            <w:pPr>
              <w:spacing w:before="20" w:after="20"/>
            </w:pPr>
            <w:r>
              <w:rPr>
                <w:sz w:val="20"/>
                <w:szCs w:val="20"/>
              </w:rPr>
              <w:t>—</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EBDCD68" w14:textId="77777777" w:rsidR="00CA2F9E" w:rsidRDefault="00B2420A">
            <w:pPr>
              <w:spacing w:before="20" w:after="20"/>
            </w:pPr>
            <w:r>
              <w:rPr>
                <w:sz w:val="20"/>
                <w:szCs w:val="20"/>
              </w:rPr>
              <w:t>Todas</w:t>
            </w:r>
          </w:p>
        </w:tc>
        <w:tc>
          <w:tcPr>
            <w:tcW w:w="11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27E1249" w14:textId="77777777" w:rsidR="00CA2F9E" w:rsidRDefault="00B2420A">
            <w:pPr>
              <w:spacing w:before="20" w:after="20"/>
            </w:pPr>
            <w:r>
              <w:rPr>
                <w:sz w:val="20"/>
                <w:szCs w:val="20"/>
              </w:rPr>
              <w:t>Antes de la primera extracción</w:t>
            </w:r>
          </w:p>
        </w:tc>
      </w:tr>
      <w:tr w:rsidR="00CA2F9E" w14:paraId="238FEB22" w14:textId="77777777">
        <w:trPr>
          <w:cantSplit/>
        </w:trPr>
        <w:tc>
          <w:tcPr>
            <w:tcW w:w="185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9FF6FCB" w14:textId="77777777" w:rsidR="00CA2F9E" w:rsidRDefault="00B2420A">
            <w:pPr>
              <w:spacing w:before="20" w:after="20"/>
            </w:pPr>
            <w:r>
              <w:rPr>
                <w:b/>
                <w:bCs/>
                <w:sz w:val="20"/>
                <w:szCs w:val="20"/>
              </w:rPr>
              <w:t>monitoring-service</w:t>
            </w:r>
          </w:p>
        </w:tc>
        <w:tc>
          <w:tcPr>
            <w:tcW w:w="165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770B057" w14:textId="77777777" w:rsidR="00CA2F9E" w:rsidRDefault="00B2420A">
            <w:pPr>
              <w:spacing w:before="20" w:after="20"/>
            </w:pPr>
            <w:r>
              <w:rPr>
                <w:sz w:val="20"/>
                <w:szCs w:val="20"/>
              </w:rPr>
              <w:t>Monitoring</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29BB2C" w14:textId="77777777" w:rsidR="00CA2F9E" w:rsidRDefault="00B2420A">
            <w:pPr>
              <w:spacing w:before="20" w:after="20"/>
            </w:pPr>
            <w:r>
              <w:rPr>
                <w:sz w:val="20"/>
                <w:szCs w:val="20"/>
              </w:rPr>
              <w:t>sensor_readings</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FE37FD" w14:textId="77777777" w:rsidR="00CA2F9E" w:rsidRDefault="00B2420A">
            <w:pPr>
              <w:spacing w:before="20" w:after="20"/>
            </w:pPr>
            <w:r>
              <w:rPr>
                <w:sz w:val="20"/>
                <w:szCs w:val="20"/>
              </w:rPr>
              <w:t>US04, US16, US47</w:t>
            </w:r>
          </w:p>
        </w:tc>
        <w:tc>
          <w:tcPr>
            <w:tcW w:w="11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3B6B6CE" w14:textId="77777777" w:rsidR="00CA2F9E" w:rsidRDefault="00B2420A">
            <w:pPr>
              <w:spacing w:before="20" w:after="20"/>
            </w:pPr>
            <w:r>
              <w:rPr>
                <w:sz w:val="20"/>
                <w:szCs w:val="20"/>
              </w:rPr>
              <w:t>1</w:t>
            </w:r>
          </w:p>
        </w:tc>
      </w:tr>
      <w:tr w:rsidR="00CA2F9E" w14:paraId="284D7962" w14:textId="77777777">
        <w:trPr>
          <w:cantSplit/>
        </w:trPr>
        <w:tc>
          <w:tcPr>
            <w:tcW w:w="185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33C3936" w14:textId="77777777" w:rsidR="00CA2F9E" w:rsidRDefault="00B2420A">
            <w:pPr>
              <w:spacing w:before="20" w:after="20"/>
            </w:pPr>
            <w:r>
              <w:rPr>
                <w:b/>
                <w:bCs/>
                <w:sz w:val="20"/>
                <w:szCs w:val="20"/>
              </w:rPr>
              <w:t>alert-service</w:t>
            </w:r>
          </w:p>
        </w:tc>
        <w:tc>
          <w:tcPr>
            <w:tcW w:w="165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86BBFDC" w14:textId="77777777" w:rsidR="00CA2F9E" w:rsidRDefault="00B2420A">
            <w:pPr>
              <w:spacing w:before="20" w:after="20"/>
            </w:pPr>
            <w:r>
              <w:rPr>
                <w:sz w:val="20"/>
                <w:szCs w:val="20"/>
              </w:rPr>
              <w:t>Alerts</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8AC1C55" w14:textId="77777777" w:rsidR="00CA2F9E" w:rsidRDefault="00B2420A">
            <w:pPr>
              <w:spacing w:before="20" w:after="20"/>
            </w:pPr>
            <w:r>
              <w:rPr>
                <w:sz w:val="20"/>
                <w:szCs w:val="20"/>
              </w:rPr>
              <w:t>incidents, notifications</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DC7D8AB" w14:textId="77777777" w:rsidR="00CA2F9E" w:rsidRDefault="00B2420A">
            <w:pPr>
              <w:spacing w:before="20" w:after="20"/>
            </w:pPr>
            <w:r>
              <w:rPr>
                <w:sz w:val="20"/>
                <w:szCs w:val="20"/>
              </w:rPr>
              <w:t>US06, US08, US09, US33, US46</w:t>
            </w:r>
          </w:p>
        </w:tc>
        <w:tc>
          <w:tcPr>
            <w:tcW w:w="11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6D0189F" w14:textId="77777777" w:rsidR="00CA2F9E" w:rsidRDefault="00B2420A">
            <w:pPr>
              <w:spacing w:before="20" w:after="20"/>
            </w:pPr>
            <w:r>
              <w:rPr>
                <w:sz w:val="20"/>
                <w:szCs w:val="20"/>
              </w:rPr>
              <w:t>2</w:t>
            </w:r>
          </w:p>
        </w:tc>
      </w:tr>
      <w:tr w:rsidR="00CA2F9E" w14:paraId="34BD800B" w14:textId="77777777">
        <w:trPr>
          <w:cantSplit/>
        </w:trPr>
        <w:tc>
          <w:tcPr>
            <w:tcW w:w="185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F36748D" w14:textId="77777777" w:rsidR="00CA2F9E" w:rsidRDefault="00B2420A">
            <w:pPr>
              <w:spacing w:before="20" w:after="20"/>
            </w:pPr>
            <w:r>
              <w:rPr>
                <w:b/>
                <w:bCs/>
                <w:sz w:val="20"/>
                <w:szCs w:val="20"/>
              </w:rPr>
              <w:t>asset-service</w:t>
            </w:r>
          </w:p>
        </w:tc>
        <w:tc>
          <w:tcPr>
            <w:tcW w:w="165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2217CC" w14:textId="77777777" w:rsidR="00CA2F9E" w:rsidRDefault="00B2420A">
            <w:pPr>
              <w:spacing w:before="20" w:after="20"/>
            </w:pPr>
            <w:r>
              <w:rPr>
                <w:sz w:val="20"/>
                <w:szCs w:val="20"/>
              </w:rPr>
              <w:t>Asset Management</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1F7A707" w14:textId="77777777" w:rsidR="00CA2F9E" w:rsidRDefault="00B2420A">
            <w:pPr>
              <w:spacing w:before="20" w:after="20"/>
            </w:pPr>
            <w:r>
              <w:rPr>
                <w:sz w:val="20"/>
                <w:szCs w:val="20"/>
              </w:rPr>
              <w:t>locations, assets, asset_settings, gateways, iot_devices</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4CFA10A" w14:textId="77777777" w:rsidR="00CA2F9E" w:rsidRDefault="00B2420A">
            <w:pPr>
              <w:spacing w:before="20" w:after="20"/>
            </w:pPr>
            <w:r>
              <w:rPr>
                <w:sz w:val="20"/>
                <w:szCs w:val="20"/>
              </w:rPr>
              <w:t>US04</w:t>
            </w:r>
          </w:p>
        </w:tc>
        <w:tc>
          <w:tcPr>
            <w:tcW w:w="11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61F33E" w14:textId="77777777" w:rsidR="00CA2F9E" w:rsidRDefault="00B2420A">
            <w:pPr>
              <w:spacing w:before="20" w:after="20"/>
            </w:pPr>
            <w:r>
              <w:rPr>
                <w:sz w:val="20"/>
                <w:szCs w:val="20"/>
              </w:rPr>
              <w:t>3</w:t>
            </w:r>
          </w:p>
        </w:tc>
      </w:tr>
      <w:tr w:rsidR="00CA2F9E" w14:paraId="4F3E3EF5" w14:textId="77777777">
        <w:trPr>
          <w:cantSplit/>
        </w:trPr>
        <w:tc>
          <w:tcPr>
            <w:tcW w:w="185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4E5FCC3" w14:textId="77777777" w:rsidR="00CA2F9E" w:rsidRDefault="00B2420A">
            <w:pPr>
              <w:spacing w:before="20" w:after="20"/>
            </w:pPr>
            <w:r>
              <w:rPr>
                <w:b/>
                <w:bCs/>
                <w:sz w:val="20"/>
                <w:szCs w:val="20"/>
              </w:rPr>
              <w:t>identity-service</w:t>
            </w:r>
          </w:p>
        </w:tc>
        <w:tc>
          <w:tcPr>
            <w:tcW w:w="165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1EABB7" w14:textId="77777777" w:rsidR="00CA2F9E" w:rsidRDefault="00B2420A">
            <w:pPr>
              <w:spacing w:before="20" w:after="20"/>
            </w:pPr>
            <w:r>
              <w:rPr>
                <w:sz w:val="20"/>
                <w:szCs w:val="20"/>
              </w:rPr>
              <w:t>Identity &amp; Access</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1AE7461" w14:textId="77777777" w:rsidR="00CA2F9E" w:rsidRDefault="00B2420A">
            <w:pPr>
              <w:spacing w:before="20" w:after="20"/>
            </w:pPr>
            <w:r>
              <w:rPr>
                <w:sz w:val="20"/>
                <w:szCs w:val="20"/>
              </w:rPr>
              <w:t>organizations, users, roles, role_permissions, external_identities</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B39277" w14:textId="77777777" w:rsidR="00CA2F9E" w:rsidRDefault="00B2420A">
            <w:pPr>
              <w:spacing w:before="20" w:after="20"/>
            </w:pPr>
            <w:r>
              <w:rPr>
                <w:sz w:val="20"/>
                <w:szCs w:val="20"/>
              </w:rPr>
              <w:t>—</w:t>
            </w:r>
          </w:p>
        </w:tc>
        <w:tc>
          <w:tcPr>
            <w:tcW w:w="11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06C847" w14:textId="77777777" w:rsidR="00CA2F9E" w:rsidRDefault="00B2420A">
            <w:pPr>
              <w:spacing w:before="20" w:after="20"/>
            </w:pPr>
            <w:r>
              <w:rPr>
                <w:sz w:val="20"/>
                <w:szCs w:val="20"/>
              </w:rPr>
              <w:t>4</w:t>
            </w:r>
          </w:p>
        </w:tc>
      </w:tr>
      <w:tr w:rsidR="00CA2F9E" w14:paraId="566E4C2E" w14:textId="77777777">
        <w:trPr>
          <w:cantSplit/>
        </w:trPr>
        <w:tc>
          <w:tcPr>
            <w:tcW w:w="185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021DE3" w14:textId="77777777" w:rsidR="00CA2F9E" w:rsidRDefault="00B2420A">
            <w:pPr>
              <w:spacing w:before="20" w:after="20"/>
            </w:pPr>
            <w:r>
              <w:rPr>
                <w:b/>
                <w:bCs/>
                <w:sz w:val="20"/>
                <w:szCs w:val="20"/>
              </w:rPr>
              <w:t>report-service</w:t>
            </w:r>
          </w:p>
        </w:tc>
        <w:tc>
          <w:tcPr>
            <w:tcW w:w="165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4161FC" w14:textId="77777777" w:rsidR="00CA2F9E" w:rsidRDefault="00B2420A">
            <w:pPr>
              <w:spacing w:before="20" w:after="20"/>
            </w:pPr>
            <w:r>
              <w:rPr>
                <w:sz w:val="20"/>
                <w:szCs w:val="20"/>
              </w:rPr>
              <w:t>Reports &amp; Compliance</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58D630" w14:textId="77777777" w:rsidR="00CA2F9E" w:rsidRDefault="00B2420A">
            <w:pPr>
              <w:spacing w:before="20" w:after="20"/>
            </w:pPr>
            <w:r>
              <w:rPr>
                <w:sz w:val="20"/>
                <w:szCs w:val="20"/>
              </w:rPr>
              <w:t>reports</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1DE0E1" w14:textId="77777777" w:rsidR="00CA2F9E" w:rsidRDefault="00B2420A">
            <w:pPr>
              <w:spacing w:before="20" w:after="20"/>
            </w:pPr>
            <w:r>
              <w:rPr>
                <w:sz w:val="20"/>
                <w:szCs w:val="20"/>
              </w:rPr>
              <w:t>US14</w:t>
            </w:r>
          </w:p>
        </w:tc>
        <w:tc>
          <w:tcPr>
            <w:tcW w:w="11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48F1BA" w14:textId="77777777" w:rsidR="00CA2F9E" w:rsidRDefault="00B2420A">
            <w:pPr>
              <w:spacing w:before="20" w:after="20"/>
            </w:pPr>
            <w:r>
              <w:rPr>
                <w:sz w:val="20"/>
                <w:szCs w:val="20"/>
              </w:rPr>
              <w:t>5</w:t>
            </w:r>
          </w:p>
        </w:tc>
      </w:tr>
      <w:tr w:rsidR="00CA2F9E" w14:paraId="7B980464" w14:textId="77777777">
        <w:trPr>
          <w:cantSplit/>
        </w:trPr>
        <w:tc>
          <w:tcPr>
            <w:tcW w:w="185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06D51DB" w14:textId="77777777" w:rsidR="00CA2F9E" w:rsidRDefault="00B2420A">
            <w:pPr>
              <w:spacing w:before="20" w:after="20"/>
            </w:pPr>
            <w:r>
              <w:rPr>
                <w:b/>
                <w:bCs/>
                <w:sz w:val="20"/>
                <w:szCs w:val="20"/>
              </w:rPr>
              <w:t>ai-assistance-service</w:t>
            </w:r>
          </w:p>
        </w:tc>
        <w:tc>
          <w:tcPr>
            <w:tcW w:w="165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EA33E5" w14:textId="77777777" w:rsidR="00CA2F9E" w:rsidRDefault="00B2420A">
            <w:pPr>
              <w:spacing w:before="20" w:after="20"/>
            </w:pPr>
            <w:r>
              <w:rPr>
                <w:sz w:val="20"/>
                <w:szCs w:val="20"/>
              </w:rPr>
              <w:t>AI Assistance</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FD5C344" w14:textId="77777777" w:rsidR="00CA2F9E" w:rsidRDefault="00B2420A">
            <w:pPr>
              <w:spacing w:before="20" w:after="20"/>
            </w:pPr>
            <w:r>
              <w:rPr>
                <w:sz w:val="20"/>
                <w:szCs w:val="20"/>
              </w:rPr>
              <w:t>incident_ai_resolution_plans, ai_report_summaries</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B0D0D5" w14:textId="77777777" w:rsidR="00CA2F9E" w:rsidRDefault="00B2420A">
            <w:pPr>
              <w:spacing w:before="20" w:after="20"/>
            </w:pPr>
            <w:r>
              <w:rPr>
                <w:sz w:val="20"/>
                <w:szCs w:val="20"/>
              </w:rPr>
              <w:t>—</w:t>
            </w:r>
          </w:p>
        </w:tc>
        <w:tc>
          <w:tcPr>
            <w:tcW w:w="11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486002" w14:textId="77777777" w:rsidR="00CA2F9E" w:rsidRDefault="00B2420A">
            <w:pPr>
              <w:spacing w:before="20" w:after="20"/>
            </w:pPr>
            <w:r>
              <w:rPr>
                <w:sz w:val="20"/>
                <w:szCs w:val="20"/>
              </w:rPr>
              <w:t>6</w:t>
            </w:r>
          </w:p>
        </w:tc>
      </w:tr>
      <w:tr w:rsidR="00CA2F9E" w14:paraId="4D9D8F4C" w14:textId="77777777">
        <w:trPr>
          <w:cantSplit/>
        </w:trPr>
        <w:tc>
          <w:tcPr>
            <w:tcW w:w="185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1ED5E1A" w14:textId="77777777" w:rsidR="00CA2F9E" w:rsidRDefault="00B2420A">
            <w:pPr>
              <w:spacing w:before="20" w:after="20"/>
            </w:pPr>
            <w:r>
              <w:rPr>
                <w:b/>
                <w:bCs/>
                <w:sz w:val="20"/>
                <w:szCs w:val="20"/>
              </w:rPr>
              <w:t>maintenance-service</w:t>
            </w:r>
          </w:p>
        </w:tc>
        <w:tc>
          <w:tcPr>
            <w:tcW w:w="165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A3FC2F7" w14:textId="77777777" w:rsidR="00CA2F9E" w:rsidRDefault="00B2420A">
            <w:pPr>
              <w:spacing w:before="20" w:after="20"/>
            </w:pPr>
            <w:r>
              <w:rPr>
                <w:sz w:val="20"/>
                <w:szCs w:val="20"/>
              </w:rPr>
              <w:t>Maintenance Management</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B276E6C" w14:textId="77777777" w:rsidR="00CA2F9E" w:rsidRDefault="00B2420A">
            <w:pPr>
              <w:spacing w:before="20" w:after="20"/>
            </w:pPr>
            <w:r>
              <w:rPr>
                <w:sz w:val="20"/>
                <w:szCs w:val="20"/>
              </w:rPr>
              <w:t>maintenance_schedules, technical_service_requests</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2C40645" w14:textId="77777777" w:rsidR="00CA2F9E" w:rsidRDefault="00B2420A">
            <w:pPr>
              <w:spacing w:before="20" w:after="20"/>
            </w:pPr>
            <w:r>
              <w:rPr>
                <w:sz w:val="20"/>
                <w:szCs w:val="20"/>
              </w:rPr>
              <w:t>—</w:t>
            </w:r>
          </w:p>
        </w:tc>
        <w:tc>
          <w:tcPr>
            <w:tcW w:w="11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531412A" w14:textId="77777777" w:rsidR="00CA2F9E" w:rsidRDefault="00B2420A">
            <w:pPr>
              <w:spacing w:before="20" w:after="20"/>
            </w:pPr>
            <w:r>
              <w:rPr>
                <w:sz w:val="20"/>
                <w:szCs w:val="20"/>
              </w:rPr>
              <w:t>7</w:t>
            </w:r>
          </w:p>
        </w:tc>
      </w:tr>
      <w:tr w:rsidR="00CA2F9E" w14:paraId="148437C0" w14:textId="77777777">
        <w:trPr>
          <w:cantSplit/>
        </w:trPr>
        <w:tc>
          <w:tcPr>
            <w:tcW w:w="185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08F2270" w14:textId="77777777" w:rsidR="00CA2F9E" w:rsidRDefault="00B2420A">
            <w:pPr>
              <w:spacing w:before="20" w:after="20"/>
            </w:pPr>
            <w:r>
              <w:rPr>
                <w:b/>
                <w:bCs/>
                <w:sz w:val="20"/>
                <w:szCs w:val="20"/>
              </w:rPr>
              <w:lastRenderedPageBreak/>
              <w:t>subscription-service</w:t>
            </w:r>
          </w:p>
        </w:tc>
        <w:tc>
          <w:tcPr>
            <w:tcW w:w="165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E28F5A1" w14:textId="77777777" w:rsidR="00CA2F9E" w:rsidRDefault="00B2420A">
            <w:pPr>
              <w:spacing w:before="20" w:after="20"/>
            </w:pPr>
            <w:r>
              <w:rPr>
                <w:sz w:val="20"/>
                <w:szCs w:val="20"/>
              </w:rPr>
              <w:t>Subscription &amp; Billing</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464249E" w14:textId="77777777" w:rsidR="00CA2F9E" w:rsidRDefault="00B2420A">
            <w:pPr>
              <w:spacing w:before="20" w:after="20"/>
            </w:pPr>
            <w:r>
              <w:rPr>
                <w:sz w:val="20"/>
                <w:szCs w:val="20"/>
              </w:rPr>
              <w:t>subscription_plans, organization_subscriptions, billing_webhook_events</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0DD7015" w14:textId="77777777" w:rsidR="00CA2F9E" w:rsidRDefault="00B2420A">
            <w:pPr>
              <w:spacing w:before="20" w:after="20"/>
            </w:pPr>
            <w:r>
              <w:rPr>
                <w:sz w:val="20"/>
                <w:szCs w:val="20"/>
              </w:rPr>
              <w:t>—</w:t>
            </w:r>
          </w:p>
        </w:tc>
        <w:tc>
          <w:tcPr>
            <w:tcW w:w="117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A218F54" w14:textId="77777777" w:rsidR="00CA2F9E" w:rsidRDefault="00B2420A">
            <w:pPr>
              <w:spacing w:before="20" w:after="20"/>
            </w:pPr>
            <w:r>
              <w:rPr>
                <w:sz w:val="20"/>
                <w:szCs w:val="20"/>
              </w:rPr>
              <w:t>8</w:t>
            </w:r>
          </w:p>
        </w:tc>
      </w:tr>
    </w:tbl>
    <w:p w14:paraId="2F5B7700" w14:textId="77777777" w:rsidR="00CA2F9E" w:rsidRDefault="00CA2F9E"/>
    <w:p w14:paraId="62F101F5" w14:textId="77777777" w:rsidR="00CA2F9E" w:rsidRDefault="00B2420A">
      <w:pPr>
        <w:spacing w:after="160" w:line="360" w:lineRule="exact"/>
        <w:ind w:firstLine="567"/>
        <w:jc w:val="both"/>
      </w:pPr>
      <w:r>
        <w:t>El orden de extracción sigue la prioridad del negocio: primero los servicios que soportan el monitoreo y las alertas (BG01 y BG02). Cada servicio conserva la estructura hexagonal de la línea base (domain, application, infrastructure, interfaces.rest) y expone sus contratos en OpenAPI bajo /api/v1.</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560"/>
        <w:gridCol w:w="1559"/>
        <w:gridCol w:w="1561"/>
        <w:gridCol w:w="1336"/>
        <w:gridCol w:w="3344"/>
      </w:tblGrid>
      <w:tr w:rsidR="00CA2F9E" w14:paraId="35929A52" w14:textId="77777777">
        <w:trPr>
          <w:cantSplit/>
          <w:tblHeader/>
        </w:trPr>
        <w:tc>
          <w:tcPr>
            <w:tcW w:w="156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2E4EE5E" w14:textId="77777777" w:rsidR="00CA2F9E" w:rsidRDefault="00B2420A">
            <w:pPr>
              <w:spacing w:before="20" w:after="20"/>
              <w:jc w:val="center"/>
            </w:pPr>
            <w:r>
              <w:rPr>
                <w:b/>
                <w:bCs/>
                <w:sz w:val="20"/>
                <w:szCs w:val="20"/>
              </w:rPr>
              <w:t>Interfaz</w:t>
            </w:r>
          </w:p>
        </w:tc>
        <w:tc>
          <w:tcPr>
            <w:tcW w:w="155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399683D" w14:textId="77777777" w:rsidR="00CA2F9E" w:rsidRDefault="00B2420A">
            <w:pPr>
              <w:spacing w:before="20" w:after="20"/>
              <w:jc w:val="center"/>
            </w:pPr>
            <w:r>
              <w:rPr>
                <w:b/>
                <w:bCs/>
                <w:sz w:val="20"/>
                <w:szCs w:val="20"/>
              </w:rPr>
              <w:t>Proveedor</w:t>
            </w:r>
          </w:p>
        </w:tc>
        <w:tc>
          <w:tcPr>
            <w:tcW w:w="156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F40A8B4" w14:textId="77777777" w:rsidR="00CA2F9E" w:rsidRDefault="00B2420A">
            <w:pPr>
              <w:spacing w:before="20" w:after="20"/>
              <w:jc w:val="center"/>
            </w:pPr>
            <w:r>
              <w:rPr>
                <w:b/>
                <w:bCs/>
                <w:sz w:val="20"/>
                <w:szCs w:val="20"/>
              </w:rPr>
              <w:t>Consumidor</w:t>
            </w:r>
          </w:p>
        </w:tc>
        <w:tc>
          <w:tcPr>
            <w:tcW w:w="133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E94D23E" w14:textId="77777777" w:rsidR="00CA2F9E" w:rsidRDefault="00B2420A">
            <w:pPr>
              <w:spacing w:before="20" w:after="20"/>
              <w:jc w:val="center"/>
            </w:pPr>
            <w:r>
              <w:rPr>
                <w:b/>
                <w:bCs/>
                <w:sz w:val="20"/>
                <w:szCs w:val="20"/>
              </w:rPr>
              <w:t>Protocolo</w:t>
            </w:r>
          </w:p>
        </w:tc>
        <w:tc>
          <w:tcPr>
            <w:tcW w:w="334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E52479F" w14:textId="77777777" w:rsidR="00CA2F9E" w:rsidRDefault="00B2420A">
            <w:pPr>
              <w:spacing w:before="20" w:after="20"/>
              <w:jc w:val="center"/>
            </w:pPr>
            <w:r>
              <w:rPr>
                <w:b/>
                <w:bCs/>
                <w:sz w:val="20"/>
                <w:szCs w:val="20"/>
              </w:rPr>
              <w:t>Contrato</w:t>
            </w:r>
          </w:p>
        </w:tc>
      </w:tr>
      <w:tr w:rsidR="00CA2F9E" w14:paraId="6BFFF7B2"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37037F" w14:textId="77777777" w:rsidR="00CA2F9E" w:rsidRDefault="00B2420A">
            <w:pPr>
              <w:spacing w:before="20" w:after="20"/>
            </w:pPr>
            <w:r>
              <w:rPr>
                <w:b/>
                <w:bCs/>
                <w:sz w:val="20"/>
                <w:szCs w:val="20"/>
              </w:rPr>
              <w:t>Rutas públicas</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D8DF275" w14:textId="77777777" w:rsidR="00CA2F9E" w:rsidRDefault="00B2420A">
            <w:pPr>
              <w:spacing w:before="20" w:after="20"/>
            </w:pPr>
            <w:r>
              <w:rPr>
                <w:sz w:val="20"/>
                <w:szCs w:val="20"/>
              </w:rPr>
              <w:t>API Gateway</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9B4BBF" w14:textId="77777777" w:rsidR="00CA2F9E" w:rsidRDefault="00B2420A">
            <w:pPr>
              <w:spacing w:before="20" w:after="20"/>
            </w:pPr>
            <w:r>
              <w:rPr>
                <w:sz w:val="20"/>
                <w:szCs w:val="20"/>
              </w:rPr>
              <w:t>Web Application, sensores</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5B59EAD" w14:textId="77777777" w:rsidR="00CA2F9E" w:rsidRDefault="00B2420A">
            <w:pPr>
              <w:spacing w:before="20" w:after="20"/>
            </w:pPr>
            <w:r>
              <w:rPr>
                <w:sz w:val="20"/>
                <w:szCs w:val="20"/>
              </w:rPr>
              <w:t>HTTPS REST/JSON</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39526D7" w14:textId="77777777" w:rsidR="00CA2F9E" w:rsidRDefault="00B2420A">
            <w:pPr>
              <w:spacing w:before="20" w:after="20"/>
            </w:pPr>
            <w:r>
              <w:rPr>
                <w:sz w:val="20"/>
                <w:szCs w:val="20"/>
              </w:rPr>
              <w:t>/api/v1/telemetry, /assets, /alerts, /incidents, /reports, /authentication, /billing</w:t>
            </w:r>
          </w:p>
        </w:tc>
      </w:tr>
      <w:tr w:rsidR="00CA2F9E" w14:paraId="3DD14F36"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CE4F97" w14:textId="77777777" w:rsidR="00CA2F9E" w:rsidRDefault="00B2420A">
            <w:pPr>
              <w:spacing w:before="20" w:after="20"/>
            </w:pPr>
            <w:r>
              <w:rPr>
                <w:b/>
                <w:bCs/>
                <w:sz w:val="20"/>
                <w:szCs w:val="20"/>
              </w:rPr>
              <w:t>Safe Range ACL</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D02B4B" w14:textId="77777777" w:rsidR="00CA2F9E" w:rsidRDefault="00B2420A">
            <w:pPr>
              <w:spacing w:before="20" w:after="20"/>
            </w:pPr>
            <w:r>
              <w:rPr>
                <w:sz w:val="20"/>
                <w:szCs w:val="20"/>
              </w:rPr>
              <w:t>asset-service</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B19DB79" w14:textId="77777777" w:rsidR="00CA2F9E" w:rsidRDefault="00B2420A">
            <w:pPr>
              <w:spacing w:before="20" w:after="20"/>
            </w:pPr>
            <w:r>
              <w:rPr>
                <w:sz w:val="20"/>
                <w:szCs w:val="20"/>
              </w:rPr>
              <w:t>monitoring-service</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A059B22" w14:textId="77777777" w:rsidR="00CA2F9E" w:rsidRDefault="00B2420A">
            <w:pPr>
              <w:spacing w:before="20" w:after="20"/>
            </w:pPr>
            <w:r>
              <w:rPr>
                <w:sz w:val="20"/>
                <w:szCs w:val="20"/>
              </w:rPr>
              <w:t>REST/JSON interno</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41D2997" w14:textId="77777777" w:rsidR="00CA2F9E" w:rsidRDefault="00B2420A">
            <w:pPr>
              <w:spacing w:before="20" w:after="20"/>
            </w:pPr>
            <w:r>
              <w:rPr>
                <w:sz w:val="20"/>
                <w:szCs w:val="20"/>
              </w:rPr>
              <w:t>GET /api/v1/assets/{id}/settings</w:t>
            </w:r>
          </w:p>
        </w:tc>
      </w:tr>
      <w:tr w:rsidR="00CA2F9E" w14:paraId="1CAAED09"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1D89DCA" w14:textId="77777777" w:rsidR="00CA2F9E" w:rsidRDefault="00B2420A">
            <w:pPr>
              <w:spacing w:before="20" w:after="20"/>
            </w:pPr>
            <w:r>
              <w:rPr>
                <w:b/>
                <w:bCs/>
                <w:sz w:val="20"/>
                <w:szCs w:val="20"/>
              </w:rPr>
              <w:t>Deviation ACL</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2A19B0" w14:textId="77777777" w:rsidR="00CA2F9E" w:rsidRDefault="00B2420A">
            <w:pPr>
              <w:spacing w:before="20" w:after="20"/>
            </w:pPr>
            <w:r>
              <w:rPr>
                <w:sz w:val="20"/>
                <w:szCs w:val="20"/>
              </w:rPr>
              <w:t>alert-service</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283D79" w14:textId="77777777" w:rsidR="00CA2F9E" w:rsidRDefault="00B2420A">
            <w:pPr>
              <w:spacing w:before="20" w:after="20"/>
            </w:pPr>
            <w:r>
              <w:rPr>
                <w:sz w:val="20"/>
                <w:szCs w:val="20"/>
              </w:rPr>
              <w:t>monitoring-service</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CAF7D7" w14:textId="77777777" w:rsidR="00CA2F9E" w:rsidRDefault="00B2420A">
            <w:pPr>
              <w:spacing w:before="20" w:after="20"/>
            </w:pPr>
            <w:r>
              <w:rPr>
                <w:sz w:val="20"/>
                <w:szCs w:val="20"/>
              </w:rPr>
              <w:t>REST/JSON interno</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92C560" w14:textId="77777777" w:rsidR="00CA2F9E" w:rsidRDefault="00B2420A">
            <w:pPr>
              <w:spacing w:before="20" w:after="20"/>
            </w:pPr>
            <w:r>
              <w:rPr>
                <w:sz w:val="20"/>
                <w:szCs w:val="20"/>
              </w:rPr>
              <w:t>POST /api/v1/incidents (comunicación síncrona inicial)</w:t>
            </w:r>
          </w:p>
        </w:tc>
      </w:tr>
    </w:tbl>
    <w:p w14:paraId="64544118" w14:textId="77777777" w:rsidR="00CA2F9E" w:rsidRDefault="00CA2F9E"/>
    <w:p w14:paraId="0F5212DC" w14:textId="77777777" w:rsidR="00CA2F9E" w:rsidRDefault="00B2420A">
      <w:pPr>
        <w:pStyle w:val="Ttulo4"/>
      </w:pPr>
      <w:bookmarkStart w:id="61" w:name="_Toc242483229"/>
      <w:r>
        <w:t>4.3.1.6. Sketch Views (C4 &amp; UML) and Record Design Decisions</w:t>
      </w:r>
      <w:bookmarkEnd w:id="61"/>
    </w:p>
    <w:p w14:paraId="5AAA2CEE" w14:textId="77777777" w:rsidR="00CA2F9E" w:rsidRDefault="00B2420A">
      <w:pPr>
        <w:spacing w:after="160" w:line="360" w:lineRule="exact"/>
        <w:ind w:firstLine="567"/>
        <w:jc w:val="both"/>
        <w:sectPr w:rsidR="00CA2F9E">
          <w:footerReference w:type="even" r:id="rId30"/>
          <w:footerReference w:type="default" r:id="rId31"/>
          <w:footerReference w:type="first" r:id="rId32"/>
          <w:pgSz w:w="12240" w:h="15840"/>
          <w:pgMar w:top="1440" w:right="1440" w:bottom="1440" w:left="1440" w:header="0" w:footer="708" w:gutter="0"/>
          <w:cols w:space="720"/>
          <w:formProt w:val="0"/>
          <w:docGrid w:linePitch="360"/>
        </w:sectPr>
      </w:pPr>
      <w:r>
        <w:t>El diagrama de contenedores resultante de la Iteración 0 se presenta en la página siguiente.</w:t>
      </w:r>
    </w:p>
    <w:p w14:paraId="4D8A8A57" w14:textId="77777777" w:rsidR="00CA2F9E" w:rsidRDefault="00B2420A">
      <w:pPr>
        <w:keepNext/>
        <w:spacing w:before="120" w:after="60"/>
        <w:jc w:val="center"/>
      </w:pPr>
      <w:r>
        <w:rPr>
          <w:noProof/>
        </w:rPr>
        <w:lastRenderedPageBreak/>
        <w:drawing>
          <wp:inline distT="0" distB="0" distL="0" distR="0" wp14:anchorId="175B3859" wp14:editId="218D6961">
            <wp:extent cx="7353300" cy="533400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33"/>
                    <a:stretch>
                      <a:fillRect/>
                    </a:stretch>
                  </pic:blipFill>
                  <pic:spPr bwMode="auto">
                    <a:xfrm>
                      <a:off x="0" y="0"/>
                      <a:ext cx="7353300" cy="5334000"/>
                    </a:xfrm>
                    <a:prstGeom prst="rect">
                      <a:avLst/>
                    </a:prstGeom>
                  </pic:spPr>
                </pic:pic>
              </a:graphicData>
            </a:graphic>
          </wp:inline>
        </w:drawing>
      </w:r>
    </w:p>
    <w:p w14:paraId="56EA0A50" w14:textId="77777777" w:rsidR="00CA2F9E" w:rsidRDefault="00B2420A">
      <w:pPr>
        <w:spacing w:after="240"/>
        <w:jc w:val="center"/>
        <w:sectPr w:rsidR="00CA2F9E">
          <w:footerReference w:type="default" r:id="rId34"/>
          <w:footerReference w:type="first" r:id="rId35"/>
          <w:pgSz w:w="15840" w:h="12240" w:orient="landscape"/>
          <w:pgMar w:top="1134" w:right="1134" w:bottom="1134" w:left="1134" w:header="0" w:footer="708" w:gutter="0"/>
          <w:cols w:space="720"/>
          <w:formProt w:val="0"/>
          <w:docGrid w:linePitch="360"/>
        </w:sectPr>
      </w:pPr>
      <w:r>
        <w:rPr>
          <w:i/>
          <w:iCs/>
          <w:color w:val="595959"/>
          <w:sz w:val="20"/>
          <w:szCs w:val="20"/>
        </w:rPr>
        <w:t>Figura 13. Iteración 0 – Diagrama de contenedores de ColdTrace (Structurizr).</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822"/>
        <w:gridCol w:w="3497"/>
        <w:gridCol w:w="3497"/>
        <w:gridCol w:w="1544"/>
      </w:tblGrid>
      <w:tr w:rsidR="00CA2F9E" w14:paraId="1402883F" w14:textId="77777777">
        <w:trPr>
          <w:cantSplit/>
          <w:tblHeader/>
        </w:trPr>
        <w:tc>
          <w:tcPr>
            <w:tcW w:w="82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B9A8FAD" w14:textId="77777777" w:rsidR="00CA2F9E" w:rsidRDefault="00B2420A">
            <w:pPr>
              <w:spacing w:before="20" w:after="20"/>
              <w:jc w:val="center"/>
            </w:pPr>
            <w:r>
              <w:rPr>
                <w:b/>
                <w:bCs/>
                <w:sz w:val="20"/>
                <w:szCs w:val="20"/>
              </w:rPr>
              <w:lastRenderedPageBreak/>
              <w:t>ID</w:t>
            </w:r>
          </w:p>
        </w:tc>
        <w:tc>
          <w:tcPr>
            <w:tcW w:w="349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386E047" w14:textId="77777777" w:rsidR="00CA2F9E" w:rsidRDefault="00B2420A">
            <w:pPr>
              <w:spacing w:before="20" w:after="20"/>
              <w:jc w:val="center"/>
            </w:pPr>
            <w:r>
              <w:rPr>
                <w:b/>
                <w:bCs/>
                <w:sz w:val="20"/>
                <w:szCs w:val="20"/>
              </w:rPr>
              <w:t>Decisión de diseño</w:t>
            </w:r>
          </w:p>
        </w:tc>
        <w:tc>
          <w:tcPr>
            <w:tcW w:w="349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856C429" w14:textId="77777777" w:rsidR="00CA2F9E" w:rsidRDefault="00B2420A">
            <w:pPr>
              <w:spacing w:before="20" w:after="20"/>
              <w:jc w:val="center"/>
            </w:pPr>
            <w:r>
              <w:rPr>
                <w:b/>
                <w:bCs/>
                <w:sz w:val="20"/>
                <w:szCs w:val="20"/>
              </w:rPr>
              <w:t>Justificación</w:t>
            </w:r>
          </w:p>
        </w:tc>
        <w:tc>
          <w:tcPr>
            <w:tcW w:w="154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3B00D80" w14:textId="77777777" w:rsidR="00CA2F9E" w:rsidRDefault="00B2420A">
            <w:pPr>
              <w:spacing w:before="20" w:after="20"/>
              <w:jc w:val="center"/>
            </w:pPr>
            <w:r>
              <w:rPr>
                <w:b/>
                <w:bCs/>
                <w:sz w:val="20"/>
                <w:szCs w:val="20"/>
              </w:rPr>
              <w:t>Drivers</w:t>
            </w:r>
          </w:p>
        </w:tc>
      </w:tr>
      <w:tr w:rsidR="00CA2F9E" w14:paraId="69A3AFEA"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0319AD3" w14:textId="77777777" w:rsidR="00CA2F9E" w:rsidRDefault="00B2420A">
            <w:pPr>
              <w:spacing w:before="20" w:after="20"/>
            </w:pPr>
            <w:r>
              <w:rPr>
                <w:b/>
                <w:bCs/>
                <w:sz w:val="20"/>
                <w:szCs w:val="20"/>
              </w:rPr>
              <w:t>DD-01</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A0D647F" w14:textId="77777777" w:rsidR="00CA2F9E" w:rsidRDefault="00B2420A">
            <w:pPr>
              <w:spacing w:before="20" w:after="20"/>
            </w:pPr>
            <w:r>
              <w:rPr>
                <w:sz w:val="20"/>
                <w:szCs w:val="20"/>
              </w:rPr>
              <w:t>Migrar con Strangler Fig detrás de un API Gateway.</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ED53FCA" w14:textId="77777777" w:rsidR="00CA2F9E" w:rsidRDefault="00B2420A">
            <w:pPr>
              <w:spacing w:before="20" w:after="20"/>
            </w:pPr>
            <w:r>
              <w:rPr>
                <w:sz w:val="20"/>
                <w:szCs w:val="20"/>
              </w:rPr>
              <w:t>Evolución incremental y reversible sin una entrega única.</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FD188D" w14:textId="77777777" w:rsidR="00CA2F9E" w:rsidRDefault="00B2420A">
            <w:pPr>
              <w:spacing w:before="20" w:after="20"/>
            </w:pPr>
            <w:r>
              <w:rPr>
                <w:sz w:val="20"/>
                <w:szCs w:val="20"/>
              </w:rPr>
              <w:t>AC-05, CON-01, CON-02</w:t>
            </w:r>
          </w:p>
        </w:tc>
      </w:tr>
      <w:tr w:rsidR="00CA2F9E" w14:paraId="4587407D"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A083EA" w14:textId="77777777" w:rsidR="00CA2F9E" w:rsidRDefault="00B2420A">
            <w:pPr>
              <w:spacing w:before="20" w:after="20"/>
            </w:pPr>
            <w:r>
              <w:rPr>
                <w:b/>
                <w:bCs/>
                <w:sz w:val="20"/>
                <w:szCs w:val="20"/>
              </w:rPr>
              <w:t>DD-02</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F19507" w14:textId="77777777" w:rsidR="00CA2F9E" w:rsidRDefault="00B2420A">
            <w:pPr>
              <w:spacing w:before="20" w:after="20"/>
            </w:pPr>
            <w:r>
              <w:rPr>
                <w:sz w:val="20"/>
                <w:szCs w:val="20"/>
              </w:rPr>
              <w:t>Un microservicio por Bounded Context.</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5EF1266" w14:textId="77777777" w:rsidR="00CA2F9E" w:rsidRDefault="00B2420A">
            <w:pPr>
              <w:spacing w:before="20" w:after="20"/>
            </w:pPr>
            <w:r>
              <w:rPr>
                <w:sz w:val="20"/>
                <w:szCs w:val="20"/>
              </w:rPr>
              <w:t>Reutiliza límites y código existentes con alta cohesión.</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A1996A" w14:textId="77777777" w:rsidR="00CA2F9E" w:rsidRDefault="00B2420A">
            <w:pPr>
              <w:spacing w:before="20" w:after="20"/>
            </w:pPr>
            <w:r>
              <w:rPr>
                <w:sz w:val="20"/>
                <w:szCs w:val="20"/>
              </w:rPr>
              <w:t>CON-02, CON-03</w:t>
            </w:r>
          </w:p>
        </w:tc>
      </w:tr>
      <w:tr w:rsidR="00CA2F9E" w14:paraId="5CFCD273"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C1D219" w14:textId="77777777" w:rsidR="00CA2F9E" w:rsidRDefault="00B2420A">
            <w:pPr>
              <w:spacing w:before="20" w:after="20"/>
            </w:pPr>
            <w:r>
              <w:rPr>
                <w:b/>
                <w:bCs/>
                <w:sz w:val="20"/>
                <w:szCs w:val="20"/>
              </w:rPr>
              <w:t>DD-03</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6A60F5A" w14:textId="77777777" w:rsidR="00CA2F9E" w:rsidRDefault="00B2420A">
            <w:pPr>
              <w:spacing w:before="20" w:after="20"/>
            </w:pPr>
            <w:r>
              <w:rPr>
                <w:sz w:val="20"/>
                <w:szCs w:val="20"/>
              </w:rPr>
              <w:t>Un esquema por servicio y referencias solo por ID.</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A7DCB7" w14:textId="77777777" w:rsidR="00CA2F9E" w:rsidRDefault="00B2420A">
            <w:pPr>
              <w:spacing w:before="20" w:after="20"/>
            </w:pPr>
            <w:r>
              <w:rPr>
                <w:sz w:val="20"/>
                <w:szCs w:val="20"/>
              </w:rPr>
              <w:t>Propiedad clara de los datos sin multiplicar instancias.</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CB3D56" w14:textId="77777777" w:rsidR="00CA2F9E" w:rsidRDefault="00B2420A">
            <w:pPr>
              <w:spacing w:before="20" w:after="20"/>
            </w:pPr>
            <w:r>
              <w:rPr>
                <w:sz w:val="20"/>
                <w:szCs w:val="20"/>
              </w:rPr>
              <w:t>AC-04, CON-04</w:t>
            </w:r>
          </w:p>
        </w:tc>
      </w:tr>
      <w:tr w:rsidR="00CA2F9E" w14:paraId="4B11E908"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A22672F" w14:textId="77777777" w:rsidR="00CA2F9E" w:rsidRDefault="00B2420A">
            <w:pPr>
              <w:spacing w:before="20" w:after="20"/>
            </w:pPr>
            <w:r>
              <w:rPr>
                <w:b/>
                <w:bCs/>
                <w:sz w:val="20"/>
                <w:szCs w:val="20"/>
              </w:rPr>
              <w:t>DD-04</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4DD5502" w14:textId="77777777" w:rsidR="00CA2F9E" w:rsidRDefault="00B2420A">
            <w:pPr>
              <w:spacing w:before="20" w:after="20"/>
            </w:pPr>
            <w:r>
              <w:rPr>
                <w:sz w:val="20"/>
                <w:szCs w:val="20"/>
              </w:rPr>
              <w:t>Proveedores externos detrás de puertos y adaptadores.</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A130CE2" w14:textId="77777777" w:rsidR="00CA2F9E" w:rsidRDefault="00B2420A">
            <w:pPr>
              <w:spacing w:before="20" w:after="20"/>
            </w:pPr>
            <w:r>
              <w:rPr>
                <w:sz w:val="20"/>
                <w:szCs w:val="20"/>
              </w:rPr>
              <w:t>Aísla el dominio de Stripe, OIDC, IA y notificaciones.</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E22E2A" w14:textId="77777777" w:rsidR="00CA2F9E" w:rsidRDefault="00B2420A">
            <w:pPr>
              <w:spacing w:before="20" w:after="20"/>
            </w:pPr>
            <w:r>
              <w:rPr>
                <w:sz w:val="20"/>
                <w:szCs w:val="20"/>
              </w:rPr>
              <w:t>CON-05, CON-07</w:t>
            </w:r>
          </w:p>
        </w:tc>
      </w:tr>
    </w:tbl>
    <w:p w14:paraId="0925C7B4" w14:textId="77777777" w:rsidR="00CA2F9E" w:rsidRDefault="00CA2F9E"/>
    <w:p w14:paraId="096AF82B" w14:textId="77777777" w:rsidR="00CA2F9E" w:rsidRDefault="00B2420A">
      <w:pPr>
        <w:pStyle w:val="Ttulo4"/>
      </w:pPr>
      <w:bookmarkStart w:id="62" w:name="_Toc242483230"/>
      <w:r>
        <w:t>4.3.1.7. Analysis of Current Design and Review Iteration Goal (Kanban Board)</w:t>
      </w:r>
      <w:bookmarkEnd w:id="62"/>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3120"/>
        <w:gridCol w:w="3120"/>
        <w:gridCol w:w="3120"/>
      </w:tblGrid>
      <w:tr w:rsidR="00CA2F9E" w14:paraId="2FA65A6B" w14:textId="77777777">
        <w:trPr>
          <w:cantSplit/>
          <w:tblHeader/>
        </w:trPr>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7BF50CD" w14:textId="77777777" w:rsidR="00CA2F9E" w:rsidRDefault="00B2420A">
            <w:pPr>
              <w:spacing w:before="20" w:after="20"/>
              <w:jc w:val="center"/>
            </w:pPr>
            <w:r>
              <w:rPr>
                <w:b/>
                <w:bCs/>
                <w:sz w:val="20"/>
                <w:szCs w:val="20"/>
              </w:rPr>
              <w:t>Not Addressed</w:t>
            </w:r>
          </w:p>
        </w:tc>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18BB7BE" w14:textId="77777777" w:rsidR="00CA2F9E" w:rsidRDefault="00B2420A">
            <w:pPr>
              <w:spacing w:before="20" w:after="20"/>
              <w:jc w:val="center"/>
            </w:pPr>
            <w:r>
              <w:rPr>
                <w:b/>
                <w:bCs/>
                <w:sz w:val="20"/>
                <w:szCs w:val="20"/>
              </w:rPr>
              <w:t>Partially Addressed</w:t>
            </w:r>
          </w:p>
        </w:tc>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814C3BF" w14:textId="77777777" w:rsidR="00CA2F9E" w:rsidRDefault="00B2420A">
            <w:pPr>
              <w:spacing w:before="20" w:after="20"/>
              <w:jc w:val="center"/>
            </w:pPr>
            <w:r>
              <w:rPr>
                <w:b/>
                <w:bCs/>
                <w:sz w:val="20"/>
                <w:szCs w:val="20"/>
              </w:rPr>
              <w:t>Completely Addressed</w:t>
            </w:r>
          </w:p>
        </w:tc>
      </w:tr>
      <w:tr w:rsidR="00CA2F9E" w14:paraId="14D83D69" w14:textId="77777777">
        <w:trPr>
          <w:cantSplit/>
        </w:trPr>
        <w:tc>
          <w:tcPr>
            <w:tcW w:w="3120"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1BE78128" w14:textId="77777777" w:rsidR="00CA2F9E" w:rsidRDefault="00B2420A">
            <w:pPr>
              <w:spacing w:before="20" w:after="20"/>
            </w:pPr>
            <w:r>
              <w:rPr>
                <w:sz w:val="20"/>
                <w:szCs w:val="20"/>
              </w:rPr>
              <w:t>QA-01, QA-02, QA-03</w:t>
            </w:r>
          </w:p>
          <w:p w14:paraId="1B529D8C" w14:textId="77777777" w:rsidR="00CA2F9E" w:rsidRDefault="00B2420A">
            <w:pPr>
              <w:spacing w:before="20" w:after="20"/>
            </w:pPr>
            <w:r>
              <w:rPr>
                <w:sz w:val="20"/>
                <w:szCs w:val="20"/>
              </w:rPr>
              <w:t>US08, US33, US46, US47</w:t>
            </w:r>
          </w:p>
          <w:p w14:paraId="4B72B84F" w14:textId="77777777" w:rsidR="00CA2F9E" w:rsidRDefault="00B2420A">
            <w:pPr>
              <w:spacing w:before="20" w:after="20"/>
            </w:pPr>
            <w:r>
              <w:rPr>
                <w:sz w:val="20"/>
                <w:szCs w:val="20"/>
              </w:rPr>
              <w:t>AC-01, AC-02, AC-03, AC-06</w:t>
            </w:r>
          </w:p>
        </w:tc>
        <w:tc>
          <w:tcPr>
            <w:tcW w:w="3120"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0B158E3D" w14:textId="77777777" w:rsidR="00CA2F9E" w:rsidRDefault="00B2420A">
            <w:pPr>
              <w:spacing w:before="20" w:after="20"/>
            </w:pPr>
            <w:r>
              <w:rPr>
                <w:sz w:val="20"/>
                <w:szCs w:val="20"/>
              </w:rPr>
              <w:t>US04, US06, US09, US14, US16 (asignadas a servicios; faltan sus atributos de calidad)</w:t>
            </w:r>
          </w:p>
          <w:p w14:paraId="54FE5DFA" w14:textId="77777777" w:rsidR="00CA2F9E" w:rsidRDefault="00B2420A">
            <w:pPr>
              <w:spacing w:before="20" w:after="20"/>
            </w:pPr>
            <w:r>
              <w:rPr>
                <w:sz w:val="20"/>
                <w:szCs w:val="20"/>
              </w:rPr>
              <w:t>CON-06 (Cloud Run definido; faltan disponibilidad y observabilidad)</w:t>
            </w:r>
          </w:p>
        </w:tc>
        <w:tc>
          <w:tcPr>
            <w:tcW w:w="3120" w:type="dxa"/>
            <w:tcBorders>
              <w:top w:val="single" w:sz="4" w:space="0" w:color="808080"/>
              <w:left w:val="single" w:sz="4" w:space="0" w:color="808080"/>
              <w:bottom w:val="single" w:sz="4" w:space="0" w:color="808080"/>
              <w:right w:val="single" w:sz="4" w:space="0" w:color="808080"/>
            </w:tcBorders>
            <w:shd w:val="clear" w:color="auto" w:fill="C6E0B4"/>
            <w:tcMar>
              <w:top w:w="50" w:type="dxa"/>
              <w:bottom w:w="50" w:type="dxa"/>
            </w:tcMar>
          </w:tcPr>
          <w:p w14:paraId="3D6812EB" w14:textId="77777777" w:rsidR="00CA2F9E" w:rsidRDefault="00B2420A">
            <w:pPr>
              <w:spacing w:before="20" w:after="20"/>
            </w:pPr>
            <w:r>
              <w:rPr>
                <w:sz w:val="20"/>
                <w:szCs w:val="20"/>
              </w:rPr>
              <w:t>CON-01, CON-02, CON-03, CON-04, CON-05, CON-07</w:t>
            </w:r>
          </w:p>
          <w:p w14:paraId="5CAA85B4" w14:textId="77777777" w:rsidR="00CA2F9E" w:rsidRDefault="00B2420A">
            <w:pPr>
              <w:spacing w:before="20" w:after="20"/>
            </w:pPr>
            <w:r>
              <w:rPr>
                <w:sz w:val="20"/>
                <w:szCs w:val="20"/>
              </w:rPr>
              <w:t>AC-04, AC-05</w:t>
            </w:r>
          </w:p>
        </w:tc>
      </w:tr>
    </w:tbl>
    <w:p w14:paraId="46B891A7" w14:textId="77777777" w:rsidR="00CA2F9E" w:rsidRDefault="00CA2F9E"/>
    <w:p w14:paraId="31B88976" w14:textId="77777777" w:rsidR="00CA2F9E" w:rsidRDefault="00B2420A">
      <w:pPr>
        <w:spacing w:after="160" w:line="360" w:lineRule="exact"/>
        <w:ind w:firstLine="567"/>
        <w:jc w:val="both"/>
      </w:pPr>
      <w:r>
        <w:rPr>
          <w:b/>
          <w:bCs/>
        </w:rPr>
        <w:t>Análisis:</w:t>
      </w:r>
      <w:r>
        <w:t xml:space="preserve"> el objetivo se cumple. ColdTrace queda estructurado en ocho microservicios detrás de un API Gateway, con propiedad de datos y un camino de migración incremental. La comunicación inicial entre monitoring-service, asset-service y alert-service es síncrona; las iteraciones siguientes la refinan según la prioridad del negocio.</w:t>
      </w:r>
    </w:p>
    <w:p w14:paraId="0F7E4CE3" w14:textId="77777777" w:rsidR="00CA2F9E" w:rsidRDefault="00B2420A">
      <w:pPr>
        <w:pStyle w:val="Ttulo3"/>
      </w:pPr>
      <w:bookmarkStart w:id="63" w:name="_Toc242483231"/>
      <w:r>
        <w:t>4.3.2. Iteration 1: Disponibilidad</w:t>
      </w:r>
      <w:bookmarkEnd w:id="63"/>
    </w:p>
    <w:p w14:paraId="7B584BD8" w14:textId="77777777" w:rsidR="00CA2F9E" w:rsidRDefault="00B2420A">
      <w:pPr>
        <w:pStyle w:val="Ttulo4"/>
      </w:pPr>
      <w:bookmarkStart w:id="64" w:name="_Toc242483232"/>
      <w:r>
        <w:t>4.3.2.1. Architectural Design Backlog 1</w:t>
      </w:r>
      <w:bookmarkEnd w:id="64"/>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795"/>
        <w:gridCol w:w="5385"/>
        <w:gridCol w:w="2180"/>
      </w:tblGrid>
      <w:tr w:rsidR="00CA2F9E" w14:paraId="7C88C561" w14:textId="77777777">
        <w:trPr>
          <w:cantSplit/>
          <w:tblHeader/>
        </w:trPr>
        <w:tc>
          <w:tcPr>
            <w:tcW w:w="179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562A432" w14:textId="77777777" w:rsidR="00CA2F9E" w:rsidRDefault="00B2420A">
            <w:pPr>
              <w:spacing w:before="20" w:after="20"/>
              <w:jc w:val="center"/>
            </w:pPr>
            <w:r>
              <w:rPr>
                <w:b/>
                <w:bCs/>
                <w:sz w:val="20"/>
                <w:szCs w:val="20"/>
              </w:rPr>
              <w:t>Driver</w:t>
            </w:r>
          </w:p>
        </w:tc>
        <w:tc>
          <w:tcPr>
            <w:tcW w:w="53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441B60E" w14:textId="77777777" w:rsidR="00CA2F9E" w:rsidRDefault="00B2420A">
            <w:pPr>
              <w:spacing w:before="20" w:after="20"/>
              <w:jc w:val="center"/>
            </w:pPr>
            <w:r>
              <w:rPr>
                <w:b/>
                <w:bCs/>
                <w:sz w:val="20"/>
                <w:szCs w:val="20"/>
              </w:rPr>
              <w:t>Descripción</w:t>
            </w:r>
          </w:p>
        </w:tc>
        <w:tc>
          <w:tcPr>
            <w:tcW w:w="218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7F21126" w14:textId="77777777" w:rsidR="00CA2F9E" w:rsidRDefault="00B2420A">
            <w:pPr>
              <w:spacing w:before="20" w:after="20"/>
              <w:jc w:val="center"/>
            </w:pPr>
            <w:r>
              <w:rPr>
                <w:b/>
                <w:bCs/>
                <w:sz w:val="20"/>
                <w:szCs w:val="20"/>
              </w:rPr>
              <w:t>Estado al inicio</w:t>
            </w:r>
          </w:p>
        </w:tc>
      </w:tr>
      <w:tr w:rsidR="00CA2F9E" w14:paraId="142C7523"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6090DA1" w14:textId="77777777" w:rsidR="00CA2F9E" w:rsidRDefault="00B2420A">
            <w:pPr>
              <w:spacing w:before="20" w:after="20"/>
            </w:pPr>
            <w:r>
              <w:rPr>
                <w:b/>
                <w:bCs/>
                <w:sz w:val="20"/>
                <w:szCs w:val="20"/>
              </w:rPr>
              <w:t>QA-01</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45CA8D6" w14:textId="77777777" w:rsidR="00CA2F9E" w:rsidRDefault="00B2420A">
            <w:pPr>
              <w:spacing w:before="20" w:after="20"/>
            </w:pPr>
            <w:r>
              <w:rPr>
                <w:sz w:val="20"/>
                <w:szCs w:val="20"/>
              </w:rPr>
              <w:t>Brecha visible en 30 s como máximo y 100 % de lecturas retenidas incorporadas sin duplicados en 5 min tras la reconexión.</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C6014B" w14:textId="77777777" w:rsidR="00CA2F9E" w:rsidRDefault="00B2420A">
            <w:pPr>
              <w:spacing w:before="20" w:after="20"/>
            </w:pPr>
            <w:r>
              <w:rPr>
                <w:sz w:val="20"/>
                <w:szCs w:val="20"/>
              </w:rPr>
              <w:t>Not Addressed</w:t>
            </w:r>
          </w:p>
        </w:tc>
      </w:tr>
      <w:tr w:rsidR="00CA2F9E" w14:paraId="75DFB5D2"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8967FDB" w14:textId="77777777" w:rsidR="00CA2F9E" w:rsidRDefault="00B2420A">
            <w:pPr>
              <w:spacing w:before="20" w:after="20"/>
            </w:pPr>
            <w:r>
              <w:rPr>
                <w:b/>
                <w:bCs/>
                <w:sz w:val="20"/>
                <w:szCs w:val="20"/>
              </w:rPr>
              <w:t>US46</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0B3BA9F" w14:textId="77777777" w:rsidR="00CA2F9E" w:rsidRDefault="00B2420A">
            <w:pPr>
              <w:spacing w:before="20" w:after="20"/>
            </w:pPr>
            <w:r>
              <w:rPr>
                <w:sz w:val="20"/>
                <w:szCs w:val="20"/>
              </w:rPr>
              <w:t>Recibir aviso por interrupción de lecturas.</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A0B12DE" w14:textId="77777777" w:rsidR="00CA2F9E" w:rsidRDefault="00B2420A">
            <w:pPr>
              <w:spacing w:before="20" w:after="20"/>
            </w:pPr>
            <w:r>
              <w:rPr>
                <w:sz w:val="20"/>
                <w:szCs w:val="20"/>
              </w:rPr>
              <w:t>Not Addressed</w:t>
            </w:r>
          </w:p>
        </w:tc>
      </w:tr>
      <w:tr w:rsidR="00CA2F9E" w14:paraId="7AACE76D"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4F3E10" w14:textId="77777777" w:rsidR="00CA2F9E" w:rsidRDefault="00B2420A">
            <w:pPr>
              <w:spacing w:before="20" w:after="20"/>
            </w:pPr>
            <w:r>
              <w:rPr>
                <w:b/>
                <w:bCs/>
                <w:sz w:val="20"/>
                <w:szCs w:val="20"/>
              </w:rPr>
              <w:t>US47</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0CC08E" w14:textId="77777777" w:rsidR="00CA2F9E" w:rsidRDefault="00B2420A">
            <w:pPr>
              <w:spacing w:before="20" w:after="20"/>
            </w:pPr>
            <w:r>
              <w:rPr>
                <w:sz w:val="20"/>
                <w:szCs w:val="20"/>
              </w:rPr>
              <w:t>Recuperar lecturas pendientes tras reconexión.</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543F222" w14:textId="77777777" w:rsidR="00CA2F9E" w:rsidRDefault="00B2420A">
            <w:pPr>
              <w:spacing w:before="20" w:after="20"/>
            </w:pPr>
            <w:r>
              <w:rPr>
                <w:sz w:val="20"/>
                <w:szCs w:val="20"/>
              </w:rPr>
              <w:t>Not Addressed</w:t>
            </w:r>
          </w:p>
        </w:tc>
      </w:tr>
      <w:tr w:rsidR="00CA2F9E" w14:paraId="6CE9FB0C"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6374213" w14:textId="77777777" w:rsidR="00CA2F9E" w:rsidRDefault="00B2420A">
            <w:pPr>
              <w:spacing w:before="20" w:after="20"/>
            </w:pPr>
            <w:r>
              <w:rPr>
                <w:b/>
                <w:bCs/>
                <w:sz w:val="20"/>
                <w:szCs w:val="20"/>
              </w:rPr>
              <w:t>AC-01</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EEA7F3" w14:textId="77777777" w:rsidR="00CA2F9E" w:rsidRDefault="00B2420A">
            <w:pPr>
              <w:spacing w:before="20" w:after="20"/>
            </w:pPr>
            <w:r>
              <w:rPr>
                <w:sz w:val="20"/>
                <w:szCs w:val="20"/>
              </w:rPr>
              <w:t>Continuidad del dato; la ausencia de lectura no es “estado normal”.</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EADCEF8" w14:textId="77777777" w:rsidR="00CA2F9E" w:rsidRDefault="00B2420A">
            <w:pPr>
              <w:spacing w:before="20" w:after="20"/>
            </w:pPr>
            <w:r>
              <w:rPr>
                <w:sz w:val="20"/>
                <w:szCs w:val="20"/>
              </w:rPr>
              <w:t>Not Addressed</w:t>
            </w:r>
          </w:p>
        </w:tc>
      </w:tr>
      <w:tr w:rsidR="00CA2F9E" w14:paraId="2294F703"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750FE68" w14:textId="77777777" w:rsidR="00CA2F9E" w:rsidRDefault="00B2420A">
            <w:pPr>
              <w:spacing w:before="20" w:after="20"/>
            </w:pPr>
            <w:r>
              <w:rPr>
                <w:b/>
                <w:bCs/>
                <w:sz w:val="20"/>
                <w:szCs w:val="20"/>
              </w:rPr>
              <w:t>AC-06</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3CD026" w14:textId="77777777" w:rsidR="00CA2F9E" w:rsidRDefault="00B2420A">
            <w:pPr>
              <w:spacing w:before="20" w:after="20"/>
            </w:pPr>
            <w:r>
              <w:rPr>
                <w:sz w:val="20"/>
                <w:szCs w:val="20"/>
              </w:rPr>
              <w:t>Observabilidad para localizar fallos.</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D09F8A8" w14:textId="77777777" w:rsidR="00CA2F9E" w:rsidRDefault="00B2420A">
            <w:pPr>
              <w:spacing w:before="20" w:after="20"/>
            </w:pPr>
            <w:r>
              <w:rPr>
                <w:sz w:val="20"/>
                <w:szCs w:val="20"/>
              </w:rPr>
              <w:t>Not Addressed</w:t>
            </w:r>
          </w:p>
        </w:tc>
      </w:tr>
      <w:tr w:rsidR="00CA2F9E" w14:paraId="489EAB73"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D4E77C" w14:textId="77777777" w:rsidR="00CA2F9E" w:rsidRDefault="00B2420A">
            <w:pPr>
              <w:spacing w:before="20" w:after="20"/>
            </w:pPr>
            <w:r>
              <w:rPr>
                <w:b/>
                <w:bCs/>
                <w:sz w:val="20"/>
                <w:szCs w:val="20"/>
              </w:rPr>
              <w:lastRenderedPageBreak/>
              <w:t>CON-06</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C15F21" w14:textId="77777777" w:rsidR="00CA2F9E" w:rsidRDefault="00B2420A">
            <w:pPr>
              <w:spacing w:before="20" w:after="20"/>
            </w:pPr>
            <w:r>
              <w:rPr>
                <w:sz w:val="20"/>
                <w:szCs w:val="20"/>
              </w:rPr>
              <w:t>Despliegue en contenedores sobre Google Cloud.</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6B6216" w14:textId="77777777" w:rsidR="00CA2F9E" w:rsidRDefault="00B2420A">
            <w:pPr>
              <w:spacing w:before="20" w:after="20"/>
            </w:pPr>
            <w:r>
              <w:rPr>
                <w:sz w:val="20"/>
                <w:szCs w:val="20"/>
              </w:rPr>
              <w:t>Partially Addressed</w:t>
            </w:r>
          </w:p>
        </w:tc>
      </w:tr>
    </w:tbl>
    <w:p w14:paraId="0A24433B" w14:textId="77777777" w:rsidR="00CA2F9E" w:rsidRDefault="00CA2F9E"/>
    <w:p w14:paraId="2C33E9DA" w14:textId="77777777" w:rsidR="00CA2F9E" w:rsidRDefault="00B2420A">
      <w:pPr>
        <w:pStyle w:val="Ttulo4"/>
      </w:pPr>
      <w:bookmarkStart w:id="65" w:name="_Toc242483233"/>
      <w:r>
        <w:t>4.3.2.2. Establish Iteration Goal by Selecting Drivers</w:t>
      </w:r>
      <w:bookmarkEnd w:id="65"/>
    </w:p>
    <w:p w14:paraId="5E9F2B9B" w14:textId="77777777" w:rsidR="00CA2F9E" w:rsidRDefault="00B2420A">
      <w:pPr>
        <w:spacing w:after="160" w:line="360" w:lineRule="exact"/>
        <w:ind w:firstLine="567"/>
        <w:jc w:val="both"/>
      </w:pPr>
      <w:r>
        <w:rPr>
          <w:b/>
          <w:bCs/>
        </w:rPr>
        <w:t>Objetivo de la iteración:</w:t>
      </w:r>
      <w:r>
        <w:t xml:space="preserve"> garantizar que el usuario nunca vea un activo como “normal” cuando en realidad no hay datos, y que ninguna lectura se pierda o se duplique ante cortes de conectividad. Es la primera iteración porque sin continuidad del dato no existe monitoreo ni alerta (BG01).</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74"/>
        <w:gridCol w:w="6686"/>
      </w:tblGrid>
      <w:tr w:rsidR="00CA2F9E" w14:paraId="5ECDAA08" w14:textId="77777777">
        <w:trPr>
          <w:cantSplit/>
          <w:tblHeader/>
        </w:trPr>
        <w:tc>
          <w:tcPr>
            <w:tcW w:w="267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B58CA3A" w14:textId="77777777" w:rsidR="00CA2F9E" w:rsidRDefault="00B2420A">
            <w:pPr>
              <w:spacing w:before="20" w:after="20"/>
              <w:jc w:val="center"/>
            </w:pPr>
            <w:r>
              <w:rPr>
                <w:b/>
                <w:bCs/>
                <w:sz w:val="20"/>
                <w:szCs w:val="20"/>
              </w:rPr>
              <w:t>Driver seleccionado</w:t>
            </w:r>
          </w:p>
        </w:tc>
        <w:tc>
          <w:tcPr>
            <w:tcW w:w="66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852E2A5" w14:textId="77777777" w:rsidR="00CA2F9E" w:rsidRDefault="00B2420A">
            <w:pPr>
              <w:spacing w:before="20" w:after="20"/>
              <w:jc w:val="center"/>
            </w:pPr>
            <w:r>
              <w:rPr>
                <w:b/>
                <w:bCs/>
                <w:sz w:val="20"/>
                <w:szCs w:val="20"/>
              </w:rPr>
              <w:t>Motivo</w:t>
            </w:r>
          </w:p>
        </w:tc>
      </w:tr>
      <w:tr w:rsidR="00CA2F9E" w14:paraId="56E6365E"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300E9CC" w14:textId="77777777" w:rsidR="00CA2F9E" w:rsidRDefault="00B2420A">
            <w:pPr>
              <w:spacing w:before="20" w:after="20"/>
            </w:pPr>
            <w:r>
              <w:rPr>
                <w:b/>
                <w:bCs/>
                <w:sz w:val="20"/>
                <w:szCs w:val="20"/>
              </w:rPr>
              <w:t>QA-01</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515F860" w14:textId="77777777" w:rsidR="00CA2F9E" w:rsidRDefault="00B2420A">
            <w:pPr>
              <w:spacing w:before="20" w:after="20"/>
            </w:pPr>
            <w:r>
              <w:rPr>
                <w:sz w:val="20"/>
                <w:szCs w:val="20"/>
              </w:rPr>
              <w:t>Escenario del atributo de la iteración.</w:t>
            </w:r>
          </w:p>
        </w:tc>
      </w:tr>
      <w:tr w:rsidR="00CA2F9E" w14:paraId="29F5F90E"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8C09687" w14:textId="77777777" w:rsidR="00CA2F9E" w:rsidRDefault="00B2420A">
            <w:pPr>
              <w:spacing w:before="20" w:after="20"/>
            </w:pPr>
            <w:r>
              <w:rPr>
                <w:b/>
                <w:bCs/>
                <w:sz w:val="20"/>
                <w:szCs w:val="20"/>
              </w:rPr>
              <w:t>US46, US47</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F5BA5D6" w14:textId="77777777" w:rsidR="00CA2F9E" w:rsidRDefault="00B2420A">
            <w:pPr>
              <w:spacing w:before="20" w:after="20"/>
            </w:pPr>
            <w:r>
              <w:rPr>
                <w:sz w:val="20"/>
                <w:szCs w:val="20"/>
              </w:rPr>
              <w:t>Historias asociadas directamente a QA-01.</w:t>
            </w:r>
          </w:p>
        </w:tc>
      </w:tr>
      <w:tr w:rsidR="00CA2F9E" w14:paraId="5AAB6973"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6060BB" w14:textId="77777777" w:rsidR="00CA2F9E" w:rsidRDefault="00B2420A">
            <w:pPr>
              <w:spacing w:before="20" w:after="20"/>
            </w:pPr>
            <w:r>
              <w:rPr>
                <w:b/>
                <w:bCs/>
                <w:sz w:val="20"/>
                <w:szCs w:val="20"/>
              </w:rPr>
              <w:t>AC-01, AC-06</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86BCD2F" w14:textId="77777777" w:rsidR="00CA2F9E" w:rsidRDefault="00B2420A">
            <w:pPr>
              <w:spacing w:before="20" w:after="20"/>
            </w:pPr>
            <w:r>
              <w:rPr>
                <w:sz w:val="20"/>
                <w:szCs w:val="20"/>
              </w:rPr>
              <w:t>Preocupaciones que QA-01 debe resolver.</w:t>
            </w:r>
          </w:p>
        </w:tc>
      </w:tr>
      <w:tr w:rsidR="00CA2F9E" w14:paraId="46F18A49"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CF957D6" w14:textId="77777777" w:rsidR="00CA2F9E" w:rsidRDefault="00B2420A">
            <w:pPr>
              <w:spacing w:before="20" w:after="20"/>
            </w:pPr>
            <w:r>
              <w:rPr>
                <w:b/>
                <w:bCs/>
                <w:sz w:val="20"/>
                <w:szCs w:val="20"/>
              </w:rPr>
              <w:t>CON-06</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4AB9EA3" w14:textId="77777777" w:rsidR="00CA2F9E" w:rsidRDefault="00B2420A">
            <w:pPr>
              <w:spacing w:before="20" w:after="20"/>
            </w:pPr>
            <w:r>
              <w:rPr>
                <w:sz w:val="20"/>
                <w:szCs w:val="20"/>
              </w:rPr>
              <w:t>Las tácticas deben usar los servicios de Google Cloud.</w:t>
            </w:r>
          </w:p>
        </w:tc>
      </w:tr>
    </w:tbl>
    <w:p w14:paraId="3B52FFC4" w14:textId="77777777" w:rsidR="00CA2F9E" w:rsidRDefault="00CA2F9E"/>
    <w:p w14:paraId="7A2AD598" w14:textId="77777777" w:rsidR="00CA2F9E" w:rsidRDefault="00B2420A">
      <w:pPr>
        <w:pStyle w:val="Ttulo4"/>
      </w:pPr>
      <w:bookmarkStart w:id="66" w:name="_Toc242483234"/>
      <w:r>
        <w:t>4.3.2.3. Choose One or More Elements of the System to Refine</w:t>
      </w:r>
      <w:bookmarkEnd w:id="66"/>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74"/>
        <w:gridCol w:w="6686"/>
      </w:tblGrid>
      <w:tr w:rsidR="00CA2F9E" w14:paraId="7A5A2E60" w14:textId="77777777">
        <w:trPr>
          <w:cantSplit/>
          <w:tblHeader/>
        </w:trPr>
        <w:tc>
          <w:tcPr>
            <w:tcW w:w="267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8512ECA" w14:textId="77777777" w:rsidR="00CA2F9E" w:rsidRDefault="00B2420A">
            <w:pPr>
              <w:spacing w:before="20" w:after="20"/>
              <w:jc w:val="center"/>
            </w:pPr>
            <w:r>
              <w:rPr>
                <w:b/>
                <w:bCs/>
                <w:sz w:val="20"/>
                <w:szCs w:val="20"/>
              </w:rPr>
              <w:t>Elemento</w:t>
            </w:r>
          </w:p>
        </w:tc>
        <w:tc>
          <w:tcPr>
            <w:tcW w:w="66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D7CDDEA" w14:textId="77777777" w:rsidR="00CA2F9E" w:rsidRDefault="00B2420A">
            <w:pPr>
              <w:spacing w:before="20" w:after="20"/>
              <w:jc w:val="center"/>
            </w:pPr>
            <w:r>
              <w:rPr>
                <w:b/>
                <w:bCs/>
                <w:sz w:val="20"/>
                <w:szCs w:val="20"/>
              </w:rPr>
              <w:t>Motivo del refinamiento</w:t>
            </w:r>
          </w:p>
        </w:tc>
      </w:tr>
      <w:tr w:rsidR="00CA2F9E" w14:paraId="298CC7FC"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B206F1" w14:textId="77777777" w:rsidR="00CA2F9E" w:rsidRDefault="00B2420A">
            <w:pPr>
              <w:spacing w:before="20" w:after="20"/>
            </w:pPr>
            <w:r>
              <w:rPr>
                <w:b/>
                <w:bCs/>
                <w:sz w:val="20"/>
                <w:szCs w:val="20"/>
              </w:rPr>
              <w:t>Frontera entre sensores y ColdTrace</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8C1454E" w14:textId="77777777" w:rsidR="00CA2F9E" w:rsidRDefault="00B2420A">
            <w:pPr>
              <w:spacing w:before="20" w:after="20"/>
            </w:pPr>
            <w:r>
              <w:rPr>
                <w:sz w:val="20"/>
                <w:szCs w:val="20"/>
              </w:rPr>
              <w:t>En la Iteración 0 los sensores envían lecturas directamente al API Gateway; ante un corte de red las lecturas se pierden.</w:t>
            </w:r>
          </w:p>
        </w:tc>
      </w:tr>
      <w:tr w:rsidR="00CA2F9E" w14:paraId="23C82EA0"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8E0D1C3" w14:textId="77777777" w:rsidR="00CA2F9E" w:rsidRDefault="00B2420A">
            <w:pPr>
              <w:spacing w:before="20" w:after="20"/>
            </w:pPr>
            <w:r>
              <w:rPr>
                <w:b/>
                <w:bCs/>
                <w:sz w:val="20"/>
                <w:szCs w:val="20"/>
              </w:rPr>
              <w:t>monitoring-service</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3DBD6B2" w14:textId="77777777" w:rsidR="00CA2F9E" w:rsidRDefault="00B2420A">
            <w:pPr>
              <w:spacing w:before="20" w:after="20"/>
            </w:pPr>
            <w:r>
              <w:rPr>
                <w:sz w:val="20"/>
                <w:szCs w:val="20"/>
              </w:rPr>
              <w:t>Debe aceptar lecturas reenviadas, ordenarlas por captura, descartar duplicados y detectar brechas.</w:t>
            </w:r>
          </w:p>
        </w:tc>
      </w:tr>
      <w:tr w:rsidR="00CA2F9E" w14:paraId="3DE2DEEA"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1B1804C" w14:textId="77777777" w:rsidR="00CA2F9E" w:rsidRDefault="00B2420A">
            <w:pPr>
              <w:spacing w:before="20" w:after="20"/>
            </w:pPr>
            <w:r>
              <w:rPr>
                <w:b/>
                <w:bCs/>
                <w:sz w:val="20"/>
                <w:szCs w:val="20"/>
              </w:rPr>
              <w:t>Esquema de monitoring-service</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193CB16" w14:textId="77777777" w:rsidR="00CA2F9E" w:rsidRDefault="00B2420A">
            <w:pPr>
              <w:spacing w:before="20" w:after="20"/>
            </w:pPr>
            <w:r>
              <w:rPr>
                <w:sz w:val="20"/>
                <w:szCs w:val="20"/>
              </w:rPr>
              <w:t>Necesita deduplicación y registro del último contacto del gateway.</w:t>
            </w:r>
          </w:p>
        </w:tc>
      </w:tr>
    </w:tbl>
    <w:p w14:paraId="438E7B45" w14:textId="77777777" w:rsidR="00CA2F9E" w:rsidRDefault="00CA2F9E"/>
    <w:p w14:paraId="4C1BCBC0" w14:textId="77777777" w:rsidR="00CA2F9E" w:rsidRDefault="00B2420A">
      <w:pPr>
        <w:pStyle w:val="Ttulo4"/>
      </w:pPr>
      <w:bookmarkStart w:id="67" w:name="_Toc242483235"/>
      <w:r>
        <w:t>4.3.2.4. Choose One or More Design Concepts That Satisfy the Selected Drivers</w:t>
      </w:r>
      <w:bookmarkEnd w:id="67"/>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880"/>
        <w:gridCol w:w="1298"/>
        <w:gridCol w:w="2037"/>
        <w:gridCol w:w="1946"/>
        <w:gridCol w:w="1714"/>
        <w:gridCol w:w="1485"/>
      </w:tblGrid>
      <w:tr w:rsidR="00CA2F9E" w14:paraId="6ED96F1F" w14:textId="77777777">
        <w:trPr>
          <w:cantSplit/>
          <w:tblHeader/>
        </w:trPr>
        <w:tc>
          <w:tcPr>
            <w:tcW w:w="87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1645BBD" w14:textId="77777777" w:rsidR="00CA2F9E" w:rsidRDefault="00B2420A">
            <w:pPr>
              <w:spacing w:before="20" w:after="20"/>
              <w:jc w:val="center"/>
            </w:pPr>
            <w:r>
              <w:rPr>
                <w:b/>
                <w:bCs/>
                <w:sz w:val="20"/>
                <w:szCs w:val="20"/>
              </w:rPr>
              <w:t>ID</w:t>
            </w:r>
          </w:p>
        </w:tc>
        <w:tc>
          <w:tcPr>
            <w:tcW w:w="129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2205D71" w14:textId="77777777" w:rsidR="00CA2F9E" w:rsidRDefault="00B2420A">
            <w:pPr>
              <w:spacing w:before="20" w:after="20"/>
              <w:jc w:val="center"/>
            </w:pPr>
            <w:r>
              <w:rPr>
                <w:b/>
                <w:bCs/>
                <w:sz w:val="20"/>
                <w:szCs w:val="20"/>
              </w:rPr>
              <w:t>Concepto de diseño</w:t>
            </w:r>
          </w:p>
        </w:tc>
        <w:tc>
          <w:tcPr>
            <w:tcW w:w="203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EAD9497" w14:textId="77777777" w:rsidR="00CA2F9E" w:rsidRDefault="00B2420A">
            <w:pPr>
              <w:spacing w:before="20" w:after="20"/>
              <w:jc w:val="center"/>
            </w:pPr>
            <w:r>
              <w:rPr>
                <w:b/>
                <w:bCs/>
                <w:sz w:val="20"/>
                <w:szCs w:val="20"/>
              </w:rPr>
              <w:t>Alternativa</w:t>
            </w:r>
          </w:p>
        </w:tc>
        <w:tc>
          <w:tcPr>
            <w:tcW w:w="194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42A24D8" w14:textId="77777777" w:rsidR="00CA2F9E" w:rsidRDefault="00B2420A">
            <w:pPr>
              <w:spacing w:before="20" w:after="20"/>
              <w:jc w:val="center"/>
            </w:pPr>
            <w:r>
              <w:rPr>
                <w:b/>
                <w:bCs/>
                <w:sz w:val="20"/>
                <w:szCs w:val="20"/>
              </w:rPr>
              <w:t>Pros</w:t>
            </w:r>
          </w:p>
        </w:tc>
        <w:tc>
          <w:tcPr>
            <w:tcW w:w="17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FD450F4" w14:textId="77777777" w:rsidR="00CA2F9E" w:rsidRDefault="00B2420A">
            <w:pPr>
              <w:spacing w:before="20" w:after="20"/>
              <w:jc w:val="center"/>
            </w:pPr>
            <w:r>
              <w:rPr>
                <w:b/>
                <w:bCs/>
                <w:sz w:val="20"/>
                <w:szCs w:val="20"/>
              </w:rPr>
              <w:t>Contras</w:t>
            </w:r>
          </w:p>
        </w:tc>
        <w:tc>
          <w:tcPr>
            <w:tcW w:w="14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F327C5B" w14:textId="77777777" w:rsidR="00CA2F9E" w:rsidRDefault="00B2420A">
            <w:pPr>
              <w:spacing w:before="20" w:after="20"/>
              <w:jc w:val="center"/>
            </w:pPr>
            <w:r>
              <w:rPr>
                <w:b/>
                <w:bCs/>
                <w:sz w:val="20"/>
                <w:szCs w:val="20"/>
              </w:rPr>
              <w:t>Resultado</w:t>
            </w:r>
          </w:p>
        </w:tc>
      </w:tr>
      <w:tr w:rsidR="00CA2F9E" w14:paraId="165C2B06"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688DDB7" w14:textId="77777777" w:rsidR="00CA2F9E" w:rsidRDefault="00B2420A">
            <w:pPr>
              <w:spacing w:before="20" w:after="20"/>
            </w:pPr>
            <w:r>
              <w:rPr>
                <w:b/>
                <w:bCs/>
                <w:sz w:val="20"/>
                <w:szCs w:val="20"/>
              </w:rPr>
              <w:t>DC-06</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BAE8D38" w14:textId="77777777" w:rsidR="00CA2F9E" w:rsidRDefault="00B2420A">
            <w:pPr>
              <w:spacing w:before="20" w:after="20"/>
            </w:pPr>
            <w:r>
              <w:rPr>
                <w:sz w:val="20"/>
                <w:szCs w:val="20"/>
              </w:rPr>
              <w:t>Continuidad ante cortes</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6C9216" w14:textId="77777777" w:rsidR="00CA2F9E" w:rsidRDefault="00B2420A">
            <w:pPr>
              <w:spacing w:before="20" w:after="20"/>
            </w:pPr>
            <w:r>
              <w:rPr>
                <w:sz w:val="20"/>
                <w:szCs w:val="20"/>
              </w:rPr>
              <w:t>Edge Gateway Agent con almacenamiento local y reenvío (store-and-forward)</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A2D0978" w14:textId="77777777" w:rsidR="00CA2F9E" w:rsidRDefault="00B2420A">
            <w:pPr>
              <w:spacing w:before="20" w:after="20"/>
            </w:pPr>
            <w:r>
              <w:rPr>
                <w:sz w:val="20"/>
                <w:szCs w:val="20"/>
              </w:rPr>
              <w:t>Conserva lecturas sin red y las resincroniza (tácticas retry y state resynchronization).</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D11243" w14:textId="77777777" w:rsidR="00CA2F9E" w:rsidRDefault="00B2420A">
            <w:pPr>
              <w:spacing w:before="20" w:after="20"/>
            </w:pPr>
            <w:r>
              <w:rPr>
                <w:sz w:val="20"/>
                <w:szCs w:val="20"/>
              </w:rPr>
              <w:t>Requiere software en el local del cliente.</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2BB69418" w14:textId="77777777" w:rsidR="00CA2F9E" w:rsidRDefault="00B2420A">
            <w:pPr>
              <w:spacing w:before="20" w:after="20"/>
              <w:jc w:val="center"/>
            </w:pPr>
            <w:r>
              <w:rPr>
                <w:b/>
                <w:bCs/>
                <w:sz w:val="20"/>
                <w:szCs w:val="20"/>
              </w:rPr>
              <w:t>Seleccionada</w:t>
            </w:r>
          </w:p>
        </w:tc>
      </w:tr>
      <w:tr w:rsidR="00CA2F9E" w14:paraId="2D21EA03"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EB3189"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1D842FE"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8EC52C" w14:textId="77777777" w:rsidR="00CA2F9E" w:rsidRDefault="00B2420A">
            <w:pPr>
              <w:spacing w:before="20" w:after="20"/>
            </w:pPr>
            <w:r>
              <w:rPr>
                <w:sz w:val="20"/>
                <w:szCs w:val="20"/>
              </w:rPr>
              <w:t>Envío directo del sensor con reintentos</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2ED39F" w14:textId="77777777" w:rsidR="00CA2F9E" w:rsidRDefault="00B2420A">
            <w:pPr>
              <w:spacing w:before="20" w:after="20"/>
            </w:pPr>
            <w:r>
              <w:rPr>
                <w:sz w:val="20"/>
                <w:szCs w:val="20"/>
              </w:rPr>
              <w:t>Sin software adicional.</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F793BCE" w14:textId="77777777" w:rsidR="00CA2F9E" w:rsidRDefault="00B2420A">
            <w:pPr>
              <w:spacing w:before="20" w:after="20"/>
            </w:pPr>
            <w:r>
              <w:rPr>
                <w:sz w:val="20"/>
                <w:szCs w:val="20"/>
              </w:rPr>
              <w:t>Los sensores tienen memoria limitada y no conservan 24 h de lecturas.</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08F7FFED" w14:textId="77777777" w:rsidR="00CA2F9E" w:rsidRDefault="00B2420A">
            <w:pPr>
              <w:spacing w:before="20" w:after="20"/>
              <w:jc w:val="center"/>
            </w:pPr>
            <w:r>
              <w:rPr>
                <w:b/>
                <w:bCs/>
                <w:sz w:val="20"/>
                <w:szCs w:val="20"/>
              </w:rPr>
              <w:t>Descartada</w:t>
            </w:r>
          </w:p>
        </w:tc>
      </w:tr>
      <w:tr w:rsidR="00CA2F9E" w14:paraId="41E03F08"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1B3070" w14:textId="77777777" w:rsidR="00CA2F9E" w:rsidRDefault="00B2420A">
            <w:pPr>
              <w:spacing w:before="20" w:after="20"/>
            </w:pPr>
            <w:r>
              <w:rPr>
                <w:b/>
                <w:bCs/>
                <w:sz w:val="20"/>
                <w:szCs w:val="20"/>
              </w:rPr>
              <w:t>DC-07</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1DE6C4" w14:textId="77777777" w:rsidR="00CA2F9E" w:rsidRDefault="00B2420A">
            <w:pPr>
              <w:spacing w:before="20" w:after="20"/>
            </w:pPr>
            <w:r>
              <w:rPr>
                <w:sz w:val="20"/>
                <w:szCs w:val="20"/>
              </w:rPr>
              <w:t>Evitar duplicados</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D2AE23D" w14:textId="77777777" w:rsidR="00CA2F9E" w:rsidRDefault="00B2420A">
            <w:pPr>
              <w:spacing w:before="20" w:after="20"/>
            </w:pPr>
            <w:r>
              <w:rPr>
                <w:sz w:val="20"/>
                <w:szCs w:val="20"/>
              </w:rPr>
              <w:t>Ingesta idempotente con clave única (iot_device_id, recorded_at, sequence_number)</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13633DF" w14:textId="77777777" w:rsidR="00CA2F9E" w:rsidRDefault="00B2420A">
            <w:pPr>
              <w:spacing w:before="20" w:after="20"/>
            </w:pPr>
            <w:r>
              <w:rPr>
                <w:sz w:val="20"/>
                <w:szCs w:val="20"/>
              </w:rPr>
              <w:t>Un reenvío no crea lecturas repetidas (táctica de prevención: transactions).</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70D990" w14:textId="77777777" w:rsidR="00CA2F9E" w:rsidRDefault="00B2420A">
            <w:pPr>
              <w:spacing w:before="20" w:after="20"/>
            </w:pPr>
            <w:r>
              <w:rPr>
                <w:sz w:val="20"/>
                <w:szCs w:val="20"/>
              </w:rPr>
              <w:t>Índice adicional en sensor_readings.</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2F574434" w14:textId="77777777" w:rsidR="00CA2F9E" w:rsidRDefault="00B2420A">
            <w:pPr>
              <w:spacing w:before="20" w:after="20"/>
              <w:jc w:val="center"/>
            </w:pPr>
            <w:r>
              <w:rPr>
                <w:b/>
                <w:bCs/>
                <w:sz w:val="20"/>
                <w:szCs w:val="20"/>
              </w:rPr>
              <w:t>Seleccionada</w:t>
            </w:r>
          </w:p>
        </w:tc>
      </w:tr>
      <w:tr w:rsidR="00CA2F9E" w14:paraId="3B38791F"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2DEDBF7"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AA96633"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C299B4" w14:textId="77777777" w:rsidR="00CA2F9E" w:rsidRDefault="00B2420A">
            <w:pPr>
              <w:spacing w:before="20" w:after="20"/>
            </w:pPr>
            <w:r>
              <w:rPr>
                <w:sz w:val="20"/>
                <w:szCs w:val="20"/>
              </w:rPr>
              <w:t>Deduplicación posterior por proceso batch</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8F6CCD" w14:textId="77777777" w:rsidR="00CA2F9E" w:rsidRDefault="00B2420A">
            <w:pPr>
              <w:spacing w:before="20" w:after="20"/>
            </w:pPr>
            <w:r>
              <w:rPr>
                <w:sz w:val="20"/>
                <w:szCs w:val="20"/>
              </w:rPr>
              <w:t>Sin cambios en la ingesta.</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44DC937" w14:textId="77777777" w:rsidR="00CA2F9E" w:rsidRDefault="00B2420A">
            <w:pPr>
              <w:spacing w:before="20" w:after="20"/>
            </w:pPr>
            <w:r>
              <w:rPr>
                <w:sz w:val="20"/>
                <w:szCs w:val="20"/>
              </w:rPr>
              <w:t>Los duplicados quedan visibles hasta que corre el proceso.</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172D2D88" w14:textId="77777777" w:rsidR="00CA2F9E" w:rsidRDefault="00B2420A">
            <w:pPr>
              <w:spacing w:before="20" w:after="20"/>
              <w:jc w:val="center"/>
            </w:pPr>
            <w:r>
              <w:rPr>
                <w:b/>
                <w:bCs/>
                <w:sz w:val="20"/>
                <w:szCs w:val="20"/>
              </w:rPr>
              <w:t>Descartada</w:t>
            </w:r>
          </w:p>
        </w:tc>
      </w:tr>
      <w:tr w:rsidR="00CA2F9E" w14:paraId="397EABE8"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8B7561" w14:textId="77777777" w:rsidR="00CA2F9E" w:rsidRDefault="00B2420A">
            <w:pPr>
              <w:spacing w:before="20" w:after="20"/>
            </w:pPr>
            <w:r>
              <w:rPr>
                <w:b/>
                <w:bCs/>
                <w:sz w:val="20"/>
                <w:szCs w:val="20"/>
              </w:rPr>
              <w:t>DC-08</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122B8EC" w14:textId="77777777" w:rsidR="00CA2F9E" w:rsidRDefault="00B2420A">
            <w:pPr>
              <w:spacing w:before="20" w:after="20"/>
            </w:pPr>
            <w:r>
              <w:rPr>
                <w:sz w:val="20"/>
                <w:szCs w:val="20"/>
              </w:rPr>
              <w:t>Detección de brechas</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C1CEF6F" w14:textId="77777777" w:rsidR="00CA2F9E" w:rsidRDefault="00B2420A">
            <w:pPr>
              <w:spacing w:before="20" w:after="20"/>
            </w:pPr>
            <w:r>
              <w:rPr>
                <w:sz w:val="20"/>
                <w:szCs w:val="20"/>
              </w:rPr>
              <w:t>Heartbeat cada 10 s y Source Gap Detector que revisa la marca de tiempo cada 10 s</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D1A2F0D" w14:textId="77777777" w:rsidR="00CA2F9E" w:rsidRDefault="00B2420A">
            <w:pPr>
              <w:spacing w:before="20" w:after="20"/>
            </w:pPr>
            <w:r>
              <w:rPr>
                <w:sz w:val="20"/>
                <w:szCs w:val="20"/>
              </w:rPr>
              <w:t>Distingue “sin datos” de “normal” y cumple los 30 s (tácticas heartbeat y timestamp).</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8C0058" w14:textId="77777777" w:rsidR="00CA2F9E" w:rsidRDefault="00B2420A">
            <w:pPr>
              <w:spacing w:before="20" w:after="20"/>
            </w:pPr>
            <w:r>
              <w:rPr>
                <w:sz w:val="20"/>
                <w:szCs w:val="20"/>
              </w:rPr>
              <w:t>Ejecución periódica dentro del servicio.</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35F60085" w14:textId="77777777" w:rsidR="00CA2F9E" w:rsidRDefault="00B2420A">
            <w:pPr>
              <w:spacing w:before="20" w:after="20"/>
              <w:jc w:val="center"/>
            </w:pPr>
            <w:r>
              <w:rPr>
                <w:b/>
                <w:bCs/>
                <w:sz w:val="20"/>
                <w:szCs w:val="20"/>
              </w:rPr>
              <w:t>Seleccionada</w:t>
            </w:r>
          </w:p>
        </w:tc>
      </w:tr>
      <w:tr w:rsidR="00CA2F9E" w14:paraId="7F921C74"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B95C8F5"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4B4B80"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F9C47EF" w14:textId="77777777" w:rsidR="00CA2F9E" w:rsidRDefault="00B2420A">
            <w:pPr>
              <w:spacing w:before="20" w:after="20"/>
            </w:pPr>
            <w:r>
              <w:rPr>
                <w:sz w:val="20"/>
                <w:szCs w:val="20"/>
              </w:rPr>
              <w:t>Cloud Scheduler</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80A53F" w14:textId="77777777" w:rsidR="00CA2F9E" w:rsidRDefault="00B2420A">
            <w:pPr>
              <w:spacing w:before="20" w:after="20"/>
            </w:pPr>
            <w:r>
              <w:rPr>
                <w:sz w:val="20"/>
                <w:szCs w:val="20"/>
              </w:rPr>
              <w:t>Servicio gestionado.</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501A75" w14:textId="77777777" w:rsidR="00CA2F9E" w:rsidRDefault="00B2420A">
            <w:pPr>
              <w:spacing w:before="20" w:after="20"/>
            </w:pPr>
            <w:r>
              <w:rPr>
                <w:sz w:val="20"/>
                <w:szCs w:val="20"/>
              </w:rPr>
              <w:t>Frecuencia mínima de 1 minuto; no cumple los 30 s.</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6713D9A9" w14:textId="77777777" w:rsidR="00CA2F9E" w:rsidRDefault="00B2420A">
            <w:pPr>
              <w:spacing w:before="20" w:after="20"/>
              <w:jc w:val="center"/>
            </w:pPr>
            <w:r>
              <w:rPr>
                <w:b/>
                <w:bCs/>
                <w:sz w:val="20"/>
                <w:szCs w:val="20"/>
              </w:rPr>
              <w:t>Descartada</w:t>
            </w:r>
          </w:p>
        </w:tc>
      </w:tr>
      <w:tr w:rsidR="00CA2F9E" w14:paraId="39094B7D"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35A9C35" w14:textId="77777777" w:rsidR="00CA2F9E" w:rsidRDefault="00B2420A">
            <w:pPr>
              <w:spacing w:before="20" w:after="20"/>
            </w:pPr>
            <w:r>
              <w:rPr>
                <w:b/>
                <w:bCs/>
                <w:sz w:val="20"/>
                <w:szCs w:val="20"/>
              </w:rPr>
              <w:t>DC-09</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275FB7" w14:textId="77777777" w:rsidR="00CA2F9E" w:rsidRDefault="00B2420A">
            <w:pPr>
              <w:spacing w:before="20" w:after="20"/>
            </w:pPr>
            <w:r>
              <w:rPr>
                <w:sz w:val="20"/>
                <w:szCs w:val="20"/>
              </w:rPr>
              <w:t>Disponibilidad de servicios críticos</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8FCDBE" w14:textId="77777777" w:rsidR="00CA2F9E" w:rsidRDefault="00B2420A">
            <w:pPr>
              <w:spacing w:before="20" w:after="20"/>
            </w:pPr>
            <w:r>
              <w:rPr>
                <w:sz w:val="20"/>
                <w:szCs w:val="20"/>
              </w:rPr>
              <w:t>Cloud Run con mínimo 1 instancia activa y health checks en monitoring-service y alert-service</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AD4B8D5" w14:textId="77777777" w:rsidR="00CA2F9E" w:rsidRDefault="00B2420A">
            <w:pPr>
              <w:spacing w:before="20" w:after="20"/>
            </w:pPr>
            <w:r>
              <w:rPr>
                <w:sz w:val="20"/>
                <w:szCs w:val="20"/>
              </w:rPr>
              <w:t>Evita arranques en frío y reemplaza instancias fallidas (táctica active redundancy).</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DC38FCE" w14:textId="77777777" w:rsidR="00CA2F9E" w:rsidRDefault="00B2420A">
            <w:pPr>
              <w:spacing w:before="20" w:after="20"/>
            </w:pPr>
            <w:r>
              <w:rPr>
                <w:sz w:val="20"/>
                <w:szCs w:val="20"/>
              </w:rPr>
              <w:t>Costo de instancias siempre activas.</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0270B62B" w14:textId="77777777" w:rsidR="00CA2F9E" w:rsidRDefault="00B2420A">
            <w:pPr>
              <w:spacing w:before="20" w:after="20"/>
              <w:jc w:val="center"/>
            </w:pPr>
            <w:r>
              <w:rPr>
                <w:b/>
                <w:bCs/>
                <w:sz w:val="20"/>
                <w:szCs w:val="20"/>
              </w:rPr>
              <w:t>Seleccionada</w:t>
            </w:r>
          </w:p>
        </w:tc>
      </w:tr>
      <w:tr w:rsidR="00CA2F9E" w14:paraId="1A654920"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4A1D946" w14:textId="77777777" w:rsidR="00CA2F9E" w:rsidRDefault="00B2420A">
            <w:pPr>
              <w:spacing w:before="20" w:after="20"/>
            </w:pPr>
            <w:r>
              <w:rPr>
                <w:b/>
                <w:bCs/>
                <w:sz w:val="20"/>
                <w:szCs w:val="20"/>
              </w:rPr>
              <w:t>DC-10</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0191B43" w14:textId="77777777" w:rsidR="00CA2F9E" w:rsidRDefault="00B2420A">
            <w:pPr>
              <w:spacing w:before="20" w:after="20"/>
            </w:pPr>
            <w:r>
              <w:rPr>
                <w:sz w:val="20"/>
                <w:szCs w:val="20"/>
              </w:rPr>
              <w:t>Recuperación de datos</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E37A219" w14:textId="77777777" w:rsidR="00CA2F9E" w:rsidRDefault="00B2420A">
            <w:pPr>
              <w:spacing w:before="20" w:after="20"/>
            </w:pPr>
            <w:r>
              <w:rPr>
                <w:sz w:val="20"/>
                <w:szCs w:val="20"/>
              </w:rPr>
              <w:t>Cloud SQL con respaldos automáticos y recuperación a un punto en el tiempo</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7525ADE" w14:textId="77777777" w:rsidR="00CA2F9E" w:rsidRDefault="00B2420A">
            <w:pPr>
              <w:spacing w:before="20" w:after="20"/>
            </w:pPr>
            <w:r>
              <w:rPr>
                <w:sz w:val="20"/>
                <w:szCs w:val="20"/>
              </w:rPr>
              <w:t>Recupera la base ante errores o corrupción.</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D74E2EC" w14:textId="77777777" w:rsidR="00CA2F9E" w:rsidRDefault="00B2420A">
            <w:pPr>
              <w:spacing w:before="20" w:after="20"/>
            </w:pPr>
            <w:r>
              <w:rPr>
                <w:sz w:val="20"/>
                <w:szCs w:val="20"/>
              </w:rPr>
              <w:t>Sin conmutación automática.</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58323D44" w14:textId="77777777" w:rsidR="00CA2F9E" w:rsidRDefault="00B2420A">
            <w:pPr>
              <w:spacing w:before="20" w:after="20"/>
              <w:jc w:val="center"/>
            </w:pPr>
            <w:r>
              <w:rPr>
                <w:b/>
                <w:bCs/>
                <w:sz w:val="20"/>
                <w:szCs w:val="20"/>
              </w:rPr>
              <w:t>Seleccionada</w:t>
            </w:r>
          </w:p>
        </w:tc>
      </w:tr>
      <w:tr w:rsidR="00CA2F9E" w14:paraId="588054EA"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AB307EC"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143C487"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FD70FB7" w14:textId="77777777" w:rsidR="00CA2F9E" w:rsidRDefault="00B2420A">
            <w:pPr>
              <w:spacing w:before="20" w:after="20"/>
            </w:pPr>
            <w:r>
              <w:rPr>
                <w:sz w:val="20"/>
                <w:szCs w:val="20"/>
              </w:rPr>
              <w:t>Cloud SQL de alta disponibilidad regional</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8829A74" w14:textId="77777777" w:rsidR="00CA2F9E" w:rsidRDefault="00B2420A">
            <w:pPr>
              <w:spacing w:before="20" w:after="20"/>
            </w:pPr>
            <w:r>
              <w:rPr>
                <w:sz w:val="20"/>
                <w:szCs w:val="20"/>
              </w:rPr>
              <w:t>Conmutación automática.</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56C113E" w14:textId="77777777" w:rsidR="00CA2F9E" w:rsidRDefault="00B2420A">
            <w:pPr>
              <w:spacing w:before="20" w:after="20"/>
            </w:pPr>
            <w:r>
              <w:rPr>
                <w:sz w:val="20"/>
                <w:szCs w:val="20"/>
              </w:rPr>
              <w:t>Duplica el costo; no se justifica en la etapa de pilotos.</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7DDE6973" w14:textId="77777777" w:rsidR="00CA2F9E" w:rsidRDefault="00B2420A">
            <w:pPr>
              <w:spacing w:before="20" w:after="20"/>
              <w:jc w:val="center"/>
            </w:pPr>
            <w:r>
              <w:rPr>
                <w:b/>
                <w:bCs/>
                <w:sz w:val="20"/>
                <w:szCs w:val="20"/>
              </w:rPr>
              <w:t>Descartada</w:t>
            </w:r>
          </w:p>
        </w:tc>
      </w:tr>
      <w:tr w:rsidR="00CA2F9E" w14:paraId="6AA4531E"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4683D4" w14:textId="77777777" w:rsidR="00CA2F9E" w:rsidRDefault="00B2420A">
            <w:pPr>
              <w:spacing w:before="20" w:after="20"/>
            </w:pPr>
            <w:r>
              <w:rPr>
                <w:b/>
                <w:bCs/>
                <w:sz w:val="20"/>
                <w:szCs w:val="20"/>
              </w:rPr>
              <w:t>DC-11</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23C284C" w14:textId="77777777" w:rsidR="00CA2F9E" w:rsidRDefault="00B2420A">
            <w:pPr>
              <w:spacing w:before="20" w:after="20"/>
            </w:pPr>
            <w:r>
              <w:rPr>
                <w:sz w:val="20"/>
                <w:szCs w:val="20"/>
              </w:rPr>
              <w:t>Observabilidad</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8E29BA3" w14:textId="77777777" w:rsidR="00CA2F9E" w:rsidRDefault="00B2420A">
            <w:pPr>
              <w:spacing w:before="20" w:after="20"/>
            </w:pPr>
            <w:r>
              <w:rPr>
                <w:sz w:val="20"/>
                <w:szCs w:val="20"/>
              </w:rPr>
              <w:t>Spring Boot Actuator, registros JSON con ID de correlación y Cloud Logging / Cloud Monitoring</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879A69E" w14:textId="77777777" w:rsidR="00CA2F9E" w:rsidRDefault="00B2420A">
            <w:pPr>
              <w:spacing w:before="20" w:after="20"/>
            </w:pPr>
            <w:r>
              <w:rPr>
                <w:sz w:val="20"/>
                <w:szCs w:val="20"/>
              </w:rPr>
              <w:t>Detecta y localiza fallos entre servicios (táctica monitor; AC-06).</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DF9C32E" w14:textId="77777777" w:rsidR="00CA2F9E" w:rsidRDefault="00B2420A">
            <w:pPr>
              <w:spacing w:before="20" w:after="20"/>
            </w:pPr>
            <w:r>
              <w:rPr>
                <w:sz w:val="20"/>
                <w:szCs w:val="20"/>
              </w:rPr>
              <w:t>Costo de almacenamiento de registros.</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31C19600" w14:textId="77777777" w:rsidR="00CA2F9E" w:rsidRDefault="00B2420A">
            <w:pPr>
              <w:spacing w:before="20" w:after="20"/>
              <w:jc w:val="center"/>
            </w:pPr>
            <w:r>
              <w:rPr>
                <w:b/>
                <w:bCs/>
                <w:sz w:val="20"/>
                <w:szCs w:val="20"/>
              </w:rPr>
              <w:t>Seleccionada</w:t>
            </w:r>
          </w:p>
        </w:tc>
      </w:tr>
    </w:tbl>
    <w:p w14:paraId="3D158CED" w14:textId="77777777" w:rsidR="00CA2F9E" w:rsidRDefault="00CA2F9E"/>
    <w:p w14:paraId="7ECC3091" w14:textId="77777777" w:rsidR="00CA2F9E" w:rsidRDefault="00B2420A">
      <w:pPr>
        <w:pStyle w:val="Ttulo4"/>
      </w:pPr>
      <w:bookmarkStart w:id="68" w:name="_Toc242483236"/>
      <w:r>
        <w:lastRenderedPageBreak/>
        <w:t>4.3.2.5. Instantiate Architectural Elements, Allocate Responsibilities, and Define Interfaces</w:t>
      </w:r>
      <w:bookmarkEnd w:id="68"/>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51"/>
        <w:gridCol w:w="6709"/>
      </w:tblGrid>
      <w:tr w:rsidR="00CA2F9E" w14:paraId="41FD93E3" w14:textId="77777777">
        <w:trPr>
          <w:cantSplit/>
          <w:tblHeader/>
        </w:trPr>
        <w:tc>
          <w:tcPr>
            <w:tcW w:w="265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A702E06" w14:textId="77777777" w:rsidR="00CA2F9E" w:rsidRDefault="00B2420A">
            <w:pPr>
              <w:spacing w:before="20" w:after="20"/>
              <w:jc w:val="center"/>
            </w:pPr>
            <w:r>
              <w:rPr>
                <w:b/>
                <w:bCs/>
                <w:sz w:val="20"/>
                <w:szCs w:val="20"/>
              </w:rPr>
              <w:t>Elemento</w:t>
            </w:r>
          </w:p>
        </w:tc>
        <w:tc>
          <w:tcPr>
            <w:tcW w:w="670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CA2860E" w14:textId="77777777" w:rsidR="00CA2F9E" w:rsidRDefault="00B2420A">
            <w:pPr>
              <w:spacing w:before="20" w:after="20"/>
              <w:jc w:val="center"/>
            </w:pPr>
            <w:r>
              <w:rPr>
                <w:b/>
                <w:bCs/>
                <w:sz w:val="20"/>
                <w:szCs w:val="20"/>
              </w:rPr>
              <w:t>Responsabilidades</w:t>
            </w:r>
          </w:p>
        </w:tc>
      </w:tr>
      <w:tr w:rsidR="00CA2F9E" w14:paraId="475304F3"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81F4C46" w14:textId="77777777" w:rsidR="00CA2F9E" w:rsidRDefault="00B2420A">
            <w:pPr>
              <w:spacing w:before="20" w:after="20"/>
            </w:pPr>
            <w:r>
              <w:rPr>
                <w:b/>
                <w:bCs/>
                <w:sz w:val="20"/>
                <w:szCs w:val="20"/>
              </w:rPr>
              <w:t>Edge Gateway Agent (nuevo contenedor)</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3BDE6FC" w14:textId="77777777" w:rsidR="00CA2F9E" w:rsidRDefault="00B2420A">
            <w:pPr>
              <w:spacing w:before="20" w:after="20"/>
            </w:pPr>
            <w:r>
              <w:rPr>
                <w:sz w:val="20"/>
                <w:szCs w:val="20"/>
              </w:rPr>
              <w:t>Recibir lecturas por MQTT en la red local; guardarlas en SQLite con recorded_at y número de secuencia; enviarlas en lotes ordenados; borrar solo las confirmadas; enviar heartbeat cada 10 s. En el alcance académico se implementa como simulador en Python.</w:t>
            </w:r>
          </w:p>
        </w:tc>
      </w:tr>
      <w:tr w:rsidR="00CA2F9E" w14:paraId="7F5EB483"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6F1A8FB" w14:textId="77777777" w:rsidR="00CA2F9E" w:rsidRDefault="00B2420A">
            <w:pPr>
              <w:spacing w:before="20" w:after="20"/>
            </w:pPr>
            <w:r>
              <w:rPr>
                <w:b/>
                <w:bCs/>
                <w:sz w:val="20"/>
                <w:szCs w:val="20"/>
              </w:rPr>
              <w:t>Telemetry Ingestion (monitoring-service)</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EC82B3" w14:textId="77777777" w:rsidR="00CA2F9E" w:rsidRDefault="00B2420A">
            <w:pPr>
              <w:spacing w:before="20" w:after="20"/>
            </w:pPr>
            <w:r>
              <w:rPr>
                <w:sz w:val="20"/>
                <w:szCs w:val="20"/>
              </w:rPr>
              <w:t>Recibir lotes, validar la clave del dispositivo, insertar de forma idempotente y responder cuántas lecturas se aceptaron y cuántas eran duplicadas.</w:t>
            </w:r>
          </w:p>
        </w:tc>
      </w:tr>
      <w:tr w:rsidR="00CA2F9E" w14:paraId="0012657F"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F3FFB3A" w14:textId="77777777" w:rsidR="00CA2F9E" w:rsidRDefault="00B2420A">
            <w:pPr>
              <w:spacing w:before="20" w:after="20"/>
            </w:pPr>
            <w:r>
              <w:rPr>
                <w:b/>
                <w:bCs/>
                <w:sz w:val="20"/>
                <w:szCs w:val="20"/>
              </w:rPr>
              <w:t>Source Gap Detector (monitoring-service)</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495C0CF" w14:textId="77777777" w:rsidR="00CA2F9E" w:rsidRDefault="00B2420A">
            <w:pPr>
              <w:spacing w:before="20" w:after="20"/>
            </w:pPr>
            <w:r>
              <w:rPr>
                <w:sz w:val="20"/>
                <w:szCs w:val="20"/>
              </w:rPr>
              <w:t>Cada 10 s identificar fuentes sin heartbeat ni lecturas sobre el umbral y marcar el activo como “sin datos”; al reconectar, cerrar la brecha.</w:t>
            </w:r>
          </w:p>
        </w:tc>
      </w:tr>
      <w:tr w:rsidR="00CA2F9E" w14:paraId="0B1798B6"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CC77A0" w14:textId="77777777" w:rsidR="00CA2F9E" w:rsidRDefault="00B2420A">
            <w:pPr>
              <w:spacing w:before="20" w:after="20"/>
            </w:pPr>
            <w:r>
              <w:rPr>
                <w:b/>
                <w:bCs/>
                <w:sz w:val="20"/>
                <w:szCs w:val="20"/>
              </w:rPr>
              <w:t>alert-service</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1621B3" w14:textId="77777777" w:rsidR="00CA2F9E" w:rsidRDefault="00B2420A">
            <w:pPr>
              <w:spacing w:before="20" w:after="20"/>
            </w:pPr>
            <w:r>
              <w:rPr>
                <w:sz w:val="20"/>
                <w:szCs w:val="20"/>
              </w:rPr>
              <w:t>Notificar la brecha al usuario como aviso diferenciado de una alerta térmica (US46).</w:t>
            </w:r>
          </w:p>
        </w:tc>
      </w:tr>
      <w:tr w:rsidR="00CA2F9E" w14:paraId="010F3E82"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34A38F0" w14:textId="77777777" w:rsidR="00CA2F9E" w:rsidRDefault="00B2420A">
            <w:pPr>
              <w:spacing w:before="20" w:after="20"/>
            </w:pPr>
            <w:r>
              <w:rPr>
                <w:b/>
                <w:bCs/>
                <w:sz w:val="20"/>
                <w:szCs w:val="20"/>
              </w:rPr>
              <w:t>Esquema monitoring</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771937" w14:textId="77777777" w:rsidR="00CA2F9E" w:rsidRDefault="00B2420A">
            <w:pPr>
              <w:spacing w:before="20" w:after="20"/>
            </w:pPr>
            <w:r>
              <w:rPr>
                <w:sz w:val="20"/>
                <w:szCs w:val="20"/>
              </w:rPr>
              <w:t>Índice único en sensor_readings (iot_device_id, recorded_at, sequence_number); tablas monitored_gateways (con last_heartbeat_at) y device_replica para resolver cada lectura sin llamar a asset-service.</w:t>
            </w:r>
          </w:p>
        </w:tc>
      </w:tr>
    </w:tbl>
    <w:p w14:paraId="40DDA784" w14:textId="77777777" w:rsidR="00CA2F9E" w:rsidRDefault="00CA2F9E"/>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560"/>
        <w:gridCol w:w="1559"/>
        <w:gridCol w:w="1561"/>
        <w:gridCol w:w="1336"/>
        <w:gridCol w:w="3344"/>
      </w:tblGrid>
      <w:tr w:rsidR="00CA2F9E" w14:paraId="3BF5D3EF" w14:textId="77777777">
        <w:trPr>
          <w:cantSplit/>
          <w:tblHeader/>
        </w:trPr>
        <w:tc>
          <w:tcPr>
            <w:tcW w:w="156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27045D4" w14:textId="77777777" w:rsidR="00CA2F9E" w:rsidRDefault="00B2420A">
            <w:pPr>
              <w:spacing w:before="20" w:after="20"/>
              <w:jc w:val="center"/>
            </w:pPr>
            <w:r>
              <w:rPr>
                <w:b/>
                <w:bCs/>
                <w:sz w:val="20"/>
                <w:szCs w:val="20"/>
              </w:rPr>
              <w:t>Interfaz</w:t>
            </w:r>
          </w:p>
        </w:tc>
        <w:tc>
          <w:tcPr>
            <w:tcW w:w="155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83390E8" w14:textId="77777777" w:rsidR="00CA2F9E" w:rsidRDefault="00B2420A">
            <w:pPr>
              <w:spacing w:before="20" w:after="20"/>
              <w:jc w:val="center"/>
            </w:pPr>
            <w:r>
              <w:rPr>
                <w:b/>
                <w:bCs/>
                <w:sz w:val="20"/>
                <w:szCs w:val="20"/>
              </w:rPr>
              <w:t>Proveedor</w:t>
            </w:r>
          </w:p>
        </w:tc>
        <w:tc>
          <w:tcPr>
            <w:tcW w:w="156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D4B0BA4" w14:textId="77777777" w:rsidR="00CA2F9E" w:rsidRDefault="00B2420A">
            <w:pPr>
              <w:spacing w:before="20" w:after="20"/>
              <w:jc w:val="center"/>
            </w:pPr>
            <w:r>
              <w:rPr>
                <w:b/>
                <w:bCs/>
                <w:sz w:val="20"/>
                <w:szCs w:val="20"/>
              </w:rPr>
              <w:t>Consumidor</w:t>
            </w:r>
          </w:p>
        </w:tc>
        <w:tc>
          <w:tcPr>
            <w:tcW w:w="133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30A7A0D" w14:textId="77777777" w:rsidR="00CA2F9E" w:rsidRDefault="00B2420A">
            <w:pPr>
              <w:spacing w:before="20" w:after="20"/>
              <w:jc w:val="center"/>
            </w:pPr>
            <w:r>
              <w:rPr>
                <w:b/>
                <w:bCs/>
                <w:sz w:val="20"/>
                <w:szCs w:val="20"/>
              </w:rPr>
              <w:t>Protocolo</w:t>
            </w:r>
          </w:p>
        </w:tc>
        <w:tc>
          <w:tcPr>
            <w:tcW w:w="334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3F93F14" w14:textId="77777777" w:rsidR="00CA2F9E" w:rsidRDefault="00B2420A">
            <w:pPr>
              <w:spacing w:before="20" w:after="20"/>
              <w:jc w:val="center"/>
            </w:pPr>
            <w:r>
              <w:rPr>
                <w:b/>
                <w:bCs/>
                <w:sz w:val="20"/>
                <w:szCs w:val="20"/>
              </w:rPr>
              <w:t>Contrato</w:t>
            </w:r>
          </w:p>
        </w:tc>
      </w:tr>
      <w:tr w:rsidR="00CA2F9E" w14:paraId="19DC4AE9"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0D0406E" w14:textId="77777777" w:rsidR="00CA2F9E" w:rsidRDefault="00B2420A">
            <w:pPr>
              <w:spacing w:before="20" w:after="20"/>
            </w:pPr>
            <w:r>
              <w:rPr>
                <w:b/>
                <w:bCs/>
                <w:sz w:val="20"/>
                <w:szCs w:val="20"/>
              </w:rPr>
              <w:t>Telemetría local</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044962D" w14:textId="77777777" w:rsidR="00CA2F9E" w:rsidRDefault="00B2420A">
            <w:pPr>
              <w:spacing w:before="20" w:after="20"/>
            </w:pPr>
            <w:r>
              <w:rPr>
                <w:sz w:val="20"/>
                <w:szCs w:val="20"/>
              </w:rPr>
              <w:t>Sensores IoT</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2420A7F" w14:textId="77777777" w:rsidR="00CA2F9E" w:rsidRDefault="00B2420A">
            <w:pPr>
              <w:spacing w:before="20" w:after="20"/>
            </w:pPr>
            <w:r>
              <w:rPr>
                <w:sz w:val="20"/>
                <w:szCs w:val="20"/>
              </w:rPr>
              <w:t>Edge Gateway Agent</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A999549" w14:textId="77777777" w:rsidR="00CA2F9E" w:rsidRDefault="00B2420A">
            <w:pPr>
              <w:spacing w:before="20" w:after="20"/>
            </w:pPr>
            <w:r>
              <w:rPr>
                <w:sz w:val="20"/>
                <w:szCs w:val="20"/>
              </w:rPr>
              <w:t>MQTT</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100E19F" w14:textId="77777777" w:rsidR="00CA2F9E" w:rsidRDefault="00B2420A">
            <w:pPr>
              <w:spacing w:before="20" w:after="20"/>
            </w:pPr>
            <w:r>
              <w:rPr>
                <w:sz w:val="20"/>
                <w:szCs w:val="20"/>
              </w:rPr>
              <w:t>Tópico coldtrace/{deviceUuid}/readings</w:t>
            </w:r>
          </w:p>
        </w:tc>
      </w:tr>
      <w:tr w:rsidR="00CA2F9E" w14:paraId="7D203316"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3327E53" w14:textId="77777777" w:rsidR="00CA2F9E" w:rsidRDefault="00B2420A">
            <w:pPr>
              <w:spacing w:before="20" w:after="20"/>
            </w:pPr>
            <w:r>
              <w:rPr>
                <w:b/>
                <w:bCs/>
                <w:sz w:val="20"/>
                <w:szCs w:val="20"/>
              </w:rPr>
              <w:t>Telemetry Batch</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325058A" w14:textId="77777777" w:rsidR="00CA2F9E" w:rsidRDefault="00B2420A">
            <w:pPr>
              <w:spacing w:before="20" w:after="20"/>
            </w:pPr>
            <w:r>
              <w:rPr>
                <w:sz w:val="20"/>
                <w:szCs w:val="20"/>
              </w:rPr>
              <w:t>monitoring-service</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5256FD" w14:textId="77777777" w:rsidR="00CA2F9E" w:rsidRDefault="00B2420A">
            <w:pPr>
              <w:spacing w:before="20" w:after="20"/>
            </w:pPr>
            <w:r>
              <w:rPr>
                <w:sz w:val="20"/>
                <w:szCs w:val="20"/>
              </w:rPr>
              <w:t>Edge Gateway Agent</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DFED8F" w14:textId="77777777" w:rsidR="00CA2F9E" w:rsidRDefault="00B2420A">
            <w:pPr>
              <w:spacing w:before="20" w:after="20"/>
            </w:pPr>
            <w:r>
              <w:rPr>
                <w:sz w:val="20"/>
                <w:szCs w:val="20"/>
              </w:rPr>
              <w:t>HTTPS + Idempotency-Key</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A94746" w14:textId="77777777" w:rsidR="00CA2F9E" w:rsidRDefault="00B2420A">
            <w:pPr>
              <w:spacing w:before="20" w:after="20"/>
            </w:pPr>
            <w:r>
              <w:rPr>
                <w:sz w:val="20"/>
                <w:szCs w:val="20"/>
              </w:rPr>
              <w:t>POST /api/v1/telemetry/batches → 202 {accepted, duplicated}</w:t>
            </w:r>
          </w:p>
        </w:tc>
      </w:tr>
      <w:tr w:rsidR="00CA2F9E" w14:paraId="71B3A5FC"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754D5AB" w14:textId="77777777" w:rsidR="00CA2F9E" w:rsidRDefault="00B2420A">
            <w:pPr>
              <w:spacing w:before="20" w:after="20"/>
            </w:pPr>
            <w:r>
              <w:rPr>
                <w:b/>
                <w:bCs/>
                <w:sz w:val="20"/>
                <w:szCs w:val="20"/>
              </w:rPr>
              <w:t>Heartbeat</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95D291" w14:textId="77777777" w:rsidR="00CA2F9E" w:rsidRDefault="00B2420A">
            <w:pPr>
              <w:spacing w:before="20" w:after="20"/>
            </w:pPr>
            <w:r>
              <w:rPr>
                <w:sz w:val="20"/>
                <w:szCs w:val="20"/>
              </w:rPr>
              <w:t>monitoring-service</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ABBEF86" w14:textId="77777777" w:rsidR="00CA2F9E" w:rsidRDefault="00B2420A">
            <w:pPr>
              <w:spacing w:before="20" w:after="20"/>
            </w:pPr>
            <w:r>
              <w:rPr>
                <w:sz w:val="20"/>
                <w:szCs w:val="20"/>
              </w:rPr>
              <w:t>Edge Gateway Agent</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6E0C26B" w14:textId="77777777" w:rsidR="00CA2F9E" w:rsidRDefault="00B2420A">
            <w:pPr>
              <w:spacing w:before="20" w:after="20"/>
            </w:pPr>
            <w:r>
              <w:rPr>
                <w:sz w:val="20"/>
                <w:szCs w:val="20"/>
              </w:rPr>
              <w:t>HTTPS</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78F5B70" w14:textId="77777777" w:rsidR="00CA2F9E" w:rsidRDefault="00B2420A">
            <w:pPr>
              <w:spacing w:before="20" w:after="20"/>
            </w:pPr>
            <w:r>
              <w:rPr>
                <w:sz w:val="20"/>
                <w:szCs w:val="20"/>
              </w:rPr>
              <w:t>POST /api/v1/telemetry/heartbeats</w:t>
            </w:r>
          </w:p>
        </w:tc>
      </w:tr>
      <w:tr w:rsidR="00CA2F9E" w14:paraId="0B4476A5"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3F3ADA2" w14:textId="77777777" w:rsidR="00CA2F9E" w:rsidRDefault="00B2420A">
            <w:pPr>
              <w:spacing w:before="20" w:after="20"/>
            </w:pPr>
            <w:r>
              <w:rPr>
                <w:b/>
                <w:bCs/>
                <w:sz w:val="20"/>
                <w:szCs w:val="20"/>
              </w:rPr>
              <w:t>SourceGapDetected / GapClosed</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658E7B6" w14:textId="77777777" w:rsidR="00CA2F9E" w:rsidRDefault="00B2420A">
            <w:pPr>
              <w:spacing w:before="20" w:after="20"/>
            </w:pPr>
            <w:r>
              <w:rPr>
                <w:sz w:val="20"/>
                <w:szCs w:val="20"/>
              </w:rPr>
              <w:t>monitoring-service</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BBDEC03" w14:textId="77777777" w:rsidR="00CA2F9E" w:rsidRDefault="00B2420A">
            <w:pPr>
              <w:spacing w:before="20" w:after="20"/>
            </w:pPr>
            <w:r>
              <w:rPr>
                <w:sz w:val="20"/>
                <w:szCs w:val="20"/>
              </w:rPr>
              <w:t>alert-service</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0140016" w14:textId="77777777" w:rsidR="00CA2F9E" w:rsidRDefault="00B2420A">
            <w:pPr>
              <w:spacing w:before="20" w:after="20"/>
            </w:pPr>
            <w:r>
              <w:rPr>
                <w:sz w:val="20"/>
                <w:szCs w:val="20"/>
              </w:rPr>
              <w:t>Evento de dominio</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A543364" w14:textId="77777777" w:rsidR="00CA2F9E" w:rsidRDefault="00B2420A">
            <w:pPr>
              <w:spacing w:before="20" w:after="20"/>
            </w:pPr>
            <w:r>
              <w:rPr>
                <w:sz w:val="20"/>
                <w:szCs w:val="20"/>
              </w:rPr>
              <w:t>{organizationId, assetId, deviceUuid, lastReadingAt}</w:t>
            </w:r>
          </w:p>
        </w:tc>
      </w:tr>
      <w:tr w:rsidR="00CA2F9E" w14:paraId="2AC5F2C2"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886065" w14:textId="77777777" w:rsidR="00CA2F9E" w:rsidRDefault="00B2420A">
            <w:pPr>
              <w:spacing w:before="20" w:after="20"/>
            </w:pPr>
            <w:r>
              <w:rPr>
                <w:b/>
                <w:bCs/>
                <w:sz w:val="20"/>
                <w:szCs w:val="20"/>
              </w:rPr>
              <w:t>Health check</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6E6F554" w14:textId="77777777" w:rsidR="00CA2F9E" w:rsidRDefault="00B2420A">
            <w:pPr>
              <w:spacing w:before="20" w:after="20"/>
            </w:pPr>
            <w:r>
              <w:rPr>
                <w:sz w:val="20"/>
                <w:szCs w:val="20"/>
              </w:rPr>
              <w:t>Cada servicio</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55E9446" w14:textId="77777777" w:rsidR="00CA2F9E" w:rsidRDefault="00B2420A">
            <w:pPr>
              <w:spacing w:before="20" w:after="20"/>
            </w:pPr>
            <w:r>
              <w:rPr>
                <w:sz w:val="20"/>
                <w:szCs w:val="20"/>
              </w:rPr>
              <w:t>Cloud Run</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6B058A" w14:textId="77777777" w:rsidR="00CA2F9E" w:rsidRDefault="00B2420A">
            <w:pPr>
              <w:spacing w:before="20" w:after="20"/>
            </w:pPr>
            <w:r>
              <w:rPr>
                <w:sz w:val="20"/>
                <w:szCs w:val="20"/>
              </w:rPr>
              <w:t>HTTP</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C05D3E" w14:textId="77777777" w:rsidR="00CA2F9E" w:rsidRDefault="00B2420A">
            <w:pPr>
              <w:spacing w:before="20" w:after="20"/>
            </w:pPr>
            <w:r>
              <w:rPr>
                <w:sz w:val="20"/>
                <w:szCs w:val="20"/>
              </w:rPr>
              <w:t>GET /actuator/health/liveness, /readiness</w:t>
            </w:r>
          </w:p>
        </w:tc>
      </w:tr>
    </w:tbl>
    <w:p w14:paraId="06FED139" w14:textId="77777777" w:rsidR="00CA2F9E" w:rsidRDefault="00CA2F9E"/>
    <w:p w14:paraId="78AD3BE3" w14:textId="77777777" w:rsidR="00CA2F9E" w:rsidRDefault="00B2420A">
      <w:pPr>
        <w:pStyle w:val="Ttulo4"/>
      </w:pPr>
      <w:bookmarkStart w:id="69" w:name="_Toc242483237"/>
      <w:r>
        <w:lastRenderedPageBreak/>
        <w:t>4.3.2.6. Sketch Views (C4 &amp; UML) and Record Design Decisions</w:t>
      </w:r>
      <w:bookmarkEnd w:id="69"/>
    </w:p>
    <w:p w14:paraId="28DF7EE8" w14:textId="77777777" w:rsidR="00CA2F9E" w:rsidRDefault="00B2420A">
      <w:pPr>
        <w:keepNext/>
        <w:spacing w:before="120" w:after="60"/>
        <w:jc w:val="center"/>
      </w:pPr>
      <w:r>
        <w:rPr>
          <w:noProof/>
        </w:rPr>
        <w:drawing>
          <wp:inline distT="0" distB="0" distL="0" distR="0" wp14:anchorId="491066CF" wp14:editId="1544F25C">
            <wp:extent cx="4733925" cy="6096000"/>
            <wp:effectExtent l="0" t="0" r="0" b="0"/>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36"/>
                    <a:stretch>
                      <a:fillRect/>
                    </a:stretch>
                  </pic:blipFill>
                  <pic:spPr bwMode="auto">
                    <a:xfrm>
                      <a:off x="0" y="0"/>
                      <a:ext cx="4733925" cy="6096000"/>
                    </a:xfrm>
                    <a:prstGeom prst="rect">
                      <a:avLst/>
                    </a:prstGeom>
                  </pic:spPr>
                </pic:pic>
              </a:graphicData>
            </a:graphic>
          </wp:inline>
        </w:drawing>
      </w:r>
    </w:p>
    <w:p w14:paraId="21146579" w14:textId="77777777" w:rsidR="00CA2F9E" w:rsidRDefault="00B2420A">
      <w:pPr>
        <w:spacing w:after="240"/>
        <w:jc w:val="center"/>
      </w:pPr>
      <w:r>
        <w:rPr>
          <w:i/>
          <w:iCs/>
          <w:color w:val="595959"/>
          <w:sz w:val="20"/>
          <w:szCs w:val="20"/>
        </w:rPr>
        <w:t>Figura 14. Iteración 1 – Diagrama de contenedores con Edge Gateway Agent (Structurizr).</w:t>
      </w:r>
    </w:p>
    <w:p w14:paraId="2685889C" w14:textId="77777777" w:rsidR="00CA2F9E" w:rsidRDefault="00B2420A">
      <w:pPr>
        <w:keepNext/>
        <w:spacing w:before="120" w:after="60"/>
        <w:jc w:val="center"/>
      </w:pPr>
      <w:r>
        <w:rPr>
          <w:noProof/>
        </w:rPr>
        <w:lastRenderedPageBreak/>
        <w:drawing>
          <wp:inline distT="0" distB="0" distL="0" distR="0" wp14:anchorId="11128120" wp14:editId="0DF069F7">
            <wp:extent cx="2990850" cy="5334000"/>
            <wp:effectExtent l="0" t="0" r="0" b="0"/>
            <wp:docPr id="2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pic:cNvPicPr>
                      <a:picLocks noChangeAspect="1" noChangeArrowheads="1"/>
                    </pic:cNvPicPr>
                  </pic:nvPicPr>
                  <pic:blipFill>
                    <a:blip r:embed="rId37"/>
                    <a:stretch>
                      <a:fillRect/>
                    </a:stretch>
                  </pic:blipFill>
                  <pic:spPr bwMode="auto">
                    <a:xfrm>
                      <a:off x="0" y="0"/>
                      <a:ext cx="2990850" cy="5334000"/>
                    </a:xfrm>
                    <a:prstGeom prst="rect">
                      <a:avLst/>
                    </a:prstGeom>
                  </pic:spPr>
                </pic:pic>
              </a:graphicData>
            </a:graphic>
          </wp:inline>
        </w:drawing>
      </w:r>
    </w:p>
    <w:p w14:paraId="6BD67E3E" w14:textId="77777777" w:rsidR="00CA2F9E" w:rsidRDefault="00B2420A">
      <w:pPr>
        <w:spacing w:after="240"/>
        <w:jc w:val="center"/>
      </w:pPr>
      <w:r>
        <w:rPr>
          <w:i/>
          <w:iCs/>
          <w:color w:val="595959"/>
          <w:sz w:val="20"/>
          <w:szCs w:val="20"/>
        </w:rPr>
        <w:t>Figura 15. Iteración 1 – Diagrama de componentes de monitoring-service para la continuidad del dato (Structurizr).</w:t>
      </w:r>
    </w:p>
    <w:p w14:paraId="1EB60BDC" w14:textId="77777777" w:rsidR="00CA2F9E" w:rsidRDefault="00B2420A">
      <w:pPr>
        <w:keepNext/>
        <w:spacing w:before="120" w:after="60"/>
        <w:jc w:val="center"/>
      </w:pPr>
      <w:r>
        <w:rPr>
          <w:noProof/>
        </w:rPr>
        <w:lastRenderedPageBreak/>
        <w:drawing>
          <wp:inline distT="0" distB="0" distL="0" distR="0" wp14:anchorId="5B1DEB31" wp14:editId="25D49510">
            <wp:extent cx="5715000" cy="4733925"/>
            <wp:effectExtent l="0" t="0" r="0" b="0"/>
            <wp:docPr id="2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
                    <pic:cNvPicPr>
                      <a:picLocks noChangeAspect="1" noChangeArrowheads="1"/>
                    </pic:cNvPicPr>
                  </pic:nvPicPr>
                  <pic:blipFill>
                    <a:blip r:embed="rId38"/>
                    <a:stretch>
                      <a:fillRect/>
                    </a:stretch>
                  </pic:blipFill>
                  <pic:spPr bwMode="auto">
                    <a:xfrm>
                      <a:off x="0" y="0"/>
                      <a:ext cx="5715000" cy="4733925"/>
                    </a:xfrm>
                    <a:prstGeom prst="rect">
                      <a:avLst/>
                    </a:prstGeom>
                  </pic:spPr>
                </pic:pic>
              </a:graphicData>
            </a:graphic>
          </wp:inline>
        </w:drawing>
      </w:r>
    </w:p>
    <w:p w14:paraId="48F1A9CC" w14:textId="77777777" w:rsidR="00CA2F9E" w:rsidRDefault="00B2420A">
      <w:pPr>
        <w:spacing w:after="240"/>
        <w:jc w:val="center"/>
      </w:pPr>
      <w:r>
        <w:rPr>
          <w:i/>
          <w:iCs/>
          <w:color w:val="595959"/>
          <w:sz w:val="20"/>
          <w:szCs w:val="20"/>
        </w:rPr>
        <w:t>Figura 16. Iteración 1 – Diagrama de secuencia de la detección de brechas y recuperación de lecturas pendientes.</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822"/>
        <w:gridCol w:w="3497"/>
        <w:gridCol w:w="3497"/>
        <w:gridCol w:w="1544"/>
      </w:tblGrid>
      <w:tr w:rsidR="00CA2F9E" w14:paraId="40A1F013" w14:textId="77777777">
        <w:trPr>
          <w:cantSplit/>
          <w:tblHeader/>
        </w:trPr>
        <w:tc>
          <w:tcPr>
            <w:tcW w:w="82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A0BDDC2" w14:textId="77777777" w:rsidR="00CA2F9E" w:rsidRDefault="00B2420A">
            <w:pPr>
              <w:spacing w:before="20" w:after="20"/>
              <w:jc w:val="center"/>
            </w:pPr>
            <w:r>
              <w:rPr>
                <w:b/>
                <w:bCs/>
                <w:sz w:val="20"/>
                <w:szCs w:val="20"/>
              </w:rPr>
              <w:t>ID</w:t>
            </w:r>
          </w:p>
        </w:tc>
        <w:tc>
          <w:tcPr>
            <w:tcW w:w="349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44755D6" w14:textId="77777777" w:rsidR="00CA2F9E" w:rsidRDefault="00B2420A">
            <w:pPr>
              <w:spacing w:before="20" w:after="20"/>
              <w:jc w:val="center"/>
            </w:pPr>
            <w:r>
              <w:rPr>
                <w:b/>
                <w:bCs/>
                <w:sz w:val="20"/>
                <w:szCs w:val="20"/>
              </w:rPr>
              <w:t>Decisión de diseño</w:t>
            </w:r>
          </w:p>
        </w:tc>
        <w:tc>
          <w:tcPr>
            <w:tcW w:w="349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FB4BE0C" w14:textId="77777777" w:rsidR="00CA2F9E" w:rsidRDefault="00B2420A">
            <w:pPr>
              <w:spacing w:before="20" w:after="20"/>
              <w:jc w:val="center"/>
            </w:pPr>
            <w:r>
              <w:rPr>
                <w:b/>
                <w:bCs/>
                <w:sz w:val="20"/>
                <w:szCs w:val="20"/>
              </w:rPr>
              <w:t>Justificación</w:t>
            </w:r>
          </w:p>
        </w:tc>
        <w:tc>
          <w:tcPr>
            <w:tcW w:w="154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3EB9AE4" w14:textId="77777777" w:rsidR="00CA2F9E" w:rsidRDefault="00B2420A">
            <w:pPr>
              <w:spacing w:before="20" w:after="20"/>
              <w:jc w:val="center"/>
            </w:pPr>
            <w:r>
              <w:rPr>
                <w:b/>
                <w:bCs/>
                <w:sz w:val="20"/>
                <w:szCs w:val="20"/>
              </w:rPr>
              <w:t>Drivers</w:t>
            </w:r>
          </w:p>
        </w:tc>
      </w:tr>
      <w:tr w:rsidR="00CA2F9E" w14:paraId="5485E58C"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F83DB2D" w14:textId="77777777" w:rsidR="00CA2F9E" w:rsidRDefault="00B2420A">
            <w:pPr>
              <w:spacing w:before="20" w:after="20"/>
            </w:pPr>
            <w:r>
              <w:rPr>
                <w:b/>
                <w:bCs/>
                <w:sz w:val="20"/>
                <w:szCs w:val="20"/>
              </w:rPr>
              <w:t>DD-05</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7C11C2" w14:textId="77777777" w:rsidR="00CA2F9E" w:rsidRDefault="00B2420A">
            <w:pPr>
              <w:spacing w:before="20" w:after="20"/>
            </w:pPr>
            <w:r>
              <w:rPr>
                <w:sz w:val="20"/>
                <w:szCs w:val="20"/>
              </w:rPr>
              <w:t>Incorporar un Edge Gateway Agent con almacenamiento local y reenvío.</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2C21319" w14:textId="77777777" w:rsidR="00CA2F9E" w:rsidRDefault="00B2420A">
            <w:pPr>
              <w:spacing w:before="20" w:after="20"/>
            </w:pPr>
            <w:r>
              <w:rPr>
                <w:sz w:val="20"/>
                <w:szCs w:val="20"/>
              </w:rPr>
              <w:t>Única alternativa que conserva las lecturas durante el corte.</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A6374D4" w14:textId="77777777" w:rsidR="00CA2F9E" w:rsidRDefault="00B2420A">
            <w:pPr>
              <w:spacing w:before="20" w:after="20"/>
            </w:pPr>
            <w:r>
              <w:rPr>
                <w:sz w:val="20"/>
                <w:szCs w:val="20"/>
              </w:rPr>
              <w:t>QA-01, US47, AC-01</w:t>
            </w:r>
          </w:p>
        </w:tc>
      </w:tr>
      <w:tr w:rsidR="00CA2F9E" w14:paraId="6258DE2B"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FC40181" w14:textId="77777777" w:rsidR="00CA2F9E" w:rsidRDefault="00B2420A">
            <w:pPr>
              <w:spacing w:before="20" w:after="20"/>
            </w:pPr>
            <w:r>
              <w:rPr>
                <w:b/>
                <w:bCs/>
                <w:sz w:val="20"/>
                <w:szCs w:val="20"/>
              </w:rPr>
              <w:t>DD-06</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D7A7CF2" w14:textId="77777777" w:rsidR="00CA2F9E" w:rsidRDefault="00B2420A">
            <w:pPr>
              <w:spacing w:before="20" w:after="20"/>
            </w:pPr>
            <w:r>
              <w:rPr>
                <w:sz w:val="20"/>
                <w:szCs w:val="20"/>
              </w:rPr>
              <w:t>Ingesta idempotente con clave única y orden por recorded_at.</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F18038B" w14:textId="77777777" w:rsidR="00CA2F9E" w:rsidRDefault="00B2420A">
            <w:pPr>
              <w:spacing w:before="20" w:after="20"/>
            </w:pPr>
            <w:r>
              <w:rPr>
                <w:sz w:val="20"/>
                <w:szCs w:val="20"/>
              </w:rPr>
              <w:t>Reenvíos y reintentos no generan duplicados.</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4CA4BE" w14:textId="77777777" w:rsidR="00CA2F9E" w:rsidRDefault="00B2420A">
            <w:pPr>
              <w:spacing w:before="20" w:after="20"/>
            </w:pPr>
            <w:r>
              <w:rPr>
                <w:sz w:val="20"/>
                <w:szCs w:val="20"/>
              </w:rPr>
              <w:t>QA-01, US47</w:t>
            </w:r>
          </w:p>
        </w:tc>
      </w:tr>
      <w:tr w:rsidR="00CA2F9E" w14:paraId="6C13AA74"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6500CF6" w14:textId="77777777" w:rsidR="00CA2F9E" w:rsidRDefault="00B2420A">
            <w:pPr>
              <w:spacing w:before="20" w:after="20"/>
            </w:pPr>
            <w:r>
              <w:rPr>
                <w:b/>
                <w:bCs/>
                <w:sz w:val="20"/>
                <w:szCs w:val="20"/>
              </w:rPr>
              <w:t>DD-07</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80DFE14" w14:textId="77777777" w:rsidR="00CA2F9E" w:rsidRDefault="00B2420A">
            <w:pPr>
              <w:spacing w:before="20" w:after="20"/>
            </w:pPr>
            <w:r>
              <w:rPr>
                <w:sz w:val="20"/>
                <w:szCs w:val="20"/>
              </w:rPr>
              <w:t>Detectar brechas con heartbeat y revisión cada 10 s.</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BD90E65" w14:textId="77777777" w:rsidR="00CA2F9E" w:rsidRDefault="00B2420A">
            <w:pPr>
              <w:spacing w:before="20" w:after="20"/>
            </w:pPr>
            <w:r>
              <w:rPr>
                <w:sz w:val="20"/>
                <w:szCs w:val="20"/>
              </w:rPr>
              <w:t>Cumple el límite de 30 s que Cloud Scheduler no alcanza.</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0A1D52" w14:textId="77777777" w:rsidR="00CA2F9E" w:rsidRDefault="00B2420A">
            <w:pPr>
              <w:spacing w:before="20" w:after="20"/>
            </w:pPr>
            <w:r>
              <w:rPr>
                <w:sz w:val="20"/>
                <w:szCs w:val="20"/>
              </w:rPr>
              <w:t>QA-01, US46, AC-01</w:t>
            </w:r>
          </w:p>
        </w:tc>
      </w:tr>
      <w:tr w:rsidR="00CA2F9E" w14:paraId="647DBDF8"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97F11E9" w14:textId="77777777" w:rsidR="00CA2F9E" w:rsidRDefault="00B2420A">
            <w:pPr>
              <w:spacing w:before="20" w:after="20"/>
            </w:pPr>
            <w:r>
              <w:rPr>
                <w:b/>
                <w:bCs/>
                <w:sz w:val="20"/>
                <w:szCs w:val="20"/>
              </w:rPr>
              <w:t>DD-08</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DEF588" w14:textId="77777777" w:rsidR="00CA2F9E" w:rsidRDefault="00B2420A">
            <w:pPr>
              <w:spacing w:before="20" w:after="20"/>
            </w:pPr>
            <w:r>
              <w:rPr>
                <w:sz w:val="20"/>
                <w:szCs w:val="20"/>
              </w:rPr>
              <w:t>Instancia mínima activa y health checks en servicios críticos; respaldos con PITR.</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7E2CBC" w14:textId="77777777" w:rsidR="00CA2F9E" w:rsidRDefault="00B2420A">
            <w:pPr>
              <w:spacing w:before="20" w:after="20"/>
            </w:pPr>
            <w:r>
              <w:rPr>
                <w:sz w:val="20"/>
                <w:szCs w:val="20"/>
              </w:rPr>
              <w:t>Evita pérdida de disponibilidad y permite recuperar datos.</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870954" w14:textId="77777777" w:rsidR="00CA2F9E" w:rsidRDefault="00B2420A">
            <w:pPr>
              <w:spacing w:before="20" w:after="20"/>
            </w:pPr>
            <w:r>
              <w:rPr>
                <w:sz w:val="20"/>
                <w:szCs w:val="20"/>
              </w:rPr>
              <w:t>QA-01, CON-06</w:t>
            </w:r>
          </w:p>
        </w:tc>
      </w:tr>
      <w:tr w:rsidR="00CA2F9E" w14:paraId="28F76B3B"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EDC702" w14:textId="77777777" w:rsidR="00CA2F9E" w:rsidRDefault="00B2420A">
            <w:pPr>
              <w:spacing w:before="20" w:after="20"/>
            </w:pPr>
            <w:r>
              <w:rPr>
                <w:b/>
                <w:bCs/>
                <w:sz w:val="20"/>
                <w:szCs w:val="20"/>
              </w:rPr>
              <w:t>DD-09</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F8717E" w14:textId="77777777" w:rsidR="00CA2F9E" w:rsidRDefault="00B2420A">
            <w:pPr>
              <w:spacing w:before="20" w:after="20"/>
            </w:pPr>
            <w:r>
              <w:rPr>
                <w:sz w:val="20"/>
                <w:szCs w:val="20"/>
              </w:rPr>
              <w:t>Observabilidad con Actuator, registros correlacionados y Cloud Monitoring.</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826B97B" w14:textId="77777777" w:rsidR="00CA2F9E" w:rsidRDefault="00B2420A">
            <w:pPr>
              <w:spacing w:before="20" w:after="20"/>
            </w:pPr>
            <w:r>
              <w:rPr>
                <w:sz w:val="20"/>
                <w:szCs w:val="20"/>
              </w:rPr>
              <w:t>Permite localizar fallos entre servicios.</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A65AD5" w14:textId="77777777" w:rsidR="00CA2F9E" w:rsidRDefault="00B2420A">
            <w:pPr>
              <w:spacing w:before="20" w:after="20"/>
            </w:pPr>
            <w:r>
              <w:rPr>
                <w:sz w:val="20"/>
                <w:szCs w:val="20"/>
              </w:rPr>
              <w:t>AC-06, CON-06</w:t>
            </w:r>
          </w:p>
        </w:tc>
      </w:tr>
    </w:tbl>
    <w:p w14:paraId="36D985B5" w14:textId="77777777" w:rsidR="00CA2F9E" w:rsidRDefault="00CA2F9E"/>
    <w:p w14:paraId="51EB5156" w14:textId="77777777" w:rsidR="00CA2F9E" w:rsidRDefault="00B2420A">
      <w:pPr>
        <w:pStyle w:val="Ttulo4"/>
      </w:pPr>
      <w:bookmarkStart w:id="70" w:name="_Toc242483238"/>
      <w:r>
        <w:lastRenderedPageBreak/>
        <w:t>4.3.2.7. Analysis of Current Design and Review Iteration Goal (Kanban Board)</w:t>
      </w:r>
      <w:bookmarkEnd w:id="70"/>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3120"/>
        <w:gridCol w:w="3120"/>
        <w:gridCol w:w="3120"/>
      </w:tblGrid>
      <w:tr w:rsidR="00CA2F9E" w14:paraId="5FFB1400" w14:textId="77777777">
        <w:trPr>
          <w:cantSplit/>
          <w:tblHeader/>
        </w:trPr>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B9C2F40" w14:textId="77777777" w:rsidR="00CA2F9E" w:rsidRDefault="00B2420A">
            <w:pPr>
              <w:spacing w:before="20" w:after="20"/>
              <w:jc w:val="center"/>
            </w:pPr>
            <w:r>
              <w:rPr>
                <w:b/>
                <w:bCs/>
                <w:sz w:val="20"/>
                <w:szCs w:val="20"/>
              </w:rPr>
              <w:t>Not Addressed</w:t>
            </w:r>
          </w:p>
        </w:tc>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1CD9061" w14:textId="77777777" w:rsidR="00CA2F9E" w:rsidRDefault="00B2420A">
            <w:pPr>
              <w:spacing w:before="20" w:after="20"/>
              <w:jc w:val="center"/>
            </w:pPr>
            <w:r>
              <w:rPr>
                <w:b/>
                <w:bCs/>
                <w:sz w:val="20"/>
                <w:szCs w:val="20"/>
              </w:rPr>
              <w:t>Partially Addressed</w:t>
            </w:r>
          </w:p>
        </w:tc>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628A2D2" w14:textId="77777777" w:rsidR="00CA2F9E" w:rsidRDefault="00B2420A">
            <w:pPr>
              <w:spacing w:before="20" w:after="20"/>
              <w:jc w:val="center"/>
            </w:pPr>
            <w:r>
              <w:rPr>
                <w:b/>
                <w:bCs/>
                <w:sz w:val="20"/>
                <w:szCs w:val="20"/>
              </w:rPr>
              <w:t>Completely Addressed</w:t>
            </w:r>
          </w:p>
        </w:tc>
      </w:tr>
      <w:tr w:rsidR="00CA2F9E" w14:paraId="1B0393FC" w14:textId="77777777">
        <w:trPr>
          <w:cantSplit/>
        </w:trPr>
        <w:tc>
          <w:tcPr>
            <w:tcW w:w="3120"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3E3B294E" w14:textId="77777777" w:rsidR="00CA2F9E" w:rsidRDefault="00B2420A">
            <w:pPr>
              <w:spacing w:before="20" w:after="20"/>
            </w:pPr>
            <w:r>
              <w:rPr>
                <w:sz w:val="20"/>
                <w:szCs w:val="20"/>
              </w:rPr>
              <w:t>QA-02, QA-03</w:t>
            </w:r>
          </w:p>
          <w:p w14:paraId="7EAC5EFD" w14:textId="77777777" w:rsidR="00CA2F9E" w:rsidRDefault="00B2420A">
            <w:pPr>
              <w:spacing w:before="20" w:after="20"/>
            </w:pPr>
            <w:r>
              <w:rPr>
                <w:sz w:val="20"/>
                <w:szCs w:val="20"/>
              </w:rPr>
              <w:t>US08, US33</w:t>
            </w:r>
          </w:p>
          <w:p w14:paraId="35C4FEF4" w14:textId="77777777" w:rsidR="00CA2F9E" w:rsidRDefault="00B2420A">
            <w:pPr>
              <w:spacing w:before="20" w:after="20"/>
            </w:pPr>
            <w:r>
              <w:rPr>
                <w:sz w:val="20"/>
                <w:szCs w:val="20"/>
              </w:rPr>
              <w:t>AC-02, AC-03</w:t>
            </w:r>
          </w:p>
        </w:tc>
        <w:tc>
          <w:tcPr>
            <w:tcW w:w="3120"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6175B7F9" w14:textId="77777777" w:rsidR="00CA2F9E" w:rsidRDefault="00B2420A">
            <w:pPr>
              <w:spacing w:before="20" w:after="20"/>
            </w:pPr>
            <w:r>
              <w:rPr>
                <w:sz w:val="20"/>
                <w:szCs w:val="20"/>
              </w:rPr>
              <w:t>US06 (brecha detectada; tiempo de alerta pendiente)</w:t>
            </w:r>
          </w:p>
          <w:p w14:paraId="7C1FA36B" w14:textId="77777777" w:rsidR="00CA2F9E" w:rsidRDefault="00B2420A">
            <w:pPr>
              <w:spacing w:before="20" w:after="20"/>
            </w:pPr>
            <w:r>
              <w:rPr>
                <w:sz w:val="20"/>
                <w:szCs w:val="20"/>
              </w:rPr>
              <w:t>US04, US09, US14, US16</w:t>
            </w:r>
          </w:p>
        </w:tc>
        <w:tc>
          <w:tcPr>
            <w:tcW w:w="3120" w:type="dxa"/>
            <w:tcBorders>
              <w:top w:val="single" w:sz="4" w:space="0" w:color="808080"/>
              <w:left w:val="single" w:sz="4" w:space="0" w:color="808080"/>
              <w:bottom w:val="single" w:sz="4" w:space="0" w:color="808080"/>
              <w:right w:val="single" w:sz="4" w:space="0" w:color="808080"/>
            </w:tcBorders>
            <w:shd w:val="clear" w:color="auto" w:fill="C6E0B4"/>
            <w:tcMar>
              <w:top w:w="50" w:type="dxa"/>
              <w:bottom w:w="50" w:type="dxa"/>
            </w:tcMar>
          </w:tcPr>
          <w:p w14:paraId="64CD4983" w14:textId="77777777" w:rsidR="00CA2F9E" w:rsidRDefault="00B2420A">
            <w:pPr>
              <w:spacing w:before="20" w:after="20"/>
            </w:pPr>
            <w:r>
              <w:rPr>
                <w:sz w:val="20"/>
                <w:szCs w:val="20"/>
              </w:rPr>
              <w:t>QA-01</w:t>
            </w:r>
          </w:p>
          <w:p w14:paraId="328A1A5B" w14:textId="77777777" w:rsidR="00CA2F9E" w:rsidRDefault="00B2420A">
            <w:pPr>
              <w:spacing w:before="20" w:after="20"/>
            </w:pPr>
            <w:r>
              <w:rPr>
                <w:sz w:val="20"/>
                <w:szCs w:val="20"/>
              </w:rPr>
              <w:t>US46, US47</w:t>
            </w:r>
          </w:p>
          <w:p w14:paraId="7721E0E2" w14:textId="77777777" w:rsidR="00CA2F9E" w:rsidRDefault="00B2420A">
            <w:pPr>
              <w:spacing w:before="20" w:after="20"/>
            </w:pPr>
            <w:r>
              <w:rPr>
                <w:sz w:val="20"/>
                <w:szCs w:val="20"/>
              </w:rPr>
              <w:t>AC-01, AC-04, AC-05, AC-06</w:t>
            </w:r>
          </w:p>
          <w:p w14:paraId="69BD3769" w14:textId="77777777" w:rsidR="00CA2F9E" w:rsidRDefault="00B2420A">
            <w:pPr>
              <w:spacing w:before="20" w:after="20"/>
            </w:pPr>
            <w:r>
              <w:rPr>
                <w:sz w:val="20"/>
                <w:szCs w:val="20"/>
              </w:rPr>
              <w:t>CON-01 a CON-07</w:t>
            </w:r>
          </w:p>
        </w:tc>
      </w:tr>
    </w:tbl>
    <w:p w14:paraId="7350E00B" w14:textId="77777777" w:rsidR="00CA2F9E" w:rsidRDefault="00CA2F9E"/>
    <w:p w14:paraId="00AFFA5D" w14:textId="77777777" w:rsidR="00CA2F9E" w:rsidRDefault="00B2420A">
      <w:pPr>
        <w:spacing w:after="160" w:line="360" w:lineRule="exact"/>
        <w:ind w:firstLine="567"/>
        <w:jc w:val="both"/>
      </w:pPr>
      <w:r>
        <w:rPr>
          <w:b/>
          <w:bCs/>
        </w:rPr>
        <w:t>Análisis:</w:t>
      </w:r>
      <w:r>
        <w:t xml:space="preserve"> el objetivo se cumple. El usuario ya no pierde lecturas ante cortes de red y ve la ausencia de datos como un estado propio. La notificación de una desviación todavía depende de llamadas síncronas entre servicios, lo que se aborda en la Iteración 2.</w:t>
      </w:r>
    </w:p>
    <w:p w14:paraId="7A2478B4" w14:textId="77777777" w:rsidR="00CA2F9E" w:rsidRDefault="00B2420A">
      <w:pPr>
        <w:pStyle w:val="Ttulo3"/>
      </w:pPr>
      <w:bookmarkStart w:id="71" w:name="_Toc242483239"/>
      <w:r>
        <w:t>4.3.3. Iteration 2: Rendimiento</w:t>
      </w:r>
      <w:bookmarkEnd w:id="71"/>
    </w:p>
    <w:p w14:paraId="64379710" w14:textId="77777777" w:rsidR="00CA2F9E" w:rsidRDefault="00B2420A">
      <w:pPr>
        <w:pStyle w:val="Ttulo4"/>
      </w:pPr>
      <w:bookmarkStart w:id="72" w:name="_Toc242483240"/>
      <w:r>
        <w:t>4.3.3.1. Architectural Design Backlog 2</w:t>
      </w:r>
      <w:bookmarkEnd w:id="72"/>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795"/>
        <w:gridCol w:w="5385"/>
        <w:gridCol w:w="2180"/>
      </w:tblGrid>
      <w:tr w:rsidR="00CA2F9E" w14:paraId="6C0BFCF4" w14:textId="77777777">
        <w:trPr>
          <w:cantSplit/>
          <w:tblHeader/>
        </w:trPr>
        <w:tc>
          <w:tcPr>
            <w:tcW w:w="179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3AB27FD" w14:textId="77777777" w:rsidR="00CA2F9E" w:rsidRDefault="00B2420A">
            <w:pPr>
              <w:spacing w:before="20" w:after="20"/>
              <w:jc w:val="center"/>
            </w:pPr>
            <w:r>
              <w:rPr>
                <w:b/>
                <w:bCs/>
                <w:sz w:val="20"/>
                <w:szCs w:val="20"/>
              </w:rPr>
              <w:t>Driver</w:t>
            </w:r>
          </w:p>
        </w:tc>
        <w:tc>
          <w:tcPr>
            <w:tcW w:w="53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829F353" w14:textId="77777777" w:rsidR="00CA2F9E" w:rsidRDefault="00B2420A">
            <w:pPr>
              <w:spacing w:before="20" w:after="20"/>
              <w:jc w:val="center"/>
            </w:pPr>
            <w:r>
              <w:rPr>
                <w:b/>
                <w:bCs/>
                <w:sz w:val="20"/>
                <w:szCs w:val="20"/>
              </w:rPr>
              <w:t>Descripción</w:t>
            </w:r>
          </w:p>
        </w:tc>
        <w:tc>
          <w:tcPr>
            <w:tcW w:w="218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C686589" w14:textId="77777777" w:rsidR="00CA2F9E" w:rsidRDefault="00B2420A">
            <w:pPr>
              <w:spacing w:before="20" w:after="20"/>
              <w:jc w:val="center"/>
            </w:pPr>
            <w:r>
              <w:rPr>
                <w:b/>
                <w:bCs/>
                <w:sz w:val="20"/>
                <w:szCs w:val="20"/>
              </w:rPr>
              <w:t>Estado al inicio</w:t>
            </w:r>
          </w:p>
        </w:tc>
      </w:tr>
      <w:tr w:rsidR="00CA2F9E" w14:paraId="65DF8C4E"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F401B9" w14:textId="77777777" w:rsidR="00CA2F9E" w:rsidRDefault="00B2420A">
            <w:pPr>
              <w:spacing w:before="20" w:after="20"/>
            </w:pPr>
            <w:r>
              <w:rPr>
                <w:b/>
                <w:bCs/>
                <w:sz w:val="20"/>
                <w:szCs w:val="20"/>
              </w:rPr>
              <w:t>QA-02</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5F2CB09" w14:textId="77777777" w:rsidR="00CA2F9E" w:rsidRDefault="00B2420A">
            <w:pPr>
              <w:spacing w:before="20" w:after="20"/>
            </w:pPr>
            <w:r>
              <w:rPr>
                <w:sz w:val="20"/>
                <w:szCs w:val="20"/>
              </w:rPr>
              <w:t>Con 1 000 sensores en 10 s: 95 % de lecturas confirmadas en &lt; 2 s, 99 % evaluadas en &lt; 5 s y notificación en &lt; 10 s.</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63CDEB" w14:textId="77777777" w:rsidR="00CA2F9E" w:rsidRDefault="00B2420A">
            <w:pPr>
              <w:spacing w:before="20" w:after="20"/>
            </w:pPr>
            <w:r>
              <w:rPr>
                <w:sz w:val="20"/>
                <w:szCs w:val="20"/>
              </w:rPr>
              <w:t>Not Addressed</w:t>
            </w:r>
          </w:p>
        </w:tc>
      </w:tr>
      <w:tr w:rsidR="00CA2F9E" w14:paraId="67C76D1D"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1687AB" w14:textId="77777777" w:rsidR="00CA2F9E" w:rsidRDefault="00B2420A">
            <w:pPr>
              <w:spacing w:before="20" w:after="20"/>
            </w:pPr>
            <w:r>
              <w:rPr>
                <w:b/>
                <w:bCs/>
                <w:sz w:val="20"/>
                <w:szCs w:val="20"/>
              </w:rPr>
              <w:t>US06</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75F8437" w14:textId="77777777" w:rsidR="00CA2F9E" w:rsidRDefault="00B2420A">
            <w:pPr>
              <w:spacing w:before="20" w:after="20"/>
            </w:pPr>
            <w:r>
              <w:rPr>
                <w:sz w:val="20"/>
                <w:szCs w:val="20"/>
              </w:rPr>
              <w:t>Recibir alerta por desviación.</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5FE455" w14:textId="77777777" w:rsidR="00CA2F9E" w:rsidRDefault="00B2420A">
            <w:pPr>
              <w:spacing w:before="20" w:after="20"/>
            </w:pPr>
            <w:r>
              <w:rPr>
                <w:sz w:val="20"/>
                <w:szCs w:val="20"/>
              </w:rPr>
              <w:t>Partially Addressed</w:t>
            </w:r>
          </w:p>
        </w:tc>
      </w:tr>
      <w:tr w:rsidR="00CA2F9E" w14:paraId="5D2D62B9"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B1E260" w14:textId="77777777" w:rsidR="00CA2F9E" w:rsidRDefault="00B2420A">
            <w:pPr>
              <w:spacing w:before="20" w:after="20"/>
            </w:pPr>
            <w:r>
              <w:rPr>
                <w:b/>
                <w:bCs/>
                <w:sz w:val="20"/>
                <w:szCs w:val="20"/>
              </w:rPr>
              <w:t>US04, US16</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B466BD9" w14:textId="77777777" w:rsidR="00CA2F9E" w:rsidRDefault="00B2420A">
            <w:pPr>
              <w:spacing w:before="20" w:after="20"/>
            </w:pPr>
            <w:r>
              <w:rPr>
                <w:sz w:val="20"/>
                <w:szCs w:val="20"/>
              </w:rPr>
              <w:t>Consultar estado actual y supervisar varios activos.</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A417AF" w14:textId="77777777" w:rsidR="00CA2F9E" w:rsidRDefault="00B2420A">
            <w:pPr>
              <w:spacing w:before="20" w:after="20"/>
            </w:pPr>
            <w:r>
              <w:rPr>
                <w:sz w:val="20"/>
                <w:szCs w:val="20"/>
              </w:rPr>
              <w:t>Partially Addressed</w:t>
            </w:r>
          </w:p>
        </w:tc>
      </w:tr>
      <w:tr w:rsidR="00CA2F9E" w14:paraId="6214DBAC"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313E5B" w14:textId="77777777" w:rsidR="00CA2F9E" w:rsidRDefault="00B2420A">
            <w:pPr>
              <w:spacing w:before="20" w:after="20"/>
            </w:pPr>
            <w:r>
              <w:rPr>
                <w:b/>
                <w:bCs/>
                <w:sz w:val="20"/>
                <w:szCs w:val="20"/>
              </w:rPr>
              <w:t>US14</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931F928" w14:textId="77777777" w:rsidR="00CA2F9E" w:rsidRDefault="00B2420A">
            <w:pPr>
              <w:spacing w:before="20" w:after="20"/>
            </w:pPr>
            <w:r>
              <w:rPr>
                <w:sz w:val="20"/>
                <w:szCs w:val="20"/>
              </w:rPr>
              <w:t>Generar reporte de trazabilidad.</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D30540B" w14:textId="77777777" w:rsidR="00CA2F9E" w:rsidRDefault="00B2420A">
            <w:pPr>
              <w:spacing w:before="20" w:after="20"/>
            </w:pPr>
            <w:r>
              <w:rPr>
                <w:sz w:val="20"/>
                <w:szCs w:val="20"/>
              </w:rPr>
              <w:t>Partially Addressed</w:t>
            </w:r>
          </w:p>
        </w:tc>
      </w:tr>
      <w:tr w:rsidR="00CA2F9E" w14:paraId="3D049CA1"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3C3FBB" w14:textId="77777777" w:rsidR="00CA2F9E" w:rsidRDefault="00B2420A">
            <w:pPr>
              <w:spacing w:before="20" w:after="20"/>
            </w:pPr>
            <w:r>
              <w:rPr>
                <w:b/>
                <w:bCs/>
                <w:sz w:val="20"/>
                <w:szCs w:val="20"/>
              </w:rPr>
              <w:t>AC-02</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365D881" w14:textId="77777777" w:rsidR="00CA2F9E" w:rsidRDefault="00B2420A">
            <w:pPr>
              <w:spacing w:before="20" w:after="20"/>
            </w:pPr>
            <w:r>
              <w:rPr>
                <w:sz w:val="20"/>
                <w:szCs w:val="20"/>
              </w:rPr>
              <w:t>Procesar picos sin degradar los paneles de monitoreo.</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2F9218" w14:textId="77777777" w:rsidR="00CA2F9E" w:rsidRDefault="00B2420A">
            <w:pPr>
              <w:spacing w:before="20" w:after="20"/>
            </w:pPr>
            <w:r>
              <w:rPr>
                <w:sz w:val="20"/>
                <w:szCs w:val="20"/>
              </w:rPr>
              <w:t>Not Addressed</w:t>
            </w:r>
          </w:p>
        </w:tc>
      </w:tr>
    </w:tbl>
    <w:p w14:paraId="74F99457" w14:textId="77777777" w:rsidR="00CA2F9E" w:rsidRDefault="00CA2F9E"/>
    <w:p w14:paraId="25BCD53A" w14:textId="77777777" w:rsidR="00CA2F9E" w:rsidRDefault="00B2420A">
      <w:pPr>
        <w:pStyle w:val="Ttulo4"/>
      </w:pPr>
      <w:bookmarkStart w:id="73" w:name="_Toc242483241"/>
      <w:r>
        <w:t>4.3.3.2. Establish Iteration Goal by Selecting Drivers</w:t>
      </w:r>
      <w:bookmarkEnd w:id="73"/>
    </w:p>
    <w:p w14:paraId="584CE337" w14:textId="77777777" w:rsidR="00CA2F9E" w:rsidRDefault="00B2420A">
      <w:pPr>
        <w:spacing w:after="160" w:line="360" w:lineRule="exact"/>
        <w:ind w:firstLine="567"/>
        <w:jc w:val="both"/>
      </w:pPr>
      <w:r>
        <w:rPr>
          <w:b/>
          <w:bCs/>
        </w:rPr>
        <w:t>Objetivo de la iteración:</w:t>
      </w:r>
      <w:r>
        <w:t xml:space="preserve"> que la alerta llegue al usuario en segundos aun en picos de lecturas, desacoplando la ingesta de las consultas, de la notificación y de los reportes. Atiende BG02: para que la primera acción ocurra en menos de 15 minutos, el aviso no puede demorar.</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74"/>
        <w:gridCol w:w="6686"/>
      </w:tblGrid>
      <w:tr w:rsidR="00CA2F9E" w14:paraId="067287A2" w14:textId="77777777">
        <w:trPr>
          <w:cantSplit/>
          <w:tblHeader/>
        </w:trPr>
        <w:tc>
          <w:tcPr>
            <w:tcW w:w="267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8B5AA52" w14:textId="77777777" w:rsidR="00CA2F9E" w:rsidRDefault="00B2420A">
            <w:pPr>
              <w:spacing w:before="20" w:after="20"/>
              <w:jc w:val="center"/>
            </w:pPr>
            <w:r>
              <w:rPr>
                <w:b/>
                <w:bCs/>
                <w:sz w:val="20"/>
                <w:szCs w:val="20"/>
              </w:rPr>
              <w:t>Driver seleccionado</w:t>
            </w:r>
          </w:p>
        </w:tc>
        <w:tc>
          <w:tcPr>
            <w:tcW w:w="66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C53D080" w14:textId="77777777" w:rsidR="00CA2F9E" w:rsidRDefault="00B2420A">
            <w:pPr>
              <w:spacing w:before="20" w:after="20"/>
              <w:jc w:val="center"/>
            </w:pPr>
            <w:r>
              <w:rPr>
                <w:b/>
                <w:bCs/>
                <w:sz w:val="20"/>
                <w:szCs w:val="20"/>
              </w:rPr>
              <w:t>Motivo</w:t>
            </w:r>
          </w:p>
        </w:tc>
      </w:tr>
      <w:tr w:rsidR="00CA2F9E" w14:paraId="41A9503C"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2CA101D" w14:textId="77777777" w:rsidR="00CA2F9E" w:rsidRDefault="00B2420A">
            <w:pPr>
              <w:spacing w:before="20" w:after="20"/>
            </w:pPr>
            <w:r>
              <w:rPr>
                <w:b/>
                <w:bCs/>
                <w:sz w:val="20"/>
                <w:szCs w:val="20"/>
              </w:rPr>
              <w:t>QA-02</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D92690" w14:textId="77777777" w:rsidR="00CA2F9E" w:rsidRDefault="00B2420A">
            <w:pPr>
              <w:spacing w:before="20" w:after="20"/>
            </w:pPr>
            <w:r>
              <w:rPr>
                <w:sz w:val="20"/>
                <w:szCs w:val="20"/>
              </w:rPr>
              <w:t>Escenario del atributo de la iteración.</w:t>
            </w:r>
          </w:p>
        </w:tc>
      </w:tr>
      <w:tr w:rsidR="00CA2F9E" w14:paraId="3182D6B4"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777D32F" w14:textId="77777777" w:rsidR="00CA2F9E" w:rsidRDefault="00B2420A">
            <w:pPr>
              <w:spacing w:before="20" w:after="20"/>
            </w:pPr>
            <w:r>
              <w:rPr>
                <w:b/>
                <w:bCs/>
                <w:sz w:val="20"/>
                <w:szCs w:val="20"/>
              </w:rPr>
              <w:t>US04, US06, US16</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AED6D31" w14:textId="77777777" w:rsidR="00CA2F9E" w:rsidRDefault="00B2420A">
            <w:pPr>
              <w:spacing w:before="20" w:after="20"/>
            </w:pPr>
            <w:r>
              <w:rPr>
                <w:sz w:val="20"/>
                <w:szCs w:val="20"/>
              </w:rPr>
              <w:t>Historias asociadas a QA-02.</w:t>
            </w:r>
          </w:p>
        </w:tc>
      </w:tr>
      <w:tr w:rsidR="00CA2F9E" w14:paraId="4435C173"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373926F" w14:textId="77777777" w:rsidR="00CA2F9E" w:rsidRDefault="00B2420A">
            <w:pPr>
              <w:spacing w:before="20" w:after="20"/>
            </w:pPr>
            <w:r>
              <w:rPr>
                <w:b/>
                <w:bCs/>
                <w:sz w:val="20"/>
                <w:szCs w:val="20"/>
              </w:rPr>
              <w:t>AC-02</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3C5540A" w14:textId="77777777" w:rsidR="00CA2F9E" w:rsidRDefault="00B2420A">
            <w:pPr>
              <w:spacing w:before="20" w:after="20"/>
            </w:pPr>
            <w:r>
              <w:rPr>
                <w:sz w:val="20"/>
                <w:szCs w:val="20"/>
              </w:rPr>
              <w:t>Preocupación que QA-02 resuelve.</w:t>
            </w:r>
          </w:p>
        </w:tc>
      </w:tr>
      <w:tr w:rsidR="00CA2F9E" w14:paraId="257EEB21"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D4B2CFF" w14:textId="77777777" w:rsidR="00CA2F9E" w:rsidRDefault="00B2420A">
            <w:pPr>
              <w:spacing w:before="20" w:after="20"/>
            </w:pPr>
            <w:r>
              <w:rPr>
                <w:b/>
                <w:bCs/>
                <w:sz w:val="20"/>
                <w:szCs w:val="20"/>
              </w:rPr>
              <w:t>US14</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0A12C6" w14:textId="77777777" w:rsidR="00CA2F9E" w:rsidRDefault="00B2420A">
            <w:pPr>
              <w:spacing w:before="20" w:after="20"/>
            </w:pPr>
            <w:r>
              <w:rPr>
                <w:sz w:val="20"/>
                <w:szCs w:val="20"/>
              </w:rPr>
              <w:t>Los reportes y exportaciones no deben competir con la ingesta.</w:t>
            </w:r>
          </w:p>
        </w:tc>
      </w:tr>
    </w:tbl>
    <w:p w14:paraId="110F297B" w14:textId="77777777" w:rsidR="00CA2F9E" w:rsidRDefault="00CA2F9E"/>
    <w:p w14:paraId="0DB71B05" w14:textId="77777777" w:rsidR="00CA2F9E" w:rsidRDefault="00B2420A">
      <w:pPr>
        <w:pStyle w:val="Ttulo4"/>
      </w:pPr>
      <w:bookmarkStart w:id="74" w:name="_Toc242483242"/>
      <w:r>
        <w:lastRenderedPageBreak/>
        <w:t>4.3.3.3. Choose One or More Elements of the System to Refine</w:t>
      </w:r>
      <w:bookmarkEnd w:id="74"/>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74"/>
        <w:gridCol w:w="6686"/>
      </w:tblGrid>
      <w:tr w:rsidR="00CA2F9E" w14:paraId="55226D22" w14:textId="77777777">
        <w:trPr>
          <w:cantSplit/>
          <w:tblHeader/>
        </w:trPr>
        <w:tc>
          <w:tcPr>
            <w:tcW w:w="267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4943F4C" w14:textId="77777777" w:rsidR="00CA2F9E" w:rsidRDefault="00B2420A">
            <w:pPr>
              <w:spacing w:before="20" w:after="20"/>
              <w:jc w:val="center"/>
            </w:pPr>
            <w:r>
              <w:rPr>
                <w:b/>
                <w:bCs/>
                <w:sz w:val="20"/>
                <w:szCs w:val="20"/>
              </w:rPr>
              <w:t>Elemento</w:t>
            </w:r>
          </w:p>
        </w:tc>
        <w:tc>
          <w:tcPr>
            <w:tcW w:w="66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64D0E18" w14:textId="77777777" w:rsidR="00CA2F9E" w:rsidRDefault="00B2420A">
            <w:pPr>
              <w:spacing w:before="20" w:after="20"/>
              <w:jc w:val="center"/>
            </w:pPr>
            <w:r>
              <w:rPr>
                <w:b/>
                <w:bCs/>
                <w:sz w:val="20"/>
                <w:szCs w:val="20"/>
              </w:rPr>
              <w:t>Motivo del refinamiento</w:t>
            </w:r>
          </w:p>
        </w:tc>
      </w:tr>
      <w:tr w:rsidR="00CA2F9E" w14:paraId="054BF42F"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4C196F5" w14:textId="77777777" w:rsidR="00CA2F9E" w:rsidRDefault="00B2420A">
            <w:pPr>
              <w:spacing w:before="20" w:after="20"/>
            </w:pPr>
            <w:r>
              <w:rPr>
                <w:b/>
                <w:bCs/>
                <w:sz w:val="20"/>
                <w:szCs w:val="20"/>
              </w:rPr>
              <w:t>monitoring-service</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C8F42B" w14:textId="77777777" w:rsidR="00CA2F9E" w:rsidRDefault="00B2420A">
            <w:pPr>
              <w:spacing w:before="20" w:after="20"/>
            </w:pPr>
            <w:r>
              <w:rPr>
                <w:sz w:val="20"/>
                <w:szCs w:val="20"/>
              </w:rPr>
              <w:t>Concentra la ingesta, la evaluación de rangos y el estado actual.</w:t>
            </w:r>
          </w:p>
        </w:tc>
      </w:tr>
      <w:tr w:rsidR="00CA2F9E" w14:paraId="79C6D5AD"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E36B64" w14:textId="77777777" w:rsidR="00CA2F9E" w:rsidRDefault="00B2420A">
            <w:pPr>
              <w:spacing w:before="20" w:after="20"/>
            </w:pPr>
            <w:r>
              <w:rPr>
                <w:b/>
                <w:bCs/>
                <w:sz w:val="20"/>
                <w:szCs w:val="20"/>
              </w:rPr>
              <w:t>Comunicación monitoring → asset / alert / report</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89BBDA3" w14:textId="77777777" w:rsidR="00CA2F9E" w:rsidRDefault="00B2420A">
            <w:pPr>
              <w:spacing w:before="20" w:after="20"/>
            </w:pPr>
            <w:r>
              <w:rPr>
                <w:sz w:val="20"/>
                <w:szCs w:val="20"/>
              </w:rPr>
              <w:t>Las llamadas síncronas de la Iteración 0 acoplan los tiempos de la ingesta a otros servicios.</w:t>
            </w:r>
          </w:p>
        </w:tc>
      </w:tr>
      <w:tr w:rsidR="00CA2F9E" w14:paraId="1D3C543E"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004847" w14:textId="77777777" w:rsidR="00CA2F9E" w:rsidRDefault="00B2420A">
            <w:pPr>
              <w:spacing w:before="20" w:after="20"/>
            </w:pPr>
            <w:r>
              <w:rPr>
                <w:b/>
                <w:bCs/>
                <w:sz w:val="20"/>
                <w:szCs w:val="20"/>
              </w:rPr>
              <w:t>report-service</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1E1C481" w14:textId="77777777" w:rsidR="00CA2F9E" w:rsidRDefault="00B2420A">
            <w:pPr>
              <w:spacing w:before="20" w:after="20"/>
            </w:pPr>
            <w:r>
              <w:rPr>
                <w:sz w:val="20"/>
                <w:szCs w:val="20"/>
              </w:rPr>
              <w:t>Las consultas históricas y exportaciones son la carga de lectura más pesada.</w:t>
            </w:r>
          </w:p>
        </w:tc>
      </w:tr>
    </w:tbl>
    <w:p w14:paraId="2E789E06" w14:textId="77777777" w:rsidR="00CA2F9E" w:rsidRDefault="00CA2F9E"/>
    <w:p w14:paraId="64531B4D" w14:textId="77777777" w:rsidR="00CA2F9E" w:rsidRDefault="00B2420A">
      <w:pPr>
        <w:pStyle w:val="Ttulo4"/>
      </w:pPr>
      <w:bookmarkStart w:id="75" w:name="_Toc242483243"/>
      <w:r>
        <w:t>4.3.3.4. Choose One or More Design Concepts That Satisfy the Selected Drivers</w:t>
      </w:r>
      <w:bookmarkEnd w:id="75"/>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880"/>
        <w:gridCol w:w="1298"/>
        <w:gridCol w:w="2037"/>
        <w:gridCol w:w="1946"/>
        <w:gridCol w:w="1714"/>
        <w:gridCol w:w="1485"/>
      </w:tblGrid>
      <w:tr w:rsidR="00CA2F9E" w14:paraId="1F3C3EF7" w14:textId="77777777">
        <w:trPr>
          <w:cantSplit/>
          <w:tblHeader/>
        </w:trPr>
        <w:tc>
          <w:tcPr>
            <w:tcW w:w="87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34B51FB" w14:textId="77777777" w:rsidR="00CA2F9E" w:rsidRDefault="00B2420A">
            <w:pPr>
              <w:spacing w:before="20" w:after="20"/>
              <w:jc w:val="center"/>
            </w:pPr>
            <w:r>
              <w:rPr>
                <w:b/>
                <w:bCs/>
                <w:sz w:val="20"/>
                <w:szCs w:val="20"/>
              </w:rPr>
              <w:t>ID</w:t>
            </w:r>
          </w:p>
        </w:tc>
        <w:tc>
          <w:tcPr>
            <w:tcW w:w="129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B94F16F" w14:textId="77777777" w:rsidR="00CA2F9E" w:rsidRDefault="00B2420A">
            <w:pPr>
              <w:spacing w:before="20" w:after="20"/>
              <w:jc w:val="center"/>
            </w:pPr>
            <w:r>
              <w:rPr>
                <w:b/>
                <w:bCs/>
                <w:sz w:val="20"/>
                <w:szCs w:val="20"/>
              </w:rPr>
              <w:t>Concepto de diseño</w:t>
            </w:r>
          </w:p>
        </w:tc>
        <w:tc>
          <w:tcPr>
            <w:tcW w:w="203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BFF14B3" w14:textId="77777777" w:rsidR="00CA2F9E" w:rsidRDefault="00B2420A">
            <w:pPr>
              <w:spacing w:before="20" w:after="20"/>
              <w:jc w:val="center"/>
            </w:pPr>
            <w:r>
              <w:rPr>
                <w:b/>
                <w:bCs/>
                <w:sz w:val="20"/>
                <w:szCs w:val="20"/>
              </w:rPr>
              <w:t>Alternativa</w:t>
            </w:r>
          </w:p>
        </w:tc>
        <w:tc>
          <w:tcPr>
            <w:tcW w:w="194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3CA0E04" w14:textId="77777777" w:rsidR="00CA2F9E" w:rsidRDefault="00B2420A">
            <w:pPr>
              <w:spacing w:before="20" w:after="20"/>
              <w:jc w:val="center"/>
            </w:pPr>
            <w:r>
              <w:rPr>
                <w:b/>
                <w:bCs/>
                <w:sz w:val="20"/>
                <w:szCs w:val="20"/>
              </w:rPr>
              <w:t>Pros</w:t>
            </w:r>
          </w:p>
        </w:tc>
        <w:tc>
          <w:tcPr>
            <w:tcW w:w="17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9887402" w14:textId="77777777" w:rsidR="00CA2F9E" w:rsidRDefault="00B2420A">
            <w:pPr>
              <w:spacing w:before="20" w:after="20"/>
              <w:jc w:val="center"/>
            </w:pPr>
            <w:r>
              <w:rPr>
                <w:b/>
                <w:bCs/>
                <w:sz w:val="20"/>
                <w:szCs w:val="20"/>
              </w:rPr>
              <w:t>Contras</w:t>
            </w:r>
          </w:p>
        </w:tc>
        <w:tc>
          <w:tcPr>
            <w:tcW w:w="14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2D778A7" w14:textId="77777777" w:rsidR="00CA2F9E" w:rsidRDefault="00B2420A">
            <w:pPr>
              <w:spacing w:before="20" w:after="20"/>
              <w:jc w:val="center"/>
            </w:pPr>
            <w:r>
              <w:rPr>
                <w:b/>
                <w:bCs/>
                <w:sz w:val="20"/>
                <w:szCs w:val="20"/>
              </w:rPr>
              <w:t>Resultado</w:t>
            </w:r>
          </w:p>
        </w:tc>
      </w:tr>
      <w:tr w:rsidR="00CA2F9E" w14:paraId="49B1A567"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5484839" w14:textId="77777777" w:rsidR="00CA2F9E" w:rsidRDefault="00B2420A">
            <w:pPr>
              <w:spacing w:before="20" w:after="20"/>
            </w:pPr>
            <w:r>
              <w:rPr>
                <w:b/>
                <w:bCs/>
                <w:sz w:val="20"/>
                <w:szCs w:val="20"/>
              </w:rPr>
              <w:t>DC-12</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1078FEC" w14:textId="77777777" w:rsidR="00CA2F9E" w:rsidRDefault="00B2420A">
            <w:pPr>
              <w:spacing w:before="20" w:after="20"/>
            </w:pPr>
            <w:r>
              <w:rPr>
                <w:sz w:val="20"/>
                <w:szCs w:val="20"/>
              </w:rPr>
              <w:t>Mensajería entre servicios</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A2902B6" w14:textId="77777777" w:rsidR="00CA2F9E" w:rsidRDefault="00B2420A">
            <w:pPr>
              <w:spacing w:before="20" w:after="20"/>
            </w:pPr>
            <w:r>
              <w:rPr>
                <w:sz w:val="20"/>
                <w:szCs w:val="20"/>
              </w:rPr>
              <w:t>Google Cloud Pub/Sub con suscripciones push hacia Cloud Run</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259DFE0" w14:textId="77777777" w:rsidR="00CA2F9E" w:rsidRDefault="00B2420A">
            <w:pPr>
              <w:spacing w:before="20" w:after="20"/>
            </w:pPr>
            <w:r>
              <w:rPr>
                <w:sz w:val="20"/>
                <w:szCs w:val="20"/>
              </w:rPr>
              <w:t>Gestionado, con capa gratuita y compatible con Cloud Run (CON-06).</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EE7375" w14:textId="77777777" w:rsidR="00CA2F9E" w:rsidRDefault="00B2420A">
            <w:pPr>
              <w:spacing w:before="20" w:after="20"/>
            </w:pPr>
            <w:r>
              <w:rPr>
                <w:sz w:val="20"/>
                <w:szCs w:val="20"/>
              </w:rPr>
              <w:t>Entrega al menos una vez: consumidores idempotentes.</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42D03C9A" w14:textId="77777777" w:rsidR="00CA2F9E" w:rsidRDefault="00B2420A">
            <w:pPr>
              <w:spacing w:before="20" w:after="20"/>
              <w:jc w:val="center"/>
            </w:pPr>
            <w:r>
              <w:rPr>
                <w:b/>
                <w:bCs/>
                <w:sz w:val="20"/>
                <w:szCs w:val="20"/>
              </w:rPr>
              <w:t>Seleccionada</w:t>
            </w:r>
          </w:p>
        </w:tc>
      </w:tr>
      <w:tr w:rsidR="00CA2F9E" w14:paraId="12B1B6E3"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F2348DE"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AF4E6E"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60AD60" w14:textId="77777777" w:rsidR="00CA2F9E" w:rsidRDefault="00B2420A">
            <w:pPr>
              <w:spacing w:before="20" w:after="20"/>
            </w:pPr>
            <w:r>
              <w:rPr>
                <w:sz w:val="20"/>
                <w:szCs w:val="20"/>
              </w:rPr>
              <w:t>RabbitMQ</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E8066E" w14:textId="77777777" w:rsidR="00CA2F9E" w:rsidRDefault="00B2420A">
            <w:pPr>
              <w:spacing w:before="20" w:after="20"/>
            </w:pPr>
            <w:r>
              <w:rPr>
                <w:sz w:val="20"/>
                <w:szCs w:val="20"/>
              </w:rPr>
              <w:t>Flexible y conocido.</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E4B7988" w14:textId="77777777" w:rsidR="00CA2F9E" w:rsidRDefault="00B2420A">
            <w:pPr>
              <w:spacing w:before="20" w:after="20"/>
            </w:pPr>
            <w:r>
              <w:rPr>
                <w:sz w:val="20"/>
                <w:szCs w:val="20"/>
              </w:rPr>
              <w:t>Hay que operar el broker.</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308252DD" w14:textId="77777777" w:rsidR="00CA2F9E" w:rsidRDefault="00B2420A">
            <w:pPr>
              <w:spacing w:before="20" w:after="20"/>
              <w:jc w:val="center"/>
            </w:pPr>
            <w:r>
              <w:rPr>
                <w:b/>
                <w:bCs/>
                <w:sz w:val="20"/>
                <w:szCs w:val="20"/>
              </w:rPr>
              <w:t>Descartada</w:t>
            </w:r>
          </w:p>
        </w:tc>
      </w:tr>
      <w:tr w:rsidR="00CA2F9E" w14:paraId="723DA790"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C1EAB2"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8558C67"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4F807D0" w14:textId="77777777" w:rsidR="00CA2F9E" w:rsidRDefault="00B2420A">
            <w:pPr>
              <w:spacing w:before="20" w:after="20"/>
            </w:pPr>
            <w:r>
              <w:rPr>
                <w:sz w:val="20"/>
                <w:szCs w:val="20"/>
              </w:rPr>
              <w:t>Apache Kafka</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A507979" w14:textId="77777777" w:rsidR="00CA2F9E" w:rsidRDefault="00B2420A">
            <w:pPr>
              <w:spacing w:before="20" w:after="20"/>
            </w:pPr>
            <w:r>
              <w:rPr>
                <w:sz w:val="20"/>
                <w:szCs w:val="20"/>
              </w:rPr>
              <w:t>Muy alto throughput.</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C50F8AA" w14:textId="77777777" w:rsidR="00CA2F9E" w:rsidRDefault="00B2420A">
            <w:pPr>
              <w:spacing w:before="20" w:after="20"/>
            </w:pPr>
            <w:r>
              <w:rPr>
                <w:sz w:val="20"/>
                <w:szCs w:val="20"/>
              </w:rPr>
              <w:t>Sobredimensionado para 1 000 sensores y costoso de operar.</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29606634" w14:textId="77777777" w:rsidR="00CA2F9E" w:rsidRDefault="00B2420A">
            <w:pPr>
              <w:spacing w:before="20" w:after="20"/>
              <w:jc w:val="center"/>
            </w:pPr>
            <w:r>
              <w:rPr>
                <w:b/>
                <w:bCs/>
                <w:sz w:val="20"/>
                <w:szCs w:val="20"/>
              </w:rPr>
              <w:t>Descartada</w:t>
            </w:r>
          </w:p>
        </w:tc>
      </w:tr>
      <w:tr w:rsidR="00CA2F9E" w14:paraId="1A349301"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25234E0" w14:textId="77777777" w:rsidR="00CA2F9E" w:rsidRDefault="00B2420A">
            <w:pPr>
              <w:spacing w:before="20" w:after="20"/>
            </w:pPr>
            <w:r>
              <w:rPr>
                <w:b/>
                <w:bCs/>
                <w:sz w:val="20"/>
                <w:szCs w:val="20"/>
              </w:rPr>
              <w:t>DC-13</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C34F10" w14:textId="77777777" w:rsidR="00CA2F9E" w:rsidRDefault="00B2420A">
            <w:pPr>
              <w:spacing w:before="20" w:after="20"/>
            </w:pPr>
            <w:r>
              <w:rPr>
                <w:sz w:val="20"/>
                <w:szCs w:val="20"/>
              </w:rPr>
              <w:t>Consistencia entre datos y eventos</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DBD02E9" w14:textId="77777777" w:rsidR="00CA2F9E" w:rsidRDefault="00B2420A">
            <w:pPr>
              <w:spacing w:before="20" w:after="20"/>
            </w:pPr>
            <w:r>
              <w:rPr>
                <w:sz w:val="20"/>
                <w:szCs w:val="20"/>
              </w:rPr>
              <w:t>Transactional Outbox con relay</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7258648" w14:textId="77777777" w:rsidR="00CA2F9E" w:rsidRDefault="00B2420A">
            <w:pPr>
              <w:spacing w:before="20" w:after="20"/>
            </w:pPr>
            <w:r>
              <w:rPr>
                <w:sz w:val="20"/>
                <w:szCs w:val="20"/>
              </w:rPr>
              <w:t>La lectura y su evento se guardan en la misma transacción local.</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59D1F58" w14:textId="77777777" w:rsidR="00CA2F9E" w:rsidRDefault="00B2420A">
            <w:pPr>
              <w:spacing w:before="20" w:after="20"/>
            </w:pPr>
            <w:r>
              <w:rPr>
                <w:sz w:val="20"/>
                <w:szCs w:val="20"/>
              </w:rPr>
              <w:t>Tabla y proceso adicionales.</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37C84CBC" w14:textId="77777777" w:rsidR="00CA2F9E" w:rsidRDefault="00B2420A">
            <w:pPr>
              <w:spacing w:before="20" w:after="20"/>
              <w:jc w:val="center"/>
            </w:pPr>
            <w:r>
              <w:rPr>
                <w:b/>
                <w:bCs/>
                <w:sz w:val="20"/>
                <w:szCs w:val="20"/>
              </w:rPr>
              <w:t>Seleccionada</w:t>
            </w:r>
          </w:p>
        </w:tc>
      </w:tr>
      <w:tr w:rsidR="00CA2F9E" w14:paraId="370CAC2E"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DF84482"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692370"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4817567" w14:textId="77777777" w:rsidR="00CA2F9E" w:rsidRDefault="00B2420A">
            <w:pPr>
              <w:spacing w:before="20" w:after="20"/>
            </w:pPr>
            <w:r>
              <w:rPr>
                <w:sz w:val="20"/>
                <w:szCs w:val="20"/>
              </w:rPr>
              <w:t>Escritura dual en base de datos y broker</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581B19C" w14:textId="77777777" w:rsidR="00CA2F9E" w:rsidRDefault="00B2420A">
            <w:pPr>
              <w:spacing w:before="20" w:after="20"/>
            </w:pPr>
            <w:r>
              <w:rPr>
                <w:sz w:val="20"/>
                <w:szCs w:val="20"/>
              </w:rPr>
              <w:t>Simple.</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876233" w14:textId="77777777" w:rsidR="00CA2F9E" w:rsidRDefault="00B2420A">
            <w:pPr>
              <w:spacing w:before="20" w:after="20"/>
            </w:pPr>
            <w:r>
              <w:rPr>
                <w:sz w:val="20"/>
                <w:szCs w:val="20"/>
              </w:rPr>
              <w:t>Un fallo entre ambos pasos pierde el evento.</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03CEFEAC" w14:textId="77777777" w:rsidR="00CA2F9E" w:rsidRDefault="00B2420A">
            <w:pPr>
              <w:spacing w:before="20" w:after="20"/>
              <w:jc w:val="center"/>
            </w:pPr>
            <w:r>
              <w:rPr>
                <w:b/>
                <w:bCs/>
                <w:sz w:val="20"/>
                <w:szCs w:val="20"/>
              </w:rPr>
              <w:t>Descartada</w:t>
            </w:r>
          </w:p>
        </w:tc>
      </w:tr>
      <w:tr w:rsidR="00CA2F9E" w14:paraId="4CAF5A41"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C36342D" w14:textId="77777777" w:rsidR="00CA2F9E" w:rsidRDefault="00B2420A">
            <w:pPr>
              <w:spacing w:before="20" w:after="20"/>
            </w:pPr>
            <w:r>
              <w:rPr>
                <w:b/>
                <w:bCs/>
                <w:sz w:val="20"/>
                <w:szCs w:val="20"/>
              </w:rPr>
              <w:t>DC-14</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7CAFE3" w14:textId="77777777" w:rsidR="00CA2F9E" w:rsidRDefault="00B2420A">
            <w:pPr>
              <w:spacing w:before="20" w:after="20"/>
            </w:pPr>
            <w:r>
              <w:rPr>
                <w:sz w:val="20"/>
                <w:szCs w:val="20"/>
              </w:rPr>
              <w:t>Evaluación del rango seguro</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87475F3" w14:textId="77777777" w:rsidR="00CA2F9E" w:rsidRDefault="00B2420A">
            <w:pPr>
              <w:spacing w:before="20" w:after="20"/>
            </w:pPr>
            <w:r>
              <w:rPr>
                <w:sz w:val="20"/>
                <w:szCs w:val="20"/>
              </w:rPr>
              <w:t>Réplica local de rangos actualizada por asset.settings-changed</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DDC6FD" w14:textId="77777777" w:rsidR="00CA2F9E" w:rsidRDefault="00B2420A">
            <w:pPr>
              <w:spacing w:before="20" w:after="20"/>
            </w:pPr>
            <w:r>
              <w:rPr>
                <w:sz w:val="20"/>
                <w:szCs w:val="20"/>
              </w:rPr>
              <w:t>Evalúa sin llamar a asset-service por lectura (táctica maintain multiple copies of data).</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527BE56" w14:textId="77777777" w:rsidR="00CA2F9E" w:rsidRDefault="00B2420A">
            <w:pPr>
              <w:spacing w:before="20" w:after="20"/>
            </w:pPr>
            <w:r>
              <w:rPr>
                <w:sz w:val="20"/>
                <w:szCs w:val="20"/>
              </w:rPr>
              <w:t>Consistencia eventual de segundos tras un cambio de rango.</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40BDCEB2" w14:textId="77777777" w:rsidR="00CA2F9E" w:rsidRDefault="00B2420A">
            <w:pPr>
              <w:spacing w:before="20" w:after="20"/>
              <w:jc w:val="center"/>
            </w:pPr>
            <w:r>
              <w:rPr>
                <w:b/>
                <w:bCs/>
                <w:sz w:val="20"/>
                <w:szCs w:val="20"/>
              </w:rPr>
              <w:t>Seleccionada</w:t>
            </w:r>
          </w:p>
        </w:tc>
      </w:tr>
      <w:tr w:rsidR="00CA2F9E" w14:paraId="662C0688"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E265669" w14:textId="77777777" w:rsidR="00CA2F9E" w:rsidRDefault="00B2420A">
            <w:pPr>
              <w:spacing w:before="20" w:after="20"/>
            </w:pPr>
            <w:r>
              <w:rPr>
                <w:b/>
                <w:bCs/>
                <w:sz w:val="20"/>
                <w:szCs w:val="20"/>
              </w:rPr>
              <w:t>DC-15</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FCE0271" w14:textId="77777777" w:rsidR="00CA2F9E" w:rsidRDefault="00B2420A">
            <w:pPr>
              <w:spacing w:before="20" w:after="20"/>
            </w:pPr>
            <w:r>
              <w:rPr>
                <w:sz w:val="20"/>
                <w:szCs w:val="20"/>
              </w:rPr>
              <w:t>Consulta del estado actual</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D406C1D" w14:textId="77777777" w:rsidR="00CA2F9E" w:rsidRDefault="00B2420A">
            <w:pPr>
              <w:spacing w:before="20" w:after="20"/>
            </w:pPr>
            <w:r>
              <w:rPr>
                <w:sz w:val="20"/>
                <w:szCs w:val="20"/>
              </w:rPr>
              <w:t>Proyección asset_current_state actualizada en cada ingesta</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B805DD0" w14:textId="77777777" w:rsidR="00CA2F9E" w:rsidRDefault="00B2420A">
            <w:pPr>
              <w:spacing w:before="20" w:after="20"/>
            </w:pPr>
            <w:r>
              <w:rPr>
                <w:sz w:val="20"/>
                <w:szCs w:val="20"/>
              </w:rPr>
              <w:t>El panel lee una fila por activo (US04, US16).</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9BE721" w14:textId="77777777" w:rsidR="00CA2F9E" w:rsidRDefault="00B2420A">
            <w:pPr>
              <w:spacing w:before="20" w:after="20"/>
            </w:pPr>
            <w:r>
              <w:rPr>
                <w:sz w:val="20"/>
                <w:szCs w:val="20"/>
              </w:rPr>
              <w:t>Dato duplicado mantenido en la misma transacción.</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15FEAC7D" w14:textId="77777777" w:rsidR="00CA2F9E" w:rsidRDefault="00B2420A">
            <w:pPr>
              <w:spacing w:before="20" w:after="20"/>
              <w:jc w:val="center"/>
            </w:pPr>
            <w:r>
              <w:rPr>
                <w:b/>
                <w:bCs/>
                <w:sz w:val="20"/>
                <w:szCs w:val="20"/>
              </w:rPr>
              <w:t>Seleccionada</w:t>
            </w:r>
          </w:p>
        </w:tc>
      </w:tr>
      <w:tr w:rsidR="00CA2F9E" w14:paraId="471EBFA7"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203886A" w14:textId="77777777" w:rsidR="00CA2F9E" w:rsidRDefault="00B2420A">
            <w:pPr>
              <w:spacing w:before="20" w:after="20"/>
            </w:pPr>
            <w:r>
              <w:rPr>
                <w:b/>
                <w:bCs/>
                <w:sz w:val="20"/>
                <w:szCs w:val="20"/>
              </w:rPr>
              <w:lastRenderedPageBreak/>
              <w:t>DC-16</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C9531C3" w14:textId="77777777" w:rsidR="00CA2F9E" w:rsidRDefault="00B2420A">
            <w:pPr>
              <w:spacing w:before="20" w:after="20"/>
            </w:pPr>
            <w:r>
              <w:rPr>
                <w:sz w:val="20"/>
                <w:szCs w:val="20"/>
              </w:rPr>
              <w:t>Lectura histórica</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A2C4DB" w14:textId="77777777" w:rsidR="00CA2F9E" w:rsidRDefault="00B2420A">
            <w:pPr>
              <w:spacing w:before="20" w:after="20"/>
            </w:pPr>
            <w:r>
              <w:rPr>
                <w:sz w:val="20"/>
                <w:szCs w:val="20"/>
              </w:rPr>
              <w:t>report-service con agregados por hora y reportes como trabajos asíncronos</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966D62E" w14:textId="77777777" w:rsidR="00CA2F9E" w:rsidRDefault="00B2420A">
            <w:pPr>
              <w:spacing w:before="20" w:after="20"/>
            </w:pPr>
            <w:r>
              <w:rPr>
                <w:sz w:val="20"/>
                <w:szCs w:val="20"/>
              </w:rPr>
              <w:t>Las consultas pesadas no compiten con la ingesta (US14, AC-02).</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9338DA2" w14:textId="77777777" w:rsidR="00CA2F9E" w:rsidRDefault="00B2420A">
            <w:pPr>
              <w:spacing w:before="20" w:after="20"/>
            </w:pPr>
            <w:r>
              <w:rPr>
                <w:sz w:val="20"/>
                <w:szCs w:val="20"/>
              </w:rPr>
              <w:t>Los reportes reflejan los datos con segundos de retraso.</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29CD6169" w14:textId="77777777" w:rsidR="00CA2F9E" w:rsidRDefault="00B2420A">
            <w:pPr>
              <w:spacing w:before="20" w:after="20"/>
              <w:jc w:val="center"/>
            </w:pPr>
            <w:r>
              <w:rPr>
                <w:b/>
                <w:bCs/>
                <w:sz w:val="20"/>
                <w:szCs w:val="20"/>
              </w:rPr>
              <w:t>Seleccionada</w:t>
            </w:r>
          </w:p>
        </w:tc>
      </w:tr>
      <w:tr w:rsidR="00CA2F9E" w14:paraId="5B4B282A"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1AB4097" w14:textId="77777777" w:rsidR="00CA2F9E" w:rsidRDefault="00B2420A">
            <w:pPr>
              <w:spacing w:before="20" w:after="20"/>
            </w:pPr>
            <w:r>
              <w:rPr>
                <w:b/>
                <w:bCs/>
                <w:sz w:val="20"/>
                <w:szCs w:val="20"/>
              </w:rPr>
              <w:t>DC-17</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1D988F2" w14:textId="77777777" w:rsidR="00CA2F9E" w:rsidRDefault="00B2420A">
            <w:pPr>
              <w:spacing w:before="20" w:after="20"/>
            </w:pPr>
            <w:r>
              <w:rPr>
                <w:sz w:val="20"/>
                <w:szCs w:val="20"/>
              </w:rPr>
              <w:t>Picos de carga</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676636" w14:textId="77777777" w:rsidR="00CA2F9E" w:rsidRDefault="00B2420A">
            <w:pPr>
              <w:spacing w:before="20" w:after="20"/>
            </w:pPr>
            <w:r>
              <w:rPr>
                <w:sz w:val="20"/>
                <w:szCs w:val="20"/>
              </w:rPr>
              <w:t>Inserción por lotes, autoescalado de Cloud Run y tópico prioritario threshold.breached</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C8FC3B" w14:textId="77777777" w:rsidR="00CA2F9E" w:rsidRDefault="00B2420A">
            <w:pPr>
              <w:spacing w:before="20" w:after="20"/>
            </w:pPr>
            <w:r>
              <w:rPr>
                <w:sz w:val="20"/>
                <w:szCs w:val="20"/>
              </w:rPr>
              <w:t>Tácticas introduce concurrency, bound queue sizes y prioritize events.</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8162BD" w14:textId="77777777" w:rsidR="00CA2F9E" w:rsidRDefault="00B2420A">
            <w:pPr>
              <w:spacing w:before="20" w:after="20"/>
            </w:pPr>
            <w:r>
              <w:rPr>
                <w:sz w:val="20"/>
                <w:szCs w:val="20"/>
              </w:rPr>
              <w:t>Ajuste de límites por servicio.</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49B5B770" w14:textId="77777777" w:rsidR="00CA2F9E" w:rsidRDefault="00B2420A">
            <w:pPr>
              <w:spacing w:before="20" w:after="20"/>
              <w:jc w:val="center"/>
            </w:pPr>
            <w:r>
              <w:rPr>
                <w:b/>
                <w:bCs/>
                <w:sz w:val="20"/>
                <w:szCs w:val="20"/>
              </w:rPr>
              <w:t>Seleccionada</w:t>
            </w:r>
          </w:p>
        </w:tc>
      </w:tr>
    </w:tbl>
    <w:p w14:paraId="6D50C359" w14:textId="77777777" w:rsidR="00CA2F9E" w:rsidRDefault="00CA2F9E"/>
    <w:p w14:paraId="4E632358" w14:textId="77777777" w:rsidR="00CA2F9E" w:rsidRDefault="00B2420A">
      <w:pPr>
        <w:pStyle w:val="Ttulo4"/>
      </w:pPr>
      <w:bookmarkStart w:id="76" w:name="_Toc242483244"/>
      <w:r>
        <w:t>4.3.3.5. Instantiate Architectural Elements, Allocate Responsibilities, and Define Interfaces</w:t>
      </w:r>
      <w:bookmarkEnd w:id="76"/>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51"/>
        <w:gridCol w:w="6709"/>
      </w:tblGrid>
      <w:tr w:rsidR="00CA2F9E" w14:paraId="7B56F596" w14:textId="77777777">
        <w:trPr>
          <w:cantSplit/>
          <w:tblHeader/>
        </w:trPr>
        <w:tc>
          <w:tcPr>
            <w:tcW w:w="265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C4FC41B" w14:textId="77777777" w:rsidR="00CA2F9E" w:rsidRDefault="00B2420A">
            <w:pPr>
              <w:spacing w:before="20" w:after="20"/>
              <w:jc w:val="center"/>
            </w:pPr>
            <w:r>
              <w:rPr>
                <w:b/>
                <w:bCs/>
                <w:sz w:val="20"/>
                <w:szCs w:val="20"/>
              </w:rPr>
              <w:t>Elemento</w:t>
            </w:r>
          </w:p>
        </w:tc>
        <w:tc>
          <w:tcPr>
            <w:tcW w:w="670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B23112F" w14:textId="77777777" w:rsidR="00CA2F9E" w:rsidRDefault="00B2420A">
            <w:pPr>
              <w:spacing w:before="20" w:after="20"/>
              <w:jc w:val="center"/>
            </w:pPr>
            <w:r>
              <w:rPr>
                <w:b/>
                <w:bCs/>
                <w:sz w:val="20"/>
                <w:szCs w:val="20"/>
              </w:rPr>
              <w:t>Responsabilidades</w:t>
            </w:r>
          </w:p>
        </w:tc>
      </w:tr>
      <w:tr w:rsidR="00CA2F9E" w14:paraId="220EF887"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2188090" w14:textId="77777777" w:rsidR="00CA2F9E" w:rsidRDefault="00B2420A">
            <w:pPr>
              <w:spacing w:before="20" w:after="20"/>
            </w:pPr>
            <w:r>
              <w:rPr>
                <w:b/>
                <w:bCs/>
                <w:sz w:val="20"/>
                <w:szCs w:val="20"/>
              </w:rPr>
              <w:t>monitoring-service (refinado)</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10904EF" w14:textId="77777777" w:rsidR="00CA2F9E" w:rsidRDefault="00B2420A">
            <w:pPr>
              <w:spacing w:before="20" w:after="20"/>
            </w:pPr>
            <w:r>
              <w:rPr>
                <w:sz w:val="20"/>
                <w:szCs w:val="20"/>
              </w:rPr>
              <w:t>Insertar lotes, evaluar con la réplica de rangos, actualizar asset_current_state y escribir eventos en outbox en una transacción; responder 202 tras el commit.</w:t>
            </w:r>
          </w:p>
        </w:tc>
      </w:tr>
      <w:tr w:rsidR="00CA2F9E" w14:paraId="7FD02DB5"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3611342" w14:textId="77777777" w:rsidR="00CA2F9E" w:rsidRDefault="00B2420A">
            <w:pPr>
              <w:spacing w:before="20" w:after="20"/>
            </w:pPr>
            <w:r>
              <w:rPr>
                <w:b/>
                <w:bCs/>
                <w:sz w:val="20"/>
                <w:szCs w:val="20"/>
              </w:rPr>
              <w:t>Outbox Relay</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2C9801" w14:textId="77777777" w:rsidR="00CA2F9E" w:rsidRDefault="00B2420A">
            <w:pPr>
              <w:spacing w:before="20" w:after="20"/>
            </w:pPr>
            <w:r>
              <w:rPr>
                <w:sz w:val="20"/>
                <w:szCs w:val="20"/>
              </w:rPr>
              <w:t>Publicar en Pub/Sub los eventos pendientes de la tabla outbox.</w:t>
            </w:r>
          </w:p>
        </w:tc>
      </w:tr>
      <w:tr w:rsidR="00CA2F9E" w14:paraId="764CD80B"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7686AA" w14:textId="77777777" w:rsidR="00CA2F9E" w:rsidRDefault="00B2420A">
            <w:pPr>
              <w:spacing w:before="20" w:after="20"/>
            </w:pPr>
            <w:r>
              <w:rPr>
                <w:b/>
                <w:bCs/>
                <w:sz w:val="20"/>
                <w:szCs w:val="20"/>
              </w:rPr>
              <w:t>alert-service (refinado)</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19292A" w14:textId="77777777" w:rsidR="00CA2F9E" w:rsidRDefault="00B2420A">
            <w:pPr>
              <w:spacing w:before="20" w:after="20"/>
            </w:pPr>
            <w:r>
              <w:rPr>
                <w:sz w:val="20"/>
                <w:szCs w:val="20"/>
              </w:rPr>
              <w:t>Consumir threshold.breached y source.gap, abrir incidencias y notificar; registrar eventos procesados en processed_events.</w:t>
            </w:r>
          </w:p>
        </w:tc>
      </w:tr>
      <w:tr w:rsidR="00CA2F9E" w14:paraId="39116E75"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D090924" w14:textId="77777777" w:rsidR="00CA2F9E" w:rsidRDefault="00B2420A">
            <w:pPr>
              <w:spacing w:before="20" w:after="20"/>
            </w:pPr>
            <w:r>
              <w:rPr>
                <w:b/>
                <w:bCs/>
                <w:sz w:val="20"/>
                <w:szCs w:val="20"/>
              </w:rPr>
              <w:t>report-service (refinado)</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EB0A0B0" w14:textId="77777777" w:rsidR="00CA2F9E" w:rsidRDefault="00B2420A">
            <w:pPr>
              <w:spacing w:before="20" w:after="20"/>
            </w:pPr>
            <w:r>
              <w:rPr>
                <w:sz w:val="20"/>
                <w:szCs w:val="20"/>
              </w:rPr>
              <w:t>Mantener reading_aggregates por hora y ejecutar reportes y exportaciones como trabajos asíncronos.</w:t>
            </w:r>
          </w:p>
        </w:tc>
      </w:tr>
      <w:tr w:rsidR="00CA2F9E" w14:paraId="62F2EC86"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C75545" w14:textId="77777777" w:rsidR="00CA2F9E" w:rsidRDefault="00B2420A">
            <w:pPr>
              <w:spacing w:before="20" w:after="20"/>
            </w:pPr>
            <w:r>
              <w:rPr>
                <w:b/>
                <w:bCs/>
                <w:sz w:val="20"/>
                <w:szCs w:val="20"/>
              </w:rPr>
              <w:t>Event Bus (Pub/Sub)</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1F1EF2" w14:textId="77777777" w:rsidR="00CA2F9E" w:rsidRDefault="00B2420A">
            <w:pPr>
              <w:spacing w:before="20" w:after="20"/>
            </w:pPr>
            <w:r>
              <w:rPr>
                <w:sz w:val="20"/>
                <w:szCs w:val="20"/>
              </w:rPr>
              <w:t>Transportar eventos entre servicios.</w:t>
            </w:r>
          </w:p>
        </w:tc>
      </w:tr>
      <w:tr w:rsidR="00CA2F9E" w14:paraId="4584F783"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C68BCE1" w14:textId="77777777" w:rsidR="00CA2F9E" w:rsidRDefault="00B2420A">
            <w:pPr>
              <w:spacing w:before="20" w:after="20"/>
            </w:pPr>
            <w:r>
              <w:rPr>
                <w:b/>
                <w:bCs/>
                <w:sz w:val="20"/>
                <w:szCs w:val="20"/>
              </w:rPr>
              <w:t>Esquemas de datos</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922C24D" w14:textId="77777777" w:rsidR="00CA2F9E" w:rsidRDefault="00B2420A">
            <w:pPr>
              <w:spacing w:before="20" w:after="20"/>
            </w:pPr>
            <w:r>
              <w:rPr>
                <w:sz w:val="20"/>
                <w:szCs w:val="20"/>
              </w:rPr>
              <w:t>monitoring: outbox_events, asset_current_state, safe_range_replica; alert: processed_events; report: reading_aggregates.</w:t>
            </w:r>
          </w:p>
        </w:tc>
      </w:tr>
    </w:tbl>
    <w:p w14:paraId="19183A07" w14:textId="77777777" w:rsidR="00CA2F9E" w:rsidRDefault="00CA2F9E"/>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936"/>
        <w:gridCol w:w="1614"/>
        <w:gridCol w:w="1935"/>
        <w:gridCol w:w="3875"/>
      </w:tblGrid>
      <w:tr w:rsidR="00CA2F9E" w14:paraId="60AFAC59" w14:textId="77777777">
        <w:trPr>
          <w:cantSplit/>
          <w:tblHeader/>
        </w:trPr>
        <w:tc>
          <w:tcPr>
            <w:tcW w:w="193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176E56D" w14:textId="77777777" w:rsidR="00CA2F9E" w:rsidRDefault="00B2420A">
            <w:pPr>
              <w:spacing w:before="20" w:after="20"/>
              <w:jc w:val="center"/>
            </w:pPr>
            <w:r>
              <w:rPr>
                <w:b/>
                <w:bCs/>
                <w:sz w:val="20"/>
                <w:szCs w:val="20"/>
              </w:rPr>
              <w:t>Evento</w:t>
            </w:r>
          </w:p>
        </w:tc>
        <w:tc>
          <w:tcPr>
            <w:tcW w:w="16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94C59FE" w14:textId="77777777" w:rsidR="00CA2F9E" w:rsidRDefault="00B2420A">
            <w:pPr>
              <w:spacing w:before="20" w:after="20"/>
              <w:jc w:val="center"/>
            </w:pPr>
            <w:r>
              <w:rPr>
                <w:b/>
                <w:bCs/>
                <w:sz w:val="20"/>
                <w:szCs w:val="20"/>
              </w:rPr>
              <w:t>Productor</w:t>
            </w:r>
          </w:p>
        </w:tc>
        <w:tc>
          <w:tcPr>
            <w:tcW w:w="193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125457B" w14:textId="77777777" w:rsidR="00CA2F9E" w:rsidRDefault="00B2420A">
            <w:pPr>
              <w:spacing w:before="20" w:after="20"/>
              <w:jc w:val="center"/>
            </w:pPr>
            <w:r>
              <w:rPr>
                <w:b/>
                <w:bCs/>
                <w:sz w:val="20"/>
                <w:szCs w:val="20"/>
              </w:rPr>
              <w:t>Consumidores</w:t>
            </w:r>
          </w:p>
        </w:tc>
        <w:tc>
          <w:tcPr>
            <w:tcW w:w="387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DE76236" w14:textId="77777777" w:rsidR="00CA2F9E" w:rsidRDefault="00B2420A">
            <w:pPr>
              <w:spacing w:before="20" w:after="20"/>
              <w:jc w:val="center"/>
            </w:pPr>
            <w:r>
              <w:rPr>
                <w:b/>
                <w:bCs/>
                <w:sz w:val="20"/>
                <w:szCs w:val="20"/>
              </w:rPr>
              <w:t>Datos principales</w:t>
            </w:r>
          </w:p>
        </w:tc>
      </w:tr>
      <w:tr w:rsidR="00CA2F9E" w14:paraId="7D6E66FC" w14:textId="77777777">
        <w:trPr>
          <w:cantSplit/>
        </w:trPr>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73C08D" w14:textId="77777777" w:rsidR="00CA2F9E" w:rsidRDefault="00B2420A">
            <w:pPr>
              <w:spacing w:before="20" w:after="20"/>
            </w:pPr>
            <w:r>
              <w:rPr>
                <w:b/>
                <w:bCs/>
                <w:sz w:val="20"/>
                <w:szCs w:val="20"/>
              </w:rPr>
              <w:t>threshold.breached (prioritario)</w:t>
            </w:r>
          </w:p>
        </w:tc>
        <w:tc>
          <w:tcPr>
            <w:tcW w:w="16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9AEC27B" w14:textId="77777777" w:rsidR="00CA2F9E" w:rsidRDefault="00B2420A">
            <w:pPr>
              <w:spacing w:before="20" w:after="20"/>
            </w:pPr>
            <w:r>
              <w:rPr>
                <w:sz w:val="20"/>
                <w:szCs w:val="20"/>
              </w:rPr>
              <w:t>monitoring-service</w:t>
            </w:r>
          </w:p>
        </w:tc>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067B9AE" w14:textId="77777777" w:rsidR="00CA2F9E" w:rsidRDefault="00B2420A">
            <w:pPr>
              <w:spacing w:before="20" w:after="20"/>
            </w:pPr>
            <w:r>
              <w:rPr>
                <w:sz w:val="20"/>
                <w:szCs w:val="20"/>
              </w:rPr>
              <w:t>alert-service</w:t>
            </w:r>
          </w:p>
        </w:tc>
        <w:tc>
          <w:tcPr>
            <w:tcW w:w="387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4B2F9D" w14:textId="77777777" w:rsidR="00CA2F9E" w:rsidRDefault="00B2420A">
            <w:pPr>
              <w:spacing w:before="20" w:after="20"/>
            </w:pPr>
            <w:r>
              <w:rPr>
                <w:sz w:val="20"/>
                <w:szCs w:val="20"/>
              </w:rPr>
              <w:t>organizationId, assetId, readingId, value, safeMin, safeMax, recordedAt, severity</w:t>
            </w:r>
          </w:p>
        </w:tc>
      </w:tr>
      <w:tr w:rsidR="00CA2F9E" w14:paraId="1DD967E1" w14:textId="77777777">
        <w:trPr>
          <w:cantSplit/>
        </w:trPr>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71C04B" w14:textId="77777777" w:rsidR="00CA2F9E" w:rsidRDefault="00B2420A">
            <w:pPr>
              <w:spacing w:before="20" w:after="20"/>
            </w:pPr>
            <w:r>
              <w:rPr>
                <w:b/>
                <w:bCs/>
                <w:sz w:val="20"/>
                <w:szCs w:val="20"/>
              </w:rPr>
              <w:t>source.gap</w:t>
            </w:r>
          </w:p>
        </w:tc>
        <w:tc>
          <w:tcPr>
            <w:tcW w:w="16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9EAC2B5" w14:textId="77777777" w:rsidR="00CA2F9E" w:rsidRDefault="00B2420A">
            <w:pPr>
              <w:spacing w:before="20" w:after="20"/>
            </w:pPr>
            <w:r>
              <w:rPr>
                <w:sz w:val="20"/>
                <w:szCs w:val="20"/>
              </w:rPr>
              <w:t>monitoring-service</w:t>
            </w:r>
          </w:p>
        </w:tc>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E3C5BD7" w14:textId="77777777" w:rsidR="00CA2F9E" w:rsidRDefault="00B2420A">
            <w:pPr>
              <w:spacing w:before="20" w:after="20"/>
            </w:pPr>
            <w:r>
              <w:rPr>
                <w:sz w:val="20"/>
                <w:szCs w:val="20"/>
              </w:rPr>
              <w:t>alert-service</w:t>
            </w:r>
          </w:p>
        </w:tc>
        <w:tc>
          <w:tcPr>
            <w:tcW w:w="387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9C28E3" w14:textId="77777777" w:rsidR="00CA2F9E" w:rsidRDefault="00B2420A">
            <w:pPr>
              <w:spacing w:before="20" w:after="20"/>
            </w:pPr>
            <w:r>
              <w:rPr>
                <w:sz w:val="20"/>
                <w:szCs w:val="20"/>
              </w:rPr>
              <w:t>organizationId, assetId, deviceUuid, lastReadingAt</w:t>
            </w:r>
          </w:p>
        </w:tc>
      </w:tr>
      <w:tr w:rsidR="00CA2F9E" w14:paraId="6E287040" w14:textId="77777777">
        <w:trPr>
          <w:cantSplit/>
        </w:trPr>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872ED4B" w14:textId="77777777" w:rsidR="00CA2F9E" w:rsidRDefault="00B2420A">
            <w:pPr>
              <w:spacing w:before="20" w:after="20"/>
            </w:pPr>
            <w:r>
              <w:rPr>
                <w:b/>
                <w:bCs/>
                <w:sz w:val="20"/>
                <w:szCs w:val="20"/>
              </w:rPr>
              <w:t>readings.ingested</w:t>
            </w:r>
          </w:p>
        </w:tc>
        <w:tc>
          <w:tcPr>
            <w:tcW w:w="16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C0625D2" w14:textId="77777777" w:rsidR="00CA2F9E" w:rsidRDefault="00B2420A">
            <w:pPr>
              <w:spacing w:before="20" w:after="20"/>
            </w:pPr>
            <w:r>
              <w:rPr>
                <w:sz w:val="20"/>
                <w:szCs w:val="20"/>
              </w:rPr>
              <w:t>monitoring-service</w:t>
            </w:r>
          </w:p>
        </w:tc>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2E5BF63" w14:textId="77777777" w:rsidR="00CA2F9E" w:rsidRDefault="00B2420A">
            <w:pPr>
              <w:spacing w:before="20" w:after="20"/>
            </w:pPr>
            <w:r>
              <w:rPr>
                <w:sz w:val="20"/>
                <w:szCs w:val="20"/>
              </w:rPr>
              <w:t>report-service</w:t>
            </w:r>
          </w:p>
        </w:tc>
        <w:tc>
          <w:tcPr>
            <w:tcW w:w="387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2EBE120" w14:textId="77777777" w:rsidR="00CA2F9E" w:rsidRDefault="00B2420A">
            <w:pPr>
              <w:spacing w:before="20" w:after="20"/>
            </w:pPr>
            <w:r>
              <w:rPr>
                <w:sz w:val="20"/>
                <w:szCs w:val="20"/>
              </w:rPr>
              <w:t>organizationId, assetId, deviceUuid, recordedAt, temperature, humidity</w:t>
            </w:r>
          </w:p>
        </w:tc>
      </w:tr>
      <w:tr w:rsidR="00CA2F9E" w14:paraId="249F2E72" w14:textId="77777777">
        <w:trPr>
          <w:cantSplit/>
        </w:trPr>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67401D" w14:textId="77777777" w:rsidR="00CA2F9E" w:rsidRDefault="00B2420A">
            <w:pPr>
              <w:spacing w:before="20" w:after="20"/>
            </w:pPr>
            <w:r>
              <w:rPr>
                <w:b/>
                <w:bCs/>
                <w:sz w:val="20"/>
                <w:szCs w:val="20"/>
              </w:rPr>
              <w:t>asset.settings-changed</w:t>
            </w:r>
          </w:p>
        </w:tc>
        <w:tc>
          <w:tcPr>
            <w:tcW w:w="16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4134B90" w14:textId="77777777" w:rsidR="00CA2F9E" w:rsidRDefault="00B2420A">
            <w:pPr>
              <w:spacing w:before="20" w:after="20"/>
            </w:pPr>
            <w:r>
              <w:rPr>
                <w:sz w:val="20"/>
                <w:szCs w:val="20"/>
              </w:rPr>
              <w:t>asset-service</w:t>
            </w:r>
          </w:p>
        </w:tc>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346A189" w14:textId="77777777" w:rsidR="00CA2F9E" w:rsidRDefault="00B2420A">
            <w:pPr>
              <w:spacing w:before="20" w:after="20"/>
            </w:pPr>
            <w:r>
              <w:rPr>
                <w:sz w:val="20"/>
                <w:szCs w:val="20"/>
              </w:rPr>
              <w:t>monitoring-service</w:t>
            </w:r>
          </w:p>
        </w:tc>
        <w:tc>
          <w:tcPr>
            <w:tcW w:w="387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AFF6E3" w14:textId="77777777" w:rsidR="00CA2F9E" w:rsidRDefault="00B2420A">
            <w:pPr>
              <w:spacing w:before="20" w:after="20"/>
            </w:pPr>
            <w:r>
              <w:rPr>
                <w:sz w:val="20"/>
                <w:szCs w:val="20"/>
              </w:rPr>
              <w:t>organizationId, assetId, min/maxTemperature, min/maxHumidity, toleranceMinutes</w:t>
            </w:r>
          </w:p>
        </w:tc>
      </w:tr>
      <w:tr w:rsidR="00CA2F9E" w14:paraId="2E309779" w14:textId="77777777">
        <w:trPr>
          <w:cantSplit/>
        </w:trPr>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C585F0" w14:textId="77777777" w:rsidR="00CA2F9E" w:rsidRDefault="00B2420A">
            <w:pPr>
              <w:spacing w:before="20" w:after="20"/>
            </w:pPr>
            <w:r>
              <w:rPr>
                <w:b/>
                <w:bCs/>
                <w:sz w:val="20"/>
                <w:szCs w:val="20"/>
              </w:rPr>
              <w:lastRenderedPageBreak/>
              <w:t>incident.opened</w:t>
            </w:r>
          </w:p>
        </w:tc>
        <w:tc>
          <w:tcPr>
            <w:tcW w:w="16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9AFF657" w14:textId="77777777" w:rsidR="00CA2F9E" w:rsidRDefault="00B2420A">
            <w:pPr>
              <w:spacing w:before="20" w:after="20"/>
            </w:pPr>
            <w:r>
              <w:rPr>
                <w:sz w:val="20"/>
                <w:szCs w:val="20"/>
              </w:rPr>
              <w:t>alert-service</w:t>
            </w:r>
          </w:p>
        </w:tc>
        <w:tc>
          <w:tcPr>
            <w:tcW w:w="193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E8A639C" w14:textId="77777777" w:rsidR="00CA2F9E" w:rsidRDefault="00B2420A">
            <w:pPr>
              <w:spacing w:before="20" w:after="20"/>
            </w:pPr>
            <w:r>
              <w:rPr>
                <w:sz w:val="20"/>
                <w:szCs w:val="20"/>
              </w:rPr>
              <w:t>report-service, ai-assistance-service</w:t>
            </w:r>
          </w:p>
        </w:tc>
        <w:tc>
          <w:tcPr>
            <w:tcW w:w="387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1C4930" w14:textId="77777777" w:rsidR="00CA2F9E" w:rsidRDefault="00B2420A">
            <w:pPr>
              <w:spacing w:before="20" w:after="20"/>
            </w:pPr>
            <w:r>
              <w:rPr>
                <w:sz w:val="20"/>
                <w:szCs w:val="20"/>
              </w:rPr>
              <w:t>organizationId, incidentId, assetId, severity, detectedAt</w:t>
            </w:r>
          </w:p>
        </w:tc>
      </w:tr>
    </w:tbl>
    <w:p w14:paraId="192FB90D" w14:textId="77777777" w:rsidR="00CA2F9E" w:rsidRDefault="00CA2F9E"/>
    <w:p w14:paraId="56DAF51F" w14:textId="77777777" w:rsidR="00CA2F9E" w:rsidRDefault="00B2420A">
      <w:pPr>
        <w:pStyle w:val="Ttulo4"/>
      </w:pPr>
      <w:bookmarkStart w:id="77" w:name="_Toc242483245"/>
      <w:r>
        <w:t>4.3.3.6. Sketch Views (C4 &amp; UML) and Record Design Decisions</w:t>
      </w:r>
      <w:bookmarkEnd w:id="77"/>
    </w:p>
    <w:p w14:paraId="28FA9874" w14:textId="77777777" w:rsidR="00CA2F9E" w:rsidRDefault="00B2420A">
      <w:pPr>
        <w:keepNext/>
        <w:spacing w:before="120" w:after="60"/>
        <w:jc w:val="center"/>
      </w:pPr>
      <w:r>
        <w:rPr>
          <w:noProof/>
        </w:rPr>
        <w:drawing>
          <wp:inline distT="0" distB="0" distL="0" distR="0" wp14:anchorId="67674D9E" wp14:editId="01199931">
            <wp:extent cx="5067300" cy="6286500"/>
            <wp:effectExtent l="0" t="0" r="0" b="0"/>
            <wp:docPr id="2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
                    <pic:cNvPicPr>
                      <a:picLocks noChangeAspect="1" noChangeArrowheads="1"/>
                    </pic:cNvPicPr>
                  </pic:nvPicPr>
                  <pic:blipFill>
                    <a:blip r:embed="rId39"/>
                    <a:stretch>
                      <a:fillRect/>
                    </a:stretch>
                  </pic:blipFill>
                  <pic:spPr bwMode="auto">
                    <a:xfrm>
                      <a:off x="0" y="0"/>
                      <a:ext cx="5067300" cy="6286500"/>
                    </a:xfrm>
                    <a:prstGeom prst="rect">
                      <a:avLst/>
                    </a:prstGeom>
                  </pic:spPr>
                </pic:pic>
              </a:graphicData>
            </a:graphic>
          </wp:inline>
        </w:drawing>
      </w:r>
    </w:p>
    <w:p w14:paraId="30B76D16" w14:textId="77777777" w:rsidR="00CA2F9E" w:rsidRDefault="00B2420A">
      <w:pPr>
        <w:spacing w:after="240"/>
        <w:jc w:val="center"/>
      </w:pPr>
      <w:r>
        <w:rPr>
          <w:i/>
          <w:iCs/>
          <w:color w:val="595959"/>
          <w:sz w:val="20"/>
          <w:szCs w:val="20"/>
        </w:rPr>
        <w:t>Figura 17. Iteración 2 – Diagrama de contenedores del pipeline asíncrono de telemetría (Structurizr).</w:t>
      </w:r>
    </w:p>
    <w:p w14:paraId="07E0C1C2" w14:textId="77777777" w:rsidR="00CA2F9E" w:rsidRDefault="00B2420A">
      <w:pPr>
        <w:keepNext/>
        <w:spacing w:before="120" w:after="60"/>
        <w:jc w:val="center"/>
      </w:pPr>
      <w:r>
        <w:rPr>
          <w:noProof/>
        </w:rPr>
        <w:lastRenderedPageBreak/>
        <w:drawing>
          <wp:inline distT="0" distB="0" distL="0" distR="0" wp14:anchorId="4E16AAC4" wp14:editId="56A2035C">
            <wp:extent cx="5715000" cy="4762500"/>
            <wp:effectExtent l="0" t="0" r="0" b="0"/>
            <wp:docPr id="2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pic:cNvPicPr>
                      <a:picLocks noChangeAspect="1" noChangeArrowheads="1"/>
                    </pic:cNvPicPr>
                  </pic:nvPicPr>
                  <pic:blipFill>
                    <a:blip r:embed="rId40"/>
                    <a:stretch>
                      <a:fillRect/>
                    </a:stretch>
                  </pic:blipFill>
                  <pic:spPr bwMode="auto">
                    <a:xfrm>
                      <a:off x="0" y="0"/>
                      <a:ext cx="5715000" cy="4762500"/>
                    </a:xfrm>
                    <a:prstGeom prst="rect">
                      <a:avLst/>
                    </a:prstGeom>
                  </pic:spPr>
                </pic:pic>
              </a:graphicData>
            </a:graphic>
          </wp:inline>
        </w:drawing>
      </w:r>
    </w:p>
    <w:p w14:paraId="5475DE02" w14:textId="77777777" w:rsidR="00CA2F9E" w:rsidRDefault="00B2420A">
      <w:pPr>
        <w:spacing w:after="240"/>
        <w:jc w:val="center"/>
      </w:pPr>
      <w:r>
        <w:rPr>
          <w:i/>
          <w:iCs/>
          <w:color w:val="595959"/>
          <w:sz w:val="20"/>
          <w:szCs w:val="20"/>
        </w:rPr>
        <w:t>Figura 18. Iteración 2 – Diagrama de componentes de la ruta crítica de una lectura (Structurizr).</w:t>
      </w:r>
    </w:p>
    <w:p w14:paraId="48D2C4D9" w14:textId="77777777" w:rsidR="00CA2F9E" w:rsidRDefault="00B2420A">
      <w:pPr>
        <w:keepNext/>
        <w:spacing w:before="120" w:after="60"/>
        <w:jc w:val="center"/>
      </w:pPr>
      <w:r>
        <w:rPr>
          <w:noProof/>
        </w:rPr>
        <w:lastRenderedPageBreak/>
        <w:drawing>
          <wp:inline distT="0" distB="0" distL="0" distR="0" wp14:anchorId="2067C3C7" wp14:editId="47CE7D96">
            <wp:extent cx="5715000" cy="3038475"/>
            <wp:effectExtent l="0" t="0" r="0" b="0"/>
            <wp:docPr id="2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
                    <pic:cNvPicPr>
                      <a:picLocks noChangeAspect="1" noChangeArrowheads="1"/>
                    </pic:cNvPicPr>
                  </pic:nvPicPr>
                  <pic:blipFill>
                    <a:blip r:embed="rId41"/>
                    <a:stretch>
                      <a:fillRect/>
                    </a:stretch>
                  </pic:blipFill>
                  <pic:spPr bwMode="auto">
                    <a:xfrm>
                      <a:off x="0" y="0"/>
                      <a:ext cx="5715000" cy="3038475"/>
                    </a:xfrm>
                    <a:prstGeom prst="rect">
                      <a:avLst/>
                    </a:prstGeom>
                  </pic:spPr>
                </pic:pic>
              </a:graphicData>
            </a:graphic>
          </wp:inline>
        </w:drawing>
      </w:r>
    </w:p>
    <w:p w14:paraId="58D695AB" w14:textId="77777777" w:rsidR="00CA2F9E" w:rsidRDefault="00B2420A">
      <w:pPr>
        <w:spacing w:after="240"/>
        <w:jc w:val="center"/>
      </w:pPr>
      <w:r>
        <w:rPr>
          <w:i/>
          <w:iCs/>
          <w:color w:val="595959"/>
          <w:sz w:val="20"/>
          <w:szCs w:val="20"/>
        </w:rPr>
        <w:t>Figura 19. Iteración 2 – Diagrama de secuencia de una lectura con Transactional Outbox y Pub/Sub.</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822"/>
        <w:gridCol w:w="3497"/>
        <w:gridCol w:w="3497"/>
        <w:gridCol w:w="1544"/>
      </w:tblGrid>
      <w:tr w:rsidR="00CA2F9E" w14:paraId="5C9A827F" w14:textId="77777777">
        <w:trPr>
          <w:cantSplit/>
          <w:tblHeader/>
        </w:trPr>
        <w:tc>
          <w:tcPr>
            <w:tcW w:w="82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B389CFC" w14:textId="77777777" w:rsidR="00CA2F9E" w:rsidRDefault="00B2420A">
            <w:pPr>
              <w:spacing w:before="20" w:after="20"/>
              <w:jc w:val="center"/>
            </w:pPr>
            <w:r>
              <w:rPr>
                <w:b/>
                <w:bCs/>
                <w:sz w:val="20"/>
                <w:szCs w:val="20"/>
              </w:rPr>
              <w:t>ID</w:t>
            </w:r>
          </w:p>
        </w:tc>
        <w:tc>
          <w:tcPr>
            <w:tcW w:w="349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5EB3D8D" w14:textId="77777777" w:rsidR="00CA2F9E" w:rsidRDefault="00B2420A">
            <w:pPr>
              <w:spacing w:before="20" w:after="20"/>
              <w:jc w:val="center"/>
            </w:pPr>
            <w:r>
              <w:rPr>
                <w:b/>
                <w:bCs/>
                <w:sz w:val="20"/>
                <w:szCs w:val="20"/>
              </w:rPr>
              <w:t>Decisión de diseño</w:t>
            </w:r>
          </w:p>
        </w:tc>
        <w:tc>
          <w:tcPr>
            <w:tcW w:w="349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CA50112" w14:textId="77777777" w:rsidR="00CA2F9E" w:rsidRDefault="00B2420A">
            <w:pPr>
              <w:spacing w:before="20" w:after="20"/>
              <w:jc w:val="center"/>
            </w:pPr>
            <w:r>
              <w:rPr>
                <w:b/>
                <w:bCs/>
                <w:sz w:val="20"/>
                <w:szCs w:val="20"/>
              </w:rPr>
              <w:t>Justificación</w:t>
            </w:r>
          </w:p>
        </w:tc>
        <w:tc>
          <w:tcPr>
            <w:tcW w:w="154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126E7E1" w14:textId="77777777" w:rsidR="00CA2F9E" w:rsidRDefault="00B2420A">
            <w:pPr>
              <w:spacing w:before="20" w:after="20"/>
              <w:jc w:val="center"/>
            </w:pPr>
            <w:r>
              <w:rPr>
                <w:b/>
                <w:bCs/>
                <w:sz w:val="20"/>
                <w:szCs w:val="20"/>
              </w:rPr>
              <w:t>Drivers</w:t>
            </w:r>
          </w:p>
        </w:tc>
      </w:tr>
      <w:tr w:rsidR="00CA2F9E" w14:paraId="24077F94"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8D2139" w14:textId="77777777" w:rsidR="00CA2F9E" w:rsidRDefault="00B2420A">
            <w:pPr>
              <w:spacing w:before="20" w:after="20"/>
            </w:pPr>
            <w:r>
              <w:rPr>
                <w:b/>
                <w:bCs/>
                <w:sz w:val="20"/>
                <w:szCs w:val="20"/>
              </w:rPr>
              <w:t>DD-10</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7404E70" w14:textId="77777777" w:rsidR="00CA2F9E" w:rsidRDefault="00B2420A">
            <w:pPr>
              <w:spacing w:before="20" w:after="20"/>
            </w:pPr>
            <w:r>
              <w:rPr>
                <w:sz w:val="20"/>
                <w:szCs w:val="20"/>
              </w:rPr>
              <w:t>Usar Pub/Sub para los eventos entre servicios.</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90E0A82" w14:textId="77777777" w:rsidR="00CA2F9E" w:rsidRDefault="00B2420A">
            <w:pPr>
              <w:spacing w:before="20" w:after="20"/>
            </w:pPr>
            <w:r>
              <w:rPr>
                <w:sz w:val="20"/>
                <w:szCs w:val="20"/>
              </w:rPr>
              <w:t>Desacopla la ingesta de alertas y reportes con un servicio gestionado.</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B605C1" w14:textId="77777777" w:rsidR="00CA2F9E" w:rsidRDefault="00B2420A">
            <w:pPr>
              <w:spacing w:before="20" w:after="20"/>
            </w:pPr>
            <w:r>
              <w:rPr>
                <w:sz w:val="20"/>
                <w:szCs w:val="20"/>
              </w:rPr>
              <w:t>QA-02, AC-02, CON-06</w:t>
            </w:r>
          </w:p>
        </w:tc>
      </w:tr>
      <w:tr w:rsidR="00CA2F9E" w14:paraId="1C745A17"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B608A9" w14:textId="77777777" w:rsidR="00CA2F9E" w:rsidRDefault="00B2420A">
            <w:pPr>
              <w:spacing w:before="20" w:after="20"/>
            </w:pPr>
            <w:r>
              <w:rPr>
                <w:b/>
                <w:bCs/>
                <w:sz w:val="20"/>
                <w:szCs w:val="20"/>
              </w:rPr>
              <w:t>DD-11</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8772891" w14:textId="77777777" w:rsidR="00CA2F9E" w:rsidRDefault="00B2420A">
            <w:pPr>
              <w:spacing w:before="20" w:after="20"/>
            </w:pPr>
            <w:r>
              <w:rPr>
                <w:sz w:val="20"/>
                <w:szCs w:val="20"/>
              </w:rPr>
              <w:t>Aplicar Transactional Outbox y consumidores idempotentes.</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5C0F1A" w14:textId="77777777" w:rsidR="00CA2F9E" w:rsidRDefault="00B2420A">
            <w:pPr>
              <w:spacing w:before="20" w:after="20"/>
            </w:pPr>
            <w:r>
              <w:rPr>
                <w:sz w:val="20"/>
                <w:szCs w:val="20"/>
              </w:rPr>
              <w:t>Ningún evento se pierde ni se procesa dos veces.</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CBC3CC6" w14:textId="77777777" w:rsidR="00CA2F9E" w:rsidRDefault="00B2420A">
            <w:pPr>
              <w:spacing w:before="20" w:after="20"/>
            </w:pPr>
            <w:r>
              <w:rPr>
                <w:sz w:val="20"/>
                <w:szCs w:val="20"/>
              </w:rPr>
              <w:t>QA-02, QA-01</w:t>
            </w:r>
          </w:p>
        </w:tc>
      </w:tr>
      <w:tr w:rsidR="00CA2F9E" w14:paraId="1E555700"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B0D5E2" w14:textId="77777777" w:rsidR="00CA2F9E" w:rsidRDefault="00B2420A">
            <w:pPr>
              <w:spacing w:before="20" w:after="20"/>
            </w:pPr>
            <w:r>
              <w:rPr>
                <w:b/>
                <w:bCs/>
                <w:sz w:val="20"/>
                <w:szCs w:val="20"/>
              </w:rPr>
              <w:t>DD-12</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90A1B6A" w14:textId="77777777" w:rsidR="00CA2F9E" w:rsidRDefault="00B2420A">
            <w:pPr>
              <w:spacing w:before="20" w:after="20"/>
            </w:pPr>
            <w:r>
              <w:rPr>
                <w:sz w:val="20"/>
                <w:szCs w:val="20"/>
              </w:rPr>
              <w:t>Evaluar con réplica local de rangos y proyectar el estado actual.</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3CA82F4" w14:textId="77777777" w:rsidR="00CA2F9E" w:rsidRDefault="00B2420A">
            <w:pPr>
              <w:spacing w:before="20" w:after="20"/>
            </w:pPr>
            <w:r>
              <w:rPr>
                <w:sz w:val="20"/>
                <w:szCs w:val="20"/>
              </w:rPr>
              <w:t>Elimina llamadas síncronas y consultas al historial en la ruta crítica.</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B0EB57E" w14:textId="77777777" w:rsidR="00CA2F9E" w:rsidRDefault="00B2420A">
            <w:pPr>
              <w:spacing w:before="20" w:after="20"/>
            </w:pPr>
            <w:r>
              <w:rPr>
                <w:sz w:val="20"/>
                <w:szCs w:val="20"/>
              </w:rPr>
              <w:t>QA-02, US04, US06, US16</w:t>
            </w:r>
          </w:p>
        </w:tc>
      </w:tr>
      <w:tr w:rsidR="00CA2F9E" w14:paraId="51326B51"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AF765A1" w14:textId="77777777" w:rsidR="00CA2F9E" w:rsidRDefault="00B2420A">
            <w:pPr>
              <w:spacing w:before="20" w:after="20"/>
            </w:pPr>
            <w:r>
              <w:rPr>
                <w:b/>
                <w:bCs/>
                <w:sz w:val="20"/>
                <w:szCs w:val="20"/>
              </w:rPr>
              <w:t>DD-13</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002A809" w14:textId="77777777" w:rsidR="00CA2F9E" w:rsidRDefault="00B2420A">
            <w:pPr>
              <w:spacing w:before="20" w:after="20"/>
            </w:pPr>
            <w:r>
              <w:rPr>
                <w:sz w:val="20"/>
                <w:szCs w:val="20"/>
              </w:rPr>
              <w:t>Separar la lectura histórica en report-service con trabajos asíncronos.</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0F50CE1" w14:textId="77777777" w:rsidR="00CA2F9E" w:rsidRDefault="00B2420A">
            <w:pPr>
              <w:spacing w:before="20" w:after="20"/>
            </w:pPr>
            <w:r>
              <w:rPr>
                <w:sz w:val="20"/>
                <w:szCs w:val="20"/>
              </w:rPr>
              <w:t>Las consultas pesadas no degradan la ingesta.</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3FBE2A3" w14:textId="77777777" w:rsidR="00CA2F9E" w:rsidRDefault="00B2420A">
            <w:pPr>
              <w:spacing w:before="20" w:after="20"/>
            </w:pPr>
            <w:r>
              <w:rPr>
                <w:sz w:val="20"/>
                <w:szCs w:val="20"/>
              </w:rPr>
              <w:t>US14, AC-02</w:t>
            </w:r>
          </w:p>
        </w:tc>
      </w:tr>
    </w:tbl>
    <w:p w14:paraId="164BF60B" w14:textId="77777777" w:rsidR="00CA2F9E" w:rsidRDefault="00CA2F9E"/>
    <w:p w14:paraId="7B2AC1E2" w14:textId="77777777" w:rsidR="00CA2F9E" w:rsidRDefault="00B2420A">
      <w:pPr>
        <w:pStyle w:val="Ttulo4"/>
      </w:pPr>
      <w:bookmarkStart w:id="78" w:name="_Toc242483246"/>
      <w:r>
        <w:t>4.3.3.7. Analysis of Current Design and Review Iteration Goal (Kanban Board)</w:t>
      </w:r>
      <w:bookmarkEnd w:id="78"/>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3120"/>
        <w:gridCol w:w="3120"/>
        <w:gridCol w:w="3120"/>
      </w:tblGrid>
      <w:tr w:rsidR="00CA2F9E" w14:paraId="694121A9" w14:textId="77777777">
        <w:trPr>
          <w:cantSplit/>
          <w:tblHeader/>
        </w:trPr>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25CFCA7" w14:textId="77777777" w:rsidR="00CA2F9E" w:rsidRDefault="00B2420A">
            <w:pPr>
              <w:spacing w:before="20" w:after="20"/>
              <w:jc w:val="center"/>
            </w:pPr>
            <w:r>
              <w:rPr>
                <w:b/>
                <w:bCs/>
                <w:sz w:val="20"/>
                <w:szCs w:val="20"/>
              </w:rPr>
              <w:t>Not Addressed</w:t>
            </w:r>
          </w:p>
        </w:tc>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4556EC2" w14:textId="77777777" w:rsidR="00CA2F9E" w:rsidRDefault="00B2420A">
            <w:pPr>
              <w:spacing w:before="20" w:after="20"/>
              <w:jc w:val="center"/>
            </w:pPr>
            <w:r>
              <w:rPr>
                <w:b/>
                <w:bCs/>
                <w:sz w:val="20"/>
                <w:szCs w:val="20"/>
              </w:rPr>
              <w:t>Partially Addressed</w:t>
            </w:r>
          </w:p>
        </w:tc>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C86C505" w14:textId="77777777" w:rsidR="00CA2F9E" w:rsidRDefault="00B2420A">
            <w:pPr>
              <w:spacing w:before="20" w:after="20"/>
              <w:jc w:val="center"/>
            </w:pPr>
            <w:r>
              <w:rPr>
                <w:b/>
                <w:bCs/>
                <w:sz w:val="20"/>
                <w:szCs w:val="20"/>
              </w:rPr>
              <w:t>Completely Addressed</w:t>
            </w:r>
          </w:p>
        </w:tc>
      </w:tr>
      <w:tr w:rsidR="00CA2F9E" w14:paraId="273107EB" w14:textId="77777777">
        <w:trPr>
          <w:cantSplit/>
        </w:trPr>
        <w:tc>
          <w:tcPr>
            <w:tcW w:w="3120"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02B5503A" w14:textId="77777777" w:rsidR="00CA2F9E" w:rsidRDefault="00B2420A">
            <w:pPr>
              <w:spacing w:before="20" w:after="20"/>
            </w:pPr>
            <w:r>
              <w:rPr>
                <w:sz w:val="20"/>
                <w:szCs w:val="20"/>
              </w:rPr>
              <w:t>QA-03</w:t>
            </w:r>
          </w:p>
          <w:p w14:paraId="00D36FE8" w14:textId="77777777" w:rsidR="00CA2F9E" w:rsidRDefault="00B2420A">
            <w:pPr>
              <w:spacing w:before="20" w:after="20"/>
            </w:pPr>
            <w:r>
              <w:rPr>
                <w:sz w:val="20"/>
                <w:szCs w:val="20"/>
              </w:rPr>
              <w:t>US08, US33</w:t>
            </w:r>
          </w:p>
          <w:p w14:paraId="4A78B88D" w14:textId="77777777" w:rsidR="00CA2F9E" w:rsidRDefault="00B2420A">
            <w:pPr>
              <w:spacing w:before="20" w:after="20"/>
            </w:pPr>
            <w:r>
              <w:rPr>
                <w:sz w:val="20"/>
                <w:szCs w:val="20"/>
              </w:rPr>
              <w:t>AC-03</w:t>
            </w:r>
          </w:p>
        </w:tc>
        <w:tc>
          <w:tcPr>
            <w:tcW w:w="3120"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144CDC93" w14:textId="77777777" w:rsidR="00CA2F9E" w:rsidRDefault="00B2420A">
            <w:pPr>
              <w:spacing w:before="20" w:after="20"/>
            </w:pPr>
            <w:r>
              <w:rPr>
                <w:sz w:val="20"/>
                <w:szCs w:val="20"/>
              </w:rPr>
              <w:t>US09 (la incidencia se abre por evento; falta el flujo de atención del usuario)</w:t>
            </w:r>
          </w:p>
        </w:tc>
        <w:tc>
          <w:tcPr>
            <w:tcW w:w="3120" w:type="dxa"/>
            <w:tcBorders>
              <w:top w:val="single" w:sz="4" w:space="0" w:color="808080"/>
              <w:left w:val="single" w:sz="4" w:space="0" w:color="808080"/>
              <w:bottom w:val="single" w:sz="4" w:space="0" w:color="808080"/>
              <w:right w:val="single" w:sz="4" w:space="0" w:color="808080"/>
            </w:tcBorders>
            <w:shd w:val="clear" w:color="auto" w:fill="C6E0B4"/>
            <w:tcMar>
              <w:top w:w="50" w:type="dxa"/>
              <w:bottom w:w="50" w:type="dxa"/>
            </w:tcMar>
          </w:tcPr>
          <w:p w14:paraId="63B6B497" w14:textId="77777777" w:rsidR="00CA2F9E" w:rsidRDefault="00B2420A">
            <w:pPr>
              <w:spacing w:before="20" w:after="20"/>
            </w:pPr>
            <w:r>
              <w:rPr>
                <w:sz w:val="20"/>
                <w:szCs w:val="20"/>
              </w:rPr>
              <w:t>QA-01, QA-02</w:t>
            </w:r>
          </w:p>
          <w:p w14:paraId="733ADFBE" w14:textId="77777777" w:rsidR="00CA2F9E" w:rsidRDefault="00B2420A">
            <w:pPr>
              <w:spacing w:before="20" w:after="20"/>
            </w:pPr>
            <w:r>
              <w:rPr>
                <w:sz w:val="20"/>
                <w:szCs w:val="20"/>
              </w:rPr>
              <w:t>US04, US06, US14, US16, US46, US47</w:t>
            </w:r>
          </w:p>
          <w:p w14:paraId="34A66287" w14:textId="77777777" w:rsidR="00CA2F9E" w:rsidRDefault="00B2420A">
            <w:pPr>
              <w:spacing w:before="20" w:after="20"/>
            </w:pPr>
            <w:r>
              <w:rPr>
                <w:sz w:val="20"/>
                <w:szCs w:val="20"/>
              </w:rPr>
              <w:t>AC-01, AC-02, AC-04, AC-05, AC-06</w:t>
            </w:r>
          </w:p>
          <w:p w14:paraId="6E1E9B19" w14:textId="77777777" w:rsidR="00CA2F9E" w:rsidRDefault="00B2420A">
            <w:pPr>
              <w:spacing w:before="20" w:after="20"/>
            </w:pPr>
            <w:r>
              <w:rPr>
                <w:sz w:val="20"/>
                <w:szCs w:val="20"/>
              </w:rPr>
              <w:t>CON-01 a CON-07</w:t>
            </w:r>
          </w:p>
        </w:tc>
      </w:tr>
    </w:tbl>
    <w:p w14:paraId="1F098356" w14:textId="77777777" w:rsidR="00CA2F9E" w:rsidRDefault="00CA2F9E"/>
    <w:p w14:paraId="4B00403A" w14:textId="77777777" w:rsidR="00CA2F9E" w:rsidRDefault="00B2420A">
      <w:pPr>
        <w:spacing w:after="160" w:line="360" w:lineRule="exact"/>
        <w:ind w:firstLine="567"/>
        <w:jc w:val="both"/>
      </w:pPr>
      <w:r>
        <w:rPr>
          <w:b/>
          <w:bCs/>
        </w:rPr>
        <w:lastRenderedPageBreak/>
        <w:t>Análisis:</w:t>
      </w:r>
      <w:r>
        <w:t xml:space="preserve"> el objetivo se cumple. La ruta crítica de una lectura queda en un único servicio y una transacción; la alerta se publica de inmediato en un tópico prioritario. El costo es la consistencia eventual entre servicios, aceptable para paneles y reportes. Falta que el usuario pueda actuar rápido sobre la alerta, lo que se aborda en la Iteración 3.</w:t>
      </w:r>
    </w:p>
    <w:p w14:paraId="63ACBD92" w14:textId="77777777" w:rsidR="00CA2F9E" w:rsidRDefault="00B2420A">
      <w:pPr>
        <w:pStyle w:val="Ttulo3"/>
      </w:pPr>
      <w:bookmarkStart w:id="79" w:name="_Toc242483247"/>
      <w:r>
        <w:t>4.3.4. Iteration 3: Usabilidad</w:t>
      </w:r>
      <w:bookmarkEnd w:id="79"/>
    </w:p>
    <w:p w14:paraId="74F17555" w14:textId="77777777" w:rsidR="00CA2F9E" w:rsidRDefault="00B2420A">
      <w:pPr>
        <w:pStyle w:val="Ttulo4"/>
      </w:pPr>
      <w:bookmarkStart w:id="80" w:name="_Toc242483248"/>
      <w:r>
        <w:t>4.3.4.1. Architectural Design Backlog 3</w:t>
      </w:r>
      <w:bookmarkEnd w:id="80"/>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795"/>
        <w:gridCol w:w="5385"/>
        <w:gridCol w:w="2180"/>
      </w:tblGrid>
      <w:tr w:rsidR="00CA2F9E" w14:paraId="33E3AF21" w14:textId="77777777">
        <w:trPr>
          <w:cantSplit/>
          <w:tblHeader/>
        </w:trPr>
        <w:tc>
          <w:tcPr>
            <w:tcW w:w="179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E2F4246" w14:textId="77777777" w:rsidR="00CA2F9E" w:rsidRDefault="00B2420A">
            <w:pPr>
              <w:spacing w:before="20" w:after="20"/>
              <w:jc w:val="center"/>
            </w:pPr>
            <w:r>
              <w:rPr>
                <w:b/>
                <w:bCs/>
                <w:sz w:val="20"/>
                <w:szCs w:val="20"/>
              </w:rPr>
              <w:t>Driver</w:t>
            </w:r>
          </w:p>
        </w:tc>
        <w:tc>
          <w:tcPr>
            <w:tcW w:w="53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60E7623" w14:textId="77777777" w:rsidR="00CA2F9E" w:rsidRDefault="00B2420A">
            <w:pPr>
              <w:spacing w:before="20" w:after="20"/>
              <w:jc w:val="center"/>
            </w:pPr>
            <w:r>
              <w:rPr>
                <w:b/>
                <w:bCs/>
                <w:sz w:val="20"/>
                <w:szCs w:val="20"/>
              </w:rPr>
              <w:t>Descripción</w:t>
            </w:r>
          </w:p>
        </w:tc>
        <w:tc>
          <w:tcPr>
            <w:tcW w:w="218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3D6D630" w14:textId="77777777" w:rsidR="00CA2F9E" w:rsidRDefault="00B2420A">
            <w:pPr>
              <w:spacing w:before="20" w:after="20"/>
              <w:jc w:val="center"/>
            </w:pPr>
            <w:r>
              <w:rPr>
                <w:b/>
                <w:bCs/>
                <w:sz w:val="20"/>
                <w:szCs w:val="20"/>
              </w:rPr>
              <w:t>Estado al inicio</w:t>
            </w:r>
          </w:p>
        </w:tc>
      </w:tr>
      <w:tr w:rsidR="00CA2F9E" w14:paraId="0E6196F6"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0C2479A" w14:textId="77777777" w:rsidR="00CA2F9E" w:rsidRDefault="00B2420A">
            <w:pPr>
              <w:spacing w:before="20" w:after="20"/>
            </w:pPr>
            <w:r>
              <w:rPr>
                <w:b/>
                <w:bCs/>
                <w:sz w:val="20"/>
                <w:szCs w:val="20"/>
              </w:rPr>
              <w:t>QA-03</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841A4C6" w14:textId="77777777" w:rsidR="00CA2F9E" w:rsidRDefault="00B2420A">
            <w:pPr>
              <w:spacing w:before="20" w:after="20"/>
            </w:pPr>
            <w:r>
              <w:rPr>
                <w:sz w:val="20"/>
                <w:szCs w:val="20"/>
              </w:rPr>
              <w:t>El 90 % reconoce y asigna una alerta en &lt; 1 min sin asistencia y recibe confirmación visual en &lt; 2 s.</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5B4B3A" w14:textId="77777777" w:rsidR="00CA2F9E" w:rsidRDefault="00B2420A">
            <w:pPr>
              <w:spacing w:before="20" w:after="20"/>
            </w:pPr>
            <w:r>
              <w:rPr>
                <w:sz w:val="20"/>
                <w:szCs w:val="20"/>
              </w:rPr>
              <w:t>Not Addressed</w:t>
            </w:r>
          </w:p>
        </w:tc>
      </w:tr>
      <w:tr w:rsidR="00CA2F9E" w14:paraId="24CAD201"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0E91942" w14:textId="77777777" w:rsidR="00CA2F9E" w:rsidRDefault="00B2420A">
            <w:pPr>
              <w:spacing w:before="20" w:after="20"/>
            </w:pPr>
            <w:r>
              <w:rPr>
                <w:b/>
                <w:bCs/>
                <w:sz w:val="20"/>
                <w:szCs w:val="20"/>
              </w:rPr>
              <w:t>US08, US33</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97AD42B" w14:textId="77777777" w:rsidR="00CA2F9E" w:rsidRDefault="00B2420A">
            <w:pPr>
              <w:spacing w:before="20" w:after="20"/>
            </w:pPr>
            <w:r>
              <w:rPr>
                <w:sz w:val="20"/>
                <w:szCs w:val="20"/>
              </w:rPr>
              <w:t>Reconocer y asignar; consultar detalle de una alerta.</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82A2B46" w14:textId="77777777" w:rsidR="00CA2F9E" w:rsidRDefault="00B2420A">
            <w:pPr>
              <w:spacing w:before="20" w:after="20"/>
            </w:pPr>
            <w:r>
              <w:rPr>
                <w:sz w:val="20"/>
                <w:szCs w:val="20"/>
              </w:rPr>
              <w:t>Not Addressed</w:t>
            </w:r>
          </w:p>
        </w:tc>
      </w:tr>
      <w:tr w:rsidR="00CA2F9E" w14:paraId="2E25F170"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3E74556" w14:textId="77777777" w:rsidR="00CA2F9E" w:rsidRDefault="00B2420A">
            <w:pPr>
              <w:spacing w:before="20" w:after="20"/>
            </w:pPr>
            <w:r>
              <w:rPr>
                <w:b/>
                <w:bCs/>
                <w:sz w:val="20"/>
                <w:szCs w:val="20"/>
              </w:rPr>
              <w:t>US09</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5BA6F8" w14:textId="77777777" w:rsidR="00CA2F9E" w:rsidRDefault="00B2420A">
            <w:pPr>
              <w:spacing w:before="20" w:after="20"/>
            </w:pPr>
            <w:r>
              <w:rPr>
                <w:sz w:val="20"/>
                <w:szCs w:val="20"/>
              </w:rPr>
              <w:t>Gestionar una incidencia.</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92150D0" w14:textId="77777777" w:rsidR="00CA2F9E" w:rsidRDefault="00B2420A">
            <w:pPr>
              <w:spacing w:before="20" w:after="20"/>
            </w:pPr>
            <w:r>
              <w:rPr>
                <w:sz w:val="20"/>
                <w:szCs w:val="20"/>
              </w:rPr>
              <w:t>Partially Addressed</w:t>
            </w:r>
          </w:p>
        </w:tc>
      </w:tr>
      <w:tr w:rsidR="00CA2F9E" w14:paraId="3AD47322"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AC202C" w14:textId="77777777" w:rsidR="00CA2F9E" w:rsidRDefault="00B2420A">
            <w:pPr>
              <w:spacing w:before="20" w:after="20"/>
            </w:pPr>
            <w:r>
              <w:rPr>
                <w:b/>
                <w:bCs/>
                <w:sz w:val="20"/>
                <w:szCs w:val="20"/>
              </w:rPr>
              <w:t>AC-03</w:t>
            </w:r>
          </w:p>
        </w:tc>
        <w:tc>
          <w:tcPr>
            <w:tcW w:w="53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5ADA39" w14:textId="77777777" w:rsidR="00CA2F9E" w:rsidRDefault="00B2420A">
            <w:pPr>
              <w:spacing w:before="20" w:after="20"/>
            </w:pPr>
            <w:r>
              <w:rPr>
                <w:sz w:val="20"/>
                <w:szCs w:val="20"/>
              </w:rPr>
              <w:t>Atender una alerta desde el celular sin conocimiento técnico.</w:t>
            </w:r>
          </w:p>
        </w:tc>
        <w:tc>
          <w:tcPr>
            <w:tcW w:w="218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72BD49" w14:textId="77777777" w:rsidR="00CA2F9E" w:rsidRDefault="00B2420A">
            <w:pPr>
              <w:spacing w:before="20" w:after="20"/>
            </w:pPr>
            <w:r>
              <w:rPr>
                <w:sz w:val="20"/>
                <w:szCs w:val="20"/>
              </w:rPr>
              <w:t>Not Addressed</w:t>
            </w:r>
          </w:p>
        </w:tc>
      </w:tr>
    </w:tbl>
    <w:p w14:paraId="0351C27C" w14:textId="77777777" w:rsidR="00CA2F9E" w:rsidRDefault="00CA2F9E"/>
    <w:p w14:paraId="729ECE6F" w14:textId="77777777" w:rsidR="00CA2F9E" w:rsidRDefault="00B2420A">
      <w:pPr>
        <w:pStyle w:val="Ttulo4"/>
      </w:pPr>
      <w:bookmarkStart w:id="81" w:name="_Toc242483249"/>
      <w:r>
        <w:t>4.3.4.2. Establish Iteration Goal by Selecting Drivers</w:t>
      </w:r>
      <w:bookmarkEnd w:id="81"/>
    </w:p>
    <w:p w14:paraId="51626BCA" w14:textId="77777777" w:rsidR="00CA2F9E" w:rsidRDefault="00B2420A">
      <w:pPr>
        <w:spacing w:after="160" w:line="360" w:lineRule="exact"/>
        <w:ind w:firstLine="567"/>
        <w:jc w:val="both"/>
      </w:pPr>
      <w:r>
        <w:rPr>
          <w:b/>
          <w:bCs/>
        </w:rPr>
        <w:t>Objetivo de la iteración:</w:t>
      </w:r>
      <w:r>
        <w:t xml:space="preserve"> que el encargado o responsable pase de la notificación a la atención asignada en un flujo continuo y corto, con confirmación inmediata, tanto en el celular como en el navegador. Atiende al User Persona del segmento inicial, que no cuenta con personal técnico (BG02).</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74"/>
        <w:gridCol w:w="6686"/>
      </w:tblGrid>
      <w:tr w:rsidR="00CA2F9E" w14:paraId="144BC834" w14:textId="77777777">
        <w:trPr>
          <w:cantSplit/>
          <w:tblHeader/>
        </w:trPr>
        <w:tc>
          <w:tcPr>
            <w:tcW w:w="267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7CE11B4" w14:textId="77777777" w:rsidR="00CA2F9E" w:rsidRDefault="00B2420A">
            <w:pPr>
              <w:spacing w:before="20" w:after="20"/>
              <w:jc w:val="center"/>
            </w:pPr>
            <w:r>
              <w:rPr>
                <w:b/>
                <w:bCs/>
                <w:sz w:val="20"/>
                <w:szCs w:val="20"/>
              </w:rPr>
              <w:t>Driver seleccionado</w:t>
            </w:r>
          </w:p>
        </w:tc>
        <w:tc>
          <w:tcPr>
            <w:tcW w:w="66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78A00C1" w14:textId="77777777" w:rsidR="00CA2F9E" w:rsidRDefault="00B2420A">
            <w:pPr>
              <w:spacing w:before="20" w:after="20"/>
              <w:jc w:val="center"/>
            </w:pPr>
            <w:r>
              <w:rPr>
                <w:b/>
                <w:bCs/>
                <w:sz w:val="20"/>
                <w:szCs w:val="20"/>
              </w:rPr>
              <w:t>Motivo</w:t>
            </w:r>
          </w:p>
        </w:tc>
      </w:tr>
      <w:tr w:rsidR="00CA2F9E" w14:paraId="695C1F72"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A4C2F6F" w14:textId="77777777" w:rsidR="00CA2F9E" w:rsidRDefault="00B2420A">
            <w:pPr>
              <w:spacing w:before="20" w:after="20"/>
            </w:pPr>
            <w:r>
              <w:rPr>
                <w:b/>
                <w:bCs/>
                <w:sz w:val="20"/>
                <w:szCs w:val="20"/>
              </w:rPr>
              <w:t>QA-03</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7C4862D" w14:textId="77777777" w:rsidR="00CA2F9E" w:rsidRDefault="00B2420A">
            <w:pPr>
              <w:spacing w:before="20" w:after="20"/>
            </w:pPr>
            <w:r>
              <w:rPr>
                <w:sz w:val="20"/>
                <w:szCs w:val="20"/>
              </w:rPr>
              <w:t>Escenario del atributo de la iteración.</w:t>
            </w:r>
          </w:p>
        </w:tc>
      </w:tr>
      <w:tr w:rsidR="00CA2F9E" w14:paraId="6C4221B4"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2F53F9" w14:textId="77777777" w:rsidR="00CA2F9E" w:rsidRDefault="00B2420A">
            <w:pPr>
              <w:spacing w:before="20" w:after="20"/>
            </w:pPr>
            <w:r>
              <w:rPr>
                <w:b/>
                <w:bCs/>
                <w:sz w:val="20"/>
                <w:szCs w:val="20"/>
              </w:rPr>
              <w:t>US08, US09, US33</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8B53F17" w14:textId="77777777" w:rsidR="00CA2F9E" w:rsidRDefault="00B2420A">
            <w:pPr>
              <w:spacing w:before="20" w:after="20"/>
            </w:pPr>
            <w:r>
              <w:rPr>
                <w:sz w:val="20"/>
                <w:szCs w:val="20"/>
              </w:rPr>
              <w:t>Historias asociadas a QA-03.</w:t>
            </w:r>
          </w:p>
        </w:tc>
      </w:tr>
      <w:tr w:rsidR="00CA2F9E" w14:paraId="14EA92D3"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013FA1D" w14:textId="77777777" w:rsidR="00CA2F9E" w:rsidRDefault="00B2420A">
            <w:pPr>
              <w:spacing w:before="20" w:after="20"/>
            </w:pPr>
            <w:r>
              <w:rPr>
                <w:b/>
                <w:bCs/>
                <w:sz w:val="20"/>
                <w:szCs w:val="20"/>
              </w:rPr>
              <w:t>AC-03</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96F10F6" w14:textId="77777777" w:rsidR="00CA2F9E" w:rsidRDefault="00B2420A">
            <w:pPr>
              <w:spacing w:before="20" w:after="20"/>
            </w:pPr>
            <w:r>
              <w:rPr>
                <w:sz w:val="20"/>
                <w:szCs w:val="20"/>
              </w:rPr>
              <w:t>Preocupación del encargado de negocio.</w:t>
            </w:r>
          </w:p>
        </w:tc>
      </w:tr>
    </w:tbl>
    <w:p w14:paraId="060F59E2" w14:textId="77777777" w:rsidR="00CA2F9E" w:rsidRDefault="00CA2F9E"/>
    <w:p w14:paraId="15F7F38B" w14:textId="77777777" w:rsidR="00CA2F9E" w:rsidRDefault="00B2420A">
      <w:pPr>
        <w:pStyle w:val="Ttulo4"/>
      </w:pPr>
      <w:bookmarkStart w:id="82" w:name="_Toc242483250"/>
      <w:r>
        <w:t>4.3.4.3. Choose One or More Elements of the System to Refine</w:t>
      </w:r>
      <w:bookmarkEnd w:id="82"/>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74"/>
        <w:gridCol w:w="6686"/>
      </w:tblGrid>
      <w:tr w:rsidR="00CA2F9E" w14:paraId="26B68F92" w14:textId="77777777">
        <w:trPr>
          <w:cantSplit/>
          <w:tblHeader/>
        </w:trPr>
        <w:tc>
          <w:tcPr>
            <w:tcW w:w="267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446D710" w14:textId="77777777" w:rsidR="00CA2F9E" w:rsidRDefault="00B2420A">
            <w:pPr>
              <w:spacing w:before="20" w:after="20"/>
              <w:jc w:val="center"/>
            </w:pPr>
            <w:r>
              <w:rPr>
                <w:b/>
                <w:bCs/>
                <w:sz w:val="20"/>
                <w:szCs w:val="20"/>
              </w:rPr>
              <w:t>Elemento</w:t>
            </w:r>
          </w:p>
        </w:tc>
        <w:tc>
          <w:tcPr>
            <w:tcW w:w="66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CB56A2A" w14:textId="77777777" w:rsidR="00CA2F9E" w:rsidRDefault="00B2420A">
            <w:pPr>
              <w:spacing w:before="20" w:after="20"/>
              <w:jc w:val="center"/>
            </w:pPr>
            <w:r>
              <w:rPr>
                <w:b/>
                <w:bCs/>
                <w:sz w:val="20"/>
                <w:szCs w:val="20"/>
              </w:rPr>
              <w:t>Motivo del refinamiento</w:t>
            </w:r>
          </w:p>
        </w:tc>
      </w:tr>
      <w:tr w:rsidR="00CA2F9E" w14:paraId="244AA76C"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4AEA45D" w14:textId="77777777" w:rsidR="00CA2F9E" w:rsidRDefault="00B2420A">
            <w:pPr>
              <w:spacing w:before="20" w:after="20"/>
            </w:pPr>
            <w:r>
              <w:rPr>
                <w:b/>
                <w:bCs/>
                <w:sz w:val="20"/>
                <w:szCs w:val="20"/>
              </w:rPr>
              <w:t>Vista de detalle de alerta (Web Application)</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AE452D5" w14:textId="77777777" w:rsidR="00CA2F9E" w:rsidRDefault="00B2420A">
            <w:pPr>
              <w:spacing w:before="20" w:after="20"/>
            </w:pPr>
            <w:r>
              <w:rPr>
                <w:sz w:val="20"/>
                <w:szCs w:val="20"/>
              </w:rPr>
              <w:t>Es el artefacto de QA-03.</w:t>
            </w:r>
          </w:p>
        </w:tc>
      </w:tr>
      <w:tr w:rsidR="00CA2F9E" w14:paraId="7C83CCF7"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059F64" w14:textId="77777777" w:rsidR="00CA2F9E" w:rsidRDefault="00B2420A">
            <w:pPr>
              <w:spacing w:before="20" w:after="20"/>
            </w:pPr>
            <w:r>
              <w:rPr>
                <w:b/>
                <w:bCs/>
                <w:sz w:val="20"/>
                <w:szCs w:val="20"/>
              </w:rPr>
              <w:t>API de alertas de alert-service</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C0B244" w14:textId="77777777" w:rsidR="00CA2F9E" w:rsidRDefault="00B2420A">
            <w:pPr>
              <w:spacing w:before="20" w:after="20"/>
            </w:pPr>
            <w:r>
              <w:rPr>
                <w:sz w:val="20"/>
                <w:szCs w:val="20"/>
              </w:rPr>
              <w:t>Debe reconocer y asignar en una sola operación y entregar el contexto completo.</w:t>
            </w:r>
          </w:p>
        </w:tc>
      </w:tr>
      <w:tr w:rsidR="00CA2F9E" w14:paraId="1DD4C62E" w14:textId="77777777">
        <w:trPr>
          <w:cantSplit/>
        </w:trPr>
        <w:tc>
          <w:tcPr>
            <w:tcW w:w="267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75B2015" w14:textId="77777777" w:rsidR="00CA2F9E" w:rsidRDefault="00B2420A">
            <w:pPr>
              <w:spacing w:before="20" w:after="20"/>
            </w:pPr>
            <w:r>
              <w:rPr>
                <w:b/>
                <w:bCs/>
                <w:sz w:val="20"/>
                <w:szCs w:val="20"/>
              </w:rPr>
              <w:t>Notificaciones</w:t>
            </w:r>
          </w:p>
        </w:tc>
        <w:tc>
          <w:tcPr>
            <w:tcW w:w="668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DEAA550" w14:textId="77777777" w:rsidR="00CA2F9E" w:rsidRDefault="00B2420A">
            <w:pPr>
              <w:spacing w:before="20" w:after="20"/>
            </w:pPr>
            <w:r>
              <w:rPr>
                <w:sz w:val="20"/>
                <w:szCs w:val="20"/>
              </w:rPr>
              <w:t>Deben llevar al usuario directamente a la alerta.</w:t>
            </w:r>
          </w:p>
        </w:tc>
      </w:tr>
    </w:tbl>
    <w:p w14:paraId="06C39D91" w14:textId="77777777" w:rsidR="00CA2F9E" w:rsidRDefault="00CA2F9E"/>
    <w:p w14:paraId="198088C3" w14:textId="77777777" w:rsidR="00CA2F9E" w:rsidRDefault="00B2420A">
      <w:pPr>
        <w:pStyle w:val="Ttulo4"/>
      </w:pPr>
      <w:bookmarkStart w:id="83" w:name="_Toc242483251"/>
      <w:r>
        <w:lastRenderedPageBreak/>
        <w:t>4.3.4.4. Choose One or More Design Concepts That Satisfy the Selected Drivers</w:t>
      </w:r>
      <w:bookmarkEnd w:id="83"/>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880"/>
        <w:gridCol w:w="1298"/>
        <w:gridCol w:w="2037"/>
        <w:gridCol w:w="1946"/>
        <w:gridCol w:w="1714"/>
        <w:gridCol w:w="1485"/>
      </w:tblGrid>
      <w:tr w:rsidR="00CA2F9E" w14:paraId="5022B989" w14:textId="77777777">
        <w:trPr>
          <w:cantSplit/>
          <w:tblHeader/>
        </w:trPr>
        <w:tc>
          <w:tcPr>
            <w:tcW w:w="87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30B6672" w14:textId="77777777" w:rsidR="00CA2F9E" w:rsidRDefault="00B2420A">
            <w:pPr>
              <w:spacing w:before="20" w:after="20"/>
              <w:jc w:val="center"/>
            </w:pPr>
            <w:r>
              <w:rPr>
                <w:b/>
                <w:bCs/>
                <w:sz w:val="20"/>
                <w:szCs w:val="20"/>
              </w:rPr>
              <w:t>ID</w:t>
            </w:r>
          </w:p>
        </w:tc>
        <w:tc>
          <w:tcPr>
            <w:tcW w:w="129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76619CE" w14:textId="77777777" w:rsidR="00CA2F9E" w:rsidRDefault="00B2420A">
            <w:pPr>
              <w:spacing w:before="20" w:after="20"/>
              <w:jc w:val="center"/>
            </w:pPr>
            <w:r>
              <w:rPr>
                <w:b/>
                <w:bCs/>
                <w:sz w:val="20"/>
                <w:szCs w:val="20"/>
              </w:rPr>
              <w:t>Concepto de diseño</w:t>
            </w:r>
          </w:p>
        </w:tc>
        <w:tc>
          <w:tcPr>
            <w:tcW w:w="203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2F8A703" w14:textId="77777777" w:rsidR="00CA2F9E" w:rsidRDefault="00B2420A">
            <w:pPr>
              <w:spacing w:before="20" w:after="20"/>
              <w:jc w:val="center"/>
            </w:pPr>
            <w:r>
              <w:rPr>
                <w:b/>
                <w:bCs/>
                <w:sz w:val="20"/>
                <w:szCs w:val="20"/>
              </w:rPr>
              <w:t>Alternativa</w:t>
            </w:r>
          </w:p>
        </w:tc>
        <w:tc>
          <w:tcPr>
            <w:tcW w:w="194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82BFA40" w14:textId="77777777" w:rsidR="00CA2F9E" w:rsidRDefault="00B2420A">
            <w:pPr>
              <w:spacing w:before="20" w:after="20"/>
              <w:jc w:val="center"/>
            </w:pPr>
            <w:r>
              <w:rPr>
                <w:b/>
                <w:bCs/>
                <w:sz w:val="20"/>
                <w:szCs w:val="20"/>
              </w:rPr>
              <w:t>Pros</w:t>
            </w:r>
          </w:p>
        </w:tc>
        <w:tc>
          <w:tcPr>
            <w:tcW w:w="17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A2C5320" w14:textId="77777777" w:rsidR="00CA2F9E" w:rsidRDefault="00B2420A">
            <w:pPr>
              <w:spacing w:before="20" w:after="20"/>
              <w:jc w:val="center"/>
            </w:pPr>
            <w:r>
              <w:rPr>
                <w:b/>
                <w:bCs/>
                <w:sz w:val="20"/>
                <w:szCs w:val="20"/>
              </w:rPr>
              <w:t>Contras</w:t>
            </w:r>
          </w:p>
        </w:tc>
        <w:tc>
          <w:tcPr>
            <w:tcW w:w="148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17DBF5B" w14:textId="77777777" w:rsidR="00CA2F9E" w:rsidRDefault="00B2420A">
            <w:pPr>
              <w:spacing w:before="20" w:after="20"/>
              <w:jc w:val="center"/>
            </w:pPr>
            <w:r>
              <w:rPr>
                <w:b/>
                <w:bCs/>
                <w:sz w:val="20"/>
                <w:szCs w:val="20"/>
              </w:rPr>
              <w:t>Resultado</w:t>
            </w:r>
          </w:p>
        </w:tc>
      </w:tr>
      <w:tr w:rsidR="00CA2F9E" w14:paraId="21F4F989"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348E71" w14:textId="77777777" w:rsidR="00CA2F9E" w:rsidRDefault="00B2420A">
            <w:pPr>
              <w:spacing w:before="20" w:after="20"/>
            </w:pPr>
            <w:r>
              <w:rPr>
                <w:b/>
                <w:bCs/>
                <w:sz w:val="20"/>
                <w:szCs w:val="20"/>
              </w:rPr>
              <w:t>DC-18</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E4969E7" w14:textId="77777777" w:rsidR="00CA2F9E" w:rsidRDefault="00B2420A">
            <w:pPr>
              <w:spacing w:before="20" w:after="20"/>
            </w:pPr>
            <w:r>
              <w:rPr>
                <w:sz w:val="20"/>
                <w:szCs w:val="20"/>
              </w:rPr>
              <w:t>Acceso desde la notificación</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170AF7D" w14:textId="77777777" w:rsidR="00CA2F9E" w:rsidRDefault="00B2420A">
            <w:pPr>
              <w:spacing w:before="20" w:after="20"/>
            </w:pPr>
            <w:r>
              <w:rPr>
                <w:sz w:val="20"/>
                <w:szCs w:val="20"/>
              </w:rPr>
              <w:t>Enlace directo (deep link) a /alerts/{id} en Web Push y WhatsApp</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092FE4" w14:textId="77777777" w:rsidR="00CA2F9E" w:rsidRDefault="00B2420A">
            <w:pPr>
              <w:spacing w:before="20" w:after="20"/>
            </w:pPr>
            <w:r>
              <w:rPr>
                <w:sz w:val="20"/>
                <w:szCs w:val="20"/>
              </w:rPr>
              <w:t>Elimina la navegación desde el inicio (táctica maintain task model).</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A7F23BA" w14:textId="77777777" w:rsidR="00CA2F9E" w:rsidRDefault="00B2420A">
            <w:pPr>
              <w:spacing w:before="20" w:after="20"/>
            </w:pPr>
            <w:r>
              <w:rPr>
                <w:sz w:val="20"/>
                <w:szCs w:val="20"/>
              </w:rPr>
              <w:t>Requiere sesión vigente o inicio de sesión intermedio.</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2A8A97F9" w14:textId="77777777" w:rsidR="00CA2F9E" w:rsidRDefault="00B2420A">
            <w:pPr>
              <w:spacing w:before="20" w:after="20"/>
              <w:jc w:val="center"/>
            </w:pPr>
            <w:r>
              <w:rPr>
                <w:b/>
                <w:bCs/>
                <w:sz w:val="20"/>
                <w:szCs w:val="20"/>
              </w:rPr>
              <w:t>Seleccionada</w:t>
            </w:r>
          </w:p>
        </w:tc>
      </w:tr>
      <w:tr w:rsidR="00CA2F9E" w14:paraId="090F03B7"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15BA96" w14:textId="77777777" w:rsidR="00CA2F9E" w:rsidRDefault="00B2420A">
            <w:pPr>
              <w:spacing w:before="20" w:after="20"/>
            </w:pPr>
            <w:r>
              <w:rPr>
                <w:b/>
                <w:bCs/>
                <w:sz w:val="20"/>
                <w:szCs w:val="20"/>
              </w:rPr>
              <w:t>DC-19</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2A3E0B6" w14:textId="77777777" w:rsidR="00CA2F9E" w:rsidRDefault="00B2420A">
            <w:pPr>
              <w:spacing w:before="20" w:after="20"/>
            </w:pPr>
            <w:r>
              <w:rPr>
                <w:sz w:val="20"/>
                <w:szCs w:val="20"/>
              </w:rPr>
              <w:t>Contexto en una sola vista</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3F08640" w14:textId="77777777" w:rsidR="00CA2F9E" w:rsidRDefault="00B2420A">
            <w:pPr>
              <w:spacing w:before="20" w:after="20"/>
            </w:pPr>
            <w:r>
              <w:rPr>
                <w:sz w:val="20"/>
                <w:szCs w:val="20"/>
              </w:rPr>
              <w:t>GET /api/v1/alerts/{id}/detail con activo, lectura, rango, estado, acciones por rol y responsable sugerido</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5B20D0" w14:textId="77777777" w:rsidR="00CA2F9E" w:rsidRDefault="00B2420A">
            <w:pPr>
              <w:spacing w:before="20" w:after="20"/>
            </w:pPr>
            <w:r>
              <w:rPr>
                <w:sz w:val="20"/>
                <w:szCs w:val="20"/>
              </w:rPr>
              <w:t>Una sola llamada muestra todo lo necesario (táctica maintain user model).</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C06A40E" w14:textId="77777777" w:rsidR="00CA2F9E" w:rsidRDefault="00B2420A">
            <w:pPr>
              <w:spacing w:before="20" w:after="20"/>
            </w:pPr>
            <w:r>
              <w:rPr>
                <w:sz w:val="20"/>
                <w:szCs w:val="20"/>
              </w:rPr>
              <w:t>Endpoint específico de lectura.</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65D0746A" w14:textId="77777777" w:rsidR="00CA2F9E" w:rsidRDefault="00B2420A">
            <w:pPr>
              <w:spacing w:before="20" w:after="20"/>
              <w:jc w:val="center"/>
            </w:pPr>
            <w:r>
              <w:rPr>
                <w:b/>
                <w:bCs/>
                <w:sz w:val="20"/>
                <w:szCs w:val="20"/>
              </w:rPr>
              <w:t>Seleccionada</w:t>
            </w:r>
          </w:p>
        </w:tc>
      </w:tr>
      <w:tr w:rsidR="00CA2F9E" w14:paraId="01CADF6A"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0E4AF7" w14:textId="77777777" w:rsidR="00CA2F9E" w:rsidRDefault="00B2420A">
            <w:pPr>
              <w:spacing w:before="20" w:after="20"/>
            </w:pPr>
            <w:r>
              <w:rPr>
                <w:b/>
                <w:bCs/>
                <w:sz w:val="20"/>
                <w:szCs w:val="20"/>
              </w:rPr>
              <w:t>DC-20</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F5EA425" w14:textId="77777777" w:rsidR="00CA2F9E" w:rsidRDefault="00B2420A">
            <w:pPr>
              <w:spacing w:before="20" w:after="20"/>
            </w:pPr>
            <w:r>
              <w:rPr>
                <w:sz w:val="20"/>
                <w:szCs w:val="20"/>
              </w:rPr>
              <w:t>Reconocer y asignar</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CC050B" w14:textId="77777777" w:rsidR="00CA2F9E" w:rsidRDefault="00B2420A">
            <w:pPr>
              <w:spacing w:before="20" w:after="20"/>
            </w:pPr>
            <w:r>
              <w:rPr>
                <w:sz w:val="20"/>
                <w:szCs w:val="20"/>
              </w:rPr>
              <w:t>Acción única “Reconocer y asignar” con responsable preseleccionado y opción de deshacer</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9EA5C86" w14:textId="77777777" w:rsidR="00CA2F9E" w:rsidRDefault="00B2420A">
            <w:pPr>
              <w:spacing w:before="20" w:after="20"/>
            </w:pPr>
            <w:r>
              <w:rPr>
                <w:sz w:val="20"/>
                <w:szCs w:val="20"/>
              </w:rPr>
              <w:t>Reduce pasos y errores (tácticas aggregate y undo).</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EEC5F3D" w14:textId="77777777" w:rsidR="00CA2F9E" w:rsidRDefault="00B2420A">
            <w:pPr>
              <w:spacing w:before="20" w:after="20"/>
            </w:pPr>
            <w:r>
              <w:rPr>
                <w:sz w:val="20"/>
                <w:szCs w:val="20"/>
              </w:rPr>
              <w:t>La lógica de sugerencia debe mantenerse.</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0D0E89D8" w14:textId="77777777" w:rsidR="00CA2F9E" w:rsidRDefault="00B2420A">
            <w:pPr>
              <w:spacing w:before="20" w:after="20"/>
              <w:jc w:val="center"/>
            </w:pPr>
            <w:r>
              <w:rPr>
                <w:b/>
                <w:bCs/>
                <w:sz w:val="20"/>
                <w:szCs w:val="20"/>
              </w:rPr>
              <w:t>Seleccionada</w:t>
            </w:r>
          </w:p>
        </w:tc>
      </w:tr>
      <w:tr w:rsidR="00CA2F9E" w14:paraId="67B617D9"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EE9A4F8"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46AB887"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35FC3E" w14:textId="77777777" w:rsidR="00CA2F9E" w:rsidRDefault="00B2420A">
            <w:pPr>
              <w:spacing w:before="20" w:after="20"/>
            </w:pPr>
            <w:r>
              <w:rPr>
                <w:sz w:val="20"/>
                <w:szCs w:val="20"/>
              </w:rPr>
              <w:t>Dos pasos separados</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1AB143" w14:textId="77777777" w:rsidR="00CA2F9E" w:rsidRDefault="00B2420A">
            <w:pPr>
              <w:spacing w:before="20" w:after="20"/>
            </w:pPr>
            <w:r>
              <w:rPr>
                <w:sz w:val="20"/>
                <w:szCs w:val="20"/>
              </w:rPr>
              <w:t>Sin lógica adicional.</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A0F2FE8" w14:textId="77777777" w:rsidR="00CA2F9E" w:rsidRDefault="00B2420A">
            <w:pPr>
              <w:spacing w:before="20" w:after="20"/>
            </w:pPr>
            <w:r>
              <w:rPr>
                <w:sz w:val="20"/>
                <w:szCs w:val="20"/>
              </w:rPr>
              <w:t>Más pasos y tiempo para el usuario.</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73ADA594" w14:textId="77777777" w:rsidR="00CA2F9E" w:rsidRDefault="00B2420A">
            <w:pPr>
              <w:spacing w:before="20" w:after="20"/>
              <w:jc w:val="center"/>
            </w:pPr>
            <w:r>
              <w:rPr>
                <w:b/>
                <w:bCs/>
                <w:sz w:val="20"/>
                <w:szCs w:val="20"/>
              </w:rPr>
              <w:t>Descartada</w:t>
            </w:r>
          </w:p>
        </w:tc>
      </w:tr>
      <w:tr w:rsidR="00CA2F9E" w14:paraId="689E140D"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FBDCE0D" w14:textId="77777777" w:rsidR="00CA2F9E" w:rsidRDefault="00B2420A">
            <w:pPr>
              <w:spacing w:before="20" w:after="20"/>
            </w:pPr>
            <w:r>
              <w:rPr>
                <w:b/>
                <w:bCs/>
                <w:sz w:val="20"/>
                <w:szCs w:val="20"/>
              </w:rPr>
              <w:t>DC-21</w:t>
            </w: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F96A9FB" w14:textId="77777777" w:rsidR="00CA2F9E" w:rsidRDefault="00B2420A">
            <w:pPr>
              <w:spacing w:before="20" w:after="20"/>
            </w:pPr>
            <w:r>
              <w:rPr>
                <w:sz w:val="20"/>
                <w:szCs w:val="20"/>
              </w:rPr>
              <w:t>Confirmación y actualización</w:t>
            </w: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203D32F" w14:textId="77777777" w:rsidR="00CA2F9E" w:rsidRDefault="00B2420A">
            <w:pPr>
              <w:spacing w:before="20" w:after="20"/>
            </w:pPr>
            <w:r>
              <w:rPr>
                <w:sz w:val="20"/>
                <w:szCs w:val="20"/>
              </w:rPr>
              <w:t>Respuesta síncrona del comando y Server-Sent Events para otras sesiones</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7C9731D" w14:textId="77777777" w:rsidR="00CA2F9E" w:rsidRDefault="00B2420A">
            <w:pPr>
              <w:spacing w:before="20" w:after="20"/>
            </w:pPr>
            <w:r>
              <w:rPr>
                <w:sz w:val="20"/>
                <w:szCs w:val="20"/>
              </w:rPr>
              <w:t>Confirmación en &lt; 2 s y equipo informado en tiempo real.</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51EC7D" w14:textId="77777777" w:rsidR="00CA2F9E" w:rsidRDefault="00B2420A">
            <w:pPr>
              <w:spacing w:before="20" w:after="20"/>
            </w:pPr>
            <w:r>
              <w:rPr>
                <w:sz w:val="20"/>
                <w:szCs w:val="20"/>
              </w:rPr>
              <w:t>Conexiones abiertas por sesión.</w:t>
            </w:r>
          </w:p>
        </w:tc>
        <w:tc>
          <w:tcPr>
            <w:tcW w:w="1485" w:type="dxa"/>
            <w:tcBorders>
              <w:top w:val="single" w:sz="4" w:space="0" w:color="808080"/>
              <w:left w:val="single" w:sz="4" w:space="0" w:color="808080"/>
              <w:bottom w:val="single" w:sz="4" w:space="0" w:color="808080"/>
              <w:right w:val="single" w:sz="4" w:space="0" w:color="808080"/>
            </w:tcBorders>
            <w:shd w:val="clear" w:color="auto" w:fill="FFE699"/>
            <w:tcMar>
              <w:top w:w="50" w:type="dxa"/>
              <w:bottom w:w="50" w:type="dxa"/>
            </w:tcMar>
          </w:tcPr>
          <w:p w14:paraId="4FEA3FCA" w14:textId="77777777" w:rsidR="00CA2F9E" w:rsidRDefault="00B2420A">
            <w:pPr>
              <w:spacing w:before="20" w:after="20"/>
              <w:jc w:val="center"/>
            </w:pPr>
            <w:r>
              <w:rPr>
                <w:b/>
                <w:bCs/>
                <w:sz w:val="20"/>
                <w:szCs w:val="20"/>
              </w:rPr>
              <w:t>Seleccionada</w:t>
            </w:r>
          </w:p>
        </w:tc>
      </w:tr>
      <w:tr w:rsidR="00CA2F9E" w14:paraId="3E4162B0"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374379A"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85D29A"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4ED5EF8" w14:textId="77777777" w:rsidR="00CA2F9E" w:rsidRDefault="00B2420A">
            <w:pPr>
              <w:spacing w:before="20" w:after="20"/>
            </w:pPr>
            <w:r>
              <w:rPr>
                <w:sz w:val="20"/>
                <w:szCs w:val="20"/>
              </w:rPr>
              <w:t>Consulta periódica (polling)</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1614835" w14:textId="77777777" w:rsidR="00CA2F9E" w:rsidRDefault="00B2420A">
            <w:pPr>
              <w:spacing w:before="20" w:after="20"/>
            </w:pPr>
            <w:r>
              <w:rPr>
                <w:sz w:val="20"/>
                <w:szCs w:val="20"/>
              </w:rPr>
              <w:t>Simple.</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C1BD340" w14:textId="77777777" w:rsidR="00CA2F9E" w:rsidRDefault="00B2420A">
            <w:pPr>
              <w:spacing w:before="20" w:after="20"/>
            </w:pPr>
            <w:r>
              <w:rPr>
                <w:sz w:val="20"/>
                <w:szCs w:val="20"/>
              </w:rPr>
              <w:t>Retraso visible y carga innecesaria.</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2284085B" w14:textId="77777777" w:rsidR="00CA2F9E" w:rsidRDefault="00B2420A">
            <w:pPr>
              <w:spacing w:before="20" w:after="20"/>
              <w:jc w:val="center"/>
            </w:pPr>
            <w:r>
              <w:rPr>
                <w:b/>
                <w:bCs/>
                <w:sz w:val="20"/>
                <w:szCs w:val="20"/>
              </w:rPr>
              <w:t>Descartada</w:t>
            </w:r>
          </w:p>
        </w:tc>
      </w:tr>
      <w:tr w:rsidR="00CA2F9E" w14:paraId="06E1F648" w14:textId="77777777">
        <w:trPr>
          <w:cantSplit/>
        </w:trPr>
        <w:tc>
          <w:tcPr>
            <w:tcW w:w="87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D73D10A" w14:textId="77777777" w:rsidR="00CA2F9E" w:rsidRDefault="00CA2F9E">
            <w:pPr>
              <w:spacing w:before="20" w:after="20"/>
            </w:pPr>
          </w:p>
        </w:tc>
        <w:tc>
          <w:tcPr>
            <w:tcW w:w="129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275FBA" w14:textId="77777777" w:rsidR="00CA2F9E" w:rsidRDefault="00CA2F9E">
            <w:pPr>
              <w:spacing w:before="20" w:after="20"/>
            </w:pPr>
          </w:p>
        </w:tc>
        <w:tc>
          <w:tcPr>
            <w:tcW w:w="203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490160B" w14:textId="77777777" w:rsidR="00CA2F9E" w:rsidRDefault="00B2420A">
            <w:pPr>
              <w:spacing w:before="20" w:after="20"/>
            </w:pPr>
            <w:r>
              <w:rPr>
                <w:sz w:val="20"/>
                <w:szCs w:val="20"/>
              </w:rPr>
              <w:t>WebSocket</w:t>
            </w:r>
          </w:p>
        </w:tc>
        <w:tc>
          <w:tcPr>
            <w:tcW w:w="194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6AA9C08" w14:textId="77777777" w:rsidR="00CA2F9E" w:rsidRDefault="00B2420A">
            <w:pPr>
              <w:spacing w:before="20" w:after="20"/>
            </w:pPr>
            <w:r>
              <w:rPr>
                <w:sz w:val="20"/>
                <w:szCs w:val="20"/>
              </w:rPr>
              <w:t>Comunicación bidireccional.</w:t>
            </w:r>
          </w:p>
        </w:tc>
        <w:tc>
          <w:tcPr>
            <w:tcW w:w="171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A30B871" w14:textId="77777777" w:rsidR="00CA2F9E" w:rsidRDefault="00B2420A">
            <w:pPr>
              <w:spacing w:before="20" w:after="20"/>
            </w:pPr>
            <w:r>
              <w:rPr>
                <w:sz w:val="20"/>
                <w:szCs w:val="20"/>
              </w:rPr>
              <w:t>Más complejo de lo requerido.</w:t>
            </w:r>
          </w:p>
        </w:tc>
        <w:tc>
          <w:tcPr>
            <w:tcW w:w="1485" w:type="dxa"/>
            <w:tcBorders>
              <w:top w:val="single" w:sz="4" w:space="0" w:color="808080"/>
              <w:left w:val="single" w:sz="4" w:space="0" w:color="808080"/>
              <w:bottom w:val="single" w:sz="4" w:space="0" w:color="808080"/>
              <w:right w:val="single" w:sz="4" w:space="0" w:color="808080"/>
            </w:tcBorders>
            <w:shd w:val="clear" w:color="auto" w:fill="F4B6B6"/>
            <w:tcMar>
              <w:top w:w="50" w:type="dxa"/>
              <w:bottom w:w="50" w:type="dxa"/>
            </w:tcMar>
          </w:tcPr>
          <w:p w14:paraId="6A20C993" w14:textId="77777777" w:rsidR="00CA2F9E" w:rsidRDefault="00B2420A">
            <w:pPr>
              <w:spacing w:before="20" w:after="20"/>
              <w:jc w:val="center"/>
            </w:pPr>
            <w:r>
              <w:rPr>
                <w:b/>
                <w:bCs/>
                <w:sz w:val="20"/>
                <w:szCs w:val="20"/>
              </w:rPr>
              <w:t>Descartada</w:t>
            </w:r>
          </w:p>
        </w:tc>
      </w:tr>
    </w:tbl>
    <w:p w14:paraId="25B1CE85" w14:textId="77777777" w:rsidR="00CA2F9E" w:rsidRDefault="00CA2F9E"/>
    <w:p w14:paraId="314C9E28" w14:textId="77777777" w:rsidR="00CA2F9E" w:rsidRDefault="00B2420A">
      <w:pPr>
        <w:pStyle w:val="Ttulo4"/>
      </w:pPr>
      <w:bookmarkStart w:id="84" w:name="_Toc242483252"/>
      <w:r>
        <w:t>4.3.4.5. Instantiate Architectural Elements, Allocate Responsibilities, and Define Interfaces</w:t>
      </w:r>
      <w:bookmarkEnd w:id="84"/>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651"/>
        <w:gridCol w:w="6709"/>
      </w:tblGrid>
      <w:tr w:rsidR="00CA2F9E" w14:paraId="63339261" w14:textId="77777777">
        <w:trPr>
          <w:cantSplit/>
          <w:tblHeader/>
        </w:trPr>
        <w:tc>
          <w:tcPr>
            <w:tcW w:w="265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35C3634" w14:textId="77777777" w:rsidR="00CA2F9E" w:rsidRDefault="00B2420A">
            <w:pPr>
              <w:spacing w:before="20" w:after="20"/>
              <w:jc w:val="center"/>
            </w:pPr>
            <w:r>
              <w:rPr>
                <w:b/>
                <w:bCs/>
                <w:sz w:val="20"/>
                <w:szCs w:val="20"/>
              </w:rPr>
              <w:t>Elemento</w:t>
            </w:r>
          </w:p>
        </w:tc>
        <w:tc>
          <w:tcPr>
            <w:tcW w:w="670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3984247" w14:textId="77777777" w:rsidR="00CA2F9E" w:rsidRDefault="00B2420A">
            <w:pPr>
              <w:spacing w:before="20" w:after="20"/>
              <w:jc w:val="center"/>
            </w:pPr>
            <w:r>
              <w:rPr>
                <w:b/>
                <w:bCs/>
                <w:sz w:val="20"/>
                <w:szCs w:val="20"/>
              </w:rPr>
              <w:t>Responsabilidades</w:t>
            </w:r>
          </w:p>
        </w:tc>
      </w:tr>
      <w:tr w:rsidR="00CA2F9E" w14:paraId="4796FA27"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C83855B" w14:textId="77777777" w:rsidR="00CA2F9E" w:rsidRDefault="00B2420A">
            <w:pPr>
              <w:spacing w:before="20" w:after="20"/>
            </w:pPr>
            <w:r>
              <w:rPr>
                <w:b/>
                <w:bCs/>
                <w:sz w:val="20"/>
                <w:szCs w:val="20"/>
              </w:rPr>
              <w:t>Alert Detail View (Web Application)</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9FC009" w14:textId="77777777" w:rsidR="00CA2F9E" w:rsidRDefault="00B2420A">
            <w:pPr>
              <w:spacing w:before="20" w:after="20"/>
            </w:pPr>
            <w:r>
              <w:rPr>
                <w:sz w:val="20"/>
                <w:szCs w:val="20"/>
              </w:rPr>
              <w:t>Mostrar contexto completo, acciones por rol, botón “Reconocer y asignar” y opción de deshacer; diseño responsivo.</w:t>
            </w:r>
          </w:p>
        </w:tc>
      </w:tr>
      <w:tr w:rsidR="00CA2F9E" w14:paraId="7E6DB818"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6077EC4" w14:textId="77777777" w:rsidR="00CA2F9E" w:rsidRDefault="00B2420A">
            <w:pPr>
              <w:spacing w:before="20" w:after="20"/>
            </w:pPr>
            <w:r>
              <w:rPr>
                <w:b/>
                <w:bCs/>
                <w:sz w:val="20"/>
                <w:szCs w:val="20"/>
              </w:rPr>
              <w:t>Alert Detail Query (alert-service)</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96DB73" w14:textId="77777777" w:rsidR="00CA2F9E" w:rsidRDefault="00B2420A">
            <w:pPr>
              <w:spacing w:before="20" w:after="20"/>
            </w:pPr>
            <w:r>
              <w:rPr>
                <w:sz w:val="20"/>
                <w:szCs w:val="20"/>
              </w:rPr>
              <w:t>Entregar en una llamada el detalle de la alerta y el responsable sugerido.</w:t>
            </w:r>
          </w:p>
        </w:tc>
      </w:tr>
      <w:tr w:rsidR="00CA2F9E" w14:paraId="66AE1725"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23C7172" w14:textId="77777777" w:rsidR="00CA2F9E" w:rsidRDefault="00B2420A">
            <w:pPr>
              <w:spacing w:before="20" w:after="20"/>
            </w:pPr>
            <w:r>
              <w:rPr>
                <w:b/>
                <w:bCs/>
                <w:sz w:val="20"/>
                <w:szCs w:val="20"/>
              </w:rPr>
              <w:t>Acknowledge &amp; Assign Command (alert-service)</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D8FEA6" w14:textId="77777777" w:rsidR="00CA2F9E" w:rsidRDefault="00B2420A">
            <w:pPr>
              <w:spacing w:before="20" w:after="20"/>
            </w:pPr>
            <w:r>
              <w:rPr>
                <w:sz w:val="20"/>
                <w:szCs w:val="20"/>
              </w:rPr>
              <w:t>Reconocer y asignar en una transacción; permitir deshacer durante 10 s.</w:t>
            </w:r>
          </w:p>
        </w:tc>
      </w:tr>
      <w:tr w:rsidR="00CA2F9E" w14:paraId="7340265A"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FBAD58F" w14:textId="77777777" w:rsidR="00CA2F9E" w:rsidRDefault="00B2420A">
            <w:pPr>
              <w:spacing w:before="20" w:after="20"/>
            </w:pPr>
            <w:r>
              <w:rPr>
                <w:b/>
                <w:bCs/>
                <w:sz w:val="20"/>
                <w:szCs w:val="20"/>
              </w:rPr>
              <w:lastRenderedPageBreak/>
              <w:t>Alert Stream Publisher (alert-service)</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D9FB719" w14:textId="77777777" w:rsidR="00CA2F9E" w:rsidRDefault="00B2420A">
            <w:pPr>
              <w:spacing w:before="20" w:after="20"/>
            </w:pPr>
            <w:r>
              <w:rPr>
                <w:sz w:val="20"/>
                <w:szCs w:val="20"/>
              </w:rPr>
              <w:t>Emitir alert.updated por Server-Sent Events.</w:t>
            </w:r>
          </w:p>
        </w:tc>
      </w:tr>
      <w:tr w:rsidR="00CA2F9E" w14:paraId="3B205AED"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F0C36AA" w14:textId="77777777" w:rsidR="00CA2F9E" w:rsidRDefault="00B2420A">
            <w:pPr>
              <w:spacing w:before="20" w:after="20"/>
            </w:pPr>
            <w:r>
              <w:rPr>
                <w:b/>
                <w:bCs/>
                <w:sz w:val="20"/>
                <w:szCs w:val="20"/>
              </w:rPr>
              <w:t>Notification Dispatcher (alert-service)</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29A0E39" w14:textId="77777777" w:rsidR="00CA2F9E" w:rsidRDefault="00B2420A">
            <w:pPr>
              <w:spacing w:before="20" w:after="20"/>
            </w:pPr>
            <w:r>
              <w:rPr>
                <w:sz w:val="20"/>
                <w:szCs w:val="20"/>
              </w:rPr>
              <w:t>Incluir el enlace directo en Web Push y WhatsApp.</w:t>
            </w:r>
          </w:p>
        </w:tc>
      </w:tr>
      <w:tr w:rsidR="00CA2F9E" w14:paraId="7F24CAC3" w14:textId="77777777">
        <w:trPr>
          <w:cantSplit/>
        </w:trPr>
        <w:tc>
          <w:tcPr>
            <w:tcW w:w="265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34D151B" w14:textId="77777777" w:rsidR="00CA2F9E" w:rsidRDefault="00B2420A">
            <w:pPr>
              <w:spacing w:before="20" w:after="20"/>
            </w:pPr>
            <w:r>
              <w:rPr>
                <w:b/>
                <w:bCs/>
                <w:sz w:val="20"/>
                <w:szCs w:val="20"/>
              </w:rPr>
              <w:t>Esquema alert</w:t>
            </w:r>
          </w:p>
        </w:tc>
        <w:tc>
          <w:tcPr>
            <w:tcW w:w="670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F2F92F0" w14:textId="77777777" w:rsidR="00CA2F9E" w:rsidRDefault="00B2420A">
            <w:pPr>
              <w:spacing w:before="20" w:after="20"/>
            </w:pPr>
            <w:r>
              <w:rPr>
                <w:sz w:val="20"/>
                <w:szCs w:val="20"/>
              </w:rPr>
              <w:t>Columnas assigned_to_user_id y assigned_at en incidents (una alerta es una incidencia en estado OPEN).</w:t>
            </w:r>
          </w:p>
        </w:tc>
      </w:tr>
    </w:tbl>
    <w:p w14:paraId="4183A947" w14:textId="77777777" w:rsidR="00CA2F9E" w:rsidRDefault="00CA2F9E"/>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560"/>
        <w:gridCol w:w="1559"/>
        <w:gridCol w:w="1561"/>
        <w:gridCol w:w="1336"/>
        <w:gridCol w:w="3344"/>
      </w:tblGrid>
      <w:tr w:rsidR="00CA2F9E" w14:paraId="7229FCA5" w14:textId="77777777">
        <w:trPr>
          <w:cantSplit/>
          <w:tblHeader/>
        </w:trPr>
        <w:tc>
          <w:tcPr>
            <w:tcW w:w="156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301EE2B" w14:textId="77777777" w:rsidR="00CA2F9E" w:rsidRDefault="00B2420A">
            <w:pPr>
              <w:spacing w:before="20" w:after="20"/>
              <w:jc w:val="center"/>
            </w:pPr>
            <w:r>
              <w:rPr>
                <w:b/>
                <w:bCs/>
                <w:sz w:val="20"/>
                <w:szCs w:val="20"/>
              </w:rPr>
              <w:t>Interfaz</w:t>
            </w:r>
          </w:p>
        </w:tc>
        <w:tc>
          <w:tcPr>
            <w:tcW w:w="155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C1ADE9C" w14:textId="77777777" w:rsidR="00CA2F9E" w:rsidRDefault="00B2420A">
            <w:pPr>
              <w:spacing w:before="20" w:after="20"/>
              <w:jc w:val="center"/>
            </w:pPr>
            <w:r>
              <w:rPr>
                <w:b/>
                <w:bCs/>
                <w:sz w:val="20"/>
                <w:szCs w:val="20"/>
              </w:rPr>
              <w:t>Proveedor</w:t>
            </w:r>
          </w:p>
        </w:tc>
        <w:tc>
          <w:tcPr>
            <w:tcW w:w="156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DDACB3C" w14:textId="77777777" w:rsidR="00CA2F9E" w:rsidRDefault="00B2420A">
            <w:pPr>
              <w:spacing w:before="20" w:after="20"/>
              <w:jc w:val="center"/>
            </w:pPr>
            <w:r>
              <w:rPr>
                <w:b/>
                <w:bCs/>
                <w:sz w:val="20"/>
                <w:szCs w:val="20"/>
              </w:rPr>
              <w:t>Consumidor</w:t>
            </w:r>
          </w:p>
        </w:tc>
        <w:tc>
          <w:tcPr>
            <w:tcW w:w="133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DB377FD" w14:textId="77777777" w:rsidR="00CA2F9E" w:rsidRDefault="00B2420A">
            <w:pPr>
              <w:spacing w:before="20" w:after="20"/>
              <w:jc w:val="center"/>
            </w:pPr>
            <w:r>
              <w:rPr>
                <w:b/>
                <w:bCs/>
                <w:sz w:val="20"/>
                <w:szCs w:val="20"/>
              </w:rPr>
              <w:t>Protocolo</w:t>
            </w:r>
          </w:p>
        </w:tc>
        <w:tc>
          <w:tcPr>
            <w:tcW w:w="334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90F11C9" w14:textId="77777777" w:rsidR="00CA2F9E" w:rsidRDefault="00B2420A">
            <w:pPr>
              <w:spacing w:before="20" w:after="20"/>
              <w:jc w:val="center"/>
            </w:pPr>
            <w:r>
              <w:rPr>
                <w:b/>
                <w:bCs/>
                <w:sz w:val="20"/>
                <w:szCs w:val="20"/>
              </w:rPr>
              <w:t>Contrato</w:t>
            </w:r>
          </w:p>
        </w:tc>
      </w:tr>
      <w:tr w:rsidR="00CA2F9E" w14:paraId="1D6D85A7"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FCE41B9" w14:textId="77777777" w:rsidR="00CA2F9E" w:rsidRDefault="00B2420A">
            <w:pPr>
              <w:spacing w:before="20" w:after="20"/>
            </w:pPr>
            <w:r>
              <w:rPr>
                <w:b/>
                <w:bCs/>
                <w:sz w:val="20"/>
                <w:szCs w:val="20"/>
              </w:rPr>
              <w:t>Alert detail</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BC32BF" w14:textId="77777777" w:rsidR="00CA2F9E" w:rsidRDefault="00B2420A">
            <w:pPr>
              <w:spacing w:before="20" w:after="20"/>
            </w:pPr>
            <w:r>
              <w:rPr>
                <w:sz w:val="20"/>
                <w:szCs w:val="20"/>
              </w:rPr>
              <w:t>alert-service</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CF38960" w14:textId="77777777" w:rsidR="00CA2F9E" w:rsidRDefault="00B2420A">
            <w:pPr>
              <w:spacing w:before="20" w:after="20"/>
            </w:pPr>
            <w:r>
              <w:rPr>
                <w:sz w:val="20"/>
                <w:szCs w:val="20"/>
              </w:rPr>
              <w:t>Web Application</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EA065C" w14:textId="77777777" w:rsidR="00CA2F9E" w:rsidRDefault="00B2420A">
            <w:pPr>
              <w:spacing w:before="20" w:after="20"/>
            </w:pPr>
            <w:r>
              <w:rPr>
                <w:sz w:val="20"/>
                <w:szCs w:val="20"/>
              </w:rPr>
              <w:t>REST/JSON</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02D336" w14:textId="77777777" w:rsidR="00CA2F9E" w:rsidRDefault="00B2420A">
            <w:pPr>
              <w:spacing w:before="20" w:after="20"/>
            </w:pPr>
            <w:r>
              <w:rPr>
                <w:sz w:val="20"/>
                <w:szCs w:val="20"/>
              </w:rPr>
              <w:t>GET /api/v1/alerts/{id}/detail</w:t>
            </w:r>
          </w:p>
        </w:tc>
      </w:tr>
      <w:tr w:rsidR="00CA2F9E" w14:paraId="5AD694E7"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DAD12A4" w14:textId="77777777" w:rsidR="00CA2F9E" w:rsidRDefault="00B2420A">
            <w:pPr>
              <w:spacing w:before="20" w:after="20"/>
            </w:pPr>
            <w:r>
              <w:rPr>
                <w:b/>
                <w:bCs/>
                <w:sz w:val="20"/>
                <w:szCs w:val="20"/>
              </w:rPr>
              <w:t>Acknowledge and assign</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3B0CF2E" w14:textId="77777777" w:rsidR="00CA2F9E" w:rsidRDefault="00B2420A">
            <w:pPr>
              <w:spacing w:before="20" w:after="20"/>
            </w:pPr>
            <w:r>
              <w:rPr>
                <w:sz w:val="20"/>
                <w:szCs w:val="20"/>
              </w:rPr>
              <w:t>alert-service</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08FAFD" w14:textId="77777777" w:rsidR="00CA2F9E" w:rsidRDefault="00B2420A">
            <w:pPr>
              <w:spacing w:before="20" w:after="20"/>
            </w:pPr>
            <w:r>
              <w:rPr>
                <w:sz w:val="20"/>
                <w:szCs w:val="20"/>
              </w:rPr>
              <w:t>Web Application</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91AF9B" w14:textId="77777777" w:rsidR="00CA2F9E" w:rsidRDefault="00B2420A">
            <w:pPr>
              <w:spacing w:before="20" w:after="20"/>
            </w:pPr>
            <w:r>
              <w:rPr>
                <w:sz w:val="20"/>
                <w:szCs w:val="20"/>
              </w:rPr>
              <w:t>REST/JSON</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0A6BCD" w14:textId="77777777" w:rsidR="00CA2F9E" w:rsidRDefault="00B2420A">
            <w:pPr>
              <w:spacing w:before="20" w:after="20"/>
            </w:pPr>
            <w:r>
              <w:rPr>
                <w:sz w:val="20"/>
                <w:szCs w:val="20"/>
              </w:rPr>
              <w:t>POST /api/v1/alerts/{id}/acknowledgement {assigneeId} → 200 {state, assignee, acknowledgedAt}</w:t>
            </w:r>
          </w:p>
        </w:tc>
      </w:tr>
      <w:tr w:rsidR="00CA2F9E" w14:paraId="5902826C"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1B49D7" w14:textId="77777777" w:rsidR="00CA2F9E" w:rsidRDefault="00B2420A">
            <w:pPr>
              <w:spacing w:before="20" w:after="20"/>
            </w:pPr>
            <w:r>
              <w:rPr>
                <w:b/>
                <w:bCs/>
                <w:sz w:val="20"/>
                <w:szCs w:val="20"/>
              </w:rPr>
              <w:t>Undo</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2ECBAD6" w14:textId="77777777" w:rsidR="00CA2F9E" w:rsidRDefault="00B2420A">
            <w:pPr>
              <w:spacing w:before="20" w:after="20"/>
            </w:pPr>
            <w:r>
              <w:rPr>
                <w:sz w:val="20"/>
                <w:szCs w:val="20"/>
              </w:rPr>
              <w:t>alert-service</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EC875CA" w14:textId="77777777" w:rsidR="00CA2F9E" w:rsidRDefault="00B2420A">
            <w:pPr>
              <w:spacing w:before="20" w:after="20"/>
            </w:pPr>
            <w:r>
              <w:rPr>
                <w:sz w:val="20"/>
                <w:szCs w:val="20"/>
              </w:rPr>
              <w:t>Web Application</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5B9C41" w14:textId="77777777" w:rsidR="00CA2F9E" w:rsidRDefault="00B2420A">
            <w:pPr>
              <w:spacing w:before="20" w:after="20"/>
            </w:pPr>
            <w:r>
              <w:rPr>
                <w:sz w:val="20"/>
                <w:szCs w:val="20"/>
              </w:rPr>
              <w:t>REST/JSON</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486233B" w14:textId="77777777" w:rsidR="00CA2F9E" w:rsidRDefault="00B2420A">
            <w:pPr>
              <w:spacing w:before="20" w:after="20"/>
            </w:pPr>
            <w:r>
              <w:rPr>
                <w:sz w:val="20"/>
                <w:szCs w:val="20"/>
              </w:rPr>
              <w:t>DELETE /api/v1/alerts/{id}/acknowledgement (dentro de 10 s)</w:t>
            </w:r>
          </w:p>
        </w:tc>
      </w:tr>
      <w:tr w:rsidR="00CA2F9E" w14:paraId="7FB676E0" w14:textId="77777777">
        <w:trPr>
          <w:cantSplit/>
        </w:trPr>
        <w:tc>
          <w:tcPr>
            <w:tcW w:w="15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05249F7" w14:textId="77777777" w:rsidR="00CA2F9E" w:rsidRDefault="00B2420A">
            <w:pPr>
              <w:spacing w:before="20" w:after="20"/>
            </w:pPr>
            <w:r>
              <w:rPr>
                <w:b/>
                <w:bCs/>
                <w:sz w:val="20"/>
                <w:szCs w:val="20"/>
              </w:rPr>
              <w:t>Alert stream</w:t>
            </w:r>
          </w:p>
        </w:tc>
        <w:tc>
          <w:tcPr>
            <w:tcW w:w="15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FEC75AC" w14:textId="77777777" w:rsidR="00CA2F9E" w:rsidRDefault="00B2420A">
            <w:pPr>
              <w:spacing w:before="20" w:after="20"/>
            </w:pPr>
            <w:r>
              <w:rPr>
                <w:sz w:val="20"/>
                <w:szCs w:val="20"/>
              </w:rPr>
              <w:t>alert-service</w:t>
            </w:r>
          </w:p>
        </w:tc>
        <w:tc>
          <w:tcPr>
            <w:tcW w:w="156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D6B4BBC" w14:textId="77777777" w:rsidR="00CA2F9E" w:rsidRDefault="00B2420A">
            <w:pPr>
              <w:spacing w:before="20" w:after="20"/>
            </w:pPr>
            <w:r>
              <w:rPr>
                <w:sz w:val="20"/>
                <w:szCs w:val="20"/>
              </w:rPr>
              <w:t>Web Application</w:t>
            </w:r>
          </w:p>
        </w:tc>
        <w:tc>
          <w:tcPr>
            <w:tcW w:w="13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84535B4" w14:textId="77777777" w:rsidR="00CA2F9E" w:rsidRDefault="00B2420A">
            <w:pPr>
              <w:spacing w:before="20" w:after="20"/>
            </w:pPr>
            <w:r>
              <w:rPr>
                <w:sz w:val="20"/>
                <w:szCs w:val="20"/>
              </w:rPr>
              <w:t>Server-Sent Events</w:t>
            </w:r>
          </w:p>
        </w:tc>
        <w:tc>
          <w:tcPr>
            <w:tcW w:w="33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229FC07" w14:textId="77777777" w:rsidR="00CA2F9E" w:rsidRDefault="00B2420A">
            <w:pPr>
              <w:spacing w:before="20" w:after="20"/>
            </w:pPr>
            <w:r>
              <w:rPr>
                <w:sz w:val="20"/>
                <w:szCs w:val="20"/>
              </w:rPr>
              <w:t>GET /api/v1/alerts/stream → alert.updated</w:t>
            </w:r>
          </w:p>
        </w:tc>
      </w:tr>
    </w:tbl>
    <w:p w14:paraId="15FB6384" w14:textId="77777777" w:rsidR="00CA2F9E" w:rsidRDefault="00CA2F9E"/>
    <w:p w14:paraId="68258768" w14:textId="77777777" w:rsidR="00CA2F9E" w:rsidRDefault="00B2420A">
      <w:pPr>
        <w:pStyle w:val="Ttulo4"/>
      </w:pPr>
      <w:bookmarkStart w:id="85" w:name="_Toc242483253"/>
      <w:r>
        <w:lastRenderedPageBreak/>
        <w:t>4.3.4.6. Sketch Views (C4 &amp; UML) and Record Design Decisions</w:t>
      </w:r>
      <w:bookmarkEnd w:id="85"/>
    </w:p>
    <w:p w14:paraId="02C8936D" w14:textId="77777777" w:rsidR="00CA2F9E" w:rsidRDefault="00B2420A">
      <w:pPr>
        <w:keepNext/>
        <w:spacing w:before="120" w:after="60"/>
        <w:jc w:val="center"/>
      </w:pPr>
      <w:r>
        <w:rPr>
          <w:noProof/>
        </w:rPr>
        <w:drawing>
          <wp:inline distT="0" distB="0" distL="0" distR="0" wp14:anchorId="57B4CA98" wp14:editId="4DCD00A9">
            <wp:extent cx="5686425" cy="5715000"/>
            <wp:effectExtent l="0" t="0" r="0" b="0"/>
            <wp:docPr id="3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
                    <pic:cNvPicPr>
                      <a:picLocks noChangeAspect="1" noChangeArrowheads="1"/>
                    </pic:cNvPicPr>
                  </pic:nvPicPr>
                  <pic:blipFill>
                    <a:blip r:embed="rId42"/>
                    <a:stretch>
                      <a:fillRect/>
                    </a:stretch>
                  </pic:blipFill>
                  <pic:spPr bwMode="auto">
                    <a:xfrm>
                      <a:off x="0" y="0"/>
                      <a:ext cx="5686425" cy="5715000"/>
                    </a:xfrm>
                    <a:prstGeom prst="rect">
                      <a:avLst/>
                    </a:prstGeom>
                  </pic:spPr>
                </pic:pic>
              </a:graphicData>
            </a:graphic>
          </wp:inline>
        </w:drawing>
      </w:r>
    </w:p>
    <w:p w14:paraId="63CC6CA0" w14:textId="77777777" w:rsidR="00CA2F9E" w:rsidRDefault="00B2420A">
      <w:pPr>
        <w:spacing w:after="240"/>
        <w:jc w:val="center"/>
      </w:pPr>
      <w:r>
        <w:rPr>
          <w:i/>
          <w:iCs/>
          <w:color w:val="595959"/>
          <w:sz w:val="20"/>
          <w:szCs w:val="20"/>
        </w:rPr>
        <w:t>Figura 20. Iteración 3 – Diagrama de componentes de alert-service (Structurizr).</w:t>
      </w:r>
    </w:p>
    <w:p w14:paraId="34702087" w14:textId="77777777" w:rsidR="00CA2F9E" w:rsidRDefault="00B2420A">
      <w:pPr>
        <w:keepNext/>
        <w:spacing w:before="120" w:after="60"/>
        <w:jc w:val="center"/>
      </w:pPr>
      <w:r>
        <w:rPr>
          <w:noProof/>
        </w:rPr>
        <w:lastRenderedPageBreak/>
        <w:drawing>
          <wp:inline distT="0" distB="0" distL="0" distR="0" wp14:anchorId="4C9F2C42" wp14:editId="1171CA27">
            <wp:extent cx="5715000" cy="4333875"/>
            <wp:effectExtent l="0" t="0" r="0" b="0"/>
            <wp:docPr id="3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
                    <pic:cNvPicPr>
                      <a:picLocks noChangeAspect="1" noChangeArrowheads="1"/>
                    </pic:cNvPicPr>
                  </pic:nvPicPr>
                  <pic:blipFill>
                    <a:blip r:embed="rId43"/>
                    <a:stretch>
                      <a:fillRect/>
                    </a:stretch>
                  </pic:blipFill>
                  <pic:spPr bwMode="auto">
                    <a:xfrm>
                      <a:off x="0" y="0"/>
                      <a:ext cx="5715000" cy="4333875"/>
                    </a:xfrm>
                    <a:prstGeom prst="rect">
                      <a:avLst/>
                    </a:prstGeom>
                  </pic:spPr>
                </pic:pic>
              </a:graphicData>
            </a:graphic>
          </wp:inline>
        </w:drawing>
      </w:r>
    </w:p>
    <w:p w14:paraId="4C9CA2D3" w14:textId="77777777" w:rsidR="00CA2F9E" w:rsidRDefault="00B2420A">
      <w:pPr>
        <w:spacing w:after="240"/>
        <w:jc w:val="center"/>
      </w:pPr>
      <w:r>
        <w:rPr>
          <w:i/>
          <w:iCs/>
          <w:color w:val="595959"/>
          <w:sz w:val="20"/>
          <w:szCs w:val="20"/>
        </w:rPr>
        <w:t>Figura 21. Iteración 3 – Diagrama de secuencia del reconocimiento y asignación de una alerta crítica.</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822"/>
        <w:gridCol w:w="3497"/>
        <w:gridCol w:w="3497"/>
        <w:gridCol w:w="1544"/>
      </w:tblGrid>
      <w:tr w:rsidR="00CA2F9E" w14:paraId="0A9C65C8" w14:textId="77777777">
        <w:trPr>
          <w:cantSplit/>
          <w:tblHeader/>
        </w:trPr>
        <w:tc>
          <w:tcPr>
            <w:tcW w:w="82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01F52F1" w14:textId="77777777" w:rsidR="00CA2F9E" w:rsidRDefault="00B2420A">
            <w:pPr>
              <w:spacing w:before="20" w:after="20"/>
              <w:jc w:val="center"/>
            </w:pPr>
            <w:r>
              <w:rPr>
                <w:b/>
                <w:bCs/>
                <w:sz w:val="20"/>
                <w:szCs w:val="20"/>
              </w:rPr>
              <w:t>ID</w:t>
            </w:r>
          </w:p>
        </w:tc>
        <w:tc>
          <w:tcPr>
            <w:tcW w:w="349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CBDBCAB" w14:textId="77777777" w:rsidR="00CA2F9E" w:rsidRDefault="00B2420A">
            <w:pPr>
              <w:spacing w:before="20" w:after="20"/>
              <w:jc w:val="center"/>
            </w:pPr>
            <w:r>
              <w:rPr>
                <w:b/>
                <w:bCs/>
                <w:sz w:val="20"/>
                <w:szCs w:val="20"/>
              </w:rPr>
              <w:t>Decisión de diseño</w:t>
            </w:r>
          </w:p>
        </w:tc>
        <w:tc>
          <w:tcPr>
            <w:tcW w:w="349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5FBD325" w14:textId="77777777" w:rsidR="00CA2F9E" w:rsidRDefault="00B2420A">
            <w:pPr>
              <w:spacing w:before="20" w:after="20"/>
              <w:jc w:val="center"/>
            </w:pPr>
            <w:r>
              <w:rPr>
                <w:b/>
                <w:bCs/>
                <w:sz w:val="20"/>
                <w:szCs w:val="20"/>
              </w:rPr>
              <w:t>Justificación</w:t>
            </w:r>
          </w:p>
        </w:tc>
        <w:tc>
          <w:tcPr>
            <w:tcW w:w="154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8E02947" w14:textId="77777777" w:rsidR="00CA2F9E" w:rsidRDefault="00B2420A">
            <w:pPr>
              <w:spacing w:before="20" w:after="20"/>
              <w:jc w:val="center"/>
            </w:pPr>
            <w:r>
              <w:rPr>
                <w:b/>
                <w:bCs/>
                <w:sz w:val="20"/>
                <w:szCs w:val="20"/>
              </w:rPr>
              <w:t>Drivers</w:t>
            </w:r>
          </w:p>
        </w:tc>
      </w:tr>
      <w:tr w:rsidR="00CA2F9E" w14:paraId="157AF6CC"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CF96D18" w14:textId="77777777" w:rsidR="00CA2F9E" w:rsidRDefault="00B2420A">
            <w:pPr>
              <w:spacing w:before="20" w:after="20"/>
            </w:pPr>
            <w:r>
              <w:rPr>
                <w:b/>
                <w:bCs/>
                <w:sz w:val="20"/>
                <w:szCs w:val="20"/>
              </w:rPr>
              <w:t>DD-14</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7DAF779" w14:textId="77777777" w:rsidR="00CA2F9E" w:rsidRDefault="00B2420A">
            <w:pPr>
              <w:spacing w:before="20" w:after="20"/>
            </w:pPr>
            <w:r>
              <w:rPr>
                <w:sz w:val="20"/>
                <w:szCs w:val="20"/>
              </w:rPr>
              <w:t>Enlace directo desde la notificación a la alerta.</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654E148" w14:textId="77777777" w:rsidR="00CA2F9E" w:rsidRDefault="00B2420A">
            <w:pPr>
              <w:spacing w:before="20" w:after="20"/>
            </w:pPr>
            <w:r>
              <w:rPr>
                <w:sz w:val="20"/>
                <w:szCs w:val="20"/>
              </w:rPr>
              <w:t>Elimina pasos de navegación.</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153589B" w14:textId="77777777" w:rsidR="00CA2F9E" w:rsidRDefault="00B2420A">
            <w:pPr>
              <w:spacing w:before="20" w:after="20"/>
            </w:pPr>
            <w:r>
              <w:rPr>
                <w:sz w:val="20"/>
                <w:szCs w:val="20"/>
              </w:rPr>
              <w:t>QA-03, US33, AC-03</w:t>
            </w:r>
          </w:p>
        </w:tc>
      </w:tr>
      <w:tr w:rsidR="00CA2F9E" w14:paraId="6B2D9FD9"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5AA456" w14:textId="77777777" w:rsidR="00CA2F9E" w:rsidRDefault="00B2420A">
            <w:pPr>
              <w:spacing w:before="20" w:after="20"/>
            </w:pPr>
            <w:r>
              <w:rPr>
                <w:b/>
                <w:bCs/>
                <w:sz w:val="20"/>
                <w:szCs w:val="20"/>
              </w:rPr>
              <w:t>DD-15</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55F41E0" w14:textId="77777777" w:rsidR="00CA2F9E" w:rsidRDefault="00B2420A">
            <w:pPr>
              <w:spacing w:before="20" w:after="20"/>
            </w:pPr>
            <w:r>
              <w:rPr>
                <w:sz w:val="20"/>
                <w:szCs w:val="20"/>
              </w:rPr>
              <w:t>Endpoint de detalle con contexto, acciones por rol y responsable sugerido.</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26EDE8F" w14:textId="77777777" w:rsidR="00CA2F9E" w:rsidRDefault="00B2420A">
            <w:pPr>
              <w:spacing w:before="20" w:after="20"/>
            </w:pPr>
            <w:r>
              <w:rPr>
                <w:sz w:val="20"/>
                <w:szCs w:val="20"/>
              </w:rPr>
              <w:t>Toda la información en una vista.</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25CBF8E" w14:textId="77777777" w:rsidR="00CA2F9E" w:rsidRDefault="00B2420A">
            <w:pPr>
              <w:spacing w:before="20" w:after="20"/>
            </w:pPr>
            <w:r>
              <w:rPr>
                <w:sz w:val="20"/>
                <w:szCs w:val="20"/>
              </w:rPr>
              <w:t>QA-03, US33</w:t>
            </w:r>
          </w:p>
        </w:tc>
      </w:tr>
      <w:tr w:rsidR="00CA2F9E" w14:paraId="2B37D828"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05A42F0" w14:textId="77777777" w:rsidR="00CA2F9E" w:rsidRDefault="00B2420A">
            <w:pPr>
              <w:spacing w:before="20" w:after="20"/>
            </w:pPr>
            <w:r>
              <w:rPr>
                <w:b/>
                <w:bCs/>
                <w:sz w:val="20"/>
                <w:szCs w:val="20"/>
              </w:rPr>
              <w:t>DD-16</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1C6DBD0" w14:textId="77777777" w:rsidR="00CA2F9E" w:rsidRDefault="00B2420A">
            <w:pPr>
              <w:spacing w:before="20" w:after="20"/>
            </w:pPr>
            <w:r>
              <w:rPr>
                <w:sz w:val="20"/>
                <w:szCs w:val="20"/>
              </w:rPr>
              <w:t>Acción única “Reconocer y asignar” con opción de deshacer.</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4EB803F" w14:textId="77777777" w:rsidR="00CA2F9E" w:rsidRDefault="00B2420A">
            <w:pPr>
              <w:spacing w:before="20" w:after="20"/>
            </w:pPr>
            <w:r>
              <w:rPr>
                <w:sz w:val="20"/>
                <w:szCs w:val="20"/>
              </w:rPr>
              <w:t>Reduce tiempo y errores del usuario.</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9A3C7E1" w14:textId="77777777" w:rsidR="00CA2F9E" w:rsidRDefault="00B2420A">
            <w:pPr>
              <w:spacing w:before="20" w:after="20"/>
            </w:pPr>
            <w:r>
              <w:rPr>
                <w:sz w:val="20"/>
                <w:szCs w:val="20"/>
              </w:rPr>
              <w:t>QA-03, US08, US09</w:t>
            </w:r>
          </w:p>
        </w:tc>
      </w:tr>
      <w:tr w:rsidR="00CA2F9E" w14:paraId="37166E8B" w14:textId="77777777">
        <w:trPr>
          <w:cantSplit/>
        </w:trPr>
        <w:tc>
          <w:tcPr>
            <w:tcW w:w="82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86C5312" w14:textId="77777777" w:rsidR="00CA2F9E" w:rsidRDefault="00B2420A">
            <w:pPr>
              <w:spacing w:before="20" w:after="20"/>
            </w:pPr>
            <w:r>
              <w:rPr>
                <w:b/>
                <w:bCs/>
                <w:sz w:val="20"/>
                <w:szCs w:val="20"/>
              </w:rPr>
              <w:t>DD-17</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BB9988" w14:textId="77777777" w:rsidR="00CA2F9E" w:rsidRDefault="00B2420A">
            <w:pPr>
              <w:spacing w:before="20" w:after="20"/>
            </w:pPr>
            <w:r>
              <w:rPr>
                <w:sz w:val="20"/>
                <w:szCs w:val="20"/>
              </w:rPr>
              <w:t>Confirmación síncrona y actualización por Server-Sent Events.</w:t>
            </w:r>
          </w:p>
        </w:tc>
        <w:tc>
          <w:tcPr>
            <w:tcW w:w="349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FDAE87" w14:textId="77777777" w:rsidR="00CA2F9E" w:rsidRDefault="00B2420A">
            <w:pPr>
              <w:spacing w:before="20" w:after="20"/>
            </w:pPr>
            <w:r>
              <w:rPr>
                <w:sz w:val="20"/>
                <w:szCs w:val="20"/>
              </w:rPr>
              <w:t>Confirmación en &lt; 2 s y equipo sincronizado.</w:t>
            </w:r>
          </w:p>
        </w:tc>
        <w:tc>
          <w:tcPr>
            <w:tcW w:w="154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81D4CC2" w14:textId="77777777" w:rsidR="00CA2F9E" w:rsidRDefault="00B2420A">
            <w:pPr>
              <w:spacing w:before="20" w:after="20"/>
            </w:pPr>
            <w:r>
              <w:rPr>
                <w:sz w:val="20"/>
                <w:szCs w:val="20"/>
              </w:rPr>
              <w:t>QA-03, US08</w:t>
            </w:r>
          </w:p>
        </w:tc>
      </w:tr>
    </w:tbl>
    <w:p w14:paraId="729B8995" w14:textId="77777777" w:rsidR="00CA2F9E" w:rsidRDefault="00CA2F9E"/>
    <w:p w14:paraId="53FA1715" w14:textId="77777777" w:rsidR="00CA2F9E" w:rsidRDefault="00B2420A">
      <w:pPr>
        <w:pStyle w:val="Ttulo4"/>
      </w:pPr>
      <w:bookmarkStart w:id="86" w:name="_Toc242483254"/>
      <w:r>
        <w:t>4.3.4.7. Analysis of Current Design and Review Iteration Goal (Kanban Board)</w:t>
      </w:r>
      <w:bookmarkEnd w:id="86"/>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3120"/>
        <w:gridCol w:w="3120"/>
        <w:gridCol w:w="3120"/>
      </w:tblGrid>
      <w:tr w:rsidR="00CA2F9E" w14:paraId="59474339" w14:textId="77777777">
        <w:trPr>
          <w:cantSplit/>
          <w:tblHeader/>
        </w:trPr>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C546782" w14:textId="77777777" w:rsidR="00CA2F9E" w:rsidRDefault="00B2420A">
            <w:pPr>
              <w:spacing w:before="20" w:after="20"/>
              <w:jc w:val="center"/>
            </w:pPr>
            <w:r>
              <w:rPr>
                <w:b/>
                <w:bCs/>
                <w:sz w:val="20"/>
                <w:szCs w:val="20"/>
              </w:rPr>
              <w:t>Not Addressed</w:t>
            </w:r>
          </w:p>
        </w:tc>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D13A8C4" w14:textId="77777777" w:rsidR="00CA2F9E" w:rsidRDefault="00B2420A">
            <w:pPr>
              <w:spacing w:before="20" w:after="20"/>
              <w:jc w:val="center"/>
            </w:pPr>
            <w:r>
              <w:rPr>
                <w:b/>
                <w:bCs/>
                <w:sz w:val="20"/>
                <w:szCs w:val="20"/>
              </w:rPr>
              <w:t>Partially Addressed</w:t>
            </w:r>
          </w:p>
        </w:tc>
        <w:tc>
          <w:tcPr>
            <w:tcW w:w="3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63E2611" w14:textId="77777777" w:rsidR="00CA2F9E" w:rsidRDefault="00B2420A">
            <w:pPr>
              <w:spacing w:before="20" w:after="20"/>
              <w:jc w:val="center"/>
            </w:pPr>
            <w:r>
              <w:rPr>
                <w:b/>
                <w:bCs/>
                <w:sz w:val="20"/>
                <w:szCs w:val="20"/>
              </w:rPr>
              <w:t>Completely Addressed</w:t>
            </w:r>
          </w:p>
        </w:tc>
      </w:tr>
      <w:tr w:rsidR="00CA2F9E" w14:paraId="5142CD20"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DEAD4E0" w14:textId="77777777" w:rsidR="00CA2F9E" w:rsidRDefault="00B2420A">
            <w:pPr>
              <w:spacing w:before="20" w:after="20"/>
            </w:pPr>
            <w:r>
              <w:rPr>
                <w:sz w:val="20"/>
                <w:szCs w:val="20"/>
              </w:rPr>
              <w:lastRenderedPageBreak/>
              <w:t>—</w:t>
            </w:r>
          </w:p>
        </w:tc>
        <w:tc>
          <w:tcPr>
            <w:tcW w:w="312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F54FD1" w14:textId="77777777" w:rsidR="00CA2F9E" w:rsidRDefault="00B2420A">
            <w:pPr>
              <w:spacing w:before="20" w:after="20"/>
            </w:pPr>
            <w:r>
              <w:rPr>
                <w:sz w:val="20"/>
                <w:szCs w:val="20"/>
              </w:rPr>
              <w:t>—</w:t>
            </w:r>
          </w:p>
        </w:tc>
        <w:tc>
          <w:tcPr>
            <w:tcW w:w="3120" w:type="dxa"/>
            <w:tcBorders>
              <w:top w:val="single" w:sz="4" w:space="0" w:color="808080"/>
              <w:left w:val="single" w:sz="4" w:space="0" w:color="808080"/>
              <w:bottom w:val="single" w:sz="4" w:space="0" w:color="808080"/>
              <w:right w:val="single" w:sz="4" w:space="0" w:color="808080"/>
            </w:tcBorders>
            <w:shd w:val="clear" w:color="auto" w:fill="C6E0B4"/>
            <w:tcMar>
              <w:top w:w="50" w:type="dxa"/>
              <w:bottom w:w="50" w:type="dxa"/>
            </w:tcMar>
          </w:tcPr>
          <w:p w14:paraId="6203F8D7" w14:textId="77777777" w:rsidR="00CA2F9E" w:rsidRDefault="00B2420A">
            <w:pPr>
              <w:spacing w:before="20" w:after="20"/>
            </w:pPr>
            <w:r>
              <w:rPr>
                <w:sz w:val="20"/>
                <w:szCs w:val="20"/>
              </w:rPr>
              <w:t>QA-01, QA-02, QA-03</w:t>
            </w:r>
          </w:p>
          <w:p w14:paraId="4D6E29DE" w14:textId="77777777" w:rsidR="00CA2F9E" w:rsidRDefault="00B2420A">
            <w:pPr>
              <w:spacing w:before="20" w:after="20"/>
            </w:pPr>
            <w:r>
              <w:rPr>
                <w:sz w:val="20"/>
                <w:szCs w:val="20"/>
              </w:rPr>
              <w:t>US04, US06, US08, US09, US14, US16, US33, US46, US47</w:t>
            </w:r>
          </w:p>
          <w:p w14:paraId="16491AB8" w14:textId="77777777" w:rsidR="00CA2F9E" w:rsidRDefault="00B2420A">
            <w:pPr>
              <w:spacing w:before="20" w:after="20"/>
            </w:pPr>
            <w:r>
              <w:rPr>
                <w:sz w:val="20"/>
                <w:szCs w:val="20"/>
              </w:rPr>
              <w:t>AC-01 a AC-06</w:t>
            </w:r>
          </w:p>
          <w:p w14:paraId="0D92BBFF" w14:textId="77777777" w:rsidR="00CA2F9E" w:rsidRDefault="00B2420A">
            <w:pPr>
              <w:spacing w:before="20" w:after="20"/>
            </w:pPr>
            <w:r>
              <w:rPr>
                <w:sz w:val="20"/>
                <w:szCs w:val="20"/>
              </w:rPr>
              <w:t>CON-01 a CON-07</w:t>
            </w:r>
          </w:p>
        </w:tc>
      </w:tr>
    </w:tbl>
    <w:p w14:paraId="0AC413E7" w14:textId="77777777" w:rsidR="00CA2F9E" w:rsidRDefault="00CA2F9E"/>
    <w:p w14:paraId="1F3C3F24" w14:textId="77777777" w:rsidR="00CA2F9E" w:rsidRDefault="00B2420A">
      <w:pPr>
        <w:spacing w:after="160" w:line="360" w:lineRule="exact"/>
        <w:ind w:firstLine="567"/>
        <w:jc w:val="both"/>
      </w:pPr>
      <w:r>
        <w:rPr>
          <w:b/>
          <w:bCs/>
        </w:rPr>
        <w:t>Análisis:</w:t>
      </w:r>
      <w:r>
        <w:t xml:space="preserve"> el objetivo se cumple y, con él, el proceso ADD. Todos los drivers de la sección 4.2 quedan abordados. La arquitectura resultante evoluciona la línea base hacia ocho microservicios cloud-native detrás de un API Gateway (Iteración 0), con un Edge Gateway Agent que garantiza la continuidad del monitoreo (Iteración 1), un pipeline asíncrono que entrega la alerta en segundos (Iteración 2) y un flujo de atención que el usuario completa en menos de un minuto (Iteración 3). Su despliegue se detalla en las secciones 5.2.4 y 5.4.</w:t>
      </w:r>
      <w:r>
        <w:br w:type="page"/>
      </w:r>
    </w:p>
    <w:p w14:paraId="654F00B9" w14:textId="77777777" w:rsidR="00CA2F9E" w:rsidRDefault="00B2420A">
      <w:pPr>
        <w:pStyle w:val="Ttulo1"/>
      </w:pPr>
      <w:bookmarkStart w:id="87" w:name="_Toc242483255"/>
      <w:r>
        <w:lastRenderedPageBreak/>
        <w:t>Capítulo V: Product Implementation, Validation &amp; Deployment</w:t>
      </w:r>
      <w:bookmarkEnd w:id="87"/>
    </w:p>
    <w:p w14:paraId="22DB9F56" w14:textId="77777777" w:rsidR="00CA2F9E" w:rsidRDefault="00B2420A">
      <w:pPr>
        <w:spacing w:after="160" w:line="360" w:lineRule="exact"/>
        <w:ind w:firstLine="567"/>
        <w:jc w:val="both"/>
      </w:pPr>
      <w:r>
        <w:t>En este capítulo el equipo explica y evidencia el proceso de implementar, probar, desplegar y validar los microservicios de ColdTrace definidos en el Capítulo IV. Incluye los patrones y suites de prueba, la gestión de la configuración del software, la implementación por Sprints y el despliegue en Google Cloud.</w:t>
      </w:r>
    </w:p>
    <w:p w14:paraId="5E7C6FD2" w14:textId="77777777" w:rsidR="00CA2F9E" w:rsidRDefault="00B2420A">
      <w:pPr>
        <w:pStyle w:val="Ttulo2"/>
      </w:pPr>
      <w:bookmarkStart w:id="88" w:name="_Toc242483256"/>
      <w:r>
        <w:t>5.1. Testing Suites &amp; General Patterns</w:t>
      </w:r>
      <w:bookmarkEnd w:id="88"/>
    </w:p>
    <w:p w14:paraId="66DAB35D" w14:textId="77777777" w:rsidR="00CA2F9E" w:rsidRDefault="00B2420A">
      <w:pPr>
        <w:pStyle w:val="Ttulo3"/>
      </w:pPr>
      <w:bookmarkStart w:id="89" w:name="_Toc242483257"/>
      <w:r>
        <w:t>5.1.1. Backend Application Core Testing Suite</w:t>
      </w:r>
      <w:bookmarkEnd w:id="89"/>
    </w:p>
    <w:p w14:paraId="6F1FDC16" w14:textId="77777777" w:rsidR="00CA2F9E" w:rsidRDefault="00B2420A">
      <w:pPr>
        <w:spacing w:after="160" w:line="360" w:lineRule="exact"/>
        <w:ind w:firstLine="567"/>
        <w:jc w:val="both"/>
      </w:pPr>
      <w:r>
        <w:t>Cada microservicio se valida de forma determinista y sin dependencias externas reales. Los puertos de la arquitectura hexagonal permiten sustituir persistencia y proveedores por dobles de prueba, y la suite se divide en dos niveles para mantener tiempos cortos en integración continua.</w:t>
      </w:r>
    </w:p>
    <w:p w14:paraId="344B2803" w14:textId="77777777" w:rsidR="00CA2F9E" w:rsidRDefault="00B2420A">
      <w:r>
        <w:t>La tabla define la estrategia general; su ejecución observada se detalla en 5.3.1.3. Los dobles de Billing, Identity externa, IA y canales externos son parte del diseño para servicios posteriores. En Sprint 1 no se acredita su implementación ni el benchmark completo de QA-02 o el estudio con participantes de QA-03.</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308"/>
        <w:gridCol w:w="3623"/>
        <w:gridCol w:w="2616"/>
        <w:gridCol w:w="1813"/>
      </w:tblGrid>
      <w:tr w:rsidR="00CA2F9E" w14:paraId="589816DF" w14:textId="77777777">
        <w:trPr>
          <w:cantSplit/>
          <w:tblHeader/>
        </w:trPr>
        <w:tc>
          <w:tcPr>
            <w:tcW w:w="130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24AC3D8" w14:textId="77777777" w:rsidR="00CA2F9E" w:rsidRDefault="00B2420A">
            <w:pPr>
              <w:spacing w:before="20" w:after="20"/>
              <w:jc w:val="center"/>
            </w:pPr>
            <w:r>
              <w:rPr>
                <w:b/>
                <w:bCs/>
                <w:sz w:val="20"/>
                <w:szCs w:val="20"/>
              </w:rPr>
              <w:t>Suite</w:t>
            </w:r>
          </w:p>
        </w:tc>
        <w:tc>
          <w:tcPr>
            <w:tcW w:w="3623"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9481D9E" w14:textId="77777777" w:rsidR="00CA2F9E" w:rsidRDefault="00B2420A">
            <w:pPr>
              <w:spacing w:before="20" w:after="20"/>
              <w:jc w:val="center"/>
            </w:pPr>
            <w:r>
              <w:rPr>
                <w:b/>
                <w:bCs/>
                <w:sz w:val="20"/>
                <w:szCs w:val="20"/>
              </w:rPr>
              <w:t>Contenido</w:t>
            </w:r>
          </w:p>
        </w:tc>
        <w:tc>
          <w:tcPr>
            <w:tcW w:w="261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EA522AB" w14:textId="77777777" w:rsidR="00CA2F9E" w:rsidRDefault="00B2420A">
            <w:pPr>
              <w:spacing w:before="20" w:after="20"/>
              <w:jc w:val="center"/>
            </w:pPr>
            <w:r>
              <w:rPr>
                <w:b/>
                <w:bCs/>
                <w:sz w:val="20"/>
                <w:szCs w:val="20"/>
              </w:rPr>
              <w:t>Herramientas</w:t>
            </w:r>
          </w:p>
        </w:tc>
        <w:tc>
          <w:tcPr>
            <w:tcW w:w="1813"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02FE604" w14:textId="77777777" w:rsidR="00CA2F9E" w:rsidRDefault="00B2420A">
            <w:pPr>
              <w:spacing w:before="20" w:after="20"/>
              <w:jc w:val="center"/>
            </w:pPr>
            <w:r>
              <w:rPr>
                <w:b/>
                <w:bCs/>
                <w:sz w:val="20"/>
                <w:szCs w:val="20"/>
              </w:rPr>
              <w:t>Cuándo se ejecuta</w:t>
            </w:r>
          </w:p>
        </w:tc>
      </w:tr>
      <w:tr w:rsidR="00CA2F9E" w14:paraId="620D807E" w14:textId="77777777">
        <w:trPr>
          <w:cantSplit/>
        </w:trPr>
        <w:tc>
          <w:tcPr>
            <w:tcW w:w="13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DB246AC" w14:textId="77777777" w:rsidR="00CA2F9E" w:rsidRDefault="00B2420A">
            <w:pPr>
              <w:spacing w:before="20" w:after="20"/>
            </w:pPr>
            <w:r>
              <w:rPr>
                <w:b/>
                <w:bCs/>
                <w:sz w:val="20"/>
                <w:szCs w:val="20"/>
              </w:rPr>
              <w:t>Suite crítica</w:t>
            </w:r>
          </w:p>
        </w:tc>
        <w:tc>
          <w:tcPr>
            <w:tcW w:w="362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B4E1046" w14:textId="77777777" w:rsidR="00CA2F9E" w:rsidRDefault="00B2420A">
            <w:pPr>
              <w:spacing w:before="20" w:after="20"/>
            </w:pPr>
            <w:r>
              <w:rPr>
                <w:sz w:val="20"/>
                <w:szCs w:val="20"/>
              </w:rPr>
              <w:t>Pruebas de dominio y aplicación, reglas de arquitectura y contratos OpenAPI y de eventos.</w:t>
            </w:r>
          </w:p>
        </w:tc>
        <w:tc>
          <w:tcPr>
            <w:tcW w:w="261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CD31477" w14:textId="77777777" w:rsidR="00CA2F9E" w:rsidRDefault="00B2420A">
            <w:pPr>
              <w:spacing w:before="20" w:after="20"/>
            </w:pPr>
            <w:r>
              <w:rPr>
                <w:sz w:val="20"/>
                <w:szCs w:val="20"/>
              </w:rPr>
              <w:t>JUnit 5, Mockito, ArchUnit</w:t>
            </w:r>
          </w:p>
        </w:tc>
        <w:tc>
          <w:tcPr>
            <w:tcW w:w="181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C4D432" w14:textId="77777777" w:rsidR="00CA2F9E" w:rsidRDefault="00B2420A">
            <w:pPr>
              <w:spacing w:before="20" w:after="20"/>
            </w:pPr>
            <w:r>
              <w:rPr>
                <w:sz w:val="20"/>
                <w:szCs w:val="20"/>
              </w:rPr>
              <w:t>En cada pull request (máximo 5 min)</w:t>
            </w:r>
          </w:p>
        </w:tc>
      </w:tr>
      <w:tr w:rsidR="00CA2F9E" w14:paraId="7782255D" w14:textId="77777777">
        <w:trPr>
          <w:cantSplit/>
        </w:trPr>
        <w:tc>
          <w:tcPr>
            <w:tcW w:w="1307"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07450E" w14:textId="77777777" w:rsidR="00CA2F9E" w:rsidRDefault="00B2420A">
            <w:pPr>
              <w:spacing w:before="20" w:after="20"/>
            </w:pPr>
            <w:r>
              <w:rPr>
                <w:b/>
                <w:bCs/>
                <w:sz w:val="20"/>
                <w:szCs w:val="20"/>
              </w:rPr>
              <w:t>Suite extendida</w:t>
            </w:r>
          </w:p>
        </w:tc>
        <w:tc>
          <w:tcPr>
            <w:tcW w:w="362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F0F76A" w14:textId="77777777" w:rsidR="00CA2F9E" w:rsidRDefault="00B2420A">
            <w:pPr>
              <w:spacing w:before="20" w:after="20"/>
            </w:pPr>
            <w:r>
              <w:rPr>
                <w:sz w:val="20"/>
                <w:szCs w:val="20"/>
              </w:rPr>
              <w:t>Pruebas de integración con base de datos y mensajería reales en contenedores; escenarios de aceptación desde los criterios de las User Stories.</w:t>
            </w:r>
          </w:p>
        </w:tc>
        <w:tc>
          <w:tcPr>
            <w:tcW w:w="261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750625E" w14:textId="77777777" w:rsidR="00CA2F9E" w:rsidRDefault="00B2420A">
            <w:pPr>
              <w:spacing w:before="20" w:after="20"/>
            </w:pPr>
            <w:r>
              <w:rPr>
                <w:sz w:val="20"/>
                <w:szCs w:val="20"/>
              </w:rPr>
              <w:t>Testcontainers (MySQL, emulador de Pub/Sub), Cucumber (.feature en Gherkin)</w:t>
            </w:r>
          </w:p>
        </w:tc>
        <w:tc>
          <w:tcPr>
            <w:tcW w:w="181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1DA8737" w14:textId="77777777" w:rsidR="00CA2F9E" w:rsidRDefault="00B2420A">
            <w:pPr>
              <w:spacing w:before="20" w:after="20"/>
            </w:pPr>
            <w:r>
              <w:rPr>
                <w:sz w:val="20"/>
                <w:szCs w:val="20"/>
              </w:rPr>
              <w:t>Antes de cada release</w:t>
            </w:r>
          </w:p>
        </w:tc>
      </w:tr>
    </w:tbl>
    <w:p w14:paraId="56E05F90" w14:textId="77777777" w:rsidR="00CA2F9E" w:rsidRDefault="00CA2F9E"/>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3900"/>
        <w:gridCol w:w="5460"/>
      </w:tblGrid>
      <w:tr w:rsidR="00CA2F9E" w14:paraId="6231D4D6" w14:textId="77777777">
        <w:trPr>
          <w:cantSplit/>
          <w:tblHeader/>
        </w:trPr>
        <w:tc>
          <w:tcPr>
            <w:tcW w:w="39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8BEFE09" w14:textId="77777777" w:rsidR="00CA2F9E" w:rsidRDefault="00B2420A">
            <w:pPr>
              <w:spacing w:before="20" w:after="20"/>
              <w:jc w:val="center"/>
            </w:pPr>
            <w:r>
              <w:rPr>
                <w:b/>
                <w:bCs/>
                <w:sz w:val="20"/>
                <w:szCs w:val="20"/>
              </w:rPr>
              <w:t>Doble de prueba</w:t>
            </w:r>
          </w:p>
        </w:tc>
        <w:tc>
          <w:tcPr>
            <w:tcW w:w="545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224A098" w14:textId="77777777" w:rsidR="00CA2F9E" w:rsidRDefault="00B2420A">
            <w:pPr>
              <w:spacing w:before="20" w:after="20"/>
              <w:jc w:val="center"/>
            </w:pPr>
            <w:r>
              <w:rPr>
                <w:b/>
                <w:bCs/>
                <w:sz w:val="20"/>
                <w:szCs w:val="20"/>
              </w:rPr>
              <w:t>Puerto que reemplaza</w:t>
            </w:r>
          </w:p>
        </w:tc>
      </w:tr>
      <w:tr w:rsidR="00CA2F9E" w14:paraId="5A096E6C"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CBF0BFB" w14:textId="77777777" w:rsidR="00CA2F9E" w:rsidRDefault="00B2420A">
            <w:pPr>
              <w:spacing w:before="20" w:after="20"/>
            </w:pPr>
            <w:r>
              <w:rPr>
                <w:b/>
                <w:bCs/>
                <w:sz w:val="20"/>
                <w:szCs w:val="20"/>
              </w:rPr>
              <w:t>InMemorySensorReadingRepository</w:t>
            </w:r>
          </w:p>
        </w:tc>
        <w:tc>
          <w:tcPr>
            <w:tcW w:w="54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83B67C9" w14:textId="77777777" w:rsidR="00CA2F9E" w:rsidRDefault="00B2420A">
            <w:pPr>
              <w:spacing w:before="20" w:after="20"/>
            </w:pPr>
            <w:r>
              <w:rPr>
                <w:sz w:val="20"/>
                <w:szCs w:val="20"/>
              </w:rPr>
              <w:t>SensorReadingRepository (monitoring-service)</w:t>
            </w:r>
          </w:p>
        </w:tc>
      </w:tr>
      <w:tr w:rsidR="00CA2F9E" w14:paraId="5DBC3B7C"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DE0E5C" w14:textId="77777777" w:rsidR="00CA2F9E" w:rsidRDefault="00B2420A">
            <w:pPr>
              <w:spacing w:before="20" w:after="20"/>
            </w:pPr>
            <w:r>
              <w:rPr>
                <w:b/>
                <w:bCs/>
                <w:sz w:val="20"/>
                <w:szCs w:val="20"/>
              </w:rPr>
              <w:t>FakeBillingGateway</w:t>
            </w:r>
          </w:p>
        </w:tc>
        <w:tc>
          <w:tcPr>
            <w:tcW w:w="54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FD9B330" w14:textId="77777777" w:rsidR="00CA2F9E" w:rsidRDefault="00B2420A">
            <w:pPr>
              <w:spacing w:before="20" w:after="20"/>
            </w:pPr>
            <w:r>
              <w:rPr>
                <w:sz w:val="20"/>
                <w:szCs w:val="20"/>
              </w:rPr>
              <w:t>BillingGateway – Stripe (subscription-service)</w:t>
            </w:r>
          </w:p>
        </w:tc>
      </w:tr>
      <w:tr w:rsidR="00CA2F9E" w14:paraId="01E0C867"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942F86A" w14:textId="77777777" w:rsidR="00CA2F9E" w:rsidRDefault="00B2420A">
            <w:pPr>
              <w:spacing w:before="20" w:after="20"/>
            </w:pPr>
            <w:r>
              <w:rPr>
                <w:b/>
                <w:bCs/>
                <w:sz w:val="20"/>
                <w:szCs w:val="20"/>
              </w:rPr>
              <w:t>FakeIdentityVerifier</w:t>
            </w:r>
          </w:p>
        </w:tc>
        <w:tc>
          <w:tcPr>
            <w:tcW w:w="54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940B15B" w14:textId="77777777" w:rsidR="00CA2F9E" w:rsidRDefault="00B2420A">
            <w:pPr>
              <w:spacing w:before="20" w:after="20"/>
            </w:pPr>
            <w:r>
              <w:rPr>
                <w:sz w:val="20"/>
                <w:szCs w:val="20"/>
              </w:rPr>
              <w:t>ExternalIdentityVerifier – Google/Apple (identity-service)</w:t>
            </w:r>
          </w:p>
        </w:tc>
      </w:tr>
      <w:tr w:rsidR="00CA2F9E" w14:paraId="6BE8B00A"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74D0D1" w14:textId="77777777" w:rsidR="00CA2F9E" w:rsidRDefault="00B2420A">
            <w:pPr>
              <w:spacing w:before="20" w:after="20"/>
            </w:pPr>
            <w:r>
              <w:rPr>
                <w:b/>
                <w:bCs/>
                <w:sz w:val="20"/>
                <w:szCs w:val="20"/>
              </w:rPr>
              <w:t>StubResolutionPlanGenerator</w:t>
            </w:r>
          </w:p>
        </w:tc>
        <w:tc>
          <w:tcPr>
            <w:tcW w:w="54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77B9AA6" w14:textId="77777777" w:rsidR="00CA2F9E" w:rsidRDefault="00B2420A">
            <w:pPr>
              <w:spacing w:before="20" w:after="20"/>
            </w:pPr>
            <w:r>
              <w:rPr>
                <w:sz w:val="20"/>
                <w:szCs w:val="20"/>
              </w:rPr>
              <w:t>ResolutionPlanGenerator – Spring AI (ai-assistance-service)</w:t>
            </w:r>
          </w:p>
        </w:tc>
      </w:tr>
      <w:tr w:rsidR="00CA2F9E" w14:paraId="023A8A9D"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8B65263" w14:textId="77777777" w:rsidR="00CA2F9E" w:rsidRDefault="00B2420A">
            <w:pPr>
              <w:spacing w:before="20" w:after="20"/>
            </w:pPr>
            <w:r>
              <w:rPr>
                <w:b/>
                <w:bCs/>
                <w:sz w:val="20"/>
                <w:szCs w:val="20"/>
              </w:rPr>
              <w:t>RecordingNotificationChannel</w:t>
            </w:r>
          </w:p>
        </w:tc>
        <w:tc>
          <w:tcPr>
            <w:tcW w:w="545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5838963" w14:textId="77777777" w:rsidR="00CA2F9E" w:rsidRDefault="00B2420A">
            <w:pPr>
              <w:spacing w:before="20" w:after="20"/>
            </w:pPr>
            <w:r>
              <w:rPr>
                <w:sz w:val="20"/>
                <w:szCs w:val="20"/>
              </w:rPr>
              <w:t>NotificationChannel – correo, Web Push, WhatsApp (alert-service)</w:t>
            </w:r>
          </w:p>
        </w:tc>
      </w:tr>
    </w:tbl>
    <w:p w14:paraId="1AE44EE0" w14:textId="77777777" w:rsidR="00CA2F9E" w:rsidRDefault="00CA2F9E"/>
    <w:p w14:paraId="43B2B6CD" w14:textId="77777777" w:rsidR="00CA2F9E" w:rsidRDefault="00B2420A">
      <w:pPr>
        <w:pStyle w:val="Ttulo3"/>
      </w:pPr>
      <w:bookmarkStart w:id="90" w:name="_Toc242483258"/>
      <w:r>
        <w:lastRenderedPageBreak/>
        <w:t>5.1.2. Pattern Based Backend Application(s)</w:t>
      </w:r>
      <w:bookmarkEnd w:id="90"/>
    </w:p>
    <w:p w14:paraId="3A1BB5A2" w14:textId="77777777" w:rsidR="00CA2F9E" w:rsidRDefault="00B2420A">
      <w:pPr>
        <w:spacing w:after="160" w:line="360" w:lineRule="exact"/>
      </w:pPr>
      <w:r>
        <w:rPr>
          <w:iCs/>
        </w:rPr>
        <w:t>El incremento aplica patrones verificables en los repositorios de Veltis-Software. Monitoring separa el puerto TelemetryStore de JdbcTelemetryStore; Alert y Reports mantienen sus propios esquemas. La ingesta persiste lecturas y eventos Outbox en una transacción y los consumidores deduplican por identificador de evento. El API Gateway aplica Strangler Fig: enruta las capacidades extraídas y delega IAM y Asset Management al backend de referencia. El agente Edge utiliza store-and-forward con almacenamiento local y reenvío idempotente.</w:t>
      </w:r>
    </w:p>
    <w:p w14:paraId="5413D58D" w14:textId="77777777" w:rsidR="00CA2F9E" w:rsidRDefault="00B2420A">
      <w:r>
        <w:rPr>
          <w:rFonts w:ascii="Consolas" w:hAnsi="Consolas"/>
          <w:sz w:val="16"/>
        </w:rPr>
        <w:t>Fragmento real de TelemetryService (Monitoring):</w:t>
      </w:r>
      <w:r>
        <w:rPr>
          <w:rFonts w:ascii="Consolas" w:hAnsi="Consolas"/>
          <w:sz w:val="16"/>
        </w:rPr>
        <w:br/>
        <w:t>@Transactional</w:t>
      </w:r>
      <w:r>
        <w:rPr>
          <w:rFonts w:ascii="Consolas" w:hAnsi="Consolas"/>
          <w:sz w:val="16"/>
        </w:rPr>
        <w:br/>
        <w:t>public BatchResult ingest(UUID gateway, UUID idempotencyKey, String key,</w:t>
      </w:r>
      <w:r>
        <w:rPr>
          <w:rFonts w:ascii="Consolas" w:hAnsi="Consolas"/>
          <w:sz w:val="16"/>
        </w:rPr>
        <w:br/>
        <w:t xml:space="preserve">    List&lt;Reading&gt; readings, String correlation) {</w:t>
      </w:r>
      <w:r>
        <w:rPr>
          <w:rFonts w:ascii="Consolas" w:hAnsi="Consolas"/>
          <w:sz w:val="16"/>
        </w:rPr>
        <w:br/>
        <w:t xml:space="preserve">  var g = authenticate(gateway, key);</w:t>
      </w:r>
      <w:r>
        <w:rPr>
          <w:rFonts w:ascii="Consolas" w:hAnsi="Consolas"/>
          <w:sz w:val="16"/>
        </w:rPr>
        <w:br/>
        <w:t xml:space="preserve">  var now = clock.instant();</w:t>
      </w:r>
      <w:r>
        <w:rPr>
          <w:rFonts w:ascii="Consolas" w:hAnsi="Consolas"/>
          <w:sz w:val="16"/>
        </w:rPr>
        <w:br/>
        <w:t xml:space="preserve">  // Continúa validación, registro y Outbox dentro de la transacción.</w:t>
      </w:r>
      <w:r>
        <w:rPr>
          <w:rFonts w:ascii="Consolas" w:hAnsi="Consolas"/>
          <w:sz w:val="16"/>
        </w:rPr>
        <w:br/>
        <w:t>}</w:t>
      </w:r>
      <w:r>
        <w:rPr>
          <w:rFonts w:ascii="Consolas" w:hAnsi="Consolas"/>
          <w:sz w:val="16"/>
        </w:rPr>
        <w:br/>
        <w:t>Fuente completa: https://github.com/Veltis-Software/coldtrace-monitoring-service/blob/debb19e5289f90d8a87dc0d16fb5a53903c7a0a0/src/main/java/com/acme/coldtrace/platform/monitoring/application/TelemetryService.java</w:t>
      </w:r>
    </w:p>
    <w:p w14:paraId="17F469ED" w14:textId="77777777" w:rsidR="00CA2F9E" w:rsidRDefault="00CA2F9E">
      <w:pPr>
        <w:spacing w:after="60"/>
      </w:pPr>
    </w:p>
    <w:tbl>
      <w:tblPr>
        <w:tblStyle w:val="Tablaconcuadrcula"/>
        <w:tblW w:w="0" w:type="auto"/>
        <w:tblLook w:val="04A0" w:firstRow="1" w:lastRow="0" w:firstColumn="1" w:lastColumn="0" w:noHBand="0" w:noVBand="1"/>
      </w:tblPr>
      <w:tblGrid>
        <w:gridCol w:w="3120"/>
        <w:gridCol w:w="3120"/>
        <w:gridCol w:w="3120"/>
      </w:tblGrid>
      <w:tr w:rsidR="00CA2F9E" w14:paraId="54198B06" w14:textId="77777777">
        <w:trPr>
          <w:cantSplit/>
          <w:tblHeader/>
        </w:trPr>
        <w:tc>
          <w:tcPr>
            <w:tcW w:w="3120" w:type="dxa"/>
            <w:shd w:val="clear" w:color="auto" w:fill="D9E2F3"/>
          </w:tcPr>
          <w:p w14:paraId="16906B90" w14:textId="77777777" w:rsidR="00CA2F9E" w:rsidRDefault="00B2420A">
            <w:r>
              <w:rPr>
                <w:b/>
                <w:sz w:val="18"/>
              </w:rPr>
              <w:t>Patrón</w:t>
            </w:r>
          </w:p>
        </w:tc>
        <w:tc>
          <w:tcPr>
            <w:tcW w:w="3120" w:type="dxa"/>
            <w:shd w:val="clear" w:color="auto" w:fill="D9E2F3"/>
          </w:tcPr>
          <w:p w14:paraId="3D7B2B36" w14:textId="77777777" w:rsidR="00CA2F9E" w:rsidRDefault="00B2420A">
            <w:r>
              <w:rPr>
                <w:b/>
                <w:sz w:val="18"/>
              </w:rPr>
              <w:t>Implementación</w:t>
            </w:r>
          </w:p>
        </w:tc>
        <w:tc>
          <w:tcPr>
            <w:tcW w:w="3120" w:type="dxa"/>
            <w:shd w:val="clear" w:color="auto" w:fill="D9E2F3"/>
          </w:tcPr>
          <w:p w14:paraId="39357D6D" w14:textId="77777777" w:rsidR="00CA2F9E" w:rsidRDefault="00B2420A">
            <w:r>
              <w:rPr>
                <w:b/>
                <w:sz w:val="18"/>
              </w:rPr>
              <w:t>Efecto</w:t>
            </w:r>
          </w:p>
        </w:tc>
      </w:tr>
      <w:tr w:rsidR="00CA2F9E" w14:paraId="391DFAD4" w14:textId="77777777">
        <w:trPr>
          <w:cantSplit/>
        </w:trPr>
        <w:tc>
          <w:tcPr>
            <w:tcW w:w="3120" w:type="dxa"/>
          </w:tcPr>
          <w:p w14:paraId="72F74982" w14:textId="77777777" w:rsidR="00CA2F9E" w:rsidRDefault="00B2420A">
            <w:r>
              <w:rPr>
                <w:sz w:val="18"/>
              </w:rPr>
              <w:t>Repository / Adapter</w:t>
            </w:r>
          </w:p>
        </w:tc>
        <w:tc>
          <w:tcPr>
            <w:tcW w:w="3120" w:type="dxa"/>
          </w:tcPr>
          <w:p w14:paraId="13CBE263" w14:textId="77777777" w:rsidR="00CA2F9E" w:rsidRDefault="00B2420A">
            <w:r>
              <w:rPr>
                <w:sz w:val="18"/>
              </w:rPr>
              <w:t>TelemetryStore → JdbcTelemetryStore; LegacyIdentityClient</w:t>
            </w:r>
          </w:p>
        </w:tc>
        <w:tc>
          <w:tcPr>
            <w:tcW w:w="3120" w:type="dxa"/>
          </w:tcPr>
          <w:p w14:paraId="0FB8A1A5" w14:textId="77777777" w:rsidR="00CA2F9E" w:rsidRDefault="00B2420A">
            <w:r>
              <w:rPr>
                <w:sz w:val="18"/>
              </w:rPr>
              <w:t>Persistencia y autorización detrás de interfaces.</w:t>
            </w:r>
          </w:p>
        </w:tc>
      </w:tr>
      <w:tr w:rsidR="00CA2F9E" w14:paraId="0189FADE" w14:textId="77777777">
        <w:trPr>
          <w:cantSplit/>
        </w:trPr>
        <w:tc>
          <w:tcPr>
            <w:tcW w:w="3120" w:type="dxa"/>
          </w:tcPr>
          <w:p w14:paraId="4E2C6038" w14:textId="77777777" w:rsidR="00CA2F9E" w:rsidRDefault="00B2420A">
            <w:r>
              <w:rPr>
                <w:sz w:val="18"/>
              </w:rPr>
              <w:t>Transactional Outbox</w:t>
            </w:r>
          </w:p>
        </w:tc>
        <w:tc>
          <w:tcPr>
            <w:tcW w:w="3120" w:type="dxa"/>
          </w:tcPr>
          <w:p w14:paraId="17742FF2" w14:textId="77777777" w:rsidR="00CA2F9E" w:rsidRDefault="00B2420A">
            <w:r>
              <w:rPr>
                <w:sz w:val="18"/>
              </w:rPr>
              <w:t>OutboxRelay y tablas propias de Monitoring, Alert y Asset</w:t>
            </w:r>
          </w:p>
        </w:tc>
        <w:tc>
          <w:tcPr>
            <w:tcW w:w="3120" w:type="dxa"/>
          </w:tcPr>
          <w:p w14:paraId="5F600418" w14:textId="77777777" w:rsidR="00CA2F9E" w:rsidRDefault="00B2420A">
            <w:r>
              <w:rPr>
                <w:sz w:val="18"/>
              </w:rPr>
              <w:t>La caída del broker no pierde el evento confirmado en la base.</w:t>
            </w:r>
          </w:p>
        </w:tc>
      </w:tr>
      <w:tr w:rsidR="00CA2F9E" w14:paraId="650A4BA0" w14:textId="77777777">
        <w:trPr>
          <w:cantSplit/>
        </w:trPr>
        <w:tc>
          <w:tcPr>
            <w:tcW w:w="3120" w:type="dxa"/>
          </w:tcPr>
          <w:p w14:paraId="2569CA93" w14:textId="77777777" w:rsidR="00CA2F9E" w:rsidRDefault="00B2420A">
            <w:r>
              <w:rPr>
                <w:sz w:val="18"/>
              </w:rPr>
              <w:t>Consumidor idempotente</w:t>
            </w:r>
          </w:p>
        </w:tc>
        <w:tc>
          <w:tcPr>
            <w:tcW w:w="3120" w:type="dxa"/>
          </w:tcPr>
          <w:p w14:paraId="668D3E85" w14:textId="77777777" w:rsidR="00CA2F9E" w:rsidRDefault="00B2420A">
            <w:r>
              <w:rPr>
                <w:sz w:val="18"/>
              </w:rPr>
              <w:t>SettingsConsumer, procesadores de Alert y Reports</w:t>
            </w:r>
          </w:p>
        </w:tc>
        <w:tc>
          <w:tcPr>
            <w:tcW w:w="3120" w:type="dxa"/>
          </w:tcPr>
          <w:p w14:paraId="53A466D8" w14:textId="77777777" w:rsidR="00CA2F9E" w:rsidRDefault="00B2420A">
            <w:r>
              <w:rPr>
                <w:sz w:val="18"/>
              </w:rPr>
              <w:t>Un reenvío no crea lecturas o incidencias adicionales.</w:t>
            </w:r>
          </w:p>
        </w:tc>
      </w:tr>
      <w:tr w:rsidR="00CA2F9E" w14:paraId="6FFD3964" w14:textId="77777777">
        <w:trPr>
          <w:cantSplit/>
        </w:trPr>
        <w:tc>
          <w:tcPr>
            <w:tcW w:w="3120" w:type="dxa"/>
          </w:tcPr>
          <w:p w14:paraId="57042D30" w14:textId="77777777" w:rsidR="00CA2F9E" w:rsidRDefault="00B2420A">
            <w:r>
              <w:rPr>
                <w:sz w:val="18"/>
              </w:rPr>
              <w:t>Strangler Fig / ACL</w:t>
            </w:r>
          </w:p>
        </w:tc>
        <w:tc>
          <w:tcPr>
            <w:tcW w:w="3120" w:type="dxa"/>
          </w:tcPr>
          <w:p w14:paraId="56467223" w14:textId="77777777" w:rsidR="00CA2F9E" w:rsidRDefault="00B2420A">
            <w:r>
              <w:rPr>
                <w:sz w:val="18"/>
              </w:rPr>
              <w:t>API Gateway y ReplicaProvisioning</w:t>
            </w:r>
          </w:p>
        </w:tc>
        <w:tc>
          <w:tcPr>
            <w:tcW w:w="3120" w:type="dxa"/>
          </w:tcPr>
          <w:p w14:paraId="6795918A" w14:textId="77777777" w:rsidR="00CA2F9E" w:rsidRDefault="00B2420A">
            <w:r>
              <w:rPr>
                <w:sz w:val="18"/>
              </w:rPr>
              <w:t>Extracción gradual sin acceso directo a tablas de otro contexto.</w:t>
            </w:r>
          </w:p>
        </w:tc>
      </w:tr>
      <w:tr w:rsidR="00CA2F9E" w14:paraId="5754C9A5" w14:textId="77777777">
        <w:trPr>
          <w:cantSplit/>
        </w:trPr>
        <w:tc>
          <w:tcPr>
            <w:tcW w:w="3120" w:type="dxa"/>
          </w:tcPr>
          <w:p w14:paraId="608F9E7F" w14:textId="77777777" w:rsidR="00CA2F9E" w:rsidRDefault="00B2420A">
            <w:r>
              <w:rPr>
                <w:sz w:val="18"/>
              </w:rPr>
              <w:t>CQRS con proyecciones</w:t>
            </w:r>
          </w:p>
        </w:tc>
        <w:tc>
          <w:tcPr>
            <w:tcW w:w="3120" w:type="dxa"/>
          </w:tcPr>
          <w:p w14:paraId="00C06102" w14:textId="77777777" w:rsidR="00CA2F9E" w:rsidRDefault="00B2420A">
            <w:r>
              <w:rPr>
                <w:sz w:val="18"/>
              </w:rPr>
              <w:t>Estado actual y agregados horarios de Reports</w:t>
            </w:r>
          </w:p>
        </w:tc>
        <w:tc>
          <w:tcPr>
            <w:tcW w:w="3120" w:type="dxa"/>
          </w:tcPr>
          <w:p w14:paraId="6F56284B" w14:textId="77777777" w:rsidR="00CA2F9E" w:rsidRDefault="00B2420A">
            <w:r>
              <w:rPr>
                <w:sz w:val="18"/>
              </w:rPr>
              <w:t>Consultas operativas separadas del registro de ingesta.</w:t>
            </w:r>
          </w:p>
        </w:tc>
      </w:tr>
    </w:tbl>
    <w:p w14:paraId="6AC8A2D2" w14:textId="77777777" w:rsidR="00CA2F9E" w:rsidRDefault="00CA2F9E">
      <w:pPr>
        <w:spacing w:after="60"/>
      </w:pPr>
    </w:p>
    <w:p w14:paraId="2E1B3100" w14:textId="77777777" w:rsidR="00CA2F9E" w:rsidRDefault="00B2420A">
      <w:pPr>
        <w:pStyle w:val="Ttulo3"/>
      </w:pPr>
      <w:bookmarkStart w:id="91" w:name="_Toc242483259"/>
      <w:r>
        <w:t>5.1.3. Pattern Based Custom Software Library</w:t>
      </w:r>
      <w:bookmarkEnd w:id="91"/>
    </w:p>
    <w:p w14:paraId="64339741" w14:textId="77777777" w:rsidR="00CA2F9E" w:rsidRDefault="00B2420A">
      <w:pPr>
        <w:spacing w:after="160" w:line="360" w:lineRule="exact"/>
      </w:pPr>
      <w:r>
        <w:rPr>
          <w:iCs/>
        </w:rPr>
        <w:t xml:space="preserve">La biblioteca técnica coldtrace-shared se mantiene en coldtrace-infrastructure/libraries/coldtrace-shared; los servicios la compilan como dependencia Maven. Incluye EventEnvelope, correlación de solicitudes y contratos técnicos de sesión. No comparte entidades ni reglas de negocio de los bounded contexts. El antiguo repositorio coldtrace-shared conserva el antecedente histórico; no se incorpora como un decimoquinto componente de la arquitectura objetivo. Fuente: </w:t>
      </w:r>
      <w:r>
        <w:rPr>
          <w:iCs/>
        </w:rPr>
        <w:lastRenderedPageBreak/>
        <w:t>https://github.com/Veltis-Software/coldtrace-infrastructure/tree/feature/add-stories-completion/libraries/coldtrace-shared .</w:t>
      </w:r>
    </w:p>
    <w:p w14:paraId="2A3E72AE" w14:textId="77777777" w:rsidR="00CA2F9E" w:rsidRDefault="00B2420A">
      <w:pPr>
        <w:pStyle w:val="Ttulo3"/>
      </w:pPr>
      <w:bookmarkStart w:id="92" w:name="_Toc242483260"/>
      <w:r>
        <w:t>5.1.4. Framework Pattern Driven Refactoring Report</w:t>
      </w:r>
      <w:bookmarkEnd w:id="92"/>
    </w:p>
    <w:p w14:paraId="38C23D6D" w14:textId="77777777" w:rsidR="00CA2F9E" w:rsidRDefault="00B2420A">
      <w:pPr>
        <w:spacing w:after="160" w:line="360" w:lineRule="exact"/>
      </w:pPr>
      <w:r>
        <w:rPr>
          <w:iCs/>
        </w:rPr>
        <w:t>La refactorización es incremental. El backend conserva IAM y Asset Management durante Sprint 1; Monitoring, Alert y Reports se ejecutan como aplicaciones independientes. Los enlaces Git bajo sprint1/ fijan versiones para reproducir el entorno y no convierten al backend en propietario de esos servicios. Cuando se extraigan las capacidades restantes, el backend quedará como registro de la línea base y dejará de desplegarse. Todavía no se acredita su retiro completo ni un porcentaje global de refactorización.</w:t>
      </w:r>
    </w:p>
    <w:p w14:paraId="0EBB4BA1" w14:textId="77777777" w:rsidR="00CA2F9E" w:rsidRDefault="00CA2F9E">
      <w:pPr>
        <w:spacing w:after="60"/>
      </w:pPr>
    </w:p>
    <w:tbl>
      <w:tblPr>
        <w:tblStyle w:val="Tablaconcuadrcula"/>
        <w:tblW w:w="0" w:type="auto"/>
        <w:tblLook w:val="04A0" w:firstRow="1" w:lastRow="0" w:firstColumn="1" w:lastColumn="0" w:noHBand="0" w:noVBand="1"/>
      </w:tblPr>
      <w:tblGrid>
        <w:gridCol w:w="3120"/>
        <w:gridCol w:w="3120"/>
        <w:gridCol w:w="3120"/>
      </w:tblGrid>
      <w:tr w:rsidR="00CA2F9E" w14:paraId="606CB609" w14:textId="77777777">
        <w:trPr>
          <w:cantSplit/>
          <w:tblHeader/>
        </w:trPr>
        <w:tc>
          <w:tcPr>
            <w:tcW w:w="3120" w:type="dxa"/>
            <w:shd w:val="clear" w:color="auto" w:fill="D9E2F3"/>
          </w:tcPr>
          <w:p w14:paraId="42510879" w14:textId="77777777" w:rsidR="00CA2F9E" w:rsidRDefault="00B2420A">
            <w:r>
              <w:rPr>
                <w:b/>
                <w:sz w:val="18"/>
              </w:rPr>
              <w:t>Antes</w:t>
            </w:r>
          </w:p>
        </w:tc>
        <w:tc>
          <w:tcPr>
            <w:tcW w:w="3120" w:type="dxa"/>
            <w:shd w:val="clear" w:color="auto" w:fill="D9E2F3"/>
          </w:tcPr>
          <w:p w14:paraId="39BEF182" w14:textId="77777777" w:rsidR="00CA2F9E" w:rsidRDefault="00B2420A">
            <w:r>
              <w:rPr>
                <w:b/>
                <w:sz w:val="18"/>
              </w:rPr>
              <w:t>Después del incremento</w:t>
            </w:r>
          </w:p>
        </w:tc>
        <w:tc>
          <w:tcPr>
            <w:tcW w:w="3120" w:type="dxa"/>
            <w:shd w:val="clear" w:color="auto" w:fill="D9E2F3"/>
          </w:tcPr>
          <w:p w14:paraId="6D43E31D" w14:textId="77777777" w:rsidR="00CA2F9E" w:rsidRDefault="00B2420A">
            <w:r>
              <w:rPr>
                <w:b/>
                <w:sz w:val="18"/>
              </w:rPr>
              <w:t>Evidencia</w:t>
            </w:r>
          </w:p>
        </w:tc>
      </w:tr>
      <w:tr w:rsidR="00CA2F9E" w14:paraId="4D5E636F" w14:textId="77777777">
        <w:trPr>
          <w:cantSplit/>
        </w:trPr>
        <w:tc>
          <w:tcPr>
            <w:tcW w:w="3120" w:type="dxa"/>
          </w:tcPr>
          <w:p w14:paraId="459063B1" w14:textId="77777777" w:rsidR="00CA2F9E" w:rsidRDefault="00B2420A">
            <w:r>
              <w:rPr>
                <w:sz w:val="18"/>
              </w:rPr>
              <w:t>Lecturas y consultas en el backend de referencia</w:t>
            </w:r>
          </w:p>
        </w:tc>
        <w:tc>
          <w:tcPr>
            <w:tcW w:w="3120" w:type="dxa"/>
          </w:tcPr>
          <w:p w14:paraId="4F4D50C5" w14:textId="77777777" w:rsidR="00CA2F9E" w:rsidRDefault="00B2420A">
            <w:r>
              <w:rPr>
                <w:sz w:val="18"/>
              </w:rPr>
              <w:t>Monitoring con ingesta, estado actual, ventanas de tolerancia y detección de brechas</w:t>
            </w:r>
          </w:p>
        </w:tc>
        <w:tc>
          <w:tcPr>
            <w:tcW w:w="3120" w:type="dxa"/>
          </w:tcPr>
          <w:p w14:paraId="64207CBE" w14:textId="77777777" w:rsidR="00CA2F9E" w:rsidRDefault="00B2420A">
            <w:r>
              <w:rPr>
                <w:sz w:val="18"/>
              </w:rPr>
              <w:t>coldtrace-monitoring-service / debb19e</w:t>
            </w:r>
          </w:p>
        </w:tc>
      </w:tr>
      <w:tr w:rsidR="00CA2F9E" w14:paraId="58FDFDA2" w14:textId="77777777">
        <w:trPr>
          <w:cantSplit/>
        </w:trPr>
        <w:tc>
          <w:tcPr>
            <w:tcW w:w="3120" w:type="dxa"/>
          </w:tcPr>
          <w:p w14:paraId="39196E12" w14:textId="77777777" w:rsidR="00CA2F9E" w:rsidRDefault="00B2420A">
            <w:r>
              <w:rPr>
                <w:sz w:val="18"/>
              </w:rPr>
              <w:t>Seguimiento acoplado al backend</w:t>
            </w:r>
          </w:p>
        </w:tc>
        <w:tc>
          <w:tcPr>
            <w:tcW w:w="3120" w:type="dxa"/>
          </w:tcPr>
          <w:p w14:paraId="1FA06CBA" w14:textId="77777777" w:rsidR="00CA2F9E" w:rsidRDefault="00B2420A">
            <w:r>
              <w:rPr>
                <w:sz w:val="18"/>
              </w:rPr>
              <w:t>Alert con contexto, asignación, deshacer, acciones, resolución y SSE persistente</w:t>
            </w:r>
          </w:p>
        </w:tc>
        <w:tc>
          <w:tcPr>
            <w:tcW w:w="3120" w:type="dxa"/>
          </w:tcPr>
          <w:p w14:paraId="6877DA48" w14:textId="77777777" w:rsidR="00CA2F9E" w:rsidRDefault="00B2420A">
            <w:r>
              <w:rPr>
                <w:sz w:val="18"/>
              </w:rPr>
              <w:t>coldtrace-alert-service / 1933e5b</w:t>
            </w:r>
          </w:p>
        </w:tc>
      </w:tr>
      <w:tr w:rsidR="00CA2F9E" w14:paraId="4266A715" w14:textId="77777777">
        <w:trPr>
          <w:cantSplit/>
        </w:trPr>
        <w:tc>
          <w:tcPr>
            <w:tcW w:w="3120" w:type="dxa"/>
          </w:tcPr>
          <w:p w14:paraId="22F804E6" w14:textId="77777777" w:rsidR="00CA2F9E" w:rsidRDefault="00B2420A">
            <w:r>
              <w:rPr>
                <w:sz w:val="18"/>
              </w:rPr>
              <w:t>Informes de la línea base</w:t>
            </w:r>
          </w:p>
        </w:tc>
        <w:tc>
          <w:tcPr>
            <w:tcW w:w="3120" w:type="dxa"/>
          </w:tcPr>
          <w:p w14:paraId="1FE0A540" w14:textId="77777777" w:rsidR="00CA2F9E" w:rsidRDefault="00B2420A">
            <w:r>
              <w:rPr>
                <w:sz w:val="18"/>
              </w:rPr>
              <w:t>Report Service con proyección propia y trabajo asíncrono de trazabilidad</w:t>
            </w:r>
          </w:p>
        </w:tc>
        <w:tc>
          <w:tcPr>
            <w:tcW w:w="3120" w:type="dxa"/>
          </w:tcPr>
          <w:p w14:paraId="08305CD9" w14:textId="77777777" w:rsidR="00CA2F9E" w:rsidRDefault="00B2420A">
            <w:r>
              <w:rPr>
                <w:sz w:val="18"/>
              </w:rPr>
              <w:t>coldtrace-report-service / 30f2c98</w:t>
            </w:r>
          </w:p>
        </w:tc>
      </w:tr>
      <w:tr w:rsidR="00CA2F9E" w14:paraId="30E11C97" w14:textId="77777777">
        <w:trPr>
          <w:cantSplit/>
        </w:trPr>
        <w:tc>
          <w:tcPr>
            <w:tcW w:w="3120" w:type="dxa"/>
          </w:tcPr>
          <w:p w14:paraId="77249795" w14:textId="77777777" w:rsidR="00CA2F9E" w:rsidRDefault="00B2420A">
            <w:r>
              <w:rPr>
                <w:sz w:val="18"/>
              </w:rPr>
              <w:t>Configuración de activos sin integración hacia las extracciones</w:t>
            </w:r>
          </w:p>
        </w:tc>
        <w:tc>
          <w:tcPr>
            <w:tcW w:w="3120" w:type="dxa"/>
          </w:tcPr>
          <w:p w14:paraId="51D82FDB" w14:textId="77777777" w:rsidR="00CA2F9E" w:rsidRDefault="00B2420A">
            <w:r>
              <w:rPr>
                <w:sz w:val="18"/>
              </w:rPr>
              <w:t>Evento asset.settings-changed desde Outbox del propietario y réplica versionada en Monitoring</w:t>
            </w:r>
          </w:p>
        </w:tc>
        <w:tc>
          <w:tcPr>
            <w:tcW w:w="3120" w:type="dxa"/>
          </w:tcPr>
          <w:p w14:paraId="6DB0C0CB" w14:textId="77777777" w:rsidR="00CA2F9E" w:rsidRDefault="00B2420A">
            <w:r>
              <w:rPr>
                <w:sz w:val="18"/>
              </w:rPr>
              <w:t>coldtrace-backend / 5020c6c</w:t>
            </w:r>
          </w:p>
        </w:tc>
      </w:tr>
    </w:tbl>
    <w:p w14:paraId="4712959C" w14:textId="77777777" w:rsidR="00CA2F9E" w:rsidRDefault="00CA2F9E">
      <w:pPr>
        <w:spacing w:after="60"/>
      </w:pPr>
    </w:p>
    <w:p w14:paraId="2F0269D3" w14:textId="77777777" w:rsidR="00CA2F9E" w:rsidRDefault="00B2420A">
      <w:pPr>
        <w:pStyle w:val="Ttulo2"/>
      </w:pPr>
      <w:bookmarkStart w:id="93" w:name="_Toc242483261"/>
      <w:r>
        <w:t>5.2. Software Configuration Management</w:t>
      </w:r>
      <w:bookmarkEnd w:id="93"/>
    </w:p>
    <w:p w14:paraId="0AA28990" w14:textId="77777777" w:rsidR="00CA2F9E" w:rsidRDefault="00B2420A">
      <w:pPr>
        <w:spacing w:after="160" w:line="360" w:lineRule="exact"/>
        <w:ind w:firstLine="567"/>
        <w:jc w:val="both"/>
      </w:pPr>
      <w:r>
        <w:t>En esta sección el equipo establece las decisiones y convenciones que mantienen la consistencia del producto durante su ciclo de vida.</w:t>
      </w:r>
    </w:p>
    <w:p w14:paraId="18841ED9" w14:textId="77777777" w:rsidR="00CA2F9E" w:rsidRDefault="00B2420A">
      <w:pPr>
        <w:pStyle w:val="Ttulo3"/>
      </w:pPr>
      <w:bookmarkStart w:id="94" w:name="_Toc242483262"/>
      <w:r>
        <w:t>5.2.1. Software Development Environment Configuration</w:t>
      </w:r>
      <w:bookmarkEnd w:id="94"/>
    </w:p>
    <w:p w14:paraId="1FA033E4" w14:textId="77777777" w:rsidR="00CA2F9E" w:rsidRDefault="00B2420A">
      <w:pPr>
        <w:spacing w:after="160" w:line="360" w:lineRule="exact"/>
        <w:ind w:firstLine="567"/>
        <w:jc w:val="both"/>
      </w:pPr>
      <w:r>
        <w:t>Se listan los productos de software que utiliza el equipo en cada actividad del ciclo de vida, de acuerdo con las tecnologías indicadas en el curso.</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729"/>
        <w:gridCol w:w="2136"/>
        <w:gridCol w:w="3053"/>
        <w:gridCol w:w="2442"/>
      </w:tblGrid>
      <w:tr w:rsidR="00CA2F9E" w14:paraId="56974D45" w14:textId="77777777">
        <w:trPr>
          <w:cantSplit/>
          <w:tblHeader/>
        </w:trPr>
        <w:tc>
          <w:tcPr>
            <w:tcW w:w="172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FF36920" w14:textId="77777777" w:rsidR="00CA2F9E" w:rsidRDefault="00B2420A">
            <w:pPr>
              <w:spacing w:before="20" w:after="20"/>
              <w:jc w:val="center"/>
            </w:pPr>
            <w:r>
              <w:rPr>
                <w:b/>
                <w:bCs/>
                <w:sz w:val="20"/>
                <w:szCs w:val="20"/>
              </w:rPr>
              <w:t>Actividad</w:t>
            </w:r>
          </w:p>
        </w:tc>
        <w:tc>
          <w:tcPr>
            <w:tcW w:w="213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814CC6A" w14:textId="77777777" w:rsidR="00CA2F9E" w:rsidRDefault="00B2420A">
            <w:pPr>
              <w:spacing w:before="20" w:after="20"/>
              <w:jc w:val="center"/>
            </w:pPr>
            <w:r>
              <w:rPr>
                <w:b/>
                <w:bCs/>
                <w:sz w:val="20"/>
                <w:szCs w:val="20"/>
              </w:rPr>
              <w:t>Producto</w:t>
            </w:r>
          </w:p>
        </w:tc>
        <w:tc>
          <w:tcPr>
            <w:tcW w:w="3053"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0F2C58A" w14:textId="77777777" w:rsidR="00CA2F9E" w:rsidRDefault="00B2420A">
            <w:pPr>
              <w:spacing w:before="20" w:after="20"/>
              <w:jc w:val="center"/>
            </w:pPr>
            <w:r>
              <w:rPr>
                <w:b/>
                <w:bCs/>
                <w:sz w:val="20"/>
                <w:szCs w:val="20"/>
              </w:rPr>
              <w:t>Propósito</w:t>
            </w:r>
          </w:p>
        </w:tc>
        <w:tc>
          <w:tcPr>
            <w:tcW w:w="244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C912077" w14:textId="77777777" w:rsidR="00CA2F9E" w:rsidRDefault="00B2420A">
            <w:pPr>
              <w:spacing w:before="20" w:after="20"/>
              <w:jc w:val="center"/>
            </w:pPr>
            <w:r>
              <w:rPr>
                <w:b/>
                <w:bCs/>
                <w:sz w:val="20"/>
                <w:szCs w:val="20"/>
              </w:rPr>
              <w:t>Ruta de referencia / descarga</w:t>
            </w:r>
          </w:p>
        </w:tc>
      </w:tr>
      <w:tr w:rsidR="00CA2F9E" w14:paraId="2C271AFE"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57C3A52" w14:textId="77777777" w:rsidR="00CA2F9E" w:rsidRDefault="00B2420A">
            <w:pPr>
              <w:spacing w:before="20" w:after="20"/>
            </w:pPr>
            <w:r>
              <w:rPr>
                <w:b/>
                <w:bCs/>
                <w:sz w:val="20"/>
                <w:szCs w:val="20"/>
              </w:rPr>
              <w:t>Project Management</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D5FEA2" w14:textId="77777777" w:rsidR="00CA2F9E" w:rsidRDefault="00B2420A">
            <w:pPr>
              <w:spacing w:before="20" w:after="20"/>
            </w:pPr>
            <w:r>
              <w:rPr>
                <w:sz w:val="20"/>
                <w:szCs w:val="20"/>
              </w:rPr>
              <w:t>Trello</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965215" w14:textId="77777777" w:rsidR="00CA2F9E" w:rsidRDefault="00B2420A">
            <w:pPr>
              <w:spacing w:before="20" w:after="20"/>
            </w:pPr>
            <w:r>
              <w:rPr>
                <w:sz w:val="20"/>
                <w:szCs w:val="20"/>
              </w:rPr>
              <w:t>Product Backlog y Sprint Backlog</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D7E98A" w14:textId="77777777" w:rsidR="00CA2F9E" w:rsidRDefault="00B2420A">
            <w:pPr>
              <w:spacing w:before="20" w:after="20"/>
            </w:pPr>
            <w:r>
              <w:rPr>
                <w:sz w:val="20"/>
                <w:szCs w:val="20"/>
              </w:rPr>
              <w:t>https://trello.com</w:t>
            </w:r>
          </w:p>
        </w:tc>
      </w:tr>
      <w:tr w:rsidR="00CA2F9E" w14:paraId="5B5003D0"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433D2A" w14:textId="77777777" w:rsidR="00CA2F9E" w:rsidRDefault="00B2420A">
            <w:pPr>
              <w:spacing w:before="20" w:after="20"/>
            </w:pPr>
            <w:r>
              <w:rPr>
                <w:b/>
                <w:bCs/>
                <w:sz w:val="20"/>
                <w:szCs w:val="20"/>
              </w:rPr>
              <w:lastRenderedPageBreak/>
              <w:t>Requirements Management</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8E6B9E" w14:textId="77777777" w:rsidR="00CA2F9E" w:rsidRDefault="00B2420A">
            <w:pPr>
              <w:spacing w:before="20" w:after="20"/>
            </w:pPr>
            <w:r>
              <w:rPr>
                <w:sz w:val="20"/>
                <w:szCs w:val="20"/>
              </w:rPr>
              <w:t>UXPressia</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C373DF" w14:textId="77777777" w:rsidR="00CA2F9E" w:rsidRDefault="00B2420A">
            <w:pPr>
              <w:spacing w:before="20" w:after="20"/>
            </w:pPr>
            <w:r>
              <w:rPr>
                <w:sz w:val="20"/>
                <w:szCs w:val="20"/>
              </w:rPr>
              <w:t>User Personas, Empathy Maps, Journey Maps e Impact Map</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C412C5F" w14:textId="77777777" w:rsidR="00CA2F9E" w:rsidRDefault="00B2420A">
            <w:pPr>
              <w:spacing w:before="20" w:after="20"/>
            </w:pPr>
            <w:r>
              <w:rPr>
                <w:sz w:val="20"/>
                <w:szCs w:val="20"/>
              </w:rPr>
              <w:t>https://uxpressia.com</w:t>
            </w:r>
          </w:p>
        </w:tc>
      </w:tr>
      <w:tr w:rsidR="00CA2F9E" w14:paraId="29A4567A"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AF3175" w14:textId="77777777" w:rsidR="00CA2F9E" w:rsidRDefault="00B2420A">
            <w:pPr>
              <w:spacing w:before="20" w:after="20"/>
            </w:pPr>
            <w:r>
              <w:rPr>
                <w:b/>
                <w:bCs/>
                <w:sz w:val="20"/>
                <w:szCs w:val="20"/>
              </w:rPr>
              <w:t>Requirements Management</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70928C1" w14:textId="77777777" w:rsidR="00CA2F9E" w:rsidRDefault="00B2420A">
            <w:pPr>
              <w:spacing w:before="20" w:after="20"/>
            </w:pPr>
            <w:r>
              <w:rPr>
                <w:sz w:val="20"/>
                <w:szCs w:val="20"/>
              </w:rPr>
              <w:t>Miro / LucidChart</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56D2006" w14:textId="77777777" w:rsidR="00CA2F9E" w:rsidRDefault="00B2420A">
            <w:pPr>
              <w:spacing w:before="20" w:after="20"/>
            </w:pPr>
            <w:r>
              <w:rPr>
                <w:sz w:val="20"/>
                <w:szCs w:val="20"/>
              </w:rPr>
              <w:t>As-Is y To-Be Scenario Mapping, EventStorming</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724A97" w14:textId="77777777" w:rsidR="00CA2F9E" w:rsidRDefault="00B2420A">
            <w:pPr>
              <w:spacing w:before="20" w:after="20"/>
            </w:pPr>
            <w:r>
              <w:rPr>
                <w:sz w:val="20"/>
                <w:szCs w:val="20"/>
              </w:rPr>
              <w:t>https://miro.com · https://lucid.app</w:t>
            </w:r>
          </w:p>
        </w:tc>
      </w:tr>
      <w:tr w:rsidR="00CA2F9E" w14:paraId="586CCC8F"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965512" w14:textId="77777777" w:rsidR="00CA2F9E" w:rsidRDefault="00B2420A">
            <w:pPr>
              <w:spacing w:before="20" w:after="20"/>
            </w:pPr>
            <w:r>
              <w:rPr>
                <w:b/>
                <w:bCs/>
                <w:sz w:val="20"/>
                <w:szCs w:val="20"/>
              </w:rPr>
              <w:t>Product Design</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24A69B5" w14:textId="77777777" w:rsidR="00CA2F9E" w:rsidRDefault="00B2420A">
            <w:pPr>
              <w:spacing w:before="20" w:after="20"/>
            </w:pPr>
            <w:r>
              <w:rPr>
                <w:sz w:val="20"/>
                <w:szCs w:val="20"/>
              </w:rPr>
              <w:t>Structurizr</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C61A3F" w14:textId="77777777" w:rsidR="00CA2F9E" w:rsidRDefault="00B2420A">
            <w:pPr>
              <w:spacing w:before="20" w:after="20"/>
            </w:pPr>
            <w:r>
              <w:rPr>
                <w:sz w:val="20"/>
                <w:szCs w:val="20"/>
              </w:rPr>
              <w:t>Diagramas C4 (contexto, contenedores, componentes, despliegue)</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9E9C664" w14:textId="77777777" w:rsidR="00CA2F9E" w:rsidRDefault="00B2420A">
            <w:pPr>
              <w:spacing w:before="20" w:after="20"/>
            </w:pPr>
            <w:r>
              <w:rPr>
                <w:sz w:val="20"/>
                <w:szCs w:val="20"/>
              </w:rPr>
              <w:t>https://structurizr.com</w:t>
            </w:r>
          </w:p>
        </w:tc>
      </w:tr>
      <w:tr w:rsidR="00CA2F9E" w14:paraId="07148157"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0F068CF" w14:textId="77777777" w:rsidR="00CA2F9E" w:rsidRDefault="00B2420A">
            <w:pPr>
              <w:spacing w:before="20" w:after="20"/>
            </w:pPr>
            <w:r>
              <w:rPr>
                <w:b/>
                <w:bCs/>
                <w:sz w:val="20"/>
                <w:szCs w:val="20"/>
              </w:rPr>
              <w:t>Product Design</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1F1A565" w14:textId="77777777" w:rsidR="00CA2F9E" w:rsidRDefault="00B2420A">
            <w:pPr>
              <w:spacing w:before="20" w:after="20"/>
            </w:pPr>
            <w:r>
              <w:rPr>
                <w:sz w:val="20"/>
                <w:szCs w:val="20"/>
              </w:rPr>
              <w:t>LucidChart</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62BF27" w14:textId="77777777" w:rsidR="00CA2F9E" w:rsidRDefault="00B2420A">
            <w:pPr>
              <w:spacing w:before="20" w:after="20"/>
            </w:pPr>
            <w:r>
              <w:rPr>
                <w:sz w:val="20"/>
                <w:szCs w:val="20"/>
              </w:rPr>
              <w:t>Diagramas UML (actividad, estados, clases, secuencia) y Bounded Context Mapping</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D4BFC23" w14:textId="77777777" w:rsidR="00CA2F9E" w:rsidRDefault="00B2420A">
            <w:pPr>
              <w:spacing w:before="20" w:after="20"/>
            </w:pPr>
            <w:r>
              <w:rPr>
                <w:sz w:val="20"/>
                <w:szCs w:val="20"/>
              </w:rPr>
              <w:t>https://lucid.app</w:t>
            </w:r>
          </w:p>
        </w:tc>
      </w:tr>
      <w:tr w:rsidR="00CA2F9E" w14:paraId="0F15BE71"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8B2AA0B" w14:textId="77777777" w:rsidR="00CA2F9E" w:rsidRDefault="00B2420A">
            <w:pPr>
              <w:spacing w:before="20" w:after="20"/>
            </w:pPr>
            <w:r>
              <w:rPr>
                <w:b/>
                <w:bCs/>
                <w:sz w:val="20"/>
                <w:szCs w:val="20"/>
              </w:rPr>
              <w:t>Product Design</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9322DC1" w14:textId="77777777" w:rsidR="00CA2F9E" w:rsidRDefault="00B2420A">
            <w:pPr>
              <w:spacing w:before="20" w:after="20"/>
            </w:pPr>
            <w:r>
              <w:rPr>
                <w:sz w:val="20"/>
                <w:szCs w:val="20"/>
              </w:rPr>
              <w:t>Vertabelo / LucidChart</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122313" w14:textId="77777777" w:rsidR="00CA2F9E" w:rsidRDefault="00B2420A">
            <w:pPr>
              <w:spacing w:before="20" w:after="20"/>
            </w:pPr>
            <w:r>
              <w:rPr>
                <w:sz w:val="20"/>
                <w:szCs w:val="20"/>
              </w:rPr>
              <w:t>Diseño de base de datos</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3D86133" w14:textId="77777777" w:rsidR="00CA2F9E" w:rsidRDefault="00B2420A">
            <w:pPr>
              <w:spacing w:before="20" w:after="20"/>
            </w:pPr>
            <w:r>
              <w:rPr>
                <w:sz w:val="20"/>
                <w:szCs w:val="20"/>
              </w:rPr>
              <w:t>https://vertabelo.com</w:t>
            </w:r>
          </w:p>
        </w:tc>
      </w:tr>
      <w:tr w:rsidR="00CA2F9E" w14:paraId="1A582A32"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037B184" w14:textId="77777777" w:rsidR="00CA2F9E" w:rsidRDefault="00B2420A">
            <w:pPr>
              <w:spacing w:before="20" w:after="20"/>
            </w:pPr>
            <w:r>
              <w:rPr>
                <w:b/>
                <w:bCs/>
                <w:sz w:val="20"/>
                <w:szCs w:val="20"/>
              </w:rPr>
              <w:t>Software Development</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3A20533" w14:textId="77777777" w:rsidR="00CA2F9E" w:rsidRDefault="00B2420A">
            <w:pPr>
              <w:spacing w:before="20" w:after="20"/>
            </w:pPr>
            <w:r>
              <w:rPr>
                <w:sz w:val="20"/>
                <w:szCs w:val="20"/>
              </w:rPr>
              <w:t>IntelliJ IDEA</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9AE2CBF" w14:textId="77777777" w:rsidR="00CA2F9E" w:rsidRDefault="00B2420A">
            <w:pPr>
              <w:spacing w:before="20" w:after="20"/>
            </w:pPr>
            <w:r>
              <w:rPr>
                <w:sz w:val="20"/>
                <w:szCs w:val="20"/>
              </w:rPr>
              <w:t>Microservicios en Java 21 y Spring Boot</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9F79692" w14:textId="77777777" w:rsidR="00CA2F9E" w:rsidRDefault="00B2420A">
            <w:pPr>
              <w:spacing w:before="20" w:after="20"/>
            </w:pPr>
            <w:r>
              <w:rPr>
                <w:sz w:val="20"/>
                <w:szCs w:val="20"/>
              </w:rPr>
              <w:t>https://www.jetbrains.com/idea/download</w:t>
            </w:r>
          </w:p>
        </w:tc>
      </w:tr>
      <w:tr w:rsidR="00CA2F9E" w14:paraId="66709FA4"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3577AC2" w14:textId="77777777" w:rsidR="00CA2F9E" w:rsidRDefault="00B2420A">
            <w:pPr>
              <w:spacing w:before="20" w:after="20"/>
            </w:pPr>
            <w:r>
              <w:rPr>
                <w:b/>
                <w:bCs/>
                <w:sz w:val="20"/>
                <w:szCs w:val="20"/>
              </w:rPr>
              <w:t>Software Development</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0D3FF8" w14:textId="77777777" w:rsidR="00CA2F9E" w:rsidRDefault="00B2420A">
            <w:pPr>
              <w:spacing w:before="20" w:after="20"/>
            </w:pPr>
            <w:r>
              <w:rPr>
                <w:sz w:val="20"/>
                <w:szCs w:val="20"/>
              </w:rPr>
              <w:t>Visual Studio Code</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D5BB841" w14:textId="77777777" w:rsidR="00CA2F9E" w:rsidRDefault="00B2420A">
            <w:pPr>
              <w:spacing w:before="20" w:after="20"/>
            </w:pPr>
            <w:r>
              <w:rPr>
                <w:sz w:val="20"/>
                <w:szCs w:val="20"/>
              </w:rPr>
              <w:t>Web Application en Angular y simulador del Edge Gateway Agent en Python</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2B86111" w14:textId="77777777" w:rsidR="00CA2F9E" w:rsidRDefault="00B2420A">
            <w:pPr>
              <w:spacing w:before="20" w:after="20"/>
            </w:pPr>
            <w:r>
              <w:rPr>
                <w:sz w:val="20"/>
                <w:szCs w:val="20"/>
              </w:rPr>
              <w:t>https://code.visualstudio.com/download</w:t>
            </w:r>
          </w:p>
        </w:tc>
      </w:tr>
      <w:tr w:rsidR="00CA2F9E" w14:paraId="02180CEC"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9A947F3" w14:textId="77777777" w:rsidR="00CA2F9E" w:rsidRDefault="00B2420A">
            <w:pPr>
              <w:spacing w:before="20" w:after="20"/>
            </w:pPr>
            <w:r>
              <w:rPr>
                <w:b/>
                <w:bCs/>
                <w:sz w:val="20"/>
                <w:szCs w:val="20"/>
              </w:rPr>
              <w:t>Software Development</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E39E1EF" w14:textId="77777777" w:rsidR="00CA2F9E" w:rsidRDefault="00B2420A">
            <w:pPr>
              <w:spacing w:before="20" w:after="20"/>
            </w:pPr>
            <w:r>
              <w:rPr>
                <w:sz w:val="20"/>
                <w:szCs w:val="20"/>
              </w:rPr>
              <w:t>Git + GitHub</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9D718E" w14:textId="77777777" w:rsidR="00CA2F9E" w:rsidRDefault="00B2420A">
            <w:pPr>
              <w:spacing w:before="20" w:after="20"/>
            </w:pPr>
            <w:r>
              <w:rPr>
                <w:sz w:val="20"/>
                <w:szCs w:val="20"/>
              </w:rPr>
              <w:t>Control de versiones con GitFlow</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C1A255C" w14:textId="77777777" w:rsidR="00CA2F9E" w:rsidRDefault="00B2420A">
            <w:pPr>
              <w:spacing w:before="20" w:after="20"/>
            </w:pPr>
            <w:r>
              <w:rPr>
                <w:sz w:val="20"/>
                <w:szCs w:val="20"/>
              </w:rPr>
              <w:t>https://git-scm.com · https://github.com</w:t>
            </w:r>
          </w:p>
        </w:tc>
      </w:tr>
      <w:tr w:rsidR="00CA2F9E" w14:paraId="4C602A81"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FB46CAF" w14:textId="77777777" w:rsidR="00CA2F9E" w:rsidRDefault="00B2420A">
            <w:pPr>
              <w:spacing w:before="20" w:after="20"/>
            </w:pPr>
            <w:r>
              <w:rPr>
                <w:b/>
                <w:bCs/>
                <w:sz w:val="20"/>
                <w:szCs w:val="20"/>
              </w:rPr>
              <w:t>Software Testing</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7BA6332" w14:textId="77777777" w:rsidR="00CA2F9E" w:rsidRDefault="00B2420A">
            <w:pPr>
              <w:spacing w:before="20" w:after="20"/>
            </w:pPr>
            <w:r>
              <w:rPr>
                <w:sz w:val="20"/>
                <w:szCs w:val="20"/>
              </w:rPr>
              <w:t>JUnit 5, Mockito, Testcontainers, Cucumber</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47C5C0A" w14:textId="77777777" w:rsidR="00CA2F9E" w:rsidRDefault="00B2420A">
            <w:pPr>
              <w:spacing w:before="20" w:after="20"/>
            </w:pPr>
            <w:r>
              <w:rPr>
                <w:sz w:val="20"/>
                <w:szCs w:val="20"/>
              </w:rPr>
              <w:t>Suites crítica y extendida</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E3D49B" w14:textId="77777777" w:rsidR="00CA2F9E" w:rsidRDefault="00B2420A">
            <w:pPr>
              <w:spacing w:before="20" w:after="20"/>
            </w:pPr>
            <w:r>
              <w:rPr>
                <w:sz w:val="20"/>
                <w:szCs w:val="20"/>
              </w:rPr>
              <w:t>Dependencias Maven del proyecto</w:t>
            </w:r>
          </w:p>
        </w:tc>
      </w:tr>
      <w:tr w:rsidR="00CA2F9E" w14:paraId="7DC04042"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04B7BCB" w14:textId="77777777" w:rsidR="00CA2F9E" w:rsidRDefault="00B2420A">
            <w:pPr>
              <w:spacing w:before="20" w:after="20"/>
            </w:pPr>
            <w:r>
              <w:rPr>
                <w:b/>
                <w:bCs/>
                <w:sz w:val="20"/>
                <w:szCs w:val="20"/>
              </w:rPr>
              <w:t>Software Testing</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AD8E7ED" w14:textId="77777777" w:rsidR="00CA2F9E" w:rsidRDefault="00B2420A">
            <w:pPr>
              <w:spacing w:before="20" w:after="20"/>
            </w:pPr>
            <w:r>
              <w:rPr>
                <w:sz w:val="20"/>
                <w:szCs w:val="20"/>
              </w:rPr>
              <w:t>Postman</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E462605" w14:textId="77777777" w:rsidR="00CA2F9E" w:rsidRDefault="00B2420A">
            <w:pPr>
              <w:spacing w:before="20" w:after="20"/>
            </w:pPr>
            <w:r>
              <w:rPr>
                <w:sz w:val="20"/>
                <w:szCs w:val="20"/>
              </w:rPr>
              <w:t>Pruebas manuales de los endpoints</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42D6D21" w14:textId="77777777" w:rsidR="00CA2F9E" w:rsidRDefault="00B2420A">
            <w:pPr>
              <w:spacing w:before="20" w:after="20"/>
            </w:pPr>
            <w:r>
              <w:rPr>
                <w:sz w:val="20"/>
                <w:szCs w:val="20"/>
              </w:rPr>
              <w:t>https://www.postman.com/downloads</w:t>
            </w:r>
          </w:p>
        </w:tc>
      </w:tr>
      <w:tr w:rsidR="00CA2F9E" w14:paraId="72461354"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36E29CC" w14:textId="77777777" w:rsidR="00CA2F9E" w:rsidRDefault="00B2420A">
            <w:pPr>
              <w:spacing w:before="20" w:after="20"/>
            </w:pPr>
            <w:r>
              <w:rPr>
                <w:b/>
                <w:bCs/>
                <w:sz w:val="20"/>
                <w:szCs w:val="20"/>
              </w:rPr>
              <w:t>Software Deployment</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44660D5" w14:textId="77777777" w:rsidR="00CA2F9E" w:rsidRDefault="00B2420A">
            <w:pPr>
              <w:spacing w:before="20" w:after="20"/>
            </w:pPr>
            <w:r>
              <w:rPr>
                <w:sz w:val="20"/>
                <w:szCs w:val="20"/>
              </w:rPr>
              <w:t>Docker, GitHub Actions, Google Cloud (Cloud Run, Cloud SQL, Pub/Sub)</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AFDB088" w14:textId="77777777" w:rsidR="00CA2F9E" w:rsidRDefault="00B2420A">
            <w:pPr>
              <w:spacing w:before="20" w:after="20"/>
            </w:pPr>
            <w:r>
              <w:rPr>
                <w:sz w:val="20"/>
                <w:szCs w:val="20"/>
              </w:rPr>
              <w:t>Empaquetado, integración continua y despliegue</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16A337D" w14:textId="77777777" w:rsidR="00CA2F9E" w:rsidRDefault="00B2420A">
            <w:pPr>
              <w:spacing w:before="20" w:after="20"/>
            </w:pPr>
            <w:r>
              <w:rPr>
                <w:sz w:val="20"/>
                <w:szCs w:val="20"/>
              </w:rPr>
              <w:t>https://www.docker.com · https://cloud.google.com</w:t>
            </w:r>
          </w:p>
        </w:tc>
      </w:tr>
      <w:tr w:rsidR="00CA2F9E" w14:paraId="74465297" w14:textId="77777777">
        <w:trPr>
          <w:cantSplit/>
        </w:trPr>
        <w:tc>
          <w:tcPr>
            <w:tcW w:w="17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5608451" w14:textId="77777777" w:rsidR="00CA2F9E" w:rsidRDefault="00B2420A">
            <w:pPr>
              <w:spacing w:before="20" w:after="20"/>
            </w:pPr>
            <w:r>
              <w:rPr>
                <w:b/>
                <w:bCs/>
                <w:sz w:val="20"/>
                <w:szCs w:val="20"/>
              </w:rPr>
              <w:t>Software Documentation</w:t>
            </w:r>
          </w:p>
        </w:tc>
        <w:tc>
          <w:tcPr>
            <w:tcW w:w="213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2C0C235" w14:textId="77777777" w:rsidR="00CA2F9E" w:rsidRDefault="00B2420A">
            <w:pPr>
              <w:spacing w:before="20" w:after="20"/>
            </w:pPr>
            <w:r>
              <w:rPr>
                <w:sz w:val="20"/>
                <w:szCs w:val="20"/>
              </w:rPr>
              <w:t>OpenAPI vía Swagger (springdoc-openapi)</w:t>
            </w:r>
          </w:p>
        </w:tc>
        <w:tc>
          <w:tcPr>
            <w:tcW w:w="305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7E76098" w14:textId="77777777" w:rsidR="00CA2F9E" w:rsidRDefault="00B2420A">
            <w:pPr>
              <w:spacing w:before="20" w:after="20"/>
            </w:pPr>
            <w:r>
              <w:rPr>
                <w:sz w:val="20"/>
                <w:szCs w:val="20"/>
              </w:rPr>
              <w:t>Documentación de los endpoints</w:t>
            </w:r>
          </w:p>
        </w:tc>
        <w:tc>
          <w:tcPr>
            <w:tcW w:w="2442"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716BEE" w14:textId="77777777" w:rsidR="00CA2F9E" w:rsidRDefault="00B2420A">
            <w:pPr>
              <w:spacing w:before="20" w:after="20"/>
            </w:pPr>
            <w:r>
              <w:rPr>
                <w:sz w:val="20"/>
                <w:szCs w:val="20"/>
              </w:rPr>
              <w:t>https://swagger.io/specification</w:t>
            </w:r>
          </w:p>
        </w:tc>
      </w:tr>
    </w:tbl>
    <w:p w14:paraId="48DB4F7C" w14:textId="77777777" w:rsidR="00CA2F9E" w:rsidRDefault="00CA2F9E"/>
    <w:p w14:paraId="20851FCA" w14:textId="77777777" w:rsidR="00CA2F9E" w:rsidRDefault="00B2420A">
      <w:pPr>
        <w:pStyle w:val="Ttulo3"/>
      </w:pPr>
      <w:bookmarkStart w:id="95" w:name="_Toc242483263"/>
      <w:r>
        <w:t>5.2.2. Source Code Management</w:t>
      </w:r>
      <w:bookmarkEnd w:id="95"/>
    </w:p>
    <w:p w14:paraId="2E2156C2" w14:textId="77777777" w:rsidR="00CA2F9E" w:rsidRDefault="00B2420A">
      <w:pPr>
        <w:spacing w:after="160" w:line="360" w:lineRule="exact"/>
        <w:ind w:firstLine="567"/>
        <w:jc w:val="both"/>
      </w:pPr>
      <w:r>
        <w:rPr>
          <w:b/>
          <w:bCs/>
        </w:rPr>
        <w:t>Plataforma y organización.</w:t>
      </w:r>
      <w:r>
        <w:t xml:space="preserve"> El código fuente se gestiona en una organización de GitHub del equipo. Cada microservicio tiene su propio repositorio para permitir versionado, integración continua y despliegue independientes, en coherencia con las decisiones DD-01 y DD-02 de la </w:t>
      </w:r>
      <w:r>
        <w:lastRenderedPageBreak/>
        <w:t>Iteración 0 (sección 4.3.1). El repositorio del backend de referencia se conserva mientras dura la migración Strangler Fig.</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3276"/>
        <w:gridCol w:w="6084"/>
      </w:tblGrid>
      <w:tr w:rsidR="00CA2F9E" w14:paraId="79EFBFB0" w14:textId="77777777">
        <w:trPr>
          <w:cantSplit/>
          <w:tblHeader/>
        </w:trPr>
        <w:tc>
          <w:tcPr>
            <w:tcW w:w="327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00A2A2A" w14:textId="77777777" w:rsidR="00CA2F9E" w:rsidRDefault="00B2420A">
            <w:pPr>
              <w:spacing w:before="20" w:after="20"/>
              <w:jc w:val="center"/>
            </w:pPr>
            <w:r>
              <w:rPr>
                <w:b/>
                <w:bCs/>
                <w:sz w:val="20"/>
                <w:szCs w:val="20"/>
              </w:rPr>
              <w:t>Repositorio</w:t>
            </w:r>
          </w:p>
        </w:tc>
        <w:tc>
          <w:tcPr>
            <w:tcW w:w="6083"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100775C" w14:textId="77777777" w:rsidR="00CA2F9E" w:rsidRDefault="00B2420A">
            <w:pPr>
              <w:spacing w:before="20" w:after="20"/>
              <w:jc w:val="center"/>
            </w:pPr>
            <w:r>
              <w:rPr>
                <w:b/>
                <w:bCs/>
                <w:sz w:val="20"/>
                <w:szCs w:val="20"/>
              </w:rPr>
              <w:t>Contenido</w:t>
            </w:r>
          </w:p>
        </w:tc>
      </w:tr>
      <w:tr w:rsidR="00CA2F9E" w14:paraId="311FD7FF"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D99B6C6" w14:textId="77777777" w:rsidR="00CA2F9E" w:rsidRDefault="00B2420A">
            <w:pPr>
              <w:spacing w:before="20" w:after="20"/>
            </w:pPr>
            <w:r>
              <w:rPr>
                <w:b/>
                <w:bCs/>
                <w:sz w:val="20"/>
                <w:szCs w:val="20"/>
              </w:rPr>
              <w:t>coldtrace-report</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D05C33E" w14:textId="77777777" w:rsidR="00CA2F9E" w:rsidRDefault="00B2420A">
            <w:pPr>
              <w:spacing w:before="20" w:after="20"/>
            </w:pPr>
            <w:r>
              <w:rPr>
                <w:sz w:val="20"/>
                <w:szCs w:val="20"/>
              </w:rPr>
              <w:t>Diagramas fuente (workspace de Structurizr, archivos UML), imágenes y evidencias del informe.</w:t>
            </w:r>
          </w:p>
        </w:tc>
      </w:tr>
      <w:tr w:rsidR="00CA2F9E" w14:paraId="3D20ECB6"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DAE2D80" w14:textId="77777777" w:rsidR="00CA2F9E" w:rsidRDefault="00B2420A">
            <w:pPr>
              <w:spacing w:before="20" w:after="20"/>
            </w:pPr>
            <w:r>
              <w:rPr>
                <w:b/>
                <w:bCs/>
                <w:sz w:val="20"/>
                <w:szCs w:val="20"/>
              </w:rPr>
              <w:t>coldtrace-backend</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145581" w14:textId="77777777" w:rsidR="00CA2F9E" w:rsidRDefault="00B2420A">
            <w:pPr>
              <w:spacing w:before="20" w:after="20"/>
            </w:pPr>
            <w:r>
              <w:rPr>
                <w:sz w:val="20"/>
                <w:szCs w:val="20"/>
              </w:rPr>
              <w:t>Backend de referencia (línea base brownfield); se reduce durante la migración.</w:t>
            </w:r>
          </w:p>
        </w:tc>
      </w:tr>
      <w:tr w:rsidR="00CA2F9E" w14:paraId="393CDB6D"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325DA75" w14:textId="77777777" w:rsidR="00CA2F9E" w:rsidRDefault="00B2420A">
            <w:pPr>
              <w:spacing w:before="20" w:after="20"/>
            </w:pPr>
            <w:r>
              <w:rPr>
                <w:b/>
                <w:bCs/>
                <w:sz w:val="20"/>
                <w:szCs w:val="20"/>
              </w:rPr>
              <w:t>coldtrace-web-app</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3A9A43" w14:textId="77777777" w:rsidR="00CA2F9E" w:rsidRDefault="00B2420A">
            <w:pPr>
              <w:spacing w:before="20" w:after="20"/>
            </w:pPr>
            <w:r>
              <w:rPr>
                <w:sz w:val="20"/>
                <w:szCs w:val="20"/>
              </w:rPr>
              <w:t>Web Application en Angular.</w:t>
            </w:r>
          </w:p>
        </w:tc>
      </w:tr>
      <w:tr w:rsidR="00CA2F9E" w14:paraId="127948C5"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EBAAB54" w14:textId="77777777" w:rsidR="00CA2F9E" w:rsidRDefault="00B2420A">
            <w:pPr>
              <w:spacing w:before="20" w:after="20"/>
            </w:pPr>
            <w:r>
              <w:rPr>
                <w:b/>
                <w:bCs/>
                <w:sz w:val="20"/>
                <w:szCs w:val="20"/>
              </w:rPr>
              <w:t>coldtrace-api-gateway</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A4BA157" w14:textId="77777777" w:rsidR="00CA2F9E" w:rsidRDefault="00B2420A">
            <w:pPr>
              <w:spacing w:before="20" w:after="20"/>
            </w:pPr>
            <w:r>
              <w:rPr>
                <w:sz w:val="20"/>
                <w:szCs w:val="20"/>
              </w:rPr>
              <w:t>API Gateway (Spring Cloud Gateway).</w:t>
            </w:r>
          </w:p>
        </w:tc>
      </w:tr>
      <w:tr w:rsidR="00CA2F9E" w14:paraId="49A82DC1"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1E96FF4" w14:textId="77777777" w:rsidR="00CA2F9E" w:rsidRDefault="00B2420A">
            <w:pPr>
              <w:spacing w:before="20" w:after="20"/>
            </w:pPr>
            <w:r>
              <w:rPr>
                <w:b/>
                <w:bCs/>
                <w:sz w:val="20"/>
                <w:szCs w:val="20"/>
              </w:rPr>
              <w:t>coldtrace-identity-service</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378BAF0" w14:textId="77777777" w:rsidR="00CA2F9E" w:rsidRDefault="00B2420A">
            <w:pPr>
              <w:spacing w:before="20" w:after="20"/>
            </w:pPr>
            <w:r>
              <w:rPr>
                <w:sz w:val="20"/>
                <w:szCs w:val="20"/>
              </w:rPr>
              <w:t>Identity &amp; Access.</w:t>
            </w:r>
          </w:p>
        </w:tc>
      </w:tr>
      <w:tr w:rsidR="00CA2F9E" w14:paraId="1DA6E293"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3F0112A" w14:textId="77777777" w:rsidR="00CA2F9E" w:rsidRDefault="00B2420A">
            <w:pPr>
              <w:spacing w:before="20" w:after="20"/>
            </w:pPr>
            <w:r>
              <w:rPr>
                <w:b/>
                <w:bCs/>
                <w:sz w:val="20"/>
                <w:szCs w:val="20"/>
              </w:rPr>
              <w:t>coldtrace-asset-service</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CF601C" w14:textId="77777777" w:rsidR="00CA2F9E" w:rsidRDefault="00B2420A">
            <w:pPr>
              <w:spacing w:before="20" w:after="20"/>
            </w:pPr>
            <w:r>
              <w:rPr>
                <w:sz w:val="20"/>
                <w:szCs w:val="20"/>
              </w:rPr>
              <w:t>Asset Management.</w:t>
            </w:r>
          </w:p>
        </w:tc>
      </w:tr>
      <w:tr w:rsidR="00CA2F9E" w14:paraId="5DBBB61C"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64ED10F" w14:textId="77777777" w:rsidR="00CA2F9E" w:rsidRDefault="00B2420A">
            <w:pPr>
              <w:spacing w:before="20" w:after="20"/>
            </w:pPr>
            <w:r>
              <w:rPr>
                <w:b/>
                <w:bCs/>
                <w:sz w:val="20"/>
                <w:szCs w:val="20"/>
              </w:rPr>
              <w:t>coldtrace-monitoring-service</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8B6F402" w14:textId="77777777" w:rsidR="00CA2F9E" w:rsidRDefault="00B2420A">
            <w:pPr>
              <w:spacing w:before="20" w:after="20"/>
            </w:pPr>
            <w:r>
              <w:rPr>
                <w:sz w:val="20"/>
                <w:szCs w:val="20"/>
              </w:rPr>
              <w:t>Monitoring.</w:t>
            </w:r>
          </w:p>
        </w:tc>
      </w:tr>
      <w:tr w:rsidR="00CA2F9E" w14:paraId="1E3AF114"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54631A8" w14:textId="77777777" w:rsidR="00CA2F9E" w:rsidRDefault="00B2420A">
            <w:pPr>
              <w:spacing w:before="20" w:after="20"/>
            </w:pPr>
            <w:r>
              <w:rPr>
                <w:b/>
                <w:bCs/>
                <w:sz w:val="20"/>
                <w:szCs w:val="20"/>
              </w:rPr>
              <w:t>coldtrace-alert-service</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0EBB991" w14:textId="77777777" w:rsidR="00CA2F9E" w:rsidRDefault="00B2420A">
            <w:pPr>
              <w:spacing w:before="20" w:after="20"/>
            </w:pPr>
            <w:r>
              <w:rPr>
                <w:sz w:val="20"/>
                <w:szCs w:val="20"/>
              </w:rPr>
              <w:t>Alerts.</w:t>
            </w:r>
          </w:p>
        </w:tc>
      </w:tr>
      <w:tr w:rsidR="00CA2F9E" w14:paraId="5E3A2021"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63F5A6A" w14:textId="77777777" w:rsidR="00CA2F9E" w:rsidRDefault="00B2420A">
            <w:pPr>
              <w:spacing w:before="20" w:after="20"/>
            </w:pPr>
            <w:r>
              <w:rPr>
                <w:b/>
                <w:bCs/>
                <w:sz w:val="20"/>
                <w:szCs w:val="20"/>
              </w:rPr>
              <w:t>coldtrace-report-service</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77C7FA7" w14:textId="77777777" w:rsidR="00CA2F9E" w:rsidRDefault="00B2420A">
            <w:pPr>
              <w:spacing w:before="20" w:after="20"/>
            </w:pPr>
            <w:r>
              <w:rPr>
                <w:sz w:val="20"/>
                <w:szCs w:val="20"/>
              </w:rPr>
              <w:t>Reports &amp; Compliance.</w:t>
            </w:r>
          </w:p>
        </w:tc>
      </w:tr>
      <w:tr w:rsidR="00CA2F9E" w14:paraId="68128AAB"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6EF727E" w14:textId="77777777" w:rsidR="00CA2F9E" w:rsidRDefault="00B2420A">
            <w:pPr>
              <w:spacing w:before="20" w:after="20"/>
            </w:pPr>
            <w:r>
              <w:rPr>
                <w:b/>
                <w:bCs/>
                <w:sz w:val="20"/>
                <w:szCs w:val="20"/>
              </w:rPr>
              <w:t>coldtrace-maintenance-service</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B084A2D" w14:textId="77777777" w:rsidR="00CA2F9E" w:rsidRDefault="00B2420A">
            <w:pPr>
              <w:spacing w:before="20" w:after="20"/>
            </w:pPr>
            <w:r>
              <w:rPr>
                <w:sz w:val="20"/>
                <w:szCs w:val="20"/>
              </w:rPr>
              <w:t>Maintenance Management.</w:t>
            </w:r>
          </w:p>
        </w:tc>
      </w:tr>
      <w:tr w:rsidR="00CA2F9E" w14:paraId="19240B26"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5EB8A9" w14:textId="77777777" w:rsidR="00CA2F9E" w:rsidRDefault="00B2420A">
            <w:pPr>
              <w:spacing w:before="20" w:after="20"/>
            </w:pPr>
            <w:r>
              <w:rPr>
                <w:b/>
                <w:bCs/>
                <w:sz w:val="20"/>
                <w:szCs w:val="20"/>
              </w:rPr>
              <w:t>coldtrace-ai-assistance-service</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EDEEC83" w14:textId="77777777" w:rsidR="00CA2F9E" w:rsidRDefault="00B2420A">
            <w:pPr>
              <w:spacing w:before="20" w:after="20"/>
            </w:pPr>
            <w:r>
              <w:rPr>
                <w:sz w:val="20"/>
                <w:szCs w:val="20"/>
              </w:rPr>
              <w:t>AI Assistance.</w:t>
            </w:r>
          </w:p>
        </w:tc>
      </w:tr>
      <w:tr w:rsidR="00CA2F9E" w14:paraId="59AD18EA"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6CC7511" w14:textId="77777777" w:rsidR="00CA2F9E" w:rsidRDefault="00B2420A">
            <w:pPr>
              <w:spacing w:before="20" w:after="20"/>
            </w:pPr>
            <w:r>
              <w:rPr>
                <w:b/>
                <w:bCs/>
                <w:sz w:val="20"/>
                <w:szCs w:val="20"/>
              </w:rPr>
              <w:t>coldtrace-subscription-service</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CB3D2DC" w14:textId="77777777" w:rsidR="00CA2F9E" w:rsidRDefault="00B2420A">
            <w:pPr>
              <w:spacing w:before="20" w:after="20"/>
            </w:pPr>
            <w:r>
              <w:rPr>
                <w:sz w:val="20"/>
                <w:szCs w:val="20"/>
              </w:rPr>
              <w:t>Subscription &amp; Billing.</w:t>
            </w:r>
          </w:p>
        </w:tc>
      </w:tr>
      <w:tr w:rsidR="00CA2F9E" w14:paraId="5CA436B4"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0A19E6D" w14:textId="77777777" w:rsidR="00CA2F9E" w:rsidRDefault="00B2420A">
            <w:pPr>
              <w:spacing w:before="20" w:after="20"/>
            </w:pPr>
            <w:r>
              <w:rPr>
                <w:b/>
                <w:bCs/>
                <w:sz w:val="20"/>
                <w:szCs w:val="20"/>
              </w:rPr>
              <w:t>coldtrace-edge-gateway</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3479823" w14:textId="77777777" w:rsidR="00CA2F9E" w:rsidRDefault="00B2420A">
            <w:pPr>
              <w:spacing w:before="20" w:after="20"/>
            </w:pPr>
            <w:r>
              <w:rPr>
                <w:sz w:val="20"/>
                <w:szCs w:val="20"/>
              </w:rPr>
              <w:t>Simulador del Edge Gateway Agent.</w:t>
            </w:r>
          </w:p>
        </w:tc>
      </w:tr>
      <w:tr w:rsidR="00CA2F9E" w14:paraId="1F83A86C" w14:textId="77777777">
        <w:trPr>
          <w:cantSplit/>
        </w:trPr>
        <w:tc>
          <w:tcPr>
            <w:tcW w:w="327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D375E1" w14:textId="77777777" w:rsidR="00CA2F9E" w:rsidRDefault="00B2420A">
            <w:pPr>
              <w:spacing w:before="20" w:after="20"/>
            </w:pPr>
            <w:r>
              <w:rPr>
                <w:b/>
                <w:bCs/>
                <w:sz w:val="20"/>
                <w:szCs w:val="20"/>
              </w:rPr>
              <w:t>coldtrace-infrastructure</w:t>
            </w:r>
          </w:p>
        </w:tc>
        <w:tc>
          <w:tcPr>
            <w:tcW w:w="608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55DEE17" w14:textId="77777777" w:rsidR="00CA2F9E" w:rsidRDefault="00B2420A">
            <w:pPr>
              <w:spacing w:before="20" w:after="20"/>
            </w:pPr>
            <w:r>
              <w:rPr>
                <w:sz w:val="20"/>
                <w:szCs w:val="20"/>
              </w:rPr>
              <w:t>Docker Compose local, plantillas de GitHub Actions y scripts de aprovisionamiento.</w:t>
            </w:r>
          </w:p>
        </w:tc>
      </w:tr>
    </w:tbl>
    <w:p w14:paraId="18E0F654" w14:textId="77777777" w:rsidR="00CA2F9E" w:rsidRDefault="00CA2F9E"/>
    <w:p w14:paraId="0956A5BF" w14:textId="77777777" w:rsidR="00CA2F9E" w:rsidRDefault="00B2420A">
      <w:pPr>
        <w:keepNext/>
        <w:spacing w:after="160" w:line="360" w:lineRule="exact"/>
        <w:ind w:firstLine="567"/>
        <w:jc w:val="both"/>
      </w:pPr>
      <w:r>
        <w:rPr>
          <w:b/>
          <w:bCs/>
        </w:rPr>
        <w:t>Modelo de ramas.</w:t>
      </w:r>
      <w:r>
        <w:t xml:space="preserve"> Se adopta GitFlow (Driessen, 2010):</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511"/>
        <w:gridCol w:w="2739"/>
        <w:gridCol w:w="4110"/>
      </w:tblGrid>
      <w:tr w:rsidR="00CA2F9E" w14:paraId="259169FF" w14:textId="77777777">
        <w:trPr>
          <w:cantSplit/>
          <w:tblHeader/>
        </w:trPr>
        <w:tc>
          <w:tcPr>
            <w:tcW w:w="251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C2150D3" w14:textId="77777777" w:rsidR="00CA2F9E" w:rsidRDefault="00B2420A">
            <w:pPr>
              <w:spacing w:before="20" w:after="20"/>
              <w:jc w:val="center"/>
            </w:pPr>
            <w:r>
              <w:rPr>
                <w:b/>
                <w:bCs/>
                <w:sz w:val="20"/>
                <w:szCs w:val="20"/>
              </w:rPr>
              <w:t>Rama</w:t>
            </w:r>
          </w:p>
        </w:tc>
        <w:tc>
          <w:tcPr>
            <w:tcW w:w="273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5269096" w14:textId="77777777" w:rsidR="00CA2F9E" w:rsidRDefault="00B2420A">
            <w:pPr>
              <w:spacing w:before="20" w:after="20"/>
              <w:jc w:val="center"/>
            </w:pPr>
            <w:r>
              <w:rPr>
                <w:b/>
                <w:bCs/>
                <w:sz w:val="20"/>
                <w:szCs w:val="20"/>
              </w:rPr>
              <w:t>Propósito</w:t>
            </w:r>
          </w:p>
        </w:tc>
        <w:tc>
          <w:tcPr>
            <w:tcW w:w="411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3858D7B" w14:textId="77777777" w:rsidR="00CA2F9E" w:rsidRDefault="00B2420A">
            <w:pPr>
              <w:spacing w:before="20" w:after="20"/>
              <w:jc w:val="center"/>
            </w:pPr>
            <w:r>
              <w:rPr>
                <w:b/>
                <w:bCs/>
                <w:sz w:val="20"/>
                <w:szCs w:val="20"/>
              </w:rPr>
              <w:t>Regla</w:t>
            </w:r>
          </w:p>
        </w:tc>
      </w:tr>
      <w:tr w:rsidR="00CA2F9E" w14:paraId="39B3CD3B" w14:textId="77777777">
        <w:trPr>
          <w:cantSplit/>
        </w:trPr>
        <w:tc>
          <w:tcPr>
            <w:tcW w:w="25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69C2BF5" w14:textId="77777777" w:rsidR="00CA2F9E" w:rsidRDefault="00B2420A">
            <w:pPr>
              <w:spacing w:before="20" w:after="20"/>
            </w:pPr>
            <w:r>
              <w:rPr>
                <w:b/>
                <w:bCs/>
                <w:sz w:val="20"/>
                <w:szCs w:val="20"/>
              </w:rPr>
              <w:t>main</w:t>
            </w:r>
          </w:p>
        </w:tc>
        <w:tc>
          <w:tcPr>
            <w:tcW w:w="273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04F4B6B" w14:textId="77777777" w:rsidR="00CA2F9E" w:rsidRDefault="00B2420A">
            <w:pPr>
              <w:spacing w:before="20" w:after="20"/>
            </w:pPr>
            <w:r>
              <w:rPr>
                <w:sz w:val="20"/>
                <w:szCs w:val="20"/>
              </w:rPr>
              <w:t>Versiones liberadas y desplegadas en producción.</w:t>
            </w:r>
          </w:p>
        </w:tc>
        <w:tc>
          <w:tcPr>
            <w:tcW w:w="41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D0D138D" w14:textId="77777777" w:rsidR="00CA2F9E" w:rsidRDefault="00B2420A">
            <w:pPr>
              <w:spacing w:before="20" w:after="20"/>
            </w:pPr>
            <w:r>
              <w:rPr>
                <w:sz w:val="20"/>
                <w:szCs w:val="20"/>
              </w:rPr>
              <w:t>Protegida; solo recibe merges desde release/</w:t>
            </w:r>
            <w:r>
              <w:rPr>
                <w:i/>
                <w:iCs/>
                <w:sz w:val="20"/>
                <w:szCs w:val="20"/>
              </w:rPr>
              <w:t xml:space="preserve"> o hotfix/</w:t>
            </w:r>
            <w:r>
              <w:rPr>
                <w:sz w:val="20"/>
                <w:szCs w:val="20"/>
              </w:rPr>
              <w:t>.</w:t>
            </w:r>
          </w:p>
        </w:tc>
      </w:tr>
      <w:tr w:rsidR="00CA2F9E" w14:paraId="337A6D2E" w14:textId="77777777">
        <w:trPr>
          <w:cantSplit/>
        </w:trPr>
        <w:tc>
          <w:tcPr>
            <w:tcW w:w="25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1D53570" w14:textId="77777777" w:rsidR="00CA2F9E" w:rsidRDefault="00B2420A">
            <w:pPr>
              <w:spacing w:before="20" w:after="20"/>
            </w:pPr>
            <w:r>
              <w:rPr>
                <w:b/>
                <w:bCs/>
                <w:sz w:val="20"/>
                <w:szCs w:val="20"/>
              </w:rPr>
              <w:t>develop</w:t>
            </w:r>
          </w:p>
        </w:tc>
        <w:tc>
          <w:tcPr>
            <w:tcW w:w="273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B6FDDD5" w14:textId="77777777" w:rsidR="00CA2F9E" w:rsidRDefault="00B2420A">
            <w:pPr>
              <w:spacing w:before="20" w:after="20"/>
            </w:pPr>
            <w:r>
              <w:rPr>
                <w:sz w:val="20"/>
                <w:szCs w:val="20"/>
              </w:rPr>
              <w:t>Integración de funcionalidades del sprint.</w:t>
            </w:r>
          </w:p>
        </w:tc>
        <w:tc>
          <w:tcPr>
            <w:tcW w:w="41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D9E0D8A" w14:textId="77777777" w:rsidR="00CA2F9E" w:rsidRDefault="00B2420A">
            <w:pPr>
              <w:spacing w:before="20" w:after="20"/>
            </w:pPr>
            <w:r>
              <w:rPr>
                <w:sz w:val="20"/>
                <w:szCs w:val="20"/>
              </w:rPr>
              <w:t>Protegida; requiere pull request con una aprobación y CI exitoso.</w:t>
            </w:r>
          </w:p>
        </w:tc>
      </w:tr>
      <w:tr w:rsidR="00CA2F9E" w14:paraId="14E434F9" w14:textId="77777777">
        <w:trPr>
          <w:cantSplit/>
        </w:trPr>
        <w:tc>
          <w:tcPr>
            <w:tcW w:w="25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ABB55E6" w14:textId="77777777" w:rsidR="00CA2F9E" w:rsidRDefault="00B2420A">
            <w:pPr>
              <w:spacing w:before="20" w:after="20"/>
            </w:pPr>
            <w:r>
              <w:rPr>
                <w:b/>
                <w:bCs/>
                <w:sz w:val="20"/>
                <w:szCs w:val="20"/>
              </w:rPr>
              <w:t>feature/&lt;us-id&gt;-&lt;descripcion-corta&gt;</w:t>
            </w:r>
          </w:p>
        </w:tc>
        <w:tc>
          <w:tcPr>
            <w:tcW w:w="273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FDB50BC" w14:textId="77777777" w:rsidR="00CA2F9E" w:rsidRDefault="00B2420A">
            <w:pPr>
              <w:spacing w:before="20" w:after="20"/>
            </w:pPr>
            <w:r>
              <w:rPr>
                <w:sz w:val="20"/>
                <w:szCs w:val="20"/>
              </w:rPr>
              <w:t>Desarrollo de una historia de usuario.</w:t>
            </w:r>
          </w:p>
        </w:tc>
        <w:tc>
          <w:tcPr>
            <w:tcW w:w="41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BB549FD" w14:textId="77777777" w:rsidR="00CA2F9E" w:rsidRDefault="00B2420A">
            <w:pPr>
              <w:spacing w:before="20" w:after="20"/>
            </w:pPr>
            <w:r>
              <w:rPr>
                <w:sz w:val="20"/>
                <w:szCs w:val="20"/>
              </w:rPr>
              <w:t>Nace de develop y vuelve a develop. Ejemplo: feature/us06-recibir-alerta.</w:t>
            </w:r>
          </w:p>
        </w:tc>
      </w:tr>
      <w:tr w:rsidR="00CA2F9E" w14:paraId="2A1ADA09" w14:textId="77777777">
        <w:trPr>
          <w:cantSplit/>
        </w:trPr>
        <w:tc>
          <w:tcPr>
            <w:tcW w:w="25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1D0E191" w14:textId="77777777" w:rsidR="00CA2F9E" w:rsidRDefault="00B2420A">
            <w:pPr>
              <w:spacing w:before="20" w:after="20"/>
            </w:pPr>
            <w:r>
              <w:rPr>
                <w:b/>
                <w:bCs/>
                <w:sz w:val="20"/>
                <w:szCs w:val="20"/>
              </w:rPr>
              <w:t>release/&lt;version&gt;</w:t>
            </w:r>
          </w:p>
        </w:tc>
        <w:tc>
          <w:tcPr>
            <w:tcW w:w="273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56A387E" w14:textId="77777777" w:rsidR="00CA2F9E" w:rsidRDefault="00B2420A">
            <w:pPr>
              <w:spacing w:before="20" w:after="20"/>
            </w:pPr>
            <w:r>
              <w:rPr>
                <w:sz w:val="20"/>
                <w:szCs w:val="20"/>
              </w:rPr>
              <w:t>Preparación de la entrega de cada sprint.</w:t>
            </w:r>
          </w:p>
        </w:tc>
        <w:tc>
          <w:tcPr>
            <w:tcW w:w="41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705F1D2" w14:textId="77777777" w:rsidR="00CA2F9E" w:rsidRDefault="00B2420A">
            <w:pPr>
              <w:spacing w:before="20" w:after="20"/>
            </w:pPr>
            <w:r>
              <w:rPr>
                <w:sz w:val="20"/>
                <w:szCs w:val="20"/>
              </w:rPr>
              <w:t>Nace de develop; se integra a main y a develop. Ejemplo: release/1.1.0.</w:t>
            </w:r>
          </w:p>
        </w:tc>
      </w:tr>
      <w:tr w:rsidR="00CA2F9E" w14:paraId="19F18A8D" w14:textId="77777777">
        <w:trPr>
          <w:cantSplit/>
        </w:trPr>
        <w:tc>
          <w:tcPr>
            <w:tcW w:w="251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32B4F74" w14:textId="77777777" w:rsidR="00CA2F9E" w:rsidRDefault="00B2420A">
            <w:pPr>
              <w:spacing w:before="20" w:after="20"/>
            </w:pPr>
            <w:r>
              <w:rPr>
                <w:b/>
                <w:bCs/>
                <w:sz w:val="20"/>
                <w:szCs w:val="20"/>
              </w:rPr>
              <w:t>hotfix/&lt;version&gt;</w:t>
            </w:r>
          </w:p>
        </w:tc>
        <w:tc>
          <w:tcPr>
            <w:tcW w:w="273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F93FA39" w14:textId="77777777" w:rsidR="00CA2F9E" w:rsidRDefault="00B2420A">
            <w:pPr>
              <w:spacing w:before="20" w:after="20"/>
            </w:pPr>
            <w:r>
              <w:rPr>
                <w:sz w:val="20"/>
                <w:szCs w:val="20"/>
              </w:rPr>
              <w:t>Corrección urgente en producción.</w:t>
            </w:r>
          </w:p>
        </w:tc>
        <w:tc>
          <w:tcPr>
            <w:tcW w:w="41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AF31175" w14:textId="77777777" w:rsidR="00CA2F9E" w:rsidRDefault="00B2420A">
            <w:pPr>
              <w:spacing w:before="20" w:after="20"/>
            </w:pPr>
            <w:r>
              <w:rPr>
                <w:sz w:val="20"/>
                <w:szCs w:val="20"/>
              </w:rPr>
              <w:t>Nace de main; se integra a main y a develop.</w:t>
            </w:r>
          </w:p>
        </w:tc>
      </w:tr>
    </w:tbl>
    <w:p w14:paraId="625CFCEA" w14:textId="77777777" w:rsidR="00CA2F9E" w:rsidRDefault="00CA2F9E"/>
    <w:p w14:paraId="245F97F8" w14:textId="77777777" w:rsidR="00CA2F9E" w:rsidRDefault="00B2420A">
      <w:pPr>
        <w:spacing w:after="160" w:line="360" w:lineRule="exact"/>
        <w:ind w:firstLine="567"/>
        <w:jc w:val="both"/>
      </w:pPr>
      <w:r>
        <w:rPr>
          <w:b/>
          <w:bCs/>
        </w:rPr>
        <w:t>Mensajes de commit.</w:t>
      </w:r>
      <w:r>
        <w:t xml:space="preserve"> Se aplica Conventional Commits 1.0.0 con el formato </w:t>
      </w:r>
      <w:r>
        <w:rPr>
          <w:rFonts w:ascii="Consolas" w:eastAsia="Consolas" w:hAnsi="Consolas" w:cs="Consolas"/>
          <w:sz w:val="22"/>
        </w:rPr>
        <w:t>&lt;tipo&gt;(&lt;alcance&gt;): &lt;descripción&gt;</w:t>
      </w:r>
      <w:r>
        <w:t>. Los tipos permitidos son feat, fix, docs, style, refactor, test, build, ci y chore. Ejemplos:</w:t>
      </w:r>
    </w:p>
    <w:p w14:paraId="0255BB59" w14:textId="77777777" w:rsidR="00CA2F9E" w:rsidRDefault="00B2420A">
      <w:pPr>
        <w:pStyle w:val="Prrafodelista"/>
        <w:numPr>
          <w:ilvl w:val="0"/>
          <w:numId w:val="7"/>
        </w:numPr>
        <w:spacing w:after="80" w:line="360" w:lineRule="exact"/>
        <w:jc w:val="both"/>
      </w:pPr>
      <w:r>
        <w:rPr>
          <w:rFonts w:ascii="Consolas" w:eastAsia="Consolas" w:hAnsi="Consolas" w:cs="Consolas"/>
          <w:sz w:val="22"/>
        </w:rPr>
        <w:t>feat(alerts): send fallback notification when email provider fails</w:t>
      </w:r>
    </w:p>
    <w:p w14:paraId="2E00E5ED" w14:textId="77777777" w:rsidR="00CA2F9E" w:rsidRDefault="00B2420A">
      <w:pPr>
        <w:pStyle w:val="Prrafodelista"/>
        <w:numPr>
          <w:ilvl w:val="0"/>
          <w:numId w:val="7"/>
        </w:numPr>
        <w:spacing w:after="80" w:line="360" w:lineRule="exact"/>
        <w:jc w:val="both"/>
      </w:pPr>
      <w:r>
        <w:rPr>
          <w:rFonts w:ascii="Consolas" w:eastAsia="Consolas" w:hAnsi="Consolas" w:cs="Consolas"/>
          <w:sz w:val="22"/>
        </w:rPr>
        <w:t>fix(monitoring): ignore duplicated readings after reconnection</w:t>
      </w:r>
    </w:p>
    <w:p w14:paraId="73818F76" w14:textId="77777777" w:rsidR="00CA2F9E" w:rsidRDefault="00B2420A">
      <w:pPr>
        <w:pStyle w:val="Prrafodelista"/>
        <w:numPr>
          <w:ilvl w:val="0"/>
          <w:numId w:val="7"/>
        </w:numPr>
        <w:spacing w:after="80" w:line="360" w:lineRule="exact"/>
        <w:jc w:val="both"/>
      </w:pPr>
      <w:r>
        <w:rPr>
          <w:rFonts w:ascii="Consolas" w:eastAsia="Consolas" w:hAnsi="Consolas" w:cs="Consolas"/>
          <w:sz w:val="22"/>
        </w:rPr>
        <w:t>docs(report): add ADD iteration 0 container diagram</w:t>
      </w:r>
    </w:p>
    <w:p w14:paraId="4C6994F5" w14:textId="77777777" w:rsidR="00CA2F9E" w:rsidRDefault="00B2420A">
      <w:pPr>
        <w:spacing w:after="160" w:line="360" w:lineRule="exact"/>
        <w:ind w:firstLine="567"/>
        <w:jc w:val="both"/>
      </w:pPr>
      <w:r>
        <w:rPr>
          <w:b/>
          <w:bCs/>
        </w:rPr>
        <w:t>Versionado.</w:t>
      </w:r>
      <w:r>
        <w:t xml:space="preserve"> Cada servicio se versiona con Semantic Versioning 2.0.0 (Preston-Werner, s. f.): MAJOR para cambios incompatibles en la API, MINOR para funcionalidades compatibles y PATCH para correcciones. Cada entrega de sprint genera una etiqueta (v1.0.0 en el Sprint 1, v1.1.0 en el Sprint 2, y así sucesivamente) y un GitHub Release. La versión de la API pública se expresa en la ruta (/api/v1).</w:t>
      </w:r>
    </w:p>
    <w:p w14:paraId="098454D9" w14:textId="77777777" w:rsidR="00CA2F9E" w:rsidRDefault="00B2420A">
      <w:pPr>
        <w:pStyle w:val="Ttulo3"/>
      </w:pPr>
      <w:bookmarkStart w:id="96" w:name="_Toc242483264"/>
      <w:r>
        <w:t>5.2.3. Source Code Style Guide &amp; Conventions</w:t>
      </w:r>
      <w:bookmarkEnd w:id="96"/>
    </w:p>
    <w:p w14:paraId="34B7B424" w14:textId="77777777" w:rsidR="00CA2F9E" w:rsidRDefault="00B2420A">
      <w:pPr>
        <w:pStyle w:val="Ttulo4"/>
      </w:pPr>
      <w:bookmarkStart w:id="97" w:name="_Toc242483265"/>
      <w:r>
        <w:t>Convenciones generales</w:t>
      </w:r>
      <w:bookmarkEnd w:id="97"/>
    </w:p>
    <w:p w14:paraId="0686A279" w14:textId="77777777" w:rsidR="00CA2F9E" w:rsidRDefault="00B2420A">
      <w:pPr>
        <w:pStyle w:val="Prrafodelista"/>
        <w:numPr>
          <w:ilvl w:val="0"/>
          <w:numId w:val="7"/>
        </w:numPr>
        <w:spacing w:after="80" w:line="360" w:lineRule="exact"/>
        <w:jc w:val="both"/>
      </w:pPr>
      <w:r>
        <w:t>El código (clases, métodos, variables, endpoints y tablas) se escribe en inglés; el informe y las historias de usuario se mantienen en español.</w:t>
      </w:r>
    </w:p>
    <w:p w14:paraId="7613A3D1" w14:textId="77777777" w:rsidR="00CA2F9E" w:rsidRDefault="00B2420A">
      <w:pPr>
        <w:pStyle w:val="Prrafodelista"/>
        <w:numPr>
          <w:ilvl w:val="0"/>
          <w:numId w:val="7"/>
        </w:numPr>
        <w:spacing w:after="80" w:line="360" w:lineRule="exact"/>
        <w:jc w:val="both"/>
      </w:pPr>
      <w:r>
        <w:t>Los términos del lenguaje ubicuo se usan igual en código y documentación: Asset, SafeRange, SensorReading, Incident, CorrectiveAction, ResolutionPlan.</w:t>
      </w:r>
    </w:p>
    <w:p w14:paraId="6A807B0A" w14:textId="77777777" w:rsidR="00CA2F9E" w:rsidRDefault="00B2420A">
      <w:pPr>
        <w:pStyle w:val="Ttulo4"/>
      </w:pPr>
      <w:bookmarkStart w:id="98" w:name="_Toc242483266"/>
      <w:r>
        <w:t>Java y Spring Boot</w:t>
      </w:r>
      <w:bookmarkEnd w:id="98"/>
    </w:p>
    <w:p w14:paraId="5DFD210C" w14:textId="77777777" w:rsidR="00CA2F9E" w:rsidRDefault="00B2420A">
      <w:pPr>
        <w:keepNext/>
        <w:spacing w:after="160" w:line="360" w:lineRule="exact"/>
        <w:ind w:firstLine="567"/>
        <w:jc w:val="both"/>
      </w:pPr>
      <w:r>
        <w:t>Se sigue la Google Java Style Guide (Google, s. f.) con estas convenciones del equipo:</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160"/>
        <w:gridCol w:w="3119"/>
        <w:gridCol w:w="4081"/>
      </w:tblGrid>
      <w:tr w:rsidR="00CA2F9E" w14:paraId="4C04D983" w14:textId="77777777">
        <w:trPr>
          <w:cantSplit/>
          <w:tblHeader/>
        </w:trPr>
        <w:tc>
          <w:tcPr>
            <w:tcW w:w="216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2E9B136" w14:textId="77777777" w:rsidR="00CA2F9E" w:rsidRDefault="00B2420A">
            <w:pPr>
              <w:spacing w:before="20" w:after="20"/>
              <w:jc w:val="center"/>
            </w:pPr>
            <w:r>
              <w:rPr>
                <w:b/>
                <w:bCs/>
                <w:sz w:val="20"/>
                <w:szCs w:val="20"/>
              </w:rPr>
              <w:t>Elemento</w:t>
            </w:r>
          </w:p>
        </w:tc>
        <w:tc>
          <w:tcPr>
            <w:tcW w:w="311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A403503" w14:textId="77777777" w:rsidR="00CA2F9E" w:rsidRDefault="00B2420A">
            <w:pPr>
              <w:spacing w:before="20" w:after="20"/>
              <w:jc w:val="center"/>
            </w:pPr>
            <w:r>
              <w:rPr>
                <w:b/>
                <w:bCs/>
                <w:sz w:val="20"/>
                <w:szCs w:val="20"/>
              </w:rPr>
              <w:t>Convención</w:t>
            </w:r>
          </w:p>
        </w:tc>
        <w:tc>
          <w:tcPr>
            <w:tcW w:w="408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C3EB079" w14:textId="77777777" w:rsidR="00CA2F9E" w:rsidRDefault="00B2420A">
            <w:pPr>
              <w:spacing w:before="20" w:after="20"/>
              <w:jc w:val="center"/>
            </w:pPr>
            <w:r>
              <w:rPr>
                <w:b/>
                <w:bCs/>
                <w:sz w:val="20"/>
                <w:szCs w:val="20"/>
              </w:rPr>
              <w:t>Ejemplo</w:t>
            </w:r>
          </w:p>
        </w:tc>
      </w:tr>
      <w:tr w:rsidR="00CA2F9E" w14:paraId="596D7E27" w14:textId="77777777">
        <w:trPr>
          <w:cantSplit/>
        </w:trPr>
        <w:tc>
          <w:tcPr>
            <w:tcW w:w="21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196256" w14:textId="77777777" w:rsidR="00CA2F9E" w:rsidRDefault="00B2420A">
            <w:pPr>
              <w:spacing w:before="20" w:after="20"/>
            </w:pPr>
            <w:r>
              <w:rPr>
                <w:b/>
                <w:bCs/>
                <w:sz w:val="20"/>
                <w:szCs w:val="20"/>
              </w:rPr>
              <w:t>Paquetes</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DE5EB9" w14:textId="77777777" w:rsidR="00CA2F9E" w:rsidRDefault="00B2420A">
            <w:pPr>
              <w:spacing w:before="20" w:after="20"/>
            </w:pPr>
            <w:r>
              <w:rPr>
                <w:sz w:val="20"/>
                <w:szCs w:val="20"/>
              </w:rPr>
              <w:t>com.iceq.coldtrace.&lt;contexto&gt;.&lt;capa&gt;</w:t>
            </w:r>
          </w:p>
        </w:tc>
        <w:tc>
          <w:tcPr>
            <w:tcW w:w="408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EE4C52F" w14:textId="77777777" w:rsidR="00CA2F9E" w:rsidRDefault="00B2420A">
            <w:pPr>
              <w:spacing w:before="20" w:after="20"/>
            </w:pPr>
            <w:r>
              <w:rPr>
                <w:sz w:val="20"/>
                <w:szCs w:val="20"/>
              </w:rPr>
              <w:t>com.iceq.coldtrace.monitoring.domain.model.aggregates</w:t>
            </w:r>
          </w:p>
        </w:tc>
      </w:tr>
      <w:tr w:rsidR="00CA2F9E" w14:paraId="2BCB9388" w14:textId="77777777">
        <w:trPr>
          <w:cantSplit/>
        </w:trPr>
        <w:tc>
          <w:tcPr>
            <w:tcW w:w="21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88D9587" w14:textId="77777777" w:rsidR="00CA2F9E" w:rsidRDefault="00B2420A">
            <w:pPr>
              <w:spacing w:before="20" w:after="20"/>
            </w:pPr>
            <w:r>
              <w:rPr>
                <w:b/>
                <w:bCs/>
                <w:sz w:val="20"/>
                <w:szCs w:val="20"/>
              </w:rPr>
              <w:t>Capas por servicio</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AAE4372" w14:textId="77777777" w:rsidR="00CA2F9E" w:rsidRDefault="00B2420A">
            <w:pPr>
              <w:spacing w:before="20" w:after="20"/>
            </w:pPr>
            <w:r>
              <w:rPr>
                <w:sz w:val="20"/>
                <w:szCs w:val="20"/>
              </w:rPr>
              <w:t>domain, application, infrastructure, interfaces.rest</w:t>
            </w:r>
          </w:p>
        </w:tc>
        <w:tc>
          <w:tcPr>
            <w:tcW w:w="408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A5E395E" w14:textId="77777777" w:rsidR="00CA2F9E" w:rsidRDefault="00B2420A">
            <w:pPr>
              <w:spacing w:before="20" w:after="20"/>
            </w:pPr>
            <w:r>
              <w:rPr>
                <w:sz w:val="20"/>
                <w:szCs w:val="20"/>
              </w:rPr>
              <w:t>monitoring-service/src/main/java/.../domain</w:t>
            </w:r>
          </w:p>
        </w:tc>
      </w:tr>
      <w:tr w:rsidR="00CA2F9E" w14:paraId="1EB3C746" w14:textId="77777777">
        <w:trPr>
          <w:cantSplit/>
        </w:trPr>
        <w:tc>
          <w:tcPr>
            <w:tcW w:w="21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E78DB7" w14:textId="77777777" w:rsidR="00CA2F9E" w:rsidRDefault="00B2420A">
            <w:pPr>
              <w:spacing w:before="20" w:after="20"/>
            </w:pPr>
            <w:r>
              <w:rPr>
                <w:b/>
                <w:bCs/>
                <w:sz w:val="20"/>
                <w:szCs w:val="20"/>
              </w:rPr>
              <w:t>Clases</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D347FFF" w14:textId="77777777" w:rsidR="00CA2F9E" w:rsidRDefault="00B2420A">
            <w:pPr>
              <w:spacing w:before="20" w:after="20"/>
            </w:pPr>
            <w:r>
              <w:rPr>
                <w:sz w:val="20"/>
                <w:szCs w:val="20"/>
              </w:rPr>
              <w:t>PascalCase con sufijo por rol</w:t>
            </w:r>
          </w:p>
        </w:tc>
        <w:tc>
          <w:tcPr>
            <w:tcW w:w="408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1F1D4D" w14:textId="77777777" w:rsidR="00CA2F9E" w:rsidRDefault="00B2420A">
            <w:pPr>
              <w:spacing w:before="20" w:after="20"/>
            </w:pPr>
            <w:r>
              <w:rPr>
                <w:sz w:val="20"/>
                <w:szCs w:val="20"/>
              </w:rPr>
              <w:t>IncidentCommandServiceImpl, SensorReadingRepository</w:t>
            </w:r>
          </w:p>
        </w:tc>
      </w:tr>
      <w:tr w:rsidR="00CA2F9E" w14:paraId="1EBAD8A5" w14:textId="77777777">
        <w:trPr>
          <w:cantSplit/>
        </w:trPr>
        <w:tc>
          <w:tcPr>
            <w:tcW w:w="21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F09A06" w14:textId="77777777" w:rsidR="00CA2F9E" w:rsidRDefault="00B2420A">
            <w:pPr>
              <w:spacing w:before="20" w:after="20"/>
            </w:pPr>
            <w:r>
              <w:rPr>
                <w:b/>
                <w:bCs/>
                <w:sz w:val="20"/>
                <w:szCs w:val="20"/>
              </w:rPr>
              <w:t>Métodos y variables</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651D0F7" w14:textId="77777777" w:rsidR="00CA2F9E" w:rsidRDefault="00B2420A">
            <w:pPr>
              <w:spacing w:before="20" w:after="20"/>
            </w:pPr>
            <w:r>
              <w:rPr>
                <w:sz w:val="20"/>
                <w:szCs w:val="20"/>
              </w:rPr>
              <w:t>camelCase</w:t>
            </w:r>
          </w:p>
        </w:tc>
        <w:tc>
          <w:tcPr>
            <w:tcW w:w="408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BCA6613" w14:textId="77777777" w:rsidR="00CA2F9E" w:rsidRDefault="00B2420A">
            <w:pPr>
              <w:spacing w:before="20" w:after="20"/>
            </w:pPr>
            <w:r>
              <w:rPr>
                <w:sz w:val="20"/>
                <w:szCs w:val="20"/>
              </w:rPr>
              <w:t>evaluateSafeRange(), recordedAt</w:t>
            </w:r>
          </w:p>
        </w:tc>
      </w:tr>
      <w:tr w:rsidR="00CA2F9E" w14:paraId="6A1D2664" w14:textId="77777777">
        <w:trPr>
          <w:cantSplit/>
        </w:trPr>
        <w:tc>
          <w:tcPr>
            <w:tcW w:w="21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1160198" w14:textId="77777777" w:rsidR="00CA2F9E" w:rsidRDefault="00B2420A">
            <w:pPr>
              <w:spacing w:before="20" w:after="20"/>
            </w:pPr>
            <w:r>
              <w:rPr>
                <w:b/>
                <w:bCs/>
                <w:sz w:val="20"/>
                <w:szCs w:val="20"/>
              </w:rPr>
              <w:t>Constantes</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447DAEB" w14:textId="77777777" w:rsidR="00CA2F9E" w:rsidRDefault="00B2420A">
            <w:pPr>
              <w:spacing w:before="20" w:after="20"/>
            </w:pPr>
            <w:r>
              <w:rPr>
                <w:sz w:val="20"/>
                <w:szCs w:val="20"/>
              </w:rPr>
              <w:t>UPPER_SNAKE_CASE</w:t>
            </w:r>
          </w:p>
        </w:tc>
        <w:tc>
          <w:tcPr>
            <w:tcW w:w="408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3A633C7" w14:textId="77777777" w:rsidR="00CA2F9E" w:rsidRDefault="00B2420A">
            <w:pPr>
              <w:spacing w:before="20" w:after="20"/>
            </w:pPr>
            <w:r>
              <w:rPr>
                <w:sz w:val="20"/>
                <w:szCs w:val="20"/>
              </w:rPr>
              <w:t>MAX_BATCH_SIZE</w:t>
            </w:r>
          </w:p>
        </w:tc>
      </w:tr>
      <w:tr w:rsidR="00CA2F9E" w14:paraId="40319699" w14:textId="77777777">
        <w:trPr>
          <w:cantSplit/>
        </w:trPr>
        <w:tc>
          <w:tcPr>
            <w:tcW w:w="21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B56C701" w14:textId="77777777" w:rsidR="00CA2F9E" w:rsidRDefault="00B2420A">
            <w:pPr>
              <w:spacing w:before="20" w:after="20"/>
            </w:pPr>
            <w:r>
              <w:rPr>
                <w:b/>
                <w:bCs/>
                <w:sz w:val="20"/>
                <w:szCs w:val="20"/>
              </w:rPr>
              <w:t>Eventos de integración (Pub/Sub)</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B1D7B28" w14:textId="77777777" w:rsidR="00CA2F9E" w:rsidRDefault="00B2420A">
            <w:pPr>
              <w:spacing w:before="20" w:after="20"/>
            </w:pPr>
            <w:r>
              <w:rPr>
                <w:sz w:val="20"/>
                <w:szCs w:val="20"/>
              </w:rPr>
              <w:t>&lt;contexto&gt;.&lt;hecho&gt; en minúsculas</w:t>
            </w:r>
          </w:p>
        </w:tc>
        <w:tc>
          <w:tcPr>
            <w:tcW w:w="408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50A88DE" w14:textId="77777777" w:rsidR="00CA2F9E" w:rsidRDefault="00B2420A">
            <w:pPr>
              <w:spacing w:before="20" w:after="20"/>
            </w:pPr>
            <w:r>
              <w:rPr>
                <w:sz w:val="20"/>
                <w:szCs w:val="20"/>
              </w:rPr>
              <w:t>threshold.breached, asset.settings-changed</w:t>
            </w:r>
          </w:p>
        </w:tc>
      </w:tr>
      <w:tr w:rsidR="00CA2F9E" w14:paraId="4D144615" w14:textId="77777777">
        <w:trPr>
          <w:cantSplit/>
        </w:trPr>
        <w:tc>
          <w:tcPr>
            <w:tcW w:w="21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96B3F47" w14:textId="77777777" w:rsidR="00CA2F9E" w:rsidRDefault="00B2420A">
            <w:pPr>
              <w:spacing w:before="20" w:after="20"/>
            </w:pPr>
            <w:r>
              <w:rPr>
                <w:b/>
                <w:bCs/>
                <w:sz w:val="20"/>
                <w:szCs w:val="20"/>
              </w:rPr>
              <w:lastRenderedPageBreak/>
              <w:t>Comandos y consultas</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2675C83" w14:textId="77777777" w:rsidR="00CA2F9E" w:rsidRDefault="00B2420A">
            <w:pPr>
              <w:spacing w:before="20" w:after="20"/>
            </w:pPr>
            <w:r>
              <w:rPr>
                <w:sz w:val="20"/>
                <w:szCs w:val="20"/>
              </w:rPr>
              <w:t>Sufijo Command o Query</w:t>
            </w:r>
          </w:p>
        </w:tc>
        <w:tc>
          <w:tcPr>
            <w:tcW w:w="408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254DFA3" w14:textId="77777777" w:rsidR="00CA2F9E" w:rsidRDefault="00B2420A">
            <w:pPr>
              <w:spacing w:before="20" w:after="20"/>
            </w:pPr>
            <w:r>
              <w:rPr>
                <w:sz w:val="20"/>
                <w:szCs w:val="20"/>
              </w:rPr>
              <w:t>OpenIncidentCommand, GetAssetCurrentStateQuery</w:t>
            </w:r>
          </w:p>
        </w:tc>
      </w:tr>
      <w:tr w:rsidR="00CA2F9E" w14:paraId="7123CF91" w14:textId="77777777">
        <w:trPr>
          <w:cantSplit/>
        </w:trPr>
        <w:tc>
          <w:tcPr>
            <w:tcW w:w="216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DD1739D" w14:textId="77777777" w:rsidR="00CA2F9E" w:rsidRDefault="00B2420A">
            <w:pPr>
              <w:spacing w:before="20" w:after="20"/>
            </w:pPr>
            <w:r>
              <w:rPr>
                <w:b/>
                <w:bCs/>
                <w:sz w:val="20"/>
                <w:szCs w:val="20"/>
              </w:rPr>
              <w:t>Eventos de dominio</w:t>
            </w:r>
          </w:p>
        </w:tc>
        <w:tc>
          <w:tcPr>
            <w:tcW w:w="3119"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74D1BAA" w14:textId="77777777" w:rsidR="00CA2F9E" w:rsidRDefault="00B2420A">
            <w:pPr>
              <w:spacing w:before="20" w:after="20"/>
            </w:pPr>
            <w:r>
              <w:rPr>
                <w:sz w:val="20"/>
                <w:szCs w:val="20"/>
              </w:rPr>
              <w:t>Verbo en participio</w:t>
            </w:r>
          </w:p>
        </w:tc>
        <w:tc>
          <w:tcPr>
            <w:tcW w:w="4081"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42B0321" w14:textId="77777777" w:rsidR="00CA2F9E" w:rsidRDefault="00B2420A">
            <w:pPr>
              <w:spacing w:before="20" w:after="20"/>
            </w:pPr>
            <w:r>
              <w:rPr>
                <w:sz w:val="20"/>
                <w:szCs w:val="20"/>
              </w:rPr>
              <w:t>ThresholdBreachedEvent, IncidentOpenedEvent</w:t>
            </w:r>
          </w:p>
        </w:tc>
      </w:tr>
    </w:tbl>
    <w:p w14:paraId="05DEF1EE" w14:textId="77777777" w:rsidR="00CA2F9E" w:rsidRDefault="00CA2F9E"/>
    <w:p w14:paraId="54F3DB80" w14:textId="77777777" w:rsidR="00CA2F9E" w:rsidRDefault="00B2420A">
      <w:pPr>
        <w:pStyle w:val="Ttulo4"/>
      </w:pPr>
      <w:bookmarkStart w:id="99" w:name="_Toc242483267"/>
      <w:r>
        <w:t>TypeScript y Angular</w:t>
      </w:r>
      <w:bookmarkEnd w:id="99"/>
    </w:p>
    <w:p w14:paraId="2A38A581" w14:textId="77777777" w:rsidR="00CA2F9E" w:rsidRDefault="00B2420A">
      <w:pPr>
        <w:pStyle w:val="Prrafodelista"/>
        <w:numPr>
          <w:ilvl w:val="0"/>
          <w:numId w:val="7"/>
        </w:numPr>
        <w:spacing w:after="80" w:line="360" w:lineRule="exact"/>
        <w:jc w:val="both"/>
      </w:pPr>
      <w:r>
        <w:t>Se sigue la Google TypeScript Style Guide (Google, s. f.) y la Angular Style Guide: archivos en kebab-case con sufijo de tipo (</w:t>
      </w:r>
      <w:r>
        <w:rPr>
          <w:rFonts w:ascii="Consolas" w:eastAsia="Consolas" w:hAnsi="Consolas" w:cs="Consolas"/>
          <w:sz w:val="22"/>
        </w:rPr>
        <w:t>alert-detail.component.ts</w:t>
      </w:r>
      <w:r>
        <w:t>), clases en PascalCase y propiedades en camelCase.</w:t>
      </w:r>
    </w:p>
    <w:p w14:paraId="5A31FDD5" w14:textId="77777777" w:rsidR="00CA2F9E" w:rsidRDefault="00B2420A">
      <w:pPr>
        <w:pStyle w:val="Ttulo4"/>
      </w:pPr>
      <w:bookmarkStart w:id="100" w:name="_Toc242483268"/>
      <w:r>
        <w:t>Gherkin</w:t>
      </w:r>
      <w:bookmarkEnd w:id="100"/>
    </w:p>
    <w:p w14:paraId="4AE3C884" w14:textId="77777777" w:rsidR="00CA2F9E" w:rsidRDefault="00B2420A">
      <w:pPr>
        <w:pStyle w:val="Prrafodelista"/>
        <w:numPr>
          <w:ilvl w:val="0"/>
          <w:numId w:val="7"/>
        </w:numPr>
        <w:spacing w:after="80" w:line="360" w:lineRule="exact"/>
        <w:jc w:val="both"/>
      </w:pPr>
      <w:r>
        <w:t>Los archivos .feature siguen “Gherkin Conventions for Readable Specifications”: un Feature por User Story, escenarios en tercera persona con Given/When/Then y nombres que describen el comportamiento, no la implementación.</w:t>
      </w:r>
    </w:p>
    <w:p w14:paraId="1F905EA0" w14:textId="77777777" w:rsidR="00CA2F9E" w:rsidRDefault="00B2420A">
      <w:pPr>
        <w:pStyle w:val="Ttulo3"/>
      </w:pPr>
      <w:bookmarkStart w:id="101" w:name="_Toc242483269"/>
      <w:r>
        <w:t>5.2.4. Software Deployment Configuration</w:t>
      </w:r>
      <w:bookmarkEnd w:id="101"/>
    </w:p>
    <w:p w14:paraId="008ADE78" w14:textId="77777777" w:rsidR="00CA2F9E" w:rsidRDefault="00B2420A">
      <w:pPr>
        <w:pStyle w:val="Ttulo4"/>
      </w:pPr>
      <w:bookmarkStart w:id="102" w:name="_Toc242483270"/>
      <w:r>
        <w:t>Entornos</w:t>
      </w:r>
      <w:bookmarkEnd w:id="102"/>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1063"/>
        <w:gridCol w:w="2765"/>
        <w:gridCol w:w="2126"/>
        <w:gridCol w:w="2128"/>
        <w:gridCol w:w="1278"/>
      </w:tblGrid>
      <w:tr w:rsidR="00CA2F9E" w14:paraId="5BAD97B4" w14:textId="77777777">
        <w:trPr>
          <w:cantSplit/>
          <w:tblHeader/>
        </w:trPr>
        <w:tc>
          <w:tcPr>
            <w:tcW w:w="1063"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A8559DD" w14:textId="77777777" w:rsidR="00CA2F9E" w:rsidRDefault="00B2420A">
            <w:pPr>
              <w:spacing w:before="20" w:after="20"/>
              <w:jc w:val="center"/>
            </w:pPr>
            <w:r>
              <w:rPr>
                <w:b/>
                <w:bCs/>
                <w:sz w:val="20"/>
                <w:szCs w:val="20"/>
              </w:rPr>
              <w:t>Entorno</w:t>
            </w:r>
          </w:p>
        </w:tc>
        <w:tc>
          <w:tcPr>
            <w:tcW w:w="276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8D55CF0" w14:textId="77777777" w:rsidR="00CA2F9E" w:rsidRDefault="00B2420A">
            <w:pPr>
              <w:spacing w:before="20" w:after="20"/>
              <w:jc w:val="center"/>
            </w:pPr>
            <w:r>
              <w:rPr>
                <w:b/>
                <w:bCs/>
                <w:sz w:val="20"/>
                <w:szCs w:val="20"/>
              </w:rPr>
              <w:t>Ejecución</w:t>
            </w:r>
          </w:p>
        </w:tc>
        <w:tc>
          <w:tcPr>
            <w:tcW w:w="21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C5B2679" w14:textId="77777777" w:rsidR="00CA2F9E" w:rsidRDefault="00B2420A">
            <w:pPr>
              <w:spacing w:before="20" w:after="20"/>
              <w:jc w:val="center"/>
            </w:pPr>
            <w:r>
              <w:rPr>
                <w:b/>
                <w:bCs/>
                <w:sz w:val="20"/>
                <w:szCs w:val="20"/>
              </w:rPr>
              <w:t>Base de datos</w:t>
            </w:r>
          </w:p>
        </w:tc>
        <w:tc>
          <w:tcPr>
            <w:tcW w:w="212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FDFCE24" w14:textId="77777777" w:rsidR="00CA2F9E" w:rsidRDefault="00B2420A">
            <w:pPr>
              <w:spacing w:before="20" w:after="20"/>
              <w:jc w:val="center"/>
            </w:pPr>
            <w:r>
              <w:rPr>
                <w:b/>
                <w:bCs/>
                <w:sz w:val="20"/>
                <w:szCs w:val="20"/>
              </w:rPr>
              <w:t>Mensajería</w:t>
            </w:r>
          </w:p>
        </w:tc>
        <w:tc>
          <w:tcPr>
            <w:tcW w:w="127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7F42148" w14:textId="77777777" w:rsidR="00CA2F9E" w:rsidRDefault="00B2420A">
            <w:pPr>
              <w:spacing w:before="20" w:after="20"/>
              <w:jc w:val="center"/>
            </w:pPr>
            <w:r>
              <w:rPr>
                <w:b/>
                <w:bCs/>
                <w:sz w:val="20"/>
                <w:szCs w:val="20"/>
              </w:rPr>
              <w:t>IA</w:t>
            </w:r>
          </w:p>
        </w:tc>
      </w:tr>
      <w:tr w:rsidR="00CA2F9E" w14:paraId="6D04DDFE" w14:textId="77777777">
        <w:trPr>
          <w:cantSplit/>
        </w:trPr>
        <w:tc>
          <w:tcPr>
            <w:tcW w:w="106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DA1B859" w14:textId="77777777" w:rsidR="00CA2F9E" w:rsidRDefault="00B2420A">
            <w:pPr>
              <w:spacing w:before="20" w:after="20"/>
            </w:pPr>
            <w:r>
              <w:rPr>
                <w:b/>
                <w:bCs/>
                <w:sz w:val="20"/>
                <w:szCs w:val="20"/>
              </w:rPr>
              <w:t>local</w:t>
            </w:r>
          </w:p>
        </w:tc>
        <w:tc>
          <w:tcPr>
            <w:tcW w:w="276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029EDA6" w14:textId="77777777" w:rsidR="00CA2F9E" w:rsidRDefault="00B2420A">
            <w:pPr>
              <w:spacing w:before="20" w:after="20"/>
            </w:pPr>
            <w:r>
              <w:rPr>
                <w:sz w:val="20"/>
                <w:szCs w:val="20"/>
              </w:rPr>
              <w:t>Docker Compose en la máquina del desarrollador</w:t>
            </w:r>
          </w:p>
        </w:tc>
        <w:tc>
          <w:tcPr>
            <w:tcW w:w="212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38EBF70" w14:textId="77777777" w:rsidR="00CA2F9E" w:rsidRDefault="00B2420A">
            <w:pPr>
              <w:spacing w:before="20" w:after="20"/>
            </w:pPr>
            <w:r>
              <w:rPr>
                <w:sz w:val="20"/>
                <w:szCs w:val="20"/>
              </w:rPr>
              <w:t>Contenedor MySQL 8</w:t>
            </w:r>
          </w:p>
        </w:tc>
        <w:tc>
          <w:tcPr>
            <w:tcW w:w="21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6530621" w14:textId="77777777" w:rsidR="00CA2F9E" w:rsidRDefault="00B2420A">
            <w:pPr>
              <w:spacing w:before="20" w:after="20"/>
            </w:pPr>
            <w:r>
              <w:rPr>
                <w:sz w:val="20"/>
                <w:szCs w:val="20"/>
              </w:rPr>
              <w:t>Emulador de Pub/Sub</w:t>
            </w:r>
          </w:p>
        </w:tc>
        <w:tc>
          <w:tcPr>
            <w:tcW w:w="127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A1EDCAE" w14:textId="77777777" w:rsidR="00CA2F9E" w:rsidRDefault="00B2420A">
            <w:pPr>
              <w:spacing w:before="20" w:after="20"/>
            </w:pPr>
            <w:r>
              <w:rPr>
                <w:sz w:val="20"/>
                <w:szCs w:val="20"/>
              </w:rPr>
              <w:t>Ollama</w:t>
            </w:r>
          </w:p>
        </w:tc>
      </w:tr>
      <w:tr w:rsidR="00CA2F9E" w14:paraId="200DA4EA" w14:textId="77777777">
        <w:trPr>
          <w:cantSplit/>
        </w:trPr>
        <w:tc>
          <w:tcPr>
            <w:tcW w:w="106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EC550DB" w14:textId="77777777" w:rsidR="00CA2F9E" w:rsidRDefault="00B2420A">
            <w:pPr>
              <w:spacing w:before="20" w:after="20"/>
            </w:pPr>
            <w:r>
              <w:rPr>
                <w:b/>
                <w:bCs/>
                <w:sz w:val="20"/>
                <w:szCs w:val="20"/>
              </w:rPr>
              <w:t>dev</w:t>
            </w:r>
          </w:p>
        </w:tc>
        <w:tc>
          <w:tcPr>
            <w:tcW w:w="276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2BBDDDE" w14:textId="77777777" w:rsidR="00CA2F9E" w:rsidRDefault="00B2420A">
            <w:pPr>
              <w:spacing w:before="20" w:after="20"/>
            </w:pPr>
            <w:r>
              <w:rPr>
                <w:sz w:val="20"/>
                <w:szCs w:val="20"/>
              </w:rPr>
              <w:t>Google Cloud Run</w:t>
            </w:r>
          </w:p>
        </w:tc>
        <w:tc>
          <w:tcPr>
            <w:tcW w:w="212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C3B4E50" w14:textId="77777777" w:rsidR="00CA2F9E" w:rsidRDefault="00B2420A">
            <w:pPr>
              <w:spacing w:before="20" w:after="20"/>
            </w:pPr>
            <w:r>
              <w:rPr>
                <w:sz w:val="20"/>
                <w:szCs w:val="20"/>
              </w:rPr>
              <w:t>Cloud SQL (esquemas *_dev)</w:t>
            </w:r>
          </w:p>
        </w:tc>
        <w:tc>
          <w:tcPr>
            <w:tcW w:w="21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38238A" w14:textId="77777777" w:rsidR="00CA2F9E" w:rsidRDefault="00B2420A">
            <w:pPr>
              <w:spacing w:before="20" w:after="20"/>
            </w:pPr>
            <w:r>
              <w:rPr>
                <w:sz w:val="20"/>
                <w:szCs w:val="20"/>
              </w:rPr>
              <w:t>Pub/Sub (tópicos *-dev)</w:t>
            </w:r>
          </w:p>
        </w:tc>
        <w:tc>
          <w:tcPr>
            <w:tcW w:w="127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B81BC1" w14:textId="77777777" w:rsidR="00CA2F9E" w:rsidRDefault="00B2420A">
            <w:pPr>
              <w:spacing w:before="20" w:after="20"/>
            </w:pPr>
            <w:r>
              <w:rPr>
                <w:sz w:val="20"/>
                <w:szCs w:val="20"/>
              </w:rPr>
              <w:t>OpenAI</w:t>
            </w:r>
          </w:p>
        </w:tc>
      </w:tr>
      <w:tr w:rsidR="00CA2F9E" w14:paraId="1134B4FA" w14:textId="77777777">
        <w:trPr>
          <w:cantSplit/>
        </w:trPr>
        <w:tc>
          <w:tcPr>
            <w:tcW w:w="1063"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67C6AC4" w14:textId="77777777" w:rsidR="00CA2F9E" w:rsidRDefault="00B2420A">
            <w:pPr>
              <w:spacing w:before="20" w:after="20"/>
            </w:pPr>
            <w:r>
              <w:rPr>
                <w:b/>
                <w:bCs/>
                <w:sz w:val="20"/>
                <w:szCs w:val="20"/>
              </w:rPr>
              <w:t>prod</w:t>
            </w:r>
          </w:p>
        </w:tc>
        <w:tc>
          <w:tcPr>
            <w:tcW w:w="276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18BF2A" w14:textId="77777777" w:rsidR="00CA2F9E" w:rsidRDefault="00B2420A">
            <w:pPr>
              <w:spacing w:before="20" w:after="20"/>
            </w:pPr>
            <w:r>
              <w:rPr>
                <w:sz w:val="20"/>
                <w:szCs w:val="20"/>
              </w:rPr>
              <w:t>Google Cloud Run</w:t>
            </w:r>
          </w:p>
        </w:tc>
        <w:tc>
          <w:tcPr>
            <w:tcW w:w="2126"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66A7F8F" w14:textId="77777777" w:rsidR="00CA2F9E" w:rsidRDefault="00B2420A">
            <w:pPr>
              <w:spacing w:before="20" w:after="20"/>
            </w:pPr>
            <w:r>
              <w:rPr>
                <w:sz w:val="20"/>
                <w:szCs w:val="20"/>
              </w:rPr>
              <w:t>Cloud SQL</w:t>
            </w:r>
          </w:p>
        </w:tc>
        <w:tc>
          <w:tcPr>
            <w:tcW w:w="212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EAC477F" w14:textId="77777777" w:rsidR="00CA2F9E" w:rsidRDefault="00B2420A">
            <w:pPr>
              <w:spacing w:before="20" w:after="20"/>
            </w:pPr>
            <w:r>
              <w:rPr>
                <w:sz w:val="20"/>
                <w:szCs w:val="20"/>
              </w:rPr>
              <w:t>Pub/Sub</w:t>
            </w:r>
          </w:p>
        </w:tc>
        <w:tc>
          <w:tcPr>
            <w:tcW w:w="127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23FB5F7" w14:textId="77777777" w:rsidR="00CA2F9E" w:rsidRDefault="00B2420A">
            <w:pPr>
              <w:spacing w:before="20" w:after="20"/>
            </w:pPr>
            <w:r>
              <w:rPr>
                <w:sz w:val="20"/>
                <w:szCs w:val="20"/>
              </w:rPr>
              <w:t>OpenAI</w:t>
            </w:r>
          </w:p>
        </w:tc>
      </w:tr>
    </w:tbl>
    <w:p w14:paraId="2E0F9232" w14:textId="77777777" w:rsidR="00CA2F9E" w:rsidRDefault="00CA2F9E"/>
    <w:p w14:paraId="2668448F" w14:textId="77777777" w:rsidR="00CA2F9E" w:rsidRDefault="00B2420A">
      <w:pPr>
        <w:spacing w:after="160" w:line="360" w:lineRule="exact"/>
        <w:ind w:firstLine="567"/>
        <w:jc w:val="both"/>
      </w:pPr>
      <w:r>
        <w:t>Cada microservicio selecciona su configuración con el perfil de Spring (SPRING_PROFILES_ACTIVE=local|dev|prod). Ningún secreto se guarda en el repositorio: en local se leen de un archivo .env excluido por .gitignore, y en dev y prod se inyectan desde Google Secret Manager.</w:t>
      </w:r>
    </w:p>
    <w:p w14:paraId="091AE4DD" w14:textId="77777777" w:rsidR="00CA2F9E" w:rsidRDefault="00B2420A">
      <w:pPr>
        <w:pStyle w:val="Ttulo4"/>
      </w:pPr>
      <w:bookmarkStart w:id="103" w:name="_Toc242483271"/>
      <w:r>
        <w:t>Variables de entorno principales</w:t>
      </w:r>
      <w:bookmarkEnd w:id="103"/>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3510"/>
        <w:gridCol w:w="2925"/>
        <w:gridCol w:w="2925"/>
      </w:tblGrid>
      <w:tr w:rsidR="00CA2F9E" w14:paraId="4CA8B5B3" w14:textId="77777777">
        <w:trPr>
          <w:cantSplit/>
          <w:tblHeader/>
        </w:trPr>
        <w:tc>
          <w:tcPr>
            <w:tcW w:w="351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7CAADA0" w14:textId="77777777" w:rsidR="00CA2F9E" w:rsidRDefault="00B2420A">
            <w:pPr>
              <w:spacing w:before="20" w:after="20"/>
              <w:jc w:val="center"/>
            </w:pPr>
            <w:r>
              <w:rPr>
                <w:b/>
                <w:bCs/>
                <w:sz w:val="20"/>
                <w:szCs w:val="20"/>
              </w:rPr>
              <w:t>Variable</w:t>
            </w:r>
          </w:p>
        </w:tc>
        <w:tc>
          <w:tcPr>
            <w:tcW w:w="292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573CDEE" w14:textId="77777777" w:rsidR="00CA2F9E" w:rsidRDefault="00B2420A">
            <w:pPr>
              <w:spacing w:before="20" w:after="20"/>
              <w:jc w:val="center"/>
            </w:pPr>
            <w:r>
              <w:rPr>
                <w:b/>
                <w:bCs/>
                <w:sz w:val="20"/>
                <w:szCs w:val="20"/>
              </w:rPr>
              <w:t>Servicios</w:t>
            </w:r>
          </w:p>
        </w:tc>
        <w:tc>
          <w:tcPr>
            <w:tcW w:w="292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6B01880" w14:textId="77777777" w:rsidR="00CA2F9E" w:rsidRDefault="00B2420A">
            <w:pPr>
              <w:spacing w:before="20" w:after="20"/>
              <w:jc w:val="center"/>
            </w:pPr>
            <w:r>
              <w:rPr>
                <w:b/>
                <w:bCs/>
                <w:sz w:val="20"/>
                <w:szCs w:val="20"/>
              </w:rPr>
              <w:t>Descripción</w:t>
            </w:r>
          </w:p>
        </w:tc>
      </w:tr>
      <w:tr w:rsidR="00CA2F9E" w14:paraId="4CA7C033" w14:textId="77777777">
        <w:trPr>
          <w:cantSplit/>
        </w:trPr>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F4F6DA3" w14:textId="77777777" w:rsidR="00CA2F9E" w:rsidRDefault="00B2420A">
            <w:pPr>
              <w:spacing w:before="20" w:after="20"/>
            </w:pPr>
            <w:r>
              <w:rPr>
                <w:b/>
                <w:bCs/>
                <w:sz w:val="20"/>
                <w:szCs w:val="20"/>
              </w:rPr>
              <w:t>DB_URL, DB_USER, DB_PASSWORD</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52E0FB6" w14:textId="77777777" w:rsidR="00CA2F9E" w:rsidRDefault="00B2420A">
            <w:pPr>
              <w:spacing w:before="20" w:after="20"/>
            </w:pPr>
            <w:r>
              <w:rPr>
                <w:sz w:val="20"/>
                <w:szCs w:val="20"/>
              </w:rPr>
              <w:t>Todos los microservicios</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1D7894" w14:textId="77777777" w:rsidR="00CA2F9E" w:rsidRDefault="00B2420A">
            <w:pPr>
              <w:spacing w:before="20" w:after="20"/>
            </w:pPr>
            <w:r>
              <w:rPr>
                <w:sz w:val="20"/>
                <w:szCs w:val="20"/>
              </w:rPr>
              <w:t>Conexión a su esquema de Cloud SQL.</w:t>
            </w:r>
          </w:p>
        </w:tc>
      </w:tr>
      <w:tr w:rsidR="00CA2F9E" w14:paraId="392B8F29" w14:textId="77777777">
        <w:trPr>
          <w:cantSplit/>
        </w:trPr>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A8536DF" w14:textId="77777777" w:rsidR="00CA2F9E" w:rsidRDefault="00B2420A">
            <w:pPr>
              <w:spacing w:before="20" w:after="20"/>
            </w:pPr>
            <w:r>
              <w:rPr>
                <w:b/>
                <w:bCs/>
                <w:sz w:val="20"/>
                <w:szCs w:val="20"/>
              </w:rPr>
              <w:lastRenderedPageBreak/>
              <w:t>JWT_SECRET</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396FAC1" w14:textId="77777777" w:rsidR="00CA2F9E" w:rsidRDefault="00B2420A">
            <w:pPr>
              <w:spacing w:before="20" w:after="20"/>
            </w:pPr>
            <w:r>
              <w:rPr>
                <w:sz w:val="20"/>
                <w:szCs w:val="20"/>
              </w:rPr>
              <w:t>identity-service, API Gateway</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21E8D9E" w14:textId="77777777" w:rsidR="00CA2F9E" w:rsidRDefault="00B2420A">
            <w:pPr>
              <w:spacing w:before="20" w:after="20"/>
            </w:pPr>
            <w:r>
              <w:rPr>
                <w:sz w:val="20"/>
                <w:szCs w:val="20"/>
              </w:rPr>
              <w:t>Firma y validación de tokens.</w:t>
            </w:r>
          </w:p>
        </w:tc>
      </w:tr>
      <w:tr w:rsidR="00CA2F9E" w14:paraId="4FFDC0E1" w14:textId="77777777">
        <w:trPr>
          <w:cantSplit/>
        </w:trPr>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71FEA8A" w14:textId="77777777" w:rsidR="00CA2F9E" w:rsidRDefault="00B2420A">
            <w:pPr>
              <w:spacing w:before="20" w:after="20"/>
            </w:pPr>
            <w:r>
              <w:rPr>
                <w:b/>
                <w:bCs/>
                <w:sz w:val="20"/>
                <w:szCs w:val="20"/>
              </w:rPr>
              <w:t>GOOGLE_CLIENT_ID, APPLE_CLIENT_ID</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E759761" w14:textId="77777777" w:rsidR="00CA2F9E" w:rsidRDefault="00B2420A">
            <w:pPr>
              <w:spacing w:before="20" w:after="20"/>
            </w:pPr>
            <w:r>
              <w:rPr>
                <w:sz w:val="20"/>
                <w:szCs w:val="20"/>
              </w:rPr>
              <w:t>identity-service</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3D6FFC" w14:textId="77777777" w:rsidR="00CA2F9E" w:rsidRDefault="00B2420A">
            <w:pPr>
              <w:spacing w:before="20" w:after="20"/>
            </w:pPr>
            <w:r>
              <w:rPr>
                <w:sz w:val="20"/>
                <w:szCs w:val="20"/>
              </w:rPr>
              <w:t>Validación OAuth/OIDC.</w:t>
            </w:r>
          </w:p>
        </w:tc>
      </w:tr>
      <w:tr w:rsidR="00CA2F9E" w14:paraId="6AB76F95" w14:textId="77777777">
        <w:trPr>
          <w:cantSplit/>
        </w:trPr>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DD69A1" w14:textId="77777777" w:rsidR="00CA2F9E" w:rsidRDefault="00B2420A">
            <w:pPr>
              <w:spacing w:before="20" w:after="20"/>
            </w:pPr>
            <w:r>
              <w:rPr>
                <w:b/>
                <w:bCs/>
                <w:sz w:val="20"/>
                <w:szCs w:val="20"/>
              </w:rPr>
              <w:t>PUBSUB_PROJECT_ID</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D2A314F" w14:textId="77777777" w:rsidR="00CA2F9E" w:rsidRDefault="00B2420A">
            <w:pPr>
              <w:spacing w:before="20" w:after="20"/>
            </w:pPr>
            <w:r>
              <w:rPr>
                <w:sz w:val="20"/>
                <w:szCs w:val="20"/>
              </w:rPr>
              <w:t>monitoring, alert, asset, report, ai-assistance</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6B28C26" w14:textId="77777777" w:rsidR="00CA2F9E" w:rsidRDefault="00B2420A">
            <w:pPr>
              <w:spacing w:before="20" w:after="20"/>
            </w:pPr>
            <w:r>
              <w:rPr>
                <w:sz w:val="20"/>
                <w:szCs w:val="20"/>
              </w:rPr>
              <w:t>Proyecto de Pub/Sub.</w:t>
            </w:r>
          </w:p>
        </w:tc>
      </w:tr>
      <w:tr w:rsidR="00CA2F9E" w14:paraId="087C7C86" w14:textId="77777777">
        <w:trPr>
          <w:cantSplit/>
        </w:trPr>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A40A8E8" w14:textId="77777777" w:rsidR="00CA2F9E" w:rsidRDefault="00B2420A">
            <w:pPr>
              <w:spacing w:before="20" w:after="20"/>
            </w:pPr>
            <w:r>
              <w:rPr>
                <w:b/>
                <w:bCs/>
                <w:sz w:val="20"/>
                <w:szCs w:val="20"/>
              </w:rPr>
              <w:t>OPENAI_API_KEY / OLLAMA_BASE_URL</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D9C96D6" w14:textId="77777777" w:rsidR="00CA2F9E" w:rsidRDefault="00B2420A">
            <w:pPr>
              <w:spacing w:before="20" w:after="20"/>
            </w:pPr>
            <w:r>
              <w:rPr>
                <w:sz w:val="20"/>
                <w:szCs w:val="20"/>
              </w:rPr>
              <w:t>ai-assistance-service</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B535F51" w14:textId="77777777" w:rsidR="00CA2F9E" w:rsidRDefault="00B2420A">
            <w:pPr>
              <w:spacing w:before="20" w:after="20"/>
            </w:pPr>
            <w:r>
              <w:rPr>
                <w:sz w:val="20"/>
                <w:szCs w:val="20"/>
              </w:rPr>
              <w:t>Proveedor de IA según el entorno.</w:t>
            </w:r>
          </w:p>
        </w:tc>
      </w:tr>
      <w:tr w:rsidR="00CA2F9E" w14:paraId="64AA51C3" w14:textId="77777777">
        <w:trPr>
          <w:cantSplit/>
        </w:trPr>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AC1C8D8" w14:textId="77777777" w:rsidR="00CA2F9E" w:rsidRDefault="00B2420A">
            <w:pPr>
              <w:spacing w:before="20" w:after="20"/>
            </w:pPr>
            <w:r>
              <w:rPr>
                <w:b/>
                <w:bCs/>
                <w:sz w:val="20"/>
                <w:szCs w:val="20"/>
              </w:rPr>
              <w:t>STRIPE_SECRET_KEY, STRIPE_WEBHOOK_SECRET</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742C7BB" w14:textId="77777777" w:rsidR="00CA2F9E" w:rsidRDefault="00B2420A">
            <w:pPr>
              <w:spacing w:before="20" w:after="20"/>
            </w:pPr>
            <w:r>
              <w:rPr>
                <w:sz w:val="20"/>
                <w:szCs w:val="20"/>
              </w:rPr>
              <w:t>subscription-service</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7F532CB" w14:textId="77777777" w:rsidR="00CA2F9E" w:rsidRDefault="00B2420A">
            <w:pPr>
              <w:spacing w:before="20" w:after="20"/>
            </w:pPr>
            <w:r>
              <w:rPr>
                <w:sz w:val="20"/>
                <w:szCs w:val="20"/>
              </w:rPr>
              <w:t>Integración con Stripe.</w:t>
            </w:r>
          </w:p>
        </w:tc>
      </w:tr>
      <w:tr w:rsidR="00CA2F9E" w14:paraId="6212CD3E" w14:textId="77777777">
        <w:trPr>
          <w:cantSplit/>
        </w:trPr>
        <w:tc>
          <w:tcPr>
            <w:tcW w:w="3510"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50F92A2" w14:textId="77777777" w:rsidR="00CA2F9E" w:rsidRDefault="00B2420A">
            <w:pPr>
              <w:spacing w:before="20" w:after="20"/>
            </w:pPr>
            <w:r>
              <w:rPr>
                <w:b/>
                <w:bCs/>
                <w:sz w:val="20"/>
                <w:szCs w:val="20"/>
              </w:rPr>
              <w:t>SENDGRID_API_KEY, FCM_CREDENTIALS, WHATSAPP_TOKEN</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1794729" w14:textId="77777777" w:rsidR="00CA2F9E" w:rsidRDefault="00B2420A">
            <w:pPr>
              <w:spacing w:before="20" w:after="20"/>
            </w:pPr>
            <w:r>
              <w:rPr>
                <w:sz w:val="20"/>
                <w:szCs w:val="20"/>
              </w:rPr>
              <w:t>alert-service</w:t>
            </w:r>
          </w:p>
        </w:tc>
        <w:tc>
          <w:tcPr>
            <w:tcW w:w="2925"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4ABE8E7" w14:textId="77777777" w:rsidR="00CA2F9E" w:rsidRDefault="00B2420A">
            <w:pPr>
              <w:spacing w:before="20" w:after="20"/>
            </w:pPr>
            <w:r>
              <w:rPr>
                <w:sz w:val="20"/>
                <w:szCs w:val="20"/>
              </w:rPr>
              <w:t>Canales de notificación.</w:t>
            </w:r>
          </w:p>
        </w:tc>
      </w:tr>
    </w:tbl>
    <w:p w14:paraId="0658AFE0" w14:textId="77777777" w:rsidR="00CA2F9E" w:rsidRDefault="00CA2F9E"/>
    <w:p w14:paraId="135FCA84" w14:textId="77777777" w:rsidR="00CA2F9E" w:rsidRDefault="00B2420A">
      <w:pPr>
        <w:pStyle w:val="Ttulo4"/>
      </w:pPr>
      <w:bookmarkStart w:id="104" w:name="_Toc242483272"/>
      <w:r>
        <w:t>Pipeline de despliegue de microservicios (GitHub Actions)</w:t>
      </w:r>
      <w:bookmarkEnd w:id="104"/>
    </w:p>
    <w:p w14:paraId="5CE8EEE3" w14:textId="77777777" w:rsidR="00CA2F9E" w:rsidRDefault="00B2420A">
      <w:pPr>
        <w:pStyle w:val="Ttulo4"/>
      </w:pPr>
      <w:bookmarkStart w:id="105" w:name="_Toc242483273"/>
      <w:r>
        <w:t>La secuencia siguiente define la configuración cloud objetivo. En TP1 están ejecutados la compilación, pruebas y empaquetado Docker de CI y el despliegue local; Artifact Registry, Cloud Run, Firebase Hosting y Secret Manager aún requieren aprovisionamiento. No constituyen recursos ya desplegados.</w:t>
      </w:r>
      <w:bookmarkEnd w:id="105"/>
    </w:p>
    <w:p w14:paraId="6F21587F" w14:textId="77777777" w:rsidR="00CA2F9E" w:rsidRDefault="00B2420A">
      <w:pPr>
        <w:pStyle w:val="Prrafodelista"/>
        <w:numPr>
          <w:ilvl w:val="0"/>
          <w:numId w:val="7"/>
        </w:numPr>
        <w:spacing w:after="80" w:line="360" w:lineRule="exact"/>
        <w:jc w:val="both"/>
      </w:pPr>
      <w:r>
        <w:t>Un push a develop o main dispara el workflow del repositorio del servicio.</w:t>
      </w:r>
    </w:p>
    <w:p w14:paraId="6D4CFEC3" w14:textId="77777777" w:rsidR="00CA2F9E" w:rsidRDefault="00B2420A">
      <w:pPr>
        <w:pStyle w:val="Prrafodelista"/>
        <w:numPr>
          <w:ilvl w:val="0"/>
          <w:numId w:val="7"/>
        </w:numPr>
        <w:spacing w:after="80" w:line="360" w:lineRule="exact"/>
        <w:jc w:val="both"/>
      </w:pPr>
      <w:r>
        <w:t>Se compila con Maven y se ejecuta la suite crítica (sección 5.1.1); la suite extendida se ejecuta antes de cada release.</w:t>
      </w:r>
    </w:p>
    <w:p w14:paraId="3DD67E25" w14:textId="77777777" w:rsidR="00CA2F9E" w:rsidRDefault="00B2420A">
      <w:pPr>
        <w:pStyle w:val="Prrafodelista"/>
        <w:numPr>
          <w:ilvl w:val="0"/>
          <w:numId w:val="7"/>
        </w:numPr>
        <w:spacing w:after="80" w:line="360" w:lineRule="exact"/>
        <w:jc w:val="both"/>
      </w:pPr>
      <w:r>
        <w:t>Se construye la imagen Docker con un Dockerfile multietapa (compilación con JDK y ejecución con JRE).</w:t>
      </w:r>
    </w:p>
    <w:p w14:paraId="68B21C4B" w14:textId="77777777" w:rsidR="00CA2F9E" w:rsidRDefault="00B2420A">
      <w:pPr>
        <w:pStyle w:val="Prrafodelista"/>
        <w:numPr>
          <w:ilvl w:val="0"/>
          <w:numId w:val="7"/>
        </w:numPr>
        <w:spacing w:after="80" w:line="360" w:lineRule="exact"/>
        <w:jc w:val="both"/>
      </w:pPr>
      <w:r>
        <w:t>Se publica la imagen en Google Artifact Registry con la etiqueta del commit y de la versión.</w:t>
      </w:r>
    </w:p>
    <w:p w14:paraId="13F454B2" w14:textId="77777777" w:rsidR="00CA2F9E" w:rsidRDefault="00B2420A">
      <w:pPr>
        <w:pStyle w:val="Prrafodelista"/>
        <w:numPr>
          <w:ilvl w:val="0"/>
          <w:numId w:val="7"/>
        </w:numPr>
        <w:spacing w:after="80" w:line="360" w:lineRule="exact"/>
        <w:jc w:val="both"/>
      </w:pPr>
      <w:r>
        <w:t xml:space="preserve">Se despliega en Cloud Run con </w:t>
      </w:r>
      <w:r>
        <w:rPr>
          <w:rFonts w:ascii="Consolas" w:eastAsia="Consolas" w:hAnsi="Consolas" w:cs="Consolas"/>
          <w:sz w:val="22"/>
        </w:rPr>
        <w:t>gcloud run deploy</w:t>
      </w:r>
      <w:r>
        <w:t>, con las variables y secretos del entorno (dev desde develop, prod desde main).</w:t>
      </w:r>
    </w:p>
    <w:p w14:paraId="1F61F646" w14:textId="77777777" w:rsidR="00CA2F9E" w:rsidRDefault="00B2420A">
      <w:pPr>
        <w:spacing w:after="160" w:line="360" w:lineRule="exact"/>
        <w:ind w:firstLine="567"/>
        <w:jc w:val="both"/>
      </w:pPr>
      <w:r>
        <w:rPr>
          <w:b/>
          <w:bCs/>
        </w:rPr>
        <w:t>Despliegue del frontend.</w:t>
      </w:r>
      <w:r>
        <w:t xml:space="preserve"> La Web Application se construye con ng build y se publica en Firebase Hosting, que la distribuye por CDN y la sirve por HTTPS.</w:t>
      </w:r>
    </w:p>
    <w:p w14:paraId="0C31AB75" w14:textId="77777777" w:rsidR="00CA2F9E" w:rsidRDefault="00B2420A">
      <w:pPr>
        <w:spacing w:after="160" w:line="360" w:lineRule="exact"/>
        <w:ind w:firstLine="567"/>
        <w:jc w:val="both"/>
      </w:pPr>
      <w:r>
        <w:rPr>
          <w:b/>
          <w:bCs/>
        </w:rPr>
        <w:t>Servicios con requisitos de disponibilidad.</w:t>
      </w:r>
      <w:r>
        <w:t xml:space="preserve"> monitoring-service y alert-service se despliegan con al menos una instancia activa y health checks (DD-08); el resto de servicios tiene ingress interno y solo el API Gateway es público.</w:t>
      </w:r>
    </w:p>
    <w:p w14:paraId="688B5AAE" w14:textId="77777777" w:rsidR="00CA2F9E" w:rsidRDefault="00B2420A">
      <w:pPr>
        <w:spacing w:after="160" w:line="360" w:lineRule="exact"/>
        <w:ind w:firstLine="567"/>
        <w:jc w:val="both"/>
      </w:pPr>
      <w:r>
        <w:rPr>
          <w:b/>
          <w:bCs/>
        </w:rPr>
        <w:lastRenderedPageBreak/>
        <w:t>Edge Gateway Agent.</w:t>
      </w:r>
      <w:r>
        <w:t xml:space="preserve"> El simulador se distribuye como imagen Docker o como servicio de sistema en Linux; se configura con el identificador del gateway, su clave de dispositivo y la URL del API Gateway.</w:t>
      </w:r>
    </w:p>
    <w:p w14:paraId="4522A15F" w14:textId="77777777" w:rsidR="00CA2F9E" w:rsidRDefault="00B2420A">
      <w:pPr>
        <w:spacing w:after="160" w:line="360" w:lineRule="exact"/>
        <w:ind w:firstLine="567"/>
        <w:jc w:val="both"/>
        <w:sectPr w:rsidR="00CA2F9E">
          <w:footerReference w:type="default" r:id="rId44"/>
          <w:footerReference w:type="first" r:id="rId45"/>
          <w:pgSz w:w="12240" w:h="15840"/>
          <w:pgMar w:top="1440" w:right="1440" w:bottom="1440" w:left="1440" w:header="0" w:footer="708" w:gutter="0"/>
          <w:cols w:space="720"/>
          <w:formProt w:val="0"/>
          <w:docGrid w:linePitch="360"/>
        </w:sectPr>
      </w:pPr>
      <w:r>
        <w:t>El Deployment Diagram del modelo C4, elaborado en Structurizr, se presenta en la página siguiente y muestra cómo los contenedores de las iteraciones ADD se asignan a la infraestructura de Google Cloud y a los dispositivos del cliente.</w:t>
      </w:r>
    </w:p>
    <w:p w14:paraId="5C95A362" w14:textId="77777777" w:rsidR="00CA2F9E" w:rsidRDefault="00B2420A">
      <w:pPr>
        <w:keepNext/>
        <w:spacing w:before="120" w:after="60"/>
        <w:jc w:val="center"/>
      </w:pPr>
      <w:r>
        <w:rPr>
          <w:noProof/>
        </w:rPr>
        <w:lastRenderedPageBreak/>
        <w:drawing>
          <wp:inline distT="0" distB="0" distL="0" distR="0" wp14:anchorId="5564FC67" wp14:editId="1E33EB23">
            <wp:extent cx="6972300" cy="5334000"/>
            <wp:effectExtent l="0" t="0" r="0" b="0"/>
            <wp:docPr id="3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
                    <pic:cNvPicPr>
                      <a:picLocks noChangeAspect="1" noChangeArrowheads="1"/>
                    </pic:cNvPicPr>
                  </pic:nvPicPr>
                  <pic:blipFill>
                    <a:blip r:embed="rId46"/>
                    <a:stretch>
                      <a:fillRect/>
                    </a:stretch>
                  </pic:blipFill>
                  <pic:spPr bwMode="auto">
                    <a:xfrm>
                      <a:off x="0" y="0"/>
                      <a:ext cx="6972300" cy="5334000"/>
                    </a:xfrm>
                    <a:prstGeom prst="rect">
                      <a:avLst/>
                    </a:prstGeom>
                  </pic:spPr>
                </pic:pic>
              </a:graphicData>
            </a:graphic>
          </wp:inline>
        </w:drawing>
      </w:r>
    </w:p>
    <w:p w14:paraId="73A9D9B0" w14:textId="77777777" w:rsidR="00CA2F9E" w:rsidRDefault="00B2420A">
      <w:pPr>
        <w:spacing w:after="240"/>
        <w:jc w:val="center"/>
        <w:sectPr w:rsidR="00CA2F9E">
          <w:footerReference w:type="default" r:id="rId47"/>
          <w:footerReference w:type="first" r:id="rId48"/>
          <w:pgSz w:w="15840" w:h="12240" w:orient="landscape"/>
          <w:pgMar w:top="1134" w:right="1134" w:bottom="1134" w:left="1134" w:header="0" w:footer="708" w:gutter="0"/>
          <w:cols w:space="720"/>
          <w:formProt w:val="0"/>
          <w:docGrid w:linePitch="360"/>
        </w:sectPr>
      </w:pPr>
      <w:r>
        <w:rPr>
          <w:i/>
          <w:iCs/>
          <w:color w:val="595959"/>
          <w:sz w:val="20"/>
          <w:szCs w:val="20"/>
        </w:rPr>
        <w:t>Figura 22. Deployment Diagram (C4) de ColdTrace en Google Cloud (Structurizr).</w:t>
      </w:r>
    </w:p>
    <w:p w14:paraId="56113524" w14:textId="77777777" w:rsidR="00CA2F9E" w:rsidRDefault="00B2420A">
      <w:pPr>
        <w:pStyle w:val="Ttulo2"/>
      </w:pPr>
      <w:bookmarkStart w:id="106" w:name="_Toc242483274"/>
      <w:r>
        <w:lastRenderedPageBreak/>
        <w:t>5.3. Microservices Implementation</w:t>
      </w:r>
      <w:bookmarkEnd w:id="106"/>
    </w:p>
    <w:p w14:paraId="6D3077D3" w14:textId="77777777" w:rsidR="00CA2F9E" w:rsidRDefault="00B2420A">
      <w:pPr>
        <w:pStyle w:val="Ttulo3"/>
      </w:pPr>
      <w:bookmarkStart w:id="107" w:name="_Toc242483275"/>
      <w:r>
        <w:t>5.3.1. Sprint 1</w:t>
      </w:r>
      <w:bookmarkEnd w:id="107"/>
    </w:p>
    <w:p w14:paraId="7771BA02" w14:textId="77777777" w:rsidR="00CA2F9E" w:rsidRDefault="00B2420A">
      <w:pPr>
        <w:pStyle w:val="Ttulo4"/>
      </w:pPr>
      <w:bookmarkStart w:id="108" w:name="_Toc242483276"/>
      <w:r>
        <w:t>5.3.1.1. Sprint Backlog 1</w:t>
      </w:r>
      <w:bookmarkEnd w:id="108"/>
    </w:p>
    <w:p w14:paraId="60F9CF58" w14:textId="77777777" w:rsidR="00CA2F9E" w:rsidRDefault="00B2420A">
      <w:pPr>
        <w:spacing w:after="160" w:line="360" w:lineRule="exact"/>
      </w:pPr>
      <w:r>
        <w:rPr>
          <w:iCs/>
        </w:rPr>
        <w:t>Sprint 1 implementa el flujo fuente IoT simulada → Monitoring → Alert → atención desde Web Application → reporte de trazabilidad. El alcance comprende las nueve historias priorizadas por ADD. El Sprint Backlog se mantiene en https://trello.com/b/3tf7nnux/fundamentos y sus tarjetas S1-01 a S1-09 relacionan las historias con código y pruebas publicados. Las historias están en revisión de aceptación; no se acredita su aprobación por el equipo ni validación con usuarios. Los responsables permanecen sin asignar y las horas sin estimar, conforme al estado del tablero. Los Story Points originales suman 42 y no se convierten en horas.</w:t>
      </w:r>
    </w:p>
    <w:p w14:paraId="6A943D1B" w14:textId="77777777" w:rsidR="00CA2F9E" w:rsidRDefault="00CA2F9E">
      <w:pPr>
        <w:spacing w:after="60"/>
      </w:pPr>
    </w:p>
    <w:tbl>
      <w:tblPr>
        <w:tblStyle w:val="Tablaconcuadrcula"/>
        <w:tblW w:w="0" w:type="auto"/>
        <w:tblLook w:val="04A0" w:firstRow="1" w:lastRow="0" w:firstColumn="1" w:lastColumn="0" w:noHBand="0" w:noVBand="1"/>
      </w:tblPr>
      <w:tblGrid>
        <w:gridCol w:w="1230"/>
        <w:gridCol w:w="1286"/>
        <w:gridCol w:w="1227"/>
        <w:gridCol w:w="2047"/>
        <w:gridCol w:w="1268"/>
        <w:gridCol w:w="1266"/>
        <w:gridCol w:w="1252"/>
      </w:tblGrid>
      <w:tr w:rsidR="00CA2F9E" w14:paraId="1EFE41CD" w14:textId="77777777">
        <w:trPr>
          <w:cantSplit/>
          <w:tblHeader/>
        </w:trPr>
        <w:tc>
          <w:tcPr>
            <w:tcW w:w="1337" w:type="dxa"/>
            <w:shd w:val="clear" w:color="auto" w:fill="D9E2F3"/>
          </w:tcPr>
          <w:p w14:paraId="53F9225A" w14:textId="77777777" w:rsidR="00CA2F9E" w:rsidRDefault="00B2420A">
            <w:r>
              <w:rPr>
                <w:b/>
                <w:sz w:val="16"/>
              </w:rPr>
              <w:t>US</w:t>
            </w:r>
          </w:p>
        </w:tc>
        <w:tc>
          <w:tcPr>
            <w:tcW w:w="1337" w:type="dxa"/>
            <w:shd w:val="clear" w:color="auto" w:fill="D9E2F3"/>
          </w:tcPr>
          <w:p w14:paraId="17A7C5F7" w14:textId="77777777" w:rsidR="00CA2F9E" w:rsidRDefault="00B2420A">
            <w:r>
              <w:rPr>
                <w:b/>
                <w:sz w:val="16"/>
              </w:rPr>
              <w:t>Título</w:t>
            </w:r>
          </w:p>
        </w:tc>
        <w:tc>
          <w:tcPr>
            <w:tcW w:w="1337" w:type="dxa"/>
            <w:shd w:val="clear" w:color="auto" w:fill="D9E2F3"/>
          </w:tcPr>
          <w:p w14:paraId="1A626475" w14:textId="77777777" w:rsidR="00CA2F9E" w:rsidRDefault="00B2420A">
            <w:r>
              <w:rPr>
                <w:b/>
                <w:sz w:val="16"/>
              </w:rPr>
              <w:t>Task</w:t>
            </w:r>
          </w:p>
        </w:tc>
        <w:tc>
          <w:tcPr>
            <w:tcW w:w="1337" w:type="dxa"/>
            <w:shd w:val="clear" w:color="auto" w:fill="D9E2F3"/>
          </w:tcPr>
          <w:p w14:paraId="4BB49A2B" w14:textId="77777777" w:rsidR="00CA2F9E" w:rsidRDefault="00B2420A">
            <w:r>
              <w:rPr>
                <w:b/>
                <w:sz w:val="16"/>
              </w:rPr>
              <w:t>Descripción / componente</w:t>
            </w:r>
          </w:p>
        </w:tc>
        <w:tc>
          <w:tcPr>
            <w:tcW w:w="1337" w:type="dxa"/>
            <w:shd w:val="clear" w:color="auto" w:fill="D9E2F3"/>
          </w:tcPr>
          <w:p w14:paraId="6A8B5044" w14:textId="77777777" w:rsidR="00CA2F9E" w:rsidRDefault="00B2420A">
            <w:r>
              <w:rPr>
                <w:b/>
                <w:sz w:val="16"/>
              </w:rPr>
              <w:t>Horas</w:t>
            </w:r>
          </w:p>
        </w:tc>
        <w:tc>
          <w:tcPr>
            <w:tcW w:w="1337" w:type="dxa"/>
            <w:shd w:val="clear" w:color="auto" w:fill="D9E2F3"/>
          </w:tcPr>
          <w:p w14:paraId="7D932913" w14:textId="77777777" w:rsidR="00CA2F9E" w:rsidRDefault="00B2420A">
            <w:r>
              <w:rPr>
                <w:b/>
                <w:sz w:val="16"/>
              </w:rPr>
              <w:t>Assigned To</w:t>
            </w:r>
          </w:p>
        </w:tc>
        <w:tc>
          <w:tcPr>
            <w:tcW w:w="1337" w:type="dxa"/>
            <w:shd w:val="clear" w:color="auto" w:fill="D9E2F3"/>
          </w:tcPr>
          <w:p w14:paraId="119BBF15" w14:textId="77777777" w:rsidR="00CA2F9E" w:rsidRDefault="00B2420A">
            <w:r>
              <w:rPr>
                <w:b/>
                <w:sz w:val="16"/>
              </w:rPr>
              <w:t>Estado</w:t>
            </w:r>
          </w:p>
        </w:tc>
      </w:tr>
      <w:tr w:rsidR="00CA2F9E" w14:paraId="549F71E9" w14:textId="77777777">
        <w:trPr>
          <w:cantSplit/>
        </w:trPr>
        <w:tc>
          <w:tcPr>
            <w:tcW w:w="1337" w:type="dxa"/>
          </w:tcPr>
          <w:p w14:paraId="1B2F1FA7" w14:textId="77777777" w:rsidR="00CA2F9E" w:rsidRDefault="00B2420A">
            <w:r>
              <w:rPr>
                <w:sz w:val="16"/>
              </w:rPr>
              <w:t>US04</w:t>
            </w:r>
          </w:p>
        </w:tc>
        <w:tc>
          <w:tcPr>
            <w:tcW w:w="1337" w:type="dxa"/>
          </w:tcPr>
          <w:p w14:paraId="79DE1CC3" w14:textId="77777777" w:rsidR="00CA2F9E" w:rsidRDefault="00B2420A">
            <w:r>
              <w:rPr>
                <w:sz w:val="16"/>
              </w:rPr>
              <w:t>Consultar estado actual</w:t>
            </w:r>
          </w:p>
        </w:tc>
        <w:tc>
          <w:tcPr>
            <w:tcW w:w="1337" w:type="dxa"/>
          </w:tcPr>
          <w:p w14:paraId="59024F89" w14:textId="77777777" w:rsidR="00CA2F9E" w:rsidRDefault="00B2420A">
            <w:r>
              <w:rPr>
                <w:sz w:val="16"/>
              </w:rPr>
              <w:t>S1-01</w:t>
            </w:r>
          </w:p>
        </w:tc>
        <w:tc>
          <w:tcPr>
            <w:tcW w:w="1337" w:type="dxa"/>
          </w:tcPr>
          <w:p w14:paraId="48B22DC9" w14:textId="77777777" w:rsidR="00CA2F9E" w:rsidRDefault="00B2420A">
            <w:r>
              <w:rPr>
                <w:sz w:val="16"/>
              </w:rPr>
              <w:t>Proyectar estado y mostrar lecturas/rangos/conectividad (Monitoring + Web)</w:t>
            </w:r>
          </w:p>
        </w:tc>
        <w:tc>
          <w:tcPr>
            <w:tcW w:w="1337" w:type="dxa"/>
          </w:tcPr>
          <w:p w14:paraId="76934AE3" w14:textId="77777777" w:rsidR="004D2B8D" w:rsidRDefault="008D13C1">
            <w:r>
              <w:rPr>
                <w:sz w:val="16"/>
              </w:rPr>
              <w:t>No estimadas</w:t>
            </w:r>
          </w:p>
        </w:tc>
        <w:tc>
          <w:tcPr>
            <w:tcW w:w="1337" w:type="dxa"/>
          </w:tcPr>
          <w:p w14:paraId="0BACE2A0" w14:textId="77777777" w:rsidR="004D2B8D" w:rsidRDefault="008D13C1">
            <w:r>
              <w:rPr>
                <w:sz w:val="16"/>
              </w:rPr>
              <w:t>Sin asignar</w:t>
            </w:r>
          </w:p>
        </w:tc>
        <w:tc>
          <w:tcPr>
            <w:tcW w:w="1337" w:type="dxa"/>
          </w:tcPr>
          <w:p w14:paraId="027EC6DB" w14:textId="77777777" w:rsidR="004D2B8D" w:rsidRDefault="008D13C1">
            <w:r>
              <w:rPr>
                <w:sz w:val="16"/>
              </w:rPr>
              <w:t>En revisión</w:t>
            </w:r>
          </w:p>
        </w:tc>
      </w:tr>
      <w:tr w:rsidR="00CA2F9E" w14:paraId="4D836130" w14:textId="77777777">
        <w:trPr>
          <w:cantSplit/>
        </w:trPr>
        <w:tc>
          <w:tcPr>
            <w:tcW w:w="1337" w:type="dxa"/>
          </w:tcPr>
          <w:p w14:paraId="03E1D3E3" w14:textId="77777777" w:rsidR="00CA2F9E" w:rsidRDefault="00B2420A">
            <w:r>
              <w:rPr>
                <w:sz w:val="16"/>
              </w:rPr>
              <w:t>US06</w:t>
            </w:r>
          </w:p>
        </w:tc>
        <w:tc>
          <w:tcPr>
            <w:tcW w:w="1337" w:type="dxa"/>
          </w:tcPr>
          <w:p w14:paraId="098A6696" w14:textId="77777777" w:rsidR="00CA2F9E" w:rsidRDefault="00B2420A">
            <w:r>
              <w:rPr>
                <w:sz w:val="16"/>
              </w:rPr>
              <w:t>Recibir alerta</w:t>
            </w:r>
          </w:p>
        </w:tc>
        <w:tc>
          <w:tcPr>
            <w:tcW w:w="1337" w:type="dxa"/>
          </w:tcPr>
          <w:p w14:paraId="1D8E4809" w14:textId="77777777" w:rsidR="00CA2F9E" w:rsidRDefault="00B2420A">
            <w:r>
              <w:rPr>
                <w:sz w:val="16"/>
              </w:rPr>
              <w:t>S1-02</w:t>
            </w:r>
          </w:p>
        </w:tc>
        <w:tc>
          <w:tcPr>
            <w:tcW w:w="1337" w:type="dxa"/>
          </w:tcPr>
          <w:p w14:paraId="766E35F1" w14:textId="77777777" w:rsidR="00CA2F9E" w:rsidRDefault="00B2420A">
            <w:r>
              <w:rPr>
                <w:sz w:val="16"/>
              </w:rPr>
              <w:t>Persistir notificación interna y abrir su contexto (Alert + Web)</w:t>
            </w:r>
          </w:p>
        </w:tc>
        <w:tc>
          <w:tcPr>
            <w:tcW w:w="1337" w:type="dxa"/>
          </w:tcPr>
          <w:p w14:paraId="7D1852FC" w14:textId="77777777" w:rsidR="004D2B8D" w:rsidRDefault="008D13C1">
            <w:r>
              <w:rPr>
                <w:sz w:val="16"/>
              </w:rPr>
              <w:t>No estimadas</w:t>
            </w:r>
          </w:p>
        </w:tc>
        <w:tc>
          <w:tcPr>
            <w:tcW w:w="1337" w:type="dxa"/>
          </w:tcPr>
          <w:p w14:paraId="2934983E" w14:textId="77777777" w:rsidR="004D2B8D" w:rsidRDefault="008D13C1">
            <w:r>
              <w:rPr>
                <w:sz w:val="16"/>
              </w:rPr>
              <w:t>Sin asignar</w:t>
            </w:r>
          </w:p>
        </w:tc>
        <w:tc>
          <w:tcPr>
            <w:tcW w:w="1337" w:type="dxa"/>
          </w:tcPr>
          <w:p w14:paraId="61C13E64" w14:textId="77777777" w:rsidR="004D2B8D" w:rsidRDefault="008D13C1">
            <w:r>
              <w:rPr>
                <w:sz w:val="16"/>
              </w:rPr>
              <w:t>En revisión</w:t>
            </w:r>
          </w:p>
        </w:tc>
      </w:tr>
      <w:tr w:rsidR="00CA2F9E" w14:paraId="23AF27ED" w14:textId="77777777">
        <w:trPr>
          <w:cantSplit/>
        </w:trPr>
        <w:tc>
          <w:tcPr>
            <w:tcW w:w="1337" w:type="dxa"/>
          </w:tcPr>
          <w:p w14:paraId="443446A1" w14:textId="77777777" w:rsidR="00CA2F9E" w:rsidRDefault="00B2420A">
            <w:r>
              <w:rPr>
                <w:sz w:val="16"/>
              </w:rPr>
              <w:t>US08</w:t>
            </w:r>
          </w:p>
        </w:tc>
        <w:tc>
          <w:tcPr>
            <w:tcW w:w="1337" w:type="dxa"/>
          </w:tcPr>
          <w:p w14:paraId="24866050" w14:textId="77777777" w:rsidR="00CA2F9E" w:rsidRDefault="00B2420A">
            <w:r>
              <w:rPr>
                <w:sz w:val="16"/>
              </w:rPr>
              <w:t>Reconocer y asignar</w:t>
            </w:r>
          </w:p>
        </w:tc>
        <w:tc>
          <w:tcPr>
            <w:tcW w:w="1337" w:type="dxa"/>
          </w:tcPr>
          <w:p w14:paraId="52299E06" w14:textId="77777777" w:rsidR="00CA2F9E" w:rsidRDefault="00B2420A">
            <w:r>
              <w:rPr>
                <w:sz w:val="16"/>
              </w:rPr>
              <w:t>S1-03</w:t>
            </w:r>
          </w:p>
        </w:tc>
        <w:tc>
          <w:tcPr>
            <w:tcW w:w="1337" w:type="dxa"/>
          </w:tcPr>
          <w:p w14:paraId="21A03887" w14:textId="77777777" w:rsidR="00CA2F9E" w:rsidRDefault="00B2420A">
            <w:r>
              <w:rPr>
                <w:sz w:val="16"/>
              </w:rPr>
              <w:t>Autorizar responsable, reconocer y deshacer en 10 s (Alert + Web)</w:t>
            </w:r>
          </w:p>
        </w:tc>
        <w:tc>
          <w:tcPr>
            <w:tcW w:w="1337" w:type="dxa"/>
          </w:tcPr>
          <w:p w14:paraId="1AA55F8C" w14:textId="77777777" w:rsidR="004D2B8D" w:rsidRDefault="008D13C1">
            <w:r>
              <w:rPr>
                <w:sz w:val="16"/>
              </w:rPr>
              <w:t>No estimadas</w:t>
            </w:r>
          </w:p>
        </w:tc>
        <w:tc>
          <w:tcPr>
            <w:tcW w:w="1337" w:type="dxa"/>
          </w:tcPr>
          <w:p w14:paraId="554F42CB" w14:textId="77777777" w:rsidR="004D2B8D" w:rsidRDefault="008D13C1">
            <w:r>
              <w:rPr>
                <w:sz w:val="16"/>
              </w:rPr>
              <w:t>Sin asignar</w:t>
            </w:r>
          </w:p>
        </w:tc>
        <w:tc>
          <w:tcPr>
            <w:tcW w:w="1337" w:type="dxa"/>
          </w:tcPr>
          <w:p w14:paraId="5CC243C8" w14:textId="77777777" w:rsidR="004D2B8D" w:rsidRDefault="008D13C1">
            <w:r>
              <w:rPr>
                <w:sz w:val="16"/>
              </w:rPr>
              <w:t>En revisión</w:t>
            </w:r>
          </w:p>
        </w:tc>
      </w:tr>
      <w:tr w:rsidR="00CA2F9E" w14:paraId="78BF2B8A" w14:textId="77777777">
        <w:trPr>
          <w:cantSplit/>
        </w:trPr>
        <w:tc>
          <w:tcPr>
            <w:tcW w:w="1337" w:type="dxa"/>
          </w:tcPr>
          <w:p w14:paraId="119B6187" w14:textId="77777777" w:rsidR="00CA2F9E" w:rsidRDefault="00B2420A">
            <w:r>
              <w:rPr>
                <w:sz w:val="16"/>
              </w:rPr>
              <w:t>US09</w:t>
            </w:r>
          </w:p>
        </w:tc>
        <w:tc>
          <w:tcPr>
            <w:tcW w:w="1337" w:type="dxa"/>
          </w:tcPr>
          <w:p w14:paraId="10F934E3" w14:textId="77777777" w:rsidR="00CA2F9E" w:rsidRDefault="00B2420A">
            <w:r>
              <w:rPr>
                <w:sz w:val="16"/>
              </w:rPr>
              <w:t>Gestionar incidencia</w:t>
            </w:r>
          </w:p>
        </w:tc>
        <w:tc>
          <w:tcPr>
            <w:tcW w:w="1337" w:type="dxa"/>
          </w:tcPr>
          <w:p w14:paraId="436EAED3" w14:textId="77777777" w:rsidR="00CA2F9E" w:rsidRDefault="00B2420A">
            <w:r>
              <w:rPr>
                <w:sz w:val="16"/>
              </w:rPr>
              <w:t>S1-04</w:t>
            </w:r>
          </w:p>
        </w:tc>
        <w:tc>
          <w:tcPr>
            <w:tcW w:w="1337" w:type="dxa"/>
          </w:tcPr>
          <w:p w14:paraId="08359DA3" w14:textId="77777777" w:rsidR="00CA2F9E" w:rsidRDefault="00B2420A">
            <w:r>
              <w:rPr>
                <w:sz w:val="16"/>
              </w:rPr>
              <w:t>Conservar contexto y registrar acciones/resolución (Alert + Web)</w:t>
            </w:r>
          </w:p>
        </w:tc>
        <w:tc>
          <w:tcPr>
            <w:tcW w:w="1337" w:type="dxa"/>
          </w:tcPr>
          <w:p w14:paraId="0BED268C" w14:textId="77777777" w:rsidR="004D2B8D" w:rsidRDefault="008D13C1">
            <w:r>
              <w:rPr>
                <w:sz w:val="16"/>
              </w:rPr>
              <w:t>No estimadas</w:t>
            </w:r>
          </w:p>
        </w:tc>
        <w:tc>
          <w:tcPr>
            <w:tcW w:w="1337" w:type="dxa"/>
          </w:tcPr>
          <w:p w14:paraId="23EC8268" w14:textId="77777777" w:rsidR="004D2B8D" w:rsidRDefault="008D13C1">
            <w:r>
              <w:rPr>
                <w:sz w:val="16"/>
              </w:rPr>
              <w:t>Sin asignar</w:t>
            </w:r>
          </w:p>
        </w:tc>
        <w:tc>
          <w:tcPr>
            <w:tcW w:w="1337" w:type="dxa"/>
          </w:tcPr>
          <w:p w14:paraId="43539670" w14:textId="77777777" w:rsidR="004D2B8D" w:rsidRDefault="008D13C1">
            <w:r>
              <w:rPr>
                <w:sz w:val="16"/>
              </w:rPr>
              <w:t>En revisión</w:t>
            </w:r>
          </w:p>
        </w:tc>
      </w:tr>
      <w:tr w:rsidR="00CA2F9E" w14:paraId="420EB5B5" w14:textId="77777777">
        <w:trPr>
          <w:cantSplit/>
        </w:trPr>
        <w:tc>
          <w:tcPr>
            <w:tcW w:w="1337" w:type="dxa"/>
          </w:tcPr>
          <w:p w14:paraId="58F639B4" w14:textId="77777777" w:rsidR="00CA2F9E" w:rsidRDefault="00B2420A">
            <w:r>
              <w:rPr>
                <w:sz w:val="16"/>
              </w:rPr>
              <w:t>US14</w:t>
            </w:r>
          </w:p>
        </w:tc>
        <w:tc>
          <w:tcPr>
            <w:tcW w:w="1337" w:type="dxa"/>
          </w:tcPr>
          <w:p w14:paraId="79108FDF" w14:textId="77777777" w:rsidR="00CA2F9E" w:rsidRDefault="00B2420A">
            <w:r>
              <w:rPr>
                <w:sz w:val="16"/>
              </w:rPr>
              <w:t>Reporte de trazabilidad</w:t>
            </w:r>
          </w:p>
        </w:tc>
        <w:tc>
          <w:tcPr>
            <w:tcW w:w="1337" w:type="dxa"/>
          </w:tcPr>
          <w:p w14:paraId="0B6C43EB" w14:textId="77777777" w:rsidR="00CA2F9E" w:rsidRDefault="00B2420A">
            <w:r>
              <w:rPr>
                <w:sz w:val="16"/>
              </w:rPr>
              <w:t>S1-05</w:t>
            </w:r>
          </w:p>
        </w:tc>
        <w:tc>
          <w:tcPr>
            <w:tcW w:w="1337" w:type="dxa"/>
          </w:tcPr>
          <w:p w14:paraId="5376430B" w14:textId="77777777" w:rsidR="00CA2F9E" w:rsidRDefault="00B2420A">
            <w:r>
              <w:rPr>
                <w:sz w:val="16"/>
              </w:rPr>
              <w:t>Solicitar trabajo por periodo y descargar consolidado JSON (Report + Web)</w:t>
            </w:r>
          </w:p>
        </w:tc>
        <w:tc>
          <w:tcPr>
            <w:tcW w:w="1337" w:type="dxa"/>
          </w:tcPr>
          <w:p w14:paraId="7AF6F16E" w14:textId="77777777" w:rsidR="004D2B8D" w:rsidRDefault="008D13C1">
            <w:r>
              <w:rPr>
                <w:sz w:val="16"/>
              </w:rPr>
              <w:t>No estimadas</w:t>
            </w:r>
          </w:p>
        </w:tc>
        <w:tc>
          <w:tcPr>
            <w:tcW w:w="1337" w:type="dxa"/>
          </w:tcPr>
          <w:p w14:paraId="6E991380" w14:textId="77777777" w:rsidR="004D2B8D" w:rsidRDefault="008D13C1">
            <w:r>
              <w:rPr>
                <w:sz w:val="16"/>
              </w:rPr>
              <w:t>Sin asignar</w:t>
            </w:r>
          </w:p>
        </w:tc>
        <w:tc>
          <w:tcPr>
            <w:tcW w:w="1337" w:type="dxa"/>
          </w:tcPr>
          <w:p w14:paraId="018E1029" w14:textId="77777777" w:rsidR="004D2B8D" w:rsidRDefault="008D13C1">
            <w:r>
              <w:rPr>
                <w:sz w:val="16"/>
              </w:rPr>
              <w:t>En revisión</w:t>
            </w:r>
          </w:p>
        </w:tc>
      </w:tr>
      <w:tr w:rsidR="00CA2F9E" w14:paraId="61586FD0" w14:textId="77777777">
        <w:trPr>
          <w:cantSplit/>
        </w:trPr>
        <w:tc>
          <w:tcPr>
            <w:tcW w:w="1337" w:type="dxa"/>
          </w:tcPr>
          <w:p w14:paraId="495DBF2A" w14:textId="77777777" w:rsidR="00CA2F9E" w:rsidRDefault="00B2420A">
            <w:r>
              <w:rPr>
                <w:sz w:val="16"/>
              </w:rPr>
              <w:t>US16</w:t>
            </w:r>
          </w:p>
        </w:tc>
        <w:tc>
          <w:tcPr>
            <w:tcW w:w="1337" w:type="dxa"/>
          </w:tcPr>
          <w:p w14:paraId="2C7B8E78" w14:textId="77777777" w:rsidR="004D2B8D" w:rsidRDefault="008D13C1">
            <w:r>
              <w:rPr>
                <w:sz w:val="16"/>
              </w:rPr>
              <w:t>Supervisar varios activos</w:t>
            </w:r>
          </w:p>
        </w:tc>
        <w:tc>
          <w:tcPr>
            <w:tcW w:w="1337" w:type="dxa"/>
          </w:tcPr>
          <w:p w14:paraId="1B154DC4" w14:textId="77777777" w:rsidR="00CA2F9E" w:rsidRDefault="00B2420A">
            <w:r>
              <w:rPr>
                <w:sz w:val="16"/>
              </w:rPr>
              <w:t>S1-06</w:t>
            </w:r>
          </w:p>
        </w:tc>
        <w:tc>
          <w:tcPr>
            <w:tcW w:w="1337" w:type="dxa"/>
          </w:tcPr>
          <w:p w14:paraId="1B550636" w14:textId="77777777" w:rsidR="004D2B8D" w:rsidRDefault="008D13C1">
            <w:r>
              <w:rPr>
                <w:sz w:val="16"/>
              </w:rPr>
              <w:t>Vista consolidada: estado, última lectura y alertas activas (Monitoring + Alert + Web)</w:t>
            </w:r>
          </w:p>
        </w:tc>
        <w:tc>
          <w:tcPr>
            <w:tcW w:w="1337" w:type="dxa"/>
          </w:tcPr>
          <w:p w14:paraId="27DC0D53" w14:textId="77777777" w:rsidR="004D2B8D" w:rsidRDefault="008D13C1">
            <w:r>
              <w:rPr>
                <w:sz w:val="16"/>
              </w:rPr>
              <w:t>No estimadas</w:t>
            </w:r>
          </w:p>
        </w:tc>
        <w:tc>
          <w:tcPr>
            <w:tcW w:w="1337" w:type="dxa"/>
          </w:tcPr>
          <w:p w14:paraId="3FF7FC79" w14:textId="77777777" w:rsidR="004D2B8D" w:rsidRDefault="008D13C1">
            <w:r>
              <w:rPr>
                <w:sz w:val="16"/>
              </w:rPr>
              <w:t>Sin asignar</w:t>
            </w:r>
          </w:p>
        </w:tc>
        <w:tc>
          <w:tcPr>
            <w:tcW w:w="1337" w:type="dxa"/>
          </w:tcPr>
          <w:p w14:paraId="279D8733" w14:textId="77777777" w:rsidR="004D2B8D" w:rsidRDefault="008D13C1">
            <w:r>
              <w:rPr>
                <w:sz w:val="16"/>
              </w:rPr>
              <w:t>En revisión</w:t>
            </w:r>
          </w:p>
        </w:tc>
      </w:tr>
      <w:tr w:rsidR="00CA2F9E" w14:paraId="0A905F8F" w14:textId="77777777">
        <w:trPr>
          <w:cantSplit/>
        </w:trPr>
        <w:tc>
          <w:tcPr>
            <w:tcW w:w="1337" w:type="dxa"/>
          </w:tcPr>
          <w:p w14:paraId="18C678EC" w14:textId="77777777" w:rsidR="00CA2F9E" w:rsidRDefault="00B2420A">
            <w:r>
              <w:rPr>
                <w:sz w:val="16"/>
              </w:rPr>
              <w:t>US33</w:t>
            </w:r>
          </w:p>
        </w:tc>
        <w:tc>
          <w:tcPr>
            <w:tcW w:w="1337" w:type="dxa"/>
          </w:tcPr>
          <w:p w14:paraId="1119C0F7" w14:textId="77777777" w:rsidR="00CA2F9E" w:rsidRDefault="00B2420A">
            <w:r>
              <w:rPr>
                <w:sz w:val="16"/>
              </w:rPr>
              <w:t>Detalle de alerta</w:t>
            </w:r>
          </w:p>
        </w:tc>
        <w:tc>
          <w:tcPr>
            <w:tcW w:w="1337" w:type="dxa"/>
          </w:tcPr>
          <w:p w14:paraId="240C854B" w14:textId="77777777" w:rsidR="00CA2F9E" w:rsidRDefault="00B2420A">
            <w:r>
              <w:rPr>
                <w:sz w:val="16"/>
              </w:rPr>
              <w:t>S1-07</w:t>
            </w:r>
          </w:p>
        </w:tc>
        <w:tc>
          <w:tcPr>
            <w:tcW w:w="1337" w:type="dxa"/>
          </w:tcPr>
          <w:p w14:paraId="0F62659E" w14:textId="77777777" w:rsidR="00CA2F9E" w:rsidRDefault="00B2420A">
            <w:r>
              <w:rPr>
                <w:sz w:val="16"/>
              </w:rPr>
              <w:t>Mostrar activo, medición, rango, severidad y seguimiento (Alert + Web)</w:t>
            </w:r>
          </w:p>
        </w:tc>
        <w:tc>
          <w:tcPr>
            <w:tcW w:w="1337" w:type="dxa"/>
          </w:tcPr>
          <w:p w14:paraId="4CE109EE" w14:textId="77777777" w:rsidR="004D2B8D" w:rsidRDefault="008D13C1">
            <w:r>
              <w:rPr>
                <w:sz w:val="16"/>
              </w:rPr>
              <w:t>No estimadas</w:t>
            </w:r>
          </w:p>
        </w:tc>
        <w:tc>
          <w:tcPr>
            <w:tcW w:w="1337" w:type="dxa"/>
          </w:tcPr>
          <w:p w14:paraId="7046DDC1" w14:textId="77777777" w:rsidR="004D2B8D" w:rsidRDefault="008D13C1">
            <w:r>
              <w:rPr>
                <w:sz w:val="16"/>
              </w:rPr>
              <w:t>Sin asignar</w:t>
            </w:r>
          </w:p>
        </w:tc>
        <w:tc>
          <w:tcPr>
            <w:tcW w:w="1337" w:type="dxa"/>
          </w:tcPr>
          <w:p w14:paraId="69B61D56" w14:textId="77777777" w:rsidR="004D2B8D" w:rsidRDefault="008D13C1">
            <w:r>
              <w:rPr>
                <w:sz w:val="16"/>
              </w:rPr>
              <w:t>En revisión</w:t>
            </w:r>
          </w:p>
        </w:tc>
      </w:tr>
      <w:tr w:rsidR="00CA2F9E" w14:paraId="1196C2E5" w14:textId="77777777">
        <w:trPr>
          <w:cantSplit/>
        </w:trPr>
        <w:tc>
          <w:tcPr>
            <w:tcW w:w="1337" w:type="dxa"/>
          </w:tcPr>
          <w:p w14:paraId="5FAEB954" w14:textId="77777777" w:rsidR="00CA2F9E" w:rsidRDefault="00B2420A">
            <w:r>
              <w:rPr>
                <w:sz w:val="16"/>
              </w:rPr>
              <w:t>US46</w:t>
            </w:r>
          </w:p>
        </w:tc>
        <w:tc>
          <w:tcPr>
            <w:tcW w:w="1337" w:type="dxa"/>
          </w:tcPr>
          <w:p w14:paraId="4D08B730" w14:textId="77777777" w:rsidR="00CA2F9E" w:rsidRDefault="00B2420A">
            <w:r>
              <w:rPr>
                <w:sz w:val="16"/>
              </w:rPr>
              <w:t>Detectar falta de datos</w:t>
            </w:r>
          </w:p>
        </w:tc>
        <w:tc>
          <w:tcPr>
            <w:tcW w:w="1337" w:type="dxa"/>
          </w:tcPr>
          <w:p w14:paraId="626886F3" w14:textId="77777777" w:rsidR="00CA2F9E" w:rsidRDefault="00B2420A">
            <w:r>
              <w:rPr>
                <w:sz w:val="16"/>
              </w:rPr>
              <w:t>S1-08</w:t>
            </w:r>
          </w:p>
        </w:tc>
        <w:tc>
          <w:tcPr>
            <w:tcW w:w="1337" w:type="dxa"/>
          </w:tcPr>
          <w:p w14:paraId="5F0E024D" w14:textId="77777777" w:rsidR="00CA2F9E" w:rsidRDefault="00B2420A">
            <w:r>
              <w:rPr>
                <w:sz w:val="16"/>
              </w:rPr>
              <w:t>Evaluar silencio de la fuente y generar brecha (Monitoring + Alert)</w:t>
            </w:r>
          </w:p>
        </w:tc>
        <w:tc>
          <w:tcPr>
            <w:tcW w:w="1337" w:type="dxa"/>
          </w:tcPr>
          <w:p w14:paraId="377B1EA3" w14:textId="77777777" w:rsidR="004D2B8D" w:rsidRDefault="008D13C1">
            <w:r>
              <w:rPr>
                <w:sz w:val="16"/>
              </w:rPr>
              <w:t>No estimadas</w:t>
            </w:r>
          </w:p>
        </w:tc>
        <w:tc>
          <w:tcPr>
            <w:tcW w:w="1337" w:type="dxa"/>
          </w:tcPr>
          <w:p w14:paraId="095324D1" w14:textId="77777777" w:rsidR="004D2B8D" w:rsidRDefault="008D13C1">
            <w:r>
              <w:rPr>
                <w:sz w:val="16"/>
              </w:rPr>
              <w:t>Sin asignar</w:t>
            </w:r>
          </w:p>
        </w:tc>
        <w:tc>
          <w:tcPr>
            <w:tcW w:w="1337" w:type="dxa"/>
          </w:tcPr>
          <w:p w14:paraId="55B811FC" w14:textId="77777777" w:rsidR="004D2B8D" w:rsidRDefault="008D13C1">
            <w:r>
              <w:rPr>
                <w:sz w:val="16"/>
              </w:rPr>
              <w:t>En revisión</w:t>
            </w:r>
          </w:p>
        </w:tc>
      </w:tr>
      <w:tr w:rsidR="00CA2F9E" w14:paraId="0DC4D0E8" w14:textId="77777777">
        <w:trPr>
          <w:cantSplit/>
        </w:trPr>
        <w:tc>
          <w:tcPr>
            <w:tcW w:w="1337" w:type="dxa"/>
          </w:tcPr>
          <w:p w14:paraId="5FBF9691" w14:textId="77777777" w:rsidR="00CA2F9E" w:rsidRDefault="00B2420A">
            <w:r>
              <w:rPr>
                <w:sz w:val="16"/>
              </w:rPr>
              <w:lastRenderedPageBreak/>
              <w:t>US47</w:t>
            </w:r>
          </w:p>
        </w:tc>
        <w:tc>
          <w:tcPr>
            <w:tcW w:w="1337" w:type="dxa"/>
          </w:tcPr>
          <w:p w14:paraId="54002E89" w14:textId="77777777" w:rsidR="00CA2F9E" w:rsidRDefault="00B2420A">
            <w:r>
              <w:rPr>
                <w:sz w:val="16"/>
              </w:rPr>
              <w:t>Recuperar lecturas</w:t>
            </w:r>
          </w:p>
        </w:tc>
        <w:tc>
          <w:tcPr>
            <w:tcW w:w="1337" w:type="dxa"/>
          </w:tcPr>
          <w:p w14:paraId="26063342" w14:textId="77777777" w:rsidR="00CA2F9E" w:rsidRDefault="00B2420A">
            <w:r>
              <w:rPr>
                <w:sz w:val="16"/>
              </w:rPr>
              <w:t>S1-09</w:t>
            </w:r>
          </w:p>
        </w:tc>
        <w:tc>
          <w:tcPr>
            <w:tcW w:w="1337" w:type="dxa"/>
          </w:tcPr>
          <w:p w14:paraId="56E93D9F" w14:textId="77777777" w:rsidR="00CA2F9E" w:rsidRDefault="00B2420A">
            <w:r>
              <w:rPr>
                <w:sz w:val="16"/>
              </w:rPr>
              <w:t>Retener lotes durante corte y reenviar sin duplicados (Edge + Monitoring)</w:t>
            </w:r>
          </w:p>
        </w:tc>
        <w:tc>
          <w:tcPr>
            <w:tcW w:w="1337" w:type="dxa"/>
          </w:tcPr>
          <w:p w14:paraId="4CEDE403" w14:textId="77777777" w:rsidR="004D2B8D" w:rsidRDefault="008D13C1">
            <w:r>
              <w:rPr>
                <w:sz w:val="16"/>
              </w:rPr>
              <w:t>No estimadas</w:t>
            </w:r>
          </w:p>
        </w:tc>
        <w:tc>
          <w:tcPr>
            <w:tcW w:w="1337" w:type="dxa"/>
          </w:tcPr>
          <w:p w14:paraId="5D512C77" w14:textId="77777777" w:rsidR="004D2B8D" w:rsidRDefault="008D13C1">
            <w:r>
              <w:rPr>
                <w:sz w:val="16"/>
              </w:rPr>
              <w:t>Sin asignar</w:t>
            </w:r>
          </w:p>
        </w:tc>
        <w:tc>
          <w:tcPr>
            <w:tcW w:w="1337" w:type="dxa"/>
          </w:tcPr>
          <w:p w14:paraId="0E23C838" w14:textId="77777777" w:rsidR="004D2B8D" w:rsidRDefault="008D13C1">
            <w:r>
              <w:rPr>
                <w:sz w:val="16"/>
              </w:rPr>
              <w:t>En revisión</w:t>
            </w:r>
          </w:p>
        </w:tc>
      </w:tr>
    </w:tbl>
    <w:p w14:paraId="528F0F79" w14:textId="77777777" w:rsidR="00CA2F9E" w:rsidRDefault="00CA2F9E">
      <w:pPr>
        <w:spacing w:after="60"/>
      </w:pPr>
    </w:p>
    <w:p w14:paraId="555181D4" w14:textId="77777777" w:rsidR="004D2B8D" w:rsidRDefault="004D2B8D"/>
    <w:tbl>
      <w:tblPr>
        <w:tblStyle w:val="Tablaconcuadrcula"/>
        <w:tblW w:w="0" w:type="auto"/>
        <w:tblLayout w:type="fixed"/>
        <w:tblLook w:val="04A0" w:firstRow="1" w:lastRow="0" w:firstColumn="1" w:lastColumn="0" w:noHBand="0" w:noVBand="1"/>
      </w:tblPr>
      <w:tblGrid>
        <w:gridCol w:w="1512"/>
        <w:gridCol w:w="5544"/>
        <w:gridCol w:w="1080"/>
      </w:tblGrid>
      <w:tr w:rsidR="004D2B8D" w14:paraId="7E7986F8" w14:textId="77777777">
        <w:trPr>
          <w:cantSplit/>
          <w:tblHeader/>
        </w:trPr>
        <w:tc>
          <w:tcPr>
            <w:tcW w:w="1512" w:type="dxa"/>
            <w:shd w:val="clear" w:color="auto" w:fill="D9E2F3"/>
          </w:tcPr>
          <w:p w14:paraId="32EE78EF" w14:textId="77777777" w:rsidR="004D2B8D" w:rsidRDefault="008D13C1">
            <w:pPr>
              <w:spacing w:after="60"/>
            </w:pPr>
            <w:r>
              <w:rPr>
                <w:b/>
                <w:sz w:val="18"/>
              </w:rPr>
              <w:t>Task / US</w:t>
            </w:r>
          </w:p>
        </w:tc>
        <w:tc>
          <w:tcPr>
            <w:tcW w:w="5544" w:type="dxa"/>
            <w:shd w:val="clear" w:color="auto" w:fill="D9E2F3"/>
          </w:tcPr>
          <w:p w14:paraId="01A23747" w14:textId="77777777" w:rsidR="004D2B8D" w:rsidRDefault="008D13C1">
            <w:pPr>
              <w:spacing w:after="60"/>
            </w:pPr>
            <w:r>
              <w:rPr>
                <w:b/>
                <w:sz w:val="18"/>
              </w:rPr>
              <w:t>Tarjeta Trello</w:t>
            </w:r>
          </w:p>
        </w:tc>
        <w:tc>
          <w:tcPr>
            <w:tcW w:w="1080" w:type="dxa"/>
            <w:shd w:val="clear" w:color="auto" w:fill="D9E2F3"/>
          </w:tcPr>
          <w:p w14:paraId="472F5916" w14:textId="77777777" w:rsidR="004D2B8D" w:rsidRDefault="008D13C1">
            <w:pPr>
              <w:spacing w:after="60"/>
            </w:pPr>
            <w:r>
              <w:rPr>
                <w:b/>
                <w:sz w:val="18"/>
              </w:rPr>
              <w:t>Story Points</w:t>
            </w:r>
          </w:p>
        </w:tc>
      </w:tr>
      <w:tr w:rsidR="004D2B8D" w14:paraId="17B7EC49" w14:textId="77777777">
        <w:trPr>
          <w:cantSplit/>
        </w:trPr>
        <w:tc>
          <w:tcPr>
            <w:tcW w:w="1512" w:type="dxa"/>
          </w:tcPr>
          <w:p w14:paraId="173BC591" w14:textId="77777777" w:rsidR="004D2B8D" w:rsidRDefault="008D13C1">
            <w:pPr>
              <w:spacing w:after="60"/>
            </w:pPr>
            <w:r>
              <w:rPr>
                <w:sz w:val="18"/>
              </w:rPr>
              <w:t>S1-01 / US04</w:t>
            </w:r>
          </w:p>
        </w:tc>
        <w:tc>
          <w:tcPr>
            <w:tcW w:w="5544" w:type="dxa"/>
          </w:tcPr>
          <w:p w14:paraId="6B170DAF" w14:textId="77777777" w:rsidR="004D2B8D" w:rsidRDefault="008D13C1">
            <w:pPr>
              <w:spacing w:after="60"/>
            </w:pPr>
            <w:r>
              <w:rPr>
                <w:sz w:val="18"/>
              </w:rPr>
              <w:t>https://trello.com/c/Jk8RrPqY</w:t>
            </w:r>
          </w:p>
        </w:tc>
        <w:tc>
          <w:tcPr>
            <w:tcW w:w="1080" w:type="dxa"/>
          </w:tcPr>
          <w:p w14:paraId="6E74F3C0" w14:textId="77777777" w:rsidR="004D2B8D" w:rsidRDefault="008D13C1">
            <w:pPr>
              <w:spacing w:after="60"/>
            </w:pPr>
            <w:r>
              <w:rPr>
                <w:sz w:val="18"/>
              </w:rPr>
              <w:t>3</w:t>
            </w:r>
          </w:p>
        </w:tc>
      </w:tr>
      <w:tr w:rsidR="004D2B8D" w14:paraId="3CAA914C" w14:textId="77777777">
        <w:trPr>
          <w:cantSplit/>
        </w:trPr>
        <w:tc>
          <w:tcPr>
            <w:tcW w:w="1512" w:type="dxa"/>
          </w:tcPr>
          <w:p w14:paraId="05F076C7" w14:textId="77777777" w:rsidR="004D2B8D" w:rsidRDefault="008D13C1">
            <w:pPr>
              <w:spacing w:after="60"/>
            </w:pPr>
            <w:r>
              <w:rPr>
                <w:sz w:val="18"/>
              </w:rPr>
              <w:t>S1-02 / US06</w:t>
            </w:r>
          </w:p>
        </w:tc>
        <w:tc>
          <w:tcPr>
            <w:tcW w:w="5544" w:type="dxa"/>
          </w:tcPr>
          <w:p w14:paraId="750963FE" w14:textId="77777777" w:rsidR="004D2B8D" w:rsidRDefault="008D13C1">
            <w:pPr>
              <w:spacing w:after="60"/>
            </w:pPr>
            <w:r>
              <w:rPr>
                <w:sz w:val="18"/>
              </w:rPr>
              <w:t>https://trello.com/c/kbWx9Gal</w:t>
            </w:r>
          </w:p>
        </w:tc>
        <w:tc>
          <w:tcPr>
            <w:tcW w:w="1080" w:type="dxa"/>
          </w:tcPr>
          <w:p w14:paraId="044DEDDB" w14:textId="77777777" w:rsidR="004D2B8D" w:rsidRDefault="008D13C1">
            <w:pPr>
              <w:spacing w:after="60"/>
            </w:pPr>
            <w:r>
              <w:rPr>
                <w:sz w:val="18"/>
              </w:rPr>
              <w:t>5</w:t>
            </w:r>
          </w:p>
        </w:tc>
      </w:tr>
      <w:tr w:rsidR="004D2B8D" w14:paraId="0408CE31" w14:textId="77777777">
        <w:trPr>
          <w:cantSplit/>
        </w:trPr>
        <w:tc>
          <w:tcPr>
            <w:tcW w:w="1512" w:type="dxa"/>
          </w:tcPr>
          <w:p w14:paraId="7694E6EC" w14:textId="77777777" w:rsidR="004D2B8D" w:rsidRDefault="008D13C1">
            <w:pPr>
              <w:spacing w:after="60"/>
            </w:pPr>
            <w:r>
              <w:rPr>
                <w:sz w:val="18"/>
              </w:rPr>
              <w:t>S1-03 / US08</w:t>
            </w:r>
          </w:p>
        </w:tc>
        <w:tc>
          <w:tcPr>
            <w:tcW w:w="5544" w:type="dxa"/>
          </w:tcPr>
          <w:p w14:paraId="496BF587" w14:textId="77777777" w:rsidR="004D2B8D" w:rsidRDefault="008D13C1">
            <w:pPr>
              <w:spacing w:after="60"/>
            </w:pPr>
            <w:r>
              <w:rPr>
                <w:sz w:val="18"/>
              </w:rPr>
              <w:t>https://trello.com/c/gYfOkyUV</w:t>
            </w:r>
          </w:p>
        </w:tc>
        <w:tc>
          <w:tcPr>
            <w:tcW w:w="1080" w:type="dxa"/>
          </w:tcPr>
          <w:p w14:paraId="4DB71761" w14:textId="77777777" w:rsidR="004D2B8D" w:rsidRDefault="008D13C1">
            <w:pPr>
              <w:spacing w:after="60"/>
            </w:pPr>
            <w:r>
              <w:rPr>
                <w:sz w:val="18"/>
              </w:rPr>
              <w:t>3</w:t>
            </w:r>
          </w:p>
        </w:tc>
      </w:tr>
      <w:tr w:rsidR="004D2B8D" w14:paraId="2D86695D" w14:textId="77777777">
        <w:trPr>
          <w:cantSplit/>
        </w:trPr>
        <w:tc>
          <w:tcPr>
            <w:tcW w:w="1512" w:type="dxa"/>
          </w:tcPr>
          <w:p w14:paraId="60DADB21" w14:textId="77777777" w:rsidR="004D2B8D" w:rsidRDefault="008D13C1">
            <w:pPr>
              <w:spacing w:after="60"/>
            </w:pPr>
            <w:r>
              <w:rPr>
                <w:sz w:val="18"/>
              </w:rPr>
              <w:t>S1-04 / US09</w:t>
            </w:r>
          </w:p>
        </w:tc>
        <w:tc>
          <w:tcPr>
            <w:tcW w:w="5544" w:type="dxa"/>
          </w:tcPr>
          <w:p w14:paraId="47157D12" w14:textId="77777777" w:rsidR="004D2B8D" w:rsidRDefault="008D13C1">
            <w:pPr>
              <w:spacing w:after="60"/>
            </w:pPr>
            <w:r>
              <w:rPr>
                <w:sz w:val="18"/>
              </w:rPr>
              <w:t>https://trello.com/c/v12WMNIP</w:t>
            </w:r>
          </w:p>
        </w:tc>
        <w:tc>
          <w:tcPr>
            <w:tcW w:w="1080" w:type="dxa"/>
          </w:tcPr>
          <w:p w14:paraId="1E6BED97" w14:textId="77777777" w:rsidR="004D2B8D" w:rsidRDefault="008D13C1">
            <w:pPr>
              <w:spacing w:after="60"/>
            </w:pPr>
            <w:r>
              <w:rPr>
                <w:sz w:val="18"/>
              </w:rPr>
              <w:t>5</w:t>
            </w:r>
          </w:p>
        </w:tc>
      </w:tr>
      <w:tr w:rsidR="004D2B8D" w14:paraId="4EE42D89" w14:textId="77777777">
        <w:trPr>
          <w:cantSplit/>
        </w:trPr>
        <w:tc>
          <w:tcPr>
            <w:tcW w:w="1512" w:type="dxa"/>
          </w:tcPr>
          <w:p w14:paraId="1884CE68" w14:textId="77777777" w:rsidR="004D2B8D" w:rsidRDefault="008D13C1">
            <w:pPr>
              <w:spacing w:after="60"/>
            </w:pPr>
            <w:r>
              <w:rPr>
                <w:sz w:val="18"/>
              </w:rPr>
              <w:t>S1-05 / US14</w:t>
            </w:r>
          </w:p>
        </w:tc>
        <w:tc>
          <w:tcPr>
            <w:tcW w:w="5544" w:type="dxa"/>
          </w:tcPr>
          <w:p w14:paraId="39EF3968" w14:textId="77777777" w:rsidR="004D2B8D" w:rsidRDefault="008D13C1">
            <w:pPr>
              <w:spacing w:after="60"/>
            </w:pPr>
            <w:r>
              <w:rPr>
                <w:sz w:val="18"/>
              </w:rPr>
              <w:t>https://trello.com/c/xQ6QR8uw</w:t>
            </w:r>
          </w:p>
        </w:tc>
        <w:tc>
          <w:tcPr>
            <w:tcW w:w="1080" w:type="dxa"/>
          </w:tcPr>
          <w:p w14:paraId="297A2B84" w14:textId="77777777" w:rsidR="004D2B8D" w:rsidRDefault="008D13C1">
            <w:pPr>
              <w:spacing w:after="60"/>
            </w:pPr>
            <w:r>
              <w:rPr>
                <w:sz w:val="18"/>
              </w:rPr>
              <w:t>5</w:t>
            </w:r>
          </w:p>
        </w:tc>
      </w:tr>
      <w:tr w:rsidR="004D2B8D" w14:paraId="3E26AB99" w14:textId="77777777">
        <w:trPr>
          <w:cantSplit/>
        </w:trPr>
        <w:tc>
          <w:tcPr>
            <w:tcW w:w="1512" w:type="dxa"/>
          </w:tcPr>
          <w:p w14:paraId="22B3BEA8" w14:textId="77777777" w:rsidR="004D2B8D" w:rsidRDefault="008D13C1">
            <w:pPr>
              <w:spacing w:after="60"/>
            </w:pPr>
            <w:r>
              <w:rPr>
                <w:sz w:val="18"/>
              </w:rPr>
              <w:t>S1-06 / US16</w:t>
            </w:r>
          </w:p>
        </w:tc>
        <w:tc>
          <w:tcPr>
            <w:tcW w:w="5544" w:type="dxa"/>
          </w:tcPr>
          <w:p w14:paraId="64A5FD5C" w14:textId="77777777" w:rsidR="004D2B8D" w:rsidRDefault="008D13C1">
            <w:pPr>
              <w:spacing w:after="60"/>
            </w:pPr>
            <w:r>
              <w:rPr>
                <w:sz w:val="18"/>
              </w:rPr>
              <w:t>https://trello.com/c/kCOLSqD2</w:t>
            </w:r>
          </w:p>
        </w:tc>
        <w:tc>
          <w:tcPr>
            <w:tcW w:w="1080" w:type="dxa"/>
          </w:tcPr>
          <w:p w14:paraId="4EF59374" w14:textId="77777777" w:rsidR="004D2B8D" w:rsidRDefault="008D13C1">
            <w:pPr>
              <w:spacing w:after="60"/>
            </w:pPr>
            <w:r>
              <w:rPr>
                <w:sz w:val="18"/>
              </w:rPr>
              <w:t>5</w:t>
            </w:r>
          </w:p>
        </w:tc>
      </w:tr>
      <w:tr w:rsidR="004D2B8D" w14:paraId="48931A0D" w14:textId="77777777">
        <w:trPr>
          <w:cantSplit/>
        </w:trPr>
        <w:tc>
          <w:tcPr>
            <w:tcW w:w="1512" w:type="dxa"/>
          </w:tcPr>
          <w:p w14:paraId="6C91D9FB" w14:textId="77777777" w:rsidR="004D2B8D" w:rsidRDefault="008D13C1">
            <w:pPr>
              <w:spacing w:after="60"/>
            </w:pPr>
            <w:r>
              <w:rPr>
                <w:sz w:val="18"/>
              </w:rPr>
              <w:t>S1-07 / US33</w:t>
            </w:r>
          </w:p>
        </w:tc>
        <w:tc>
          <w:tcPr>
            <w:tcW w:w="5544" w:type="dxa"/>
          </w:tcPr>
          <w:p w14:paraId="32646460" w14:textId="77777777" w:rsidR="004D2B8D" w:rsidRDefault="008D13C1">
            <w:pPr>
              <w:spacing w:after="60"/>
            </w:pPr>
            <w:r>
              <w:rPr>
                <w:sz w:val="18"/>
              </w:rPr>
              <w:t>https://trello.com/c/xubmMaxA</w:t>
            </w:r>
          </w:p>
        </w:tc>
        <w:tc>
          <w:tcPr>
            <w:tcW w:w="1080" w:type="dxa"/>
          </w:tcPr>
          <w:p w14:paraId="506B89D2" w14:textId="77777777" w:rsidR="004D2B8D" w:rsidRDefault="008D13C1">
            <w:pPr>
              <w:spacing w:after="60"/>
            </w:pPr>
            <w:r>
              <w:rPr>
                <w:sz w:val="18"/>
              </w:rPr>
              <w:t>3</w:t>
            </w:r>
          </w:p>
        </w:tc>
      </w:tr>
      <w:tr w:rsidR="004D2B8D" w14:paraId="1DD94708" w14:textId="77777777">
        <w:trPr>
          <w:cantSplit/>
        </w:trPr>
        <w:tc>
          <w:tcPr>
            <w:tcW w:w="1512" w:type="dxa"/>
          </w:tcPr>
          <w:p w14:paraId="4E5B399E" w14:textId="77777777" w:rsidR="004D2B8D" w:rsidRDefault="008D13C1">
            <w:pPr>
              <w:spacing w:after="60"/>
            </w:pPr>
            <w:r>
              <w:rPr>
                <w:sz w:val="18"/>
              </w:rPr>
              <w:t>S1-08 / US46</w:t>
            </w:r>
          </w:p>
        </w:tc>
        <w:tc>
          <w:tcPr>
            <w:tcW w:w="5544" w:type="dxa"/>
          </w:tcPr>
          <w:p w14:paraId="1CBE3486" w14:textId="77777777" w:rsidR="004D2B8D" w:rsidRDefault="008D13C1">
            <w:pPr>
              <w:spacing w:after="60"/>
            </w:pPr>
            <w:r>
              <w:rPr>
                <w:sz w:val="18"/>
              </w:rPr>
              <w:t>https://trello.com/c/kDc7mvmr</w:t>
            </w:r>
          </w:p>
        </w:tc>
        <w:tc>
          <w:tcPr>
            <w:tcW w:w="1080" w:type="dxa"/>
          </w:tcPr>
          <w:p w14:paraId="47F1AF27" w14:textId="77777777" w:rsidR="004D2B8D" w:rsidRDefault="008D13C1">
            <w:pPr>
              <w:spacing w:after="60"/>
            </w:pPr>
            <w:r>
              <w:rPr>
                <w:sz w:val="18"/>
              </w:rPr>
              <w:t>5</w:t>
            </w:r>
          </w:p>
        </w:tc>
      </w:tr>
      <w:tr w:rsidR="004D2B8D" w14:paraId="6DB02A4B" w14:textId="77777777">
        <w:trPr>
          <w:cantSplit/>
        </w:trPr>
        <w:tc>
          <w:tcPr>
            <w:tcW w:w="1512" w:type="dxa"/>
          </w:tcPr>
          <w:p w14:paraId="3386CBE8" w14:textId="77777777" w:rsidR="004D2B8D" w:rsidRDefault="008D13C1">
            <w:pPr>
              <w:spacing w:after="60"/>
            </w:pPr>
            <w:r>
              <w:rPr>
                <w:sz w:val="18"/>
              </w:rPr>
              <w:t>S1-09 / US47</w:t>
            </w:r>
          </w:p>
        </w:tc>
        <w:tc>
          <w:tcPr>
            <w:tcW w:w="5544" w:type="dxa"/>
          </w:tcPr>
          <w:p w14:paraId="5549607E" w14:textId="77777777" w:rsidR="004D2B8D" w:rsidRDefault="008D13C1">
            <w:pPr>
              <w:spacing w:after="60"/>
            </w:pPr>
            <w:r>
              <w:rPr>
                <w:sz w:val="18"/>
              </w:rPr>
              <w:t>https://trello.com/c/zYQJavZ1</w:t>
            </w:r>
          </w:p>
        </w:tc>
        <w:tc>
          <w:tcPr>
            <w:tcW w:w="1080" w:type="dxa"/>
          </w:tcPr>
          <w:p w14:paraId="7B079A1C" w14:textId="77777777" w:rsidR="004D2B8D" w:rsidRDefault="008D13C1">
            <w:pPr>
              <w:spacing w:after="60"/>
            </w:pPr>
            <w:r>
              <w:rPr>
                <w:sz w:val="18"/>
              </w:rPr>
              <w:t>8</w:t>
            </w:r>
          </w:p>
        </w:tc>
      </w:tr>
    </w:tbl>
    <w:p w14:paraId="1A535E7C" w14:textId="77777777" w:rsidR="004D2B8D" w:rsidRDefault="004D2B8D"/>
    <w:p w14:paraId="0B5C696E" w14:textId="77777777" w:rsidR="004D2B8D" w:rsidRDefault="008D13C1">
      <w:pPr>
        <w:keepNext/>
      </w:pPr>
      <w:r>
        <w:rPr>
          <w:noProof/>
        </w:rPr>
        <w:drawing>
          <wp:inline distT="0" distB="0" distL="0" distR="0" wp14:anchorId="1FF2EF78" wp14:editId="45D99939">
            <wp:extent cx="5166360" cy="393145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llo-sprint1-current.png"/>
                    <pic:cNvPicPr/>
                  </pic:nvPicPr>
                  <pic:blipFill>
                    <a:blip r:embed="rId49"/>
                    <a:stretch>
                      <a:fillRect/>
                    </a:stretch>
                  </pic:blipFill>
                  <pic:spPr>
                    <a:xfrm>
                      <a:off x="0" y="0"/>
                      <a:ext cx="5166360" cy="3931454"/>
                    </a:xfrm>
                    <a:prstGeom prst="rect">
                      <a:avLst/>
                    </a:prstGeom>
                  </pic:spPr>
                </pic:pic>
              </a:graphicData>
            </a:graphic>
          </wp:inline>
        </w:drawing>
      </w:r>
    </w:p>
    <w:p w14:paraId="73456525" w14:textId="77777777" w:rsidR="004D2B8D" w:rsidRDefault="008D13C1">
      <w:r>
        <w:rPr>
          <w:sz w:val="18"/>
        </w:rPr>
        <w:t>Figura 23. Tablero FUNDAMENTOS filtrado por S1: nueve historias en revisión, cuatro comprobaciones técnicas terminadas, una tarea documental en progreso y cinco pendientes. Captura real del 10/10/2026.</w:t>
      </w:r>
    </w:p>
    <w:p w14:paraId="48462185" w14:textId="77777777" w:rsidR="004D2B8D" w:rsidRDefault="008D13C1">
      <w:pPr>
        <w:keepNext/>
      </w:pPr>
      <w:r>
        <w:rPr>
          <w:noProof/>
        </w:rPr>
        <w:lastRenderedPageBreak/>
        <w:drawing>
          <wp:inline distT="0" distB="0" distL="0" distR="0" wp14:anchorId="47D7F640" wp14:editId="430EC739">
            <wp:extent cx="5166360" cy="31720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llo-story-current.png"/>
                    <pic:cNvPicPr/>
                  </pic:nvPicPr>
                  <pic:blipFill>
                    <a:blip r:embed="rId50"/>
                    <a:stretch>
                      <a:fillRect/>
                    </a:stretch>
                  </pic:blipFill>
                  <pic:spPr>
                    <a:xfrm>
                      <a:off x="0" y="0"/>
                      <a:ext cx="5166360" cy="3172025"/>
                    </a:xfrm>
                    <a:prstGeom prst="rect">
                      <a:avLst/>
                    </a:prstGeom>
                  </pic:spPr>
                </pic:pic>
              </a:graphicData>
            </a:graphic>
          </wp:inline>
        </w:drawing>
      </w:r>
    </w:p>
    <w:p w14:paraId="4580C681" w14:textId="77777777" w:rsidR="004D2B8D" w:rsidRDefault="008D13C1">
      <w:r>
        <w:rPr>
          <w:sz w:val="18"/>
        </w:rPr>
        <w:t>Figura 24. Tarjeta S1-01 / US04 con alcance, estimación relativa y referencia al commit; sin responsable ni horas asignadas. Captura real del 10/10/2026.</w:t>
      </w:r>
    </w:p>
    <w:p w14:paraId="784C1EDF" w14:textId="77777777" w:rsidR="00CA2F9E" w:rsidRDefault="00B2420A">
      <w:pPr>
        <w:pStyle w:val="Ttulo4"/>
      </w:pPr>
      <w:bookmarkStart w:id="109" w:name="_Toc242483277"/>
      <w:r>
        <w:t>5.3.1.2. Development Evidence for Sprint Review</w:t>
      </w:r>
      <w:bookmarkEnd w:id="109"/>
    </w:p>
    <w:p w14:paraId="1B495351" w14:textId="77777777" w:rsidR="00CA2F9E" w:rsidRDefault="00B2420A">
      <w:pPr>
        <w:spacing w:after="160" w:line="360" w:lineRule="exact"/>
      </w:pPr>
      <w:r>
        <w:rPr>
          <w:iCs/>
        </w:rPr>
        <w:t>Se verificaron los commits publicados directamente en GitHub bajo Veltis-Software y la autenticación David-std2. Las funcionalidades están en ramas feature/add-stories-completion con pull requests de revisión; publicación de una rama no equivale a liberación en producción. Cada repositorio extraído conserva su compilación y ciclo de despliegue independientes.</w:t>
      </w:r>
    </w:p>
    <w:p w14:paraId="670DF91B" w14:textId="77777777" w:rsidR="00CA2F9E" w:rsidRDefault="00CA2F9E">
      <w:pPr>
        <w:spacing w:after="60"/>
      </w:pPr>
    </w:p>
    <w:tbl>
      <w:tblPr>
        <w:tblStyle w:val="Tablaconcuadrcula"/>
        <w:tblW w:w="0" w:type="auto"/>
        <w:tblLook w:val="04A0" w:firstRow="1" w:lastRow="0" w:firstColumn="1" w:lastColumn="0" w:noHBand="0" w:noVBand="1"/>
      </w:tblPr>
      <w:tblGrid>
        <w:gridCol w:w="1560"/>
        <w:gridCol w:w="1560"/>
        <w:gridCol w:w="1560"/>
        <w:gridCol w:w="1560"/>
        <w:gridCol w:w="1560"/>
        <w:gridCol w:w="1560"/>
      </w:tblGrid>
      <w:tr w:rsidR="00CA2F9E" w14:paraId="4E050F47" w14:textId="77777777">
        <w:trPr>
          <w:cantSplit/>
          <w:tblHeader/>
        </w:trPr>
        <w:tc>
          <w:tcPr>
            <w:tcW w:w="1560" w:type="dxa"/>
            <w:shd w:val="clear" w:color="auto" w:fill="D9E2F3"/>
          </w:tcPr>
          <w:p w14:paraId="1E1A60DE" w14:textId="77777777" w:rsidR="00CA2F9E" w:rsidRDefault="00B2420A">
            <w:r>
              <w:rPr>
                <w:b/>
                <w:sz w:val="16"/>
              </w:rPr>
              <w:t>Repository</w:t>
            </w:r>
          </w:p>
        </w:tc>
        <w:tc>
          <w:tcPr>
            <w:tcW w:w="1560" w:type="dxa"/>
            <w:shd w:val="clear" w:color="auto" w:fill="D9E2F3"/>
          </w:tcPr>
          <w:p w14:paraId="7502F93D" w14:textId="77777777" w:rsidR="00CA2F9E" w:rsidRDefault="00B2420A">
            <w:r>
              <w:rPr>
                <w:b/>
                <w:sz w:val="16"/>
              </w:rPr>
              <w:t>Branch</w:t>
            </w:r>
          </w:p>
        </w:tc>
        <w:tc>
          <w:tcPr>
            <w:tcW w:w="1560" w:type="dxa"/>
            <w:shd w:val="clear" w:color="auto" w:fill="D9E2F3"/>
          </w:tcPr>
          <w:p w14:paraId="0E209C23" w14:textId="77777777" w:rsidR="00CA2F9E" w:rsidRDefault="00B2420A">
            <w:r>
              <w:rPr>
                <w:b/>
                <w:sz w:val="16"/>
              </w:rPr>
              <w:t>Commit Id</w:t>
            </w:r>
          </w:p>
        </w:tc>
        <w:tc>
          <w:tcPr>
            <w:tcW w:w="1560" w:type="dxa"/>
            <w:shd w:val="clear" w:color="auto" w:fill="D9E2F3"/>
          </w:tcPr>
          <w:p w14:paraId="1412B1AD" w14:textId="77777777" w:rsidR="00CA2F9E" w:rsidRDefault="00B2420A">
            <w:r>
              <w:rPr>
                <w:b/>
                <w:sz w:val="16"/>
              </w:rPr>
              <w:t>Commit Message</w:t>
            </w:r>
          </w:p>
        </w:tc>
        <w:tc>
          <w:tcPr>
            <w:tcW w:w="1560" w:type="dxa"/>
            <w:shd w:val="clear" w:color="auto" w:fill="D9E2F3"/>
          </w:tcPr>
          <w:p w14:paraId="2C36EDD9" w14:textId="77777777" w:rsidR="00CA2F9E" w:rsidRDefault="00B2420A">
            <w:r>
              <w:rPr>
                <w:b/>
                <w:sz w:val="16"/>
              </w:rPr>
              <w:t>Message Body</w:t>
            </w:r>
          </w:p>
        </w:tc>
        <w:tc>
          <w:tcPr>
            <w:tcW w:w="1560" w:type="dxa"/>
            <w:shd w:val="clear" w:color="auto" w:fill="D9E2F3"/>
          </w:tcPr>
          <w:p w14:paraId="524F79EB" w14:textId="77777777" w:rsidR="00CA2F9E" w:rsidRDefault="00B2420A">
            <w:r>
              <w:rPr>
                <w:b/>
                <w:sz w:val="16"/>
              </w:rPr>
              <w:t>Committed on</w:t>
            </w:r>
          </w:p>
        </w:tc>
      </w:tr>
      <w:tr w:rsidR="00CA2F9E" w14:paraId="08AFF57B" w14:textId="77777777">
        <w:trPr>
          <w:cantSplit/>
        </w:trPr>
        <w:tc>
          <w:tcPr>
            <w:tcW w:w="1560" w:type="dxa"/>
          </w:tcPr>
          <w:p w14:paraId="3327E7A4" w14:textId="77777777" w:rsidR="00CA2F9E" w:rsidRDefault="00B2420A">
            <w:r>
              <w:rPr>
                <w:sz w:val="16"/>
              </w:rPr>
              <w:t>coldtrace-backend</w:t>
            </w:r>
          </w:p>
        </w:tc>
        <w:tc>
          <w:tcPr>
            <w:tcW w:w="1560" w:type="dxa"/>
          </w:tcPr>
          <w:p w14:paraId="1CEE580C" w14:textId="77777777" w:rsidR="00CA2F9E" w:rsidRDefault="00B2420A">
            <w:r>
              <w:rPr>
                <w:sz w:val="16"/>
              </w:rPr>
              <w:t>feature/add-stories-completion</w:t>
            </w:r>
          </w:p>
        </w:tc>
        <w:tc>
          <w:tcPr>
            <w:tcW w:w="1560" w:type="dxa"/>
          </w:tcPr>
          <w:p w14:paraId="7EB47330" w14:textId="77777777" w:rsidR="00CA2F9E" w:rsidRDefault="00B2420A">
            <w:r>
              <w:rPr>
                <w:sz w:val="16"/>
              </w:rPr>
              <w:t>5020c6c</w:t>
            </w:r>
          </w:p>
        </w:tc>
        <w:tc>
          <w:tcPr>
            <w:tcW w:w="1560" w:type="dxa"/>
          </w:tcPr>
          <w:p w14:paraId="6BB3E66E" w14:textId="77777777" w:rsidR="00CA2F9E" w:rsidRDefault="00B2420A">
            <w:r>
              <w:rPr>
                <w:sz w:val="16"/>
              </w:rPr>
              <w:t>feat(backend): publish asset settings events and align extracted services</w:t>
            </w:r>
          </w:p>
        </w:tc>
        <w:tc>
          <w:tcPr>
            <w:tcW w:w="1560" w:type="dxa"/>
          </w:tcPr>
          <w:p w14:paraId="6F9BFCAC" w14:textId="77777777" w:rsidR="00CA2F9E" w:rsidRDefault="00B2420A">
            <w:r>
              <w:rPr>
                <w:sz w:val="16"/>
              </w:rPr>
              <w:t>Sin cuerpo adicional</w:t>
            </w:r>
          </w:p>
        </w:tc>
        <w:tc>
          <w:tcPr>
            <w:tcW w:w="1560" w:type="dxa"/>
          </w:tcPr>
          <w:p w14:paraId="4E395648" w14:textId="77777777" w:rsidR="00CA2F9E" w:rsidRDefault="00B2420A">
            <w:r>
              <w:rPr>
                <w:sz w:val="16"/>
              </w:rPr>
              <w:t>2026-10-10T02:22:19Z</w:t>
            </w:r>
          </w:p>
        </w:tc>
      </w:tr>
      <w:tr w:rsidR="00CA2F9E" w14:paraId="57CD725F" w14:textId="77777777">
        <w:trPr>
          <w:cantSplit/>
        </w:trPr>
        <w:tc>
          <w:tcPr>
            <w:tcW w:w="1560" w:type="dxa"/>
          </w:tcPr>
          <w:p w14:paraId="616923AF" w14:textId="77777777" w:rsidR="00CA2F9E" w:rsidRDefault="00B2420A">
            <w:r>
              <w:rPr>
                <w:sz w:val="16"/>
              </w:rPr>
              <w:t>coldtrace-monitoring-service</w:t>
            </w:r>
          </w:p>
        </w:tc>
        <w:tc>
          <w:tcPr>
            <w:tcW w:w="1560" w:type="dxa"/>
          </w:tcPr>
          <w:p w14:paraId="198ACCAA" w14:textId="77777777" w:rsidR="00CA2F9E" w:rsidRDefault="00B2420A">
            <w:r>
              <w:rPr>
                <w:sz w:val="16"/>
              </w:rPr>
              <w:t>feature/add-stories-completion</w:t>
            </w:r>
          </w:p>
        </w:tc>
        <w:tc>
          <w:tcPr>
            <w:tcW w:w="1560" w:type="dxa"/>
          </w:tcPr>
          <w:p w14:paraId="7CDA524C" w14:textId="77777777" w:rsidR="00CA2F9E" w:rsidRDefault="00B2420A">
            <w:r>
              <w:rPr>
                <w:sz w:val="16"/>
              </w:rPr>
              <w:t>debb19e</w:t>
            </w:r>
          </w:p>
        </w:tc>
        <w:tc>
          <w:tcPr>
            <w:tcW w:w="1560" w:type="dxa"/>
          </w:tcPr>
          <w:p w14:paraId="5E9424D2" w14:textId="77777777" w:rsidR="00CA2F9E" w:rsidRDefault="00B2420A">
            <w:r>
              <w:rPr>
                <w:sz w:val="16"/>
              </w:rPr>
              <w:t>feat: apply versioned ranges and sustained deviation tolerance</w:t>
            </w:r>
          </w:p>
        </w:tc>
        <w:tc>
          <w:tcPr>
            <w:tcW w:w="1560" w:type="dxa"/>
          </w:tcPr>
          <w:p w14:paraId="745565D3" w14:textId="77777777" w:rsidR="00CA2F9E" w:rsidRDefault="00B2420A">
            <w:r>
              <w:rPr>
                <w:sz w:val="16"/>
              </w:rPr>
              <w:t>Sin cuerpo adicional</w:t>
            </w:r>
          </w:p>
        </w:tc>
        <w:tc>
          <w:tcPr>
            <w:tcW w:w="1560" w:type="dxa"/>
          </w:tcPr>
          <w:p w14:paraId="0B30522E" w14:textId="77777777" w:rsidR="00CA2F9E" w:rsidRDefault="00B2420A">
            <w:r>
              <w:rPr>
                <w:sz w:val="16"/>
              </w:rPr>
              <w:t>2026-10-10T01:40:54Z</w:t>
            </w:r>
          </w:p>
        </w:tc>
      </w:tr>
      <w:tr w:rsidR="00CA2F9E" w14:paraId="12F0CA41" w14:textId="77777777">
        <w:trPr>
          <w:cantSplit/>
        </w:trPr>
        <w:tc>
          <w:tcPr>
            <w:tcW w:w="1560" w:type="dxa"/>
          </w:tcPr>
          <w:p w14:paraId="7FA9812C" w14:textId="77777777" w:rsidR="00CA2F9E" w:rsidRDefault="00B2420A">
            <w:r>
              <w:rPr>
                <w:sz w:val="16"/>
              </w:rPr>
              <w:t>coldtrace-alert-service</w:t>
            </w:r>
          </w:p>
        </w:tc>
        <w:tc>
          <w:tcPr>
            <w:tcW w:w="1560" w:type="dxa"/>
          </w:tcPr>
          <w:p w14:paraId="24CD6CF2" w14:textId="77777777" w:rsidR="00CA2F9E" w:rsidRDefault="00B2420A">
            <w:r>
              <w:rPr>
                <w:sz w:val="16"/>
              </w:rPr>
              <w:t>feature/add-stories-completion</w:t>
            </w:r>
          </w:p>
        </w:tc>
        <w:tc>
          <w:tcPr>
            <w:tcW w:w="1560" w:type="dxa"/>
          </w:tcPr>
          <w:p w14:paraId="77D95268" w14:textId="77777777" w:rsidR="00CA2F9E" w:rsidRDefault="00B2420A">
            <w:r>
              <w:rPr>
                <w:sz w:val="16"/>
              </w:rPr>
              <w:t>1933e5b</w:t>
            </w:r>
          </w:p>
        </w:tc>
        <w:tc>
          <w:tcPr>
            <w:tcW w:w="1560" w:type="dxa"/>
          </w:tcPr>
          <w:p w14:paraId="673B5F75" w14:textId="77777777" w:rsidR="00CA2F9E" w:rsidRDefault="00B2420A">
            <w:r>
              <w:rPr>
                <w:sz w:val="16"/>
              </w:rPr>
              <w:t>feat: implement incident acknowledgement follow-up and durable updates</w:t>
            </w:r>
          </w:p>
        </w:tc>
        <w:tc>
          <w:tcPr>
            <w:tcW w:w="1560" w:type="dxa"/>
          </w:tcPr>
          <w:p w14:paraId="6BC9F91F" w14:textId="77777777" w:rsidR="00CA2F9E" w:rsidRDefault="00B2420A">
            <w:r>
              <w:rPr>
                <w:sz w:val="16"/>
              </w:rPr>
              <w:t>Sin cuerpo adicional</w:t>
            </w:r>
          </w:p>
        </w:tc>
        <w:tc>
          <w:tcPr>
            <w:tcW w:w="1560" w:type="dxa"/>
          </w:tcPr>
          <w:p w14:paraId="3E671080" w14:textId="77777777" w:rsidR="00CA2F9E" w:rsidRDefault="00B2420A">
            <w:r>
              <w:rPr>
                <w:sz w:val="16"/>
              </w:rPr>
              <w:t>2026-10-10T01:40:57Z</w:t>
            </w:r>
          </w:p>
        </w:tc>
      </w:tr>
      <w:tr w:rsidR="00CA2F9E" w14:paraId="357787BE" w14:textId="77777777">
        <w:trPr>
          <w:cantSplit/>
        </w:trPr>
        <w:tc>
          <w:tcPr>
            <w:tcW w:w="1560" w:type="dxa"/>
          </w:tcPr>
          <w:p w14:paraId="3A8BEB97" w14:textId="77777777" w:rsidR="00CA2F9E" w:rsidRDefault="00B2420A">
            <w:r>
              <w:rPr>
                <w:sz w:val="16"/>
              </w:rPr>
              <w:lastRenderedPageBreak/>
              <w:t>coldtrace-api-gateway</w:t>
            </w:r>
          </w:p>
        </w:tc>
        <w:tc>
          <w:tcPr>
            <w:tcW w:w="1560" w:type="dxa"/>
          </w:tcPr>
          <w:p w14:paraId="24D9E0BD" w14:textId="77777777" w:rsidR="00CA2F9E" w:rsidRDefault="00B2420A">
            <w:r>
              <w:rPr>
                <w:sz w:val="16"/>
              </w:rPr>
              <w:t>feature/add-stories-completion</w:t>
            </w:r>
          </w:p>
        </w:tc>
        <w:tc>
          <w:tcPr>
            <w:tcW w:w="1560" w:type="dxa"/>
          </w:tcPr>
          <w:p w14:paraId="558F872E" w14:textId="77777777" w:rsidR="00CA2F9E" w:rsidRDefault="00B2420A">
            <w:r>
              <w:rPr>
                <w:sz w:val="16"/>
              </w:rPr>
              <w:t>746f9bd</w:t>
            </w:r>
          </w:p>
        </w:tc>
        <w:tc>
          <w:tcPr>
            <w:tcW w:w="1560" w:type="dxa"/>
          </w:tcPr>
          <w:p w14:paraId="7E41C55A" w14:textId="77777777" w:rsidR="00CA2F9E" w:rsidRDefault="00B2420A">
            <w:r>
              <w:rPr>
                <w:sz w:val="16"/>
              </w:rPr>
              <w:t>fix: deduplicate brownfield CORS response headers</w:t>
            </w:r>
          </w:p>
        </w:tc>
        <w:tc>
          <w:tcPr>
            <w:tcW w:w="1560" w:type="dxa"/>
          </w:tcPr>
          <w:p w14:paraId="3C3CFF23" w14:textId="77777777" w:rsidR="00CA2F9E" w:rsidRDefault="00B2420A">
            <w:r>
              <w:rPr>
                <w:sz w:val="16"/>
              </w:rPr>
              <w:t>Sin cuerpo adicional</w:t>
            </w:r>
          </w:p>
        </w:tc>
        <w:tc>
          <w:tcPr>
            <w:tcW w:w="1560" w:type="dxa"/>
          </w:tcPr>
          <w:p w14:paraId="0B14BBDB" w14:textId="77777777" w:rsidR="00CA2F9E" w:rsidRDefault="00B2420A">
            <w:r>
              <w:rPr>
                <w:sz w:val="16"/>
              </w:rPr>
              <w:t>2026-10-10T01:44:28Z</w:t>
            </w:r>
          </w:p>
        </w:tc>
      </w:tr>
      <w:tr w:rsidR="00CA2F9E" w14:paraId="2C261FEC" w14:textId="77777777">
        <w:trPr>
          <w:cantSplit/>
        </w:trPr>
        <w:tc>
          <w:tcPr>
            <w:tcW w:w="1560" w:type="dxa"/>
          </w:tcPr>
          <w:p w14:paraId="459F4CEE" w14:textId="77777777" w:rsidR="00CA2F9E" w:rsidRDefault="00B2420A">
            <w:r>
              <w:rPr>
                <w:sz w:val="16"/>
              </w:rPr>
              <w:t>coldtrace-report-service</w:t>
            </w:r>
          </w:p>
        </w:tc>
        <w:tc>
          <w:tcPr>
            <w:tcW w:w="1560" w:type="dxa"/>
          </w:tcPr>
          <w:p w14:paraId="0B571630" w14:textId="77777777" w:rsidR="00CA2F9E" w:rsidRDefault="00B2420A">
            <w:r>
              <w:rPr>
                <w:sz w:val="16"/>
              </w:rPr>
              <w:t>feature/add-stories-completion</w:t>
            </w:r>
          </w:p>
        </w:tc>
        <w:tc>
          <w:tcPr>
            <w:tcW w:w="1560" w:type="dxa"/>
          </w:tcPr>
          <w:p w14:paraId="26FAED1B" w14:textId="77777777" w:rsidR="00CA2F9E" w:rsidRDefault="00B2420A">
            <w:r>
              <w:rPr>
                <w:sz w:val="16"/>
              </w:rPr>
              <w:t>30f2c98</w:t>
            </w:r>
          </w:p>
        </w:tc>
        <w:tc>
          <w:tcPr>
            <w:tcW w:w="1560" w:type="dxa"/>
          </w:tcPr>
          <w:p w14:paraId="0366EB18" w14:textId="77777777" w:rsidR="00CA2F9E" w:rsidRDefault="00B2420A">
            <w:r>
              <w:rPr>
                <w:sz w:val="16"/>
              </w:rPr>
              <w:t>feat: isolate report access and accept historical incident events</w:t>
            </w:r>
          </w:p>
        </w:tc>
        <w:tc>
          <w:tcPr>
            <w:tcW w:w="1560" w:type="dxa"/>
          </w:tcPr>
          <w:p w14:paraId="1E55B9BC" w14:textId="77777777" w:rsidR="00CA2F9E" w:rsidRDefault="00B2420A">
            <w:r>
              <w:rPr>
                <w:sz w:val="16"/>
              </w:rPr>
              <w:t>Sin cuerpo adicional</w:t>
            </w:r>
          </w:p>
        </w:tc>
        <w:tc>
          <w:tcPr>
            <w:tcW w:w="1560" w:type="dxa"/>
          </w:tcPr>
          <w:p w14:paraId="59C315BF" w14:textId="77777777" w:rsidR="00CA2F9E" w:rsidRDefault="00B2420A">
            <w:r>
              <w:rPr>
                <w:sz w:val="16"/>
              </w:rPr>
              <w:t>2026-10-10T01:43:17Z</w:t>
            </w:r>
          </w:p>
        </w:tc>
      </w:tr>
      <w:tr w:rsidR="00CA2F9E" w14:paraId="6ACF9051" w14:textId="77777777">
        <w:trPr>
          <w:cantSplit/>
        </w:trPr>
        <w:tc>
          <w:tcPr>
            <w:tcW w:w="1560" w:type="dxa"/>
          </w:tcPr>
          <w:p w14:paraId="4DA36AEA" w14:textId="77777777" w:rsidR="00CA2F9E" w:rsidRDefault="00B2420A">
            <w:r>
              <w:rPr>
                <w:sz w:val="16"/>
              </w:rPr>
              <w:t>coldtrace-web-app</w:t>
            </w:r>
          </w:p>
        </w:tc>
        <w:tc>
          <w:tcPr>
            <w:tcW w:w="1560" w:type="dxa"/>
          </w:tcPr>
          <w:p w14:paraId="1149661B" w14:textId="77777777" w:rsidR="00CA2F9E" w:rsidRDefault="00B2420A">
            <w:r>
              <w:rPr>
                <w:sz w:val="16"/>
              </w:rPr>
              <w:t>feature/add-stories-completion</w:t>
            </w:r>
          </w:p>
        </w:tc>
        <w:tc>
          <w:tcPr>
            <w:tcW w:w="1560" w:type="dxa"/>
          </w:tcPr>
          <w:p w14:paraId="47DEDE25" w14:textId="77777777" w:rsidR="00CA2F9E" w:rsidRDefault="00B2420A">
            <w:r>
              <w:rPr>
                <w:sz w:val="16"/>
              </w:rPr>
              <w:t>0df5146</w:t>
            </w:r>
          </w:p>
        </w:tc>
        <w:tc>
          <w:tcPr>
            <w:tcW w:w="1560" w:type="dxa"/>
          </w:tcPr>
          <w:p w14:paraId="4BFCFE18" w14:textId="77777777" w:rsidR="00CA2F9E" w:rsidRDefault="00B2420A">
            <w:r>
              <w:rPr>
                <w:sz w:val="16"/>
              </w:rPr>
              <w:t>feat: connect ADD incident monitoring and traceability views</w:t>
            </w:r>
          </w:p>
        </w:tc>
        <w:tc>
          <w:tcPr>
            <w:tcW w:w="1560" w:type="dxa"/>
          </w:tcPr>
          <w:p w14:paraId="43ACB197" w14:textId="77777777" w:rsidR="00CA2F9E" w:rsidRDefault="00B2420A">
            <w:r>
              <w:rPr>
                <w:sz w:val="16"/>
              </w:rPr>
              <w:t>Sin cuerpo adicional</w:t>
            </w:r>
          </w:p>
        </w:tc>
        <w:tc>
          <w:tcPr>
            <w:tcW w:w="1560" w:type="dxa"/>
          </w:tcPr>
          <w:p w14:paraId="5325C3A6" w14:textId="77777777" w:rsidR="00CA2F9E" w:rsidRDefault="00B2420A">
            <w:r>
              <w:rPr>
                <w:sz w:val="16"/>
              </w:rPr>
              <w:t>2026-10-10T01:44:13Z</w:t>
            </w:r>
          </w:p>
        </w:tc>
      </w:tr>
      <w:tr w:rsidR="00CA2F9E" w14:paraId="38FB5532" w14:textId="77777777">
        <w:trPr>
          <w:cantSplit/>
        </w:trPr>
        <w:tc>
          <w:tcPr>
            <w:tcW w:w="1560" w:type="dxa"/>
          </w:tcPr>
          <w:p w14:paraId="37E06B89" w14:textId="77777777" w:rsidR="00CA2F9E" w:rsidRDefault="00B2420A">
            <w:r>
              <w:rPr>
                <w:sz w:val="16"/>
              </w:rPr>
              <w:t>coldtrace-infrastructure</w:t>
            </w:r>
          </w:p>
        </w:tc>
        <w:tc>
          <w:tcPr>
            <w:tcW w:w="1560" w:type="dxa"/>
          </w:tcPr>
          <w:p w14:paraId="378A4734" w14:textId="77777777" w:rsidR="00CA2F9E" w:rsidRDefault="00B2420A">
            <w:r>
              <w:rPr>
                <w:sz w:val="16"/>
              </w:rPr>
              <w:t>feature/add-stories-completion</w:t>
            </w:r>
          </w:p>
        </w:tc>
        <w:tc>
          <w:tcPr>
            <w:tcW w:w="1560" w:type="dxa"/>
          </w:tcPr>
          <w:p w14:paraId="4EDA66F6" w14:textId="77777777" w:rsidR="00CA2F9E" w:rsidRDefault="00B2420A">
            <w:r>
              <w:rPr>
                <w:sz w:val="16"/>
              </w:rPr>
              <w:t>fcb9654</w:t>
            </w:r>
          </w:p>
        </w:tc>
        <w:tc>
          <w:tcPr>
            <w:tcW w:w="1560" w:type="dxa"/>
          </w:tcPr>
          <w:p w14:paraId="2BACD9BD" w14:textId="77777777" w:rsidR="00CA2F9E" w:rsidRDefault="00B2420A">
            <w:r>
              <w:rPr>
                <w:sz w:val="16"/>
              </w:rPr>
              <w:t>test(infrastructure): add local academic provisioning smoke fixture</w:t>
            </w:r>
          </w:p>
        </w:tc>
        <w:tc>
          <w:tcPr>
            <w:tcW w:w="1560" w:type="dxa"/>
          </w:tcPr>
          <w:p w14:paraId="2129F07E" w14:textId="77777777" w:rsidR="00CA2F9E" w:rsidRDefault="00B2420A">
            <w:r>
              <w:rPr>
                <w:sz w:val="16"/>
              </w:rPr>
              <w:t>Sin cuerpo adicional</w:t>
            </w:r>
          </w:p>
        </w:tc>
        <w:tc>
          <w:tcPr>
            <w:tcW w:w="1560" w:type="dxa"/>
          </w:tcPr>
          <w:p w14:paraId="60FBDA87" w14:textId="77777777" w:rsidR="00CA2F9E" w:rsidRDefault="00B2420A">
            <w:r>
              <w:rPr>
                <w:sz w:val="16"/>
              </w:rPr>
              <w:t>2026-10-10T02:19:01Z</w:t>
            </w:r>
          </w:p>
        </w:tc>
      </w:tr>
      <w:tr w:rsidR="00CA2F9E" w14:paraId="351EC042" w14:textId="77777777">
        <w:trPr>
          <w:cantSplit/>
        </w:trPr>
        <w:tc>
          <w:tcPr>
            <w:tcW w:w="1560" w:type="dxa"/>
          </w:tcPr>
          <w:p w14:paraId="1D002513" w14:textId="77777777" w:rsidR="00CA2F9E" w:rsidRDefault="00B2420A">
            <w:r>
              <w:rPr>
                <w:sz w:val="16"/>
              </w:rPr>
              <w:t>coldtrace-edge-gateway</w:t>
            </w:r>
          </w:p>
        </w:tc>
        <w:tc>
          <w:tcPr>
            <w:tcW w:w="1560" w:type="dxa"/>
          </w:tcPr>
          <w:p w14:paraId="299B0F70" w14:textId="77777777" w:rsidR="00CA2F9E" w:rsidRDefault="00B2420A">
            <w:r>
              <w:rPr>
                <w:sz w:val="16"/>
              </w:rPr>
              <w:t>develop</w:t>
            </w:r>
          </w:p>
        </w:tc>
        <w:tc>
          <w:tcPr>
            <w:tcW w:w="1560" w:type="dxa"/>
          </w:tcPr>
          <w:p w14:paraId="3CAC04BE" w14:textId="77777777" w:rsidR="00CA2F9E" w:rsidRDefault="00B2420A">
            <w:r>
              <w:rPr>
                <w:sz w:val="16"/>
              </w:rPr>
              <w:t>2f3b9b8</w:t>
            </w:r>
          </w:p>
        </w:tc>
        <w:tc>
          <w:tcPr>
            <w:tcW w:w="1560" w:type="dxa"/>
          </w:tcPr>
          <w:p w14:paraId="2E3ECAAF" w14:textId="77777777" w:rsidR="00CA2F9E" w:rsidRDefault="00B2420A">
            <w:r>
              <w:rPr>
                <w:sz w:val="16"/>
              </w:rPr>
              <w:t>feat(tp1): import verified coldtrace-edge-gateway increment</w:t>
            </w:r>
          </w:p>
        </w:tc>
        <w:tc>
          <w:tcPr>
            <w:tcW w:w="1560" w:type="dxa"/>
          </w:tcPr>
          <w:p w14:paraId="39F2775D" w14:textId="77777777" w:rsidR="00CA2F9E" w:rsidRDefault="00B2420A">
            <w:r>
              <w:rPr>
                <w:sz w:val="16"/>
              </w:rPr>
              <w:t>Sin cuerpo adicional</w:t>
            </w:r>
          </w:p>
        </w:tc>
        <w:tc>
          <w:tcPr>
            <w:tcW w:w="1560" w:type="dxa"/>
          </w:tcPr>
          <w:p w14:paraId="25D9F1D2" w14:textId="77777777" w:rsidR="00CA2F9E" w:rsidRDefault="00B2420A">
            <w:r>
              <w:rPr>
                <w:sz w:val="16"/>
              </w:rPr>
              <w:t>2026-10-09T23:50:55Z</w:t>
            </w:r>
          </w:p>
        </w:tc>
      </w:tr>
    </w:tbl>
    <w:p w14:paraId="77C27BF0" w14:textId="77777777" w:rsidR="00CA2F9E" w:rsidRDefault="00CA2F9E">
      <w:pPr>
        <w:spacing w:after="60"/>
      </w:pPr>
    </w:p>
    <w:p w14:paraId="7B19AFD4" w14:textId="77777777" w:rsidR="00CA2F9E" w:rsidRDefault="00B2420A">
      <w:pPr>
        <w:pStyle w:val="Ttulo4"/>
      </w:pPr>
      <w:bookmarkStart w:id="110" w:name="_Toc242483278"/>
      <w:r>
        <w:t>5.3.1.3. Testing Suite Evidence for Sprint Review</w:t>
      </w:r>
      <w:bookmarkEnd w:id="110"/>
    </w:p>
    <w:p w14:paraId="237B4BC8" w14:textId="77777777" w:rsidR="00CA2F9E" w:rsidRDefault="00B2420A">
      <w:pPr>
        <w:spacing w:after="160" w:line="360" w:lineRule="exact"/>
      </w:pPr>
      <w:r>
        <w:rPr>
          <w:iCs/>
        </w:rPr>
        <w:t>La suite combina pruebas unitarias, reglas de arquitectura, integración y aceptación Cucumber. Monitoring verifica idempotencia, autorización, estado actual, tolerancia y configuración versionada; Alert verifica atención, deshacer, contexto y deduplicación; Reports verifica proyección y compatibilidad de eventos antiguos. Web contiene 19 pruebas automatizadas. Los resultados del backend y de Infrastructure publicados en GitHub Actions son satisfactorios. Las cifras del incremento previo se conservan como evidencia fechada, sin presentarlas como una nueva ejecución ni como cumplimiento de todos los SLA del ADD.</w:t>
      </w:r>
    </w:p>
    <w:p w14:paraId="4C17038F" w14:textId="77777777" w:rsidR="00CA2F9E" w:rsidRDefault="00B2420A">
      <w:r>
        <w:t>Especificación ejecutable: https://github.com/Veltis-Software/coldtrace-monitoring-service/blob/feature/add-stories-completion/src/test/resources/features/telemetry.feature . El runner Cucumber ejecuta los cinco escenarios siguientes; las restantes historias tienen pruebas JUnit/Web y no se presentan como escenarios Gherkin adicionales.</w:t>
      </w:r>
    </w:p>
    <w:p w14:paraId="29F05EDD" w14:textId="77777777" w:rsidR="00CA2F9E" w:rsidRDefault="00B2420A">
      <w:r>
        <w:rPr>
          <w:rFonts w:ascii="Consolas" w:hAnsi="Consolas"/>
          <w:sz w:val="16"/>
        </w:rPr>
        <w:t>@US47 @ADR0006</w:t>
      </w:r>
      <w:r>
        <w:rPr>
          <w:rFonts w:ascii="Consolas" w:hAnsi="Consolas"/>
          <w:sz w:val="16"/>
        </w:rPr>
        <w:br/>
        <w:t>Feature: Recover telemetry without duplicate readings</w:t>
      </w:r>
      <w:r>
        <w:rPr>
          <w:rFonts w:ascii="Consolas" w:hAnsi="Consolas"/>
          <w:sz w:val="16"/>
        </w:rPr>
        <w:br/>
        <w:t xml:space="preserve">  Scenario: A gateway resends an acknowledged batch three times</w:t>
      </w:r>
      <w:r>
        <w:rPr>
          <w:rFonts w:ascii="Consolas" w:hAnsi="Consolas"/>
          <w:sz w:val="16"/>
        </w:rPr>
        <w:br/>
        <w:t xml:space="preserve">    Given a provisioned gateway and one reading</w:t>
      </w:r>
      <w:r>
        <w:rPr>
          <w:rFonts w:ascii="Consolas" w:hAnsi="Consolas"/>
          <w:sz w:val="16"/>
        </w:rPr>
        <w:br/>
        <w:t xml:space="preserve">    When the gateway submits the same batch three times</w:t>
      </w:r>
      <w:r>
        <w:rPr>
          <w:rFonts w:ascii="Consolas" w:hAnsi="Consolas"/>
          <w:sz w:val="16"/>
        </w:rPr>
        <w:br/>
        <w:t xml:space="preserve">    Then one reading and one outbox event are persisted</w:t>
      </w:r>
      <w:r>
        <w:rPr>
          <w:rFonts w:ascii="Consolas" w:hAnsi="Consolas"/>
          <w:sz w:val="16"/>
        </w:rPr>
        <w:br/>
      </w:r>
      <w:r>
        <w:rPr>
          <w:rFonts w:ascii="Consolas" w:hAnsi="Consolas"/>
          <w:sz w:val="16"/>
        </w:rPr>
        <w:br/>
        <w:t xml:space="preserve">  Scenario: A gateway presents an invalid key</w:t>
      </w:r>
      <w:r>
        <w:rPr>
          <w:rFonts w:ascii="Consolas" w:hAnsi="Consolas"/>
          <w:sz w:val="16"/>
        </w:rPr>
        <w:br/>
        <w:t xml:space="preserve">    Given a provisioned gateway and one reading</w:t>
      </w:r>
      <w:r>
        <w:rPr>
          <w:rFonts w:ascii="Consolas" w:hAnsi="Consolas"/>
          <w:sz w:val="16"/>
        </w:rPr>
        <w:br/>
        <w:t xml:space="preserve">    When the gateway submits the batch with an invalid key</w:t>
      </w:r>
      <w:r>
        <w:rPr>
          <w:rFonts w:ascii="Consolas" w:hAnsi="Consolas"/>
          <w:sz w:val="16"/>
        </w:rPr>
        <w:br/>
      </w:r>
      <w:r>
        <w:rPr>
          <w:rFonts w:ascii="Consolas" w:hAnsi="Consolas"/>
          <w:sz w:val="16"/>
        </w:rPr>
        <w:lastRenderedPageBreak/>
        <w:t xml:space="preserve">    Then the batch is rejected and no reading is persisted</w:t>
      </w:r>
      <w:r>
        <w:rPr>
          <w:rFonts w:ascii="Consolas" w:hAnsi="Consolas"/>
          <w:sz w:val="16"/>
        </w:rPr>
        <w:br/>
      </w:r>
      <w:r>
        <w:rPr>
          <w:rFonts w:ascii="Consolas" w:hAnsi="Consolas"/>
          <w:sz w:val="16"/>
        </w:rPr>
        <w:br/>
        <w:t xml:space="preserve">  @US46 @ADR0007</w:t>
      </w:r>
      <w:r>
        <w:rPr>
          <w:rFonts w:ascii="Consolas" w:hAnsi="Consolas"/>
          <w:sz w:val="16"/>
        </w:rPr>
        <w:br/>
        <w:t xml:space="preserve">  Scenario: A gateway is silent after the gap threshold</w:t>
      </w:r>
      <w:r>
        <w:rPr>
          <w:rFonts w:ascii="Consolas" w:hAnsi="Consolas"/>
          <w:sz w:val="16"/>
        </w:rPr>
        <w:br/>
        <w:t xml:space="preserve">    Given a provisioned gateway and one reading</w:t>
      </w:r>
      <w:r>
        <w:rPr>
          <w:rFonts w:ascii="Consolas" w:hAnsi="Consolas"/>
          <w:sz w:val="16"/>
        </w:rPr>
        <w:br/>
        <w:t xml:space="preserve">    When no contact is received for forty seconds</w:t>
      </w:r>
      <w:r>
        <w:rPr>
          <w:rFonts w:ascii="Consolas" w:hAnsi="Consolas"/>
          <w:sz w:val="16"/>
        </w:rPr>
        <w:br/>
        <w:t xml:space="preserve">    Then the asset state is NO_DATA and one gap event is persisted</w:t>
      </w:r>
      <w:r>
        <w:rPr>
          <w:rFonts w:ascii="Consolas" w:hAnsi="Consolas"/>
          <w:sz w:val="16"/>
        </w:rPr>
        <w:br/>
      </w:r>
      <w:r>
        <w:rPr>
          <w:rFonts w:ascii="Consolas" w:hAnsi="Consolas"/>
          <w:sz w:val="16"/>
        </w:rPr>
        <w:br/>
        <w:t xml:space="preserve">  @US04 @ADR0011</w:t>
      </w:r>
      <w:r>
        <w:rPr>
          <w:rFonts w:ascii="Consolas" w:hAnsi="Consolas"/>
          <w:sz w:val="16"/>
        </w:rPr>
        <w:br/>
        <w:t xml:space="preserve">  Scenario: An older reading is replayed after a newer reading</w:t>
      </w:r>
      <w:r>
        <w:rPr>
          <w:rFonts w:ascii="Consolas" w:hAnsi="Consolas"/>
          <w:sz w:val="16"/>
        </w:rPr>
        <w:br/>
        <w:t xml:space="preserve">    Given a provisioned gateway and one reading</w:t>
      </w:r>
      <w:r>
        <w:rPr>
          <w:rFonts w:ascii="Consolas" w:hAnsi="Consolas"/>
          <w:sz w:val="16"/>
        </w:rPr>
        <w:br/>
        <w:t xml:space="preserve">    When the gateway replays an older out-of-range reading</w:t>
      </w:r>
      <w:r>
        <w:rPr>
          <w:rFonts w:ascii="Consolas" w:hAnsi="Consolas"/>
          <w:sz w:val="16"/>
        </w:rPr>
        <w:br/>
        <w:t xml:space="preserve">    Then the asset current state remains NORMAL</w:t>
      </w:r>
      <w:r>
        <w:rPr>
          <w:rFonts w:ascii="Consolas" w:hAnsi="Consolas"/>
          <w:sz w:val="16"/>
        </w:rPr>
        <w:br/>
      </w:r>
      <w:r>
        <w:rPr>
          <w:rFonts w:ascii="Consolas" w:hAnsi="Consolas"/>
          <w:sz w:val="16"/>
        </w:rPr>
        <w:br/>
        <w:t xml:space="preserve">  @US04 @US16 @ADR0011</w:t>
      </w:r>
      <w:r>
        <w:rPr>
          <w:rFonts w:ascii="Consolas" w:hAnsi="Consolas"/>
          <w:sz w:val="16"/>
        </w:rPr>
        <w:br/>
        <w:t xml:space="preserve">  Scenario: Current states are filtered by organization and location</w:t>
      </w:r>
      <w:r>
        <w:rPr>
          <w:rFonts w:ascii="Consolas" w:hAnsi="Consolas"/>
          <w:sz w:val="16"/>
        </w:rPr>
        <w:br/>
        <w:t xml:space="preserve">    Given a provisioned gateway and one reading</w:t>
      </w:r>
      <w:r>
        <w:rPr>
          <w:rFonts w:ascii="Consolas" w:hAnsi="Consolas"/>
          <w:sz w:val="16"/>
        </w:rPr>
        <w:br/>
        <w:t xml:space="preserve">    When the user queries current states after a valid reading</w:t>
      </w:r>
      <w:r>
        <w:rPr>
          <w:rFonts w:ascii="Consolas" w:hAnsi="Consolas"/>
          <w:sz w:val="16"/>
        </w:rPr>
        <w:br/>
        <w:t xml:space="preserve">    Then the matching page contains one NORMAL asset and another organization sees none</w:t>
      </w:r>
      <w:r>
        <w:rPr>
          <w:rFonts w:ascii="Consolas" w:hAnsi="Consolas"/>
          <w:sz w:val="16"/>
        </w:rPr>
        <w:br/>
      </w:r>
    </w:p>
    <w:p w14:paraId="05741CEE" w14:textId="77777777" w:rsidR="00CA2F9E" w:rsidRDefault="00CA2F9E">
      <w:pPr>
        <w:spacing w:after="60"/>
      </w:pPr>
    </w:p>
    <w:tbl>
      <w:tblPr>
        <w:tblStyle w:val="Tablaconcuadrcula"/>
        <w:tblW w:w="0" w:type="auto"/>
        <w:tblLook w:val="04A0" w:firstRow="1" w:lastRow="0" w:firstColumn="1" w:lastColumn="0" w:noHBand="0" w:noVBand="1"/>
      </w:tblPr>
      <w:tblGrid>
        <w:gridCol w:w="1560"/>
        <w:gridCol w:w="1560"/>
        <w:gridCol w:w="1560"/>
        <w:gridCol w:w="1560"/>
        <w:gridCol w:w="1560"/>
        <w:gridCol w:w="1560"/>
      </w:tblGrid>
      <w:tr w:rsidR="00CA2F9E" w14:paraId="20C7B743" w14:textId="77777777">
        <w:trPr>
          <w:cantSplit/>
          <w:tblHeader/>
        </w:trPr>
        <w:tc>
          <w:tcPr>
            <w:tcW w:w="1560" w:type="dxa"/>
            <w:shd w:val="clear" w:color="auto" w:fill="D9E2F3"/>
          </w:tcPr>
          <w:p w14:paraId="5286855E" w14:textId="77777777" w:rsidR="00CA2F9E" w:rsidRDefault="00B2420A">
            <w:r>
              <w:rPr>
                <w:b/>
                <w:sz w:val="16"/>
              </w:rPr>
              <w:t>Repository</w:t>
            </w:r>
          </w:p>
        </w:tc>
        <w:tc>
          <w:tcPr>
            <w:tcW w:w="1560" w:type="dxa"/>
            <w:shd w:val="clear" w:color="auto" w:fill="D9E2F3"/>
          </w:tcPr>
          <w:p w14:paraId="0DB735C0" w14:textId="77777777" w:rsidR="00CA2F9E" w:rsidRDefault="00B2420A">
            <w:r>
              <w:rPr>
                <w:b/>
                <w:sz w:val="16"/>
              </w:rPr>
              <w:t>Branch</w:t>
            </w:r>
          </w:p>
        </w:tc>
        <w:tc>
          <w:tcPr>
            <w:tcW w:w="1560" w:type="dxa"/>
            <w:shd w:val="clear" w:color="auto" w:fill="D9E2F3"/>
          </w:tcPr>
          <w:p w14:paraId="4895CEFB" w14:textId="77777777" w:rsidR="00CA2F9E" w:rsidRDefault="00B2420A">
            <w:r>
              <w:rPr>
                <w:b/>
                <w:sz w:val="16"/>
              </w:rPr>
              <w:t>Commit Id</w:t>
            </w:r>
          </w:p>
        </w:tc>
        <w:tc>
          <w:tcPr>
            <w:tcW w:w="1560" w:type="dxa"/>
            <w:shd w:val="clear" w:color="auto" w:fill="D9E2F3"/>
          </w:tcPr>
          <w:p w14:paraId="363250EB" w14:textId="77777777" w:rsidR="00CA2F9E" w:rsidRDefault="00B2420A">
            <w:r>
              <w:rPr>
                <w:b/>
                <w:sz w:val="16"/>
              </w:rPr>
              <w:t>Commit Message</w:t>
            </w:r>
          </w:p>
        </w:tc>
        <w:tc>
          <w:tcPr>
            <w:tcW w:w="1560" w:type="dxa"/>
            <w:shd w:val="clear" w:color="auto" w:fill="D9E2F3"/>
          </w:tcPr>
          <w:p w14:paraId="43572A20" w14:textId="77777777" w:rsidR="00CA2F9E" w:rsidRDefault="00B2420A">
            <w:r>
              <w:rPr>
                <w:b/>
                <w:sz w:val="16"/>
              </w:rPr>
              <w:t>Message Body</w:t>
            </w:r>
          </w:p>
        </w:tc>
        <w:tc>
          <w:tcPr>
            <w:tcW w:w="1560" w:type="dxa"/>
            <w:shd w:val="clear" w:color="auto" w:fill="D9E2F3"/>
          </w:tcPr>
          <w:p w14:paraId="01F7F6E7" w14:textId="77777777" w:rsidR="00CA2F9E" w:rsidRDefault="00B2420A">
            <w:r>
              <w:rPr>
                <w:b/>
                <w:sz w:val="16"/>
              </w:rPr>
              <w:t>Committed on</w:t>
            </w:r>
          </w:p>
        </w:tc>
      </w:tr>
      <w:tr w:rsidR="00CA2F9E" w14:paraId="2501E4E5" w14:textId="77777777">
        <w:trPr>
          <w:cantSplit/>
        </w:trPr>
        <w:tc>
          <w:tcPr>
            <w:tcW w:w="1560" w:type="dxa"/>
          </w:tcPr>
          <w:p w14:paraId="28CE59CA" w14:textId="77777777" w:rsidR="00CA2F9E" w:rsidRDefault="00B2420A">
            <w:r>
              <w:rPr>
                <w:sz w:val="16"/>
              </w:rPr>
              <w:t>coldtrace-backend</w:t>
            </w:r>
          </w:p>
        </w:tc>
        <w:tc>
          <w:tcPr>
            <w:tcW w:w="1560" w:type="dxa"/>
          </w:tcPr>
          <w:p w14:paraId="0F5759B3" w14:textId="77777777" w:rsidR="00CA2F9E" w:rsidRDefault="00B2420A">
            <w:r>
              <w:rPr>
                <w:sz w:val="16"/>
              </w:rPr>
              <w:t>feature/add-stories-completion</w:t>
            </w:r>
          </w:p>
        </w:tc>
        <w:tc>
          <w:tcPr>
            <w:tcW w:w="1560" w:type="dxa"/>
          </w:tcPr>
          <w:p w14:paraId="2518EE2A" w14:textId="77777777" w:rsidR="00CA2F9E" w:rsidRDefault="00B2420A">
            <w:r>
              <w:rPr>
                <w:sz w:val="16"/>
              </w:rPr>
              <w:t>5020c6c</w:t>
            </w:r>
          </w:p>
        </w:tc>
        <w:tc>
          <w:tcPr>
            <w:tcW w:w="1560" w:type="dxa"/>
          </w:tcPr>
          <w:p w14:paraId="48757555" w14:textId="77777777" w:rsidR="00CA2F9E" w:rsidRDefault="00B2420A">
            <w:r>
              <w:rPr>
                <w:sz w:val="16"/>
              </w:rPr>
              <w:t>feat(backend): publish asset settings events and align extracted services</w:t>
            </w:r>
          </w:p>
        </w:tc>
        <w:tc>
          <w:tcPr>
            <w:tcW w:w="1560" w:type="dxa"/>
          </w:tcPr>
          <w:p w14:paraId="5D2320EF" w14:textId="77777777" w:rsidR="00CA2F9E" w:rsidRDefault="00B2420A">
            <w:r>
              <w:rPr>
                <w:sz w:val="16"/>
              </w:rPr>
              <w:t>Sin cuerpo adicional</w:t>
            </w:r>
          </w:p>
        </w:tc>
        <w:tc>
          <w:tcPr>
            <w:tcW w:w="1560" w:type="dxa"/>
          </w:tcPr>
          <w:p w14:paraId="27B34F9C" w14:textId="77777777" w:rsidR="00CA2F9E" w:rsidRDefault="00B2420A">
            <w:r>
              <w:rPr>
                <w:sz w:val="16"/>
              </w:rPr>
              <w:t>2026-10-10T02:22:19Z</w:t>
            </w:r>
          </w:p>
        </w:tc>
      </w:tr>
      <w:tr w:rsidR="00CA2F9E" w14:paraId="7FD967FE" w14:textId="77777777">
        <w:trPr>
          <w:cantSplit/>
        </w:trPr>
        <w:tc>
          <w:tcPr>
            <w:tcW w:w="1560" w:type="dxa"/>
          </w:tcPr>
          <w:p w14:paraId="54B6FB22" w14:textId="77777777" w:rsidR="00CA2F9E" w:rsidRDefault="00B2420A">
            <w:r>
              <w:rPr>
                <w:sz w:val="16"/>
              </w:rPr>
              <w:t>coldtrace-monitoring-service</w:t>
            </w:r>
          </w:p>
        </w:tc>
        <w:tc>
          <w:tcPr>
            <w:tcW w:w="1560" w:type="dxa"/>
          </w:tcPr>
          <w:p w14:paraId="0ACD2E4E" w14:textId="77777777" w:rsidR="00CA2F9E" w:rsidRDefault="00B2420A">
            <w:r>
              <w:rPr>
                <w:sz w:val="16"/>
              </w:rPr>
              <w:t>feature/add-stories-completion</w:t>
            </w:r>
          </w:p>
        </w:tc>
        <w:tc>
          <w:tcPr>
            <w:tcW w:w="1560" w:type="dxa"/>
          </w:tcPr>
          <w:p w14:paraId="7C762FD6" w14:textId="77777777" w:rsidR="00CA2F9E" w:rsidRDefault="00B2420A">
            <w:r>
              <w:rPr>
                <w:sz w:val="16"/>
              </w:rPr>
              <w:t>debb19e</w:t>
            </w:r>
          </w:p>
        </w:tc>
        <w:tc>
          <w:tcPr>
            <w:tcW w:w="1560" w:type="dxa"/>
          </w:tcPr>
          <w:p w14:paraId="5D162C36" w14:textId="77777777" w:rsidR="00CA2F9E" w:rsidRDefault="00B2420A">
            <w:r>
              <w:rPr>
                <w:sz w:val="16"/>
              </w:rPr>
              <w:t>feat: apply versioned ranges and sustained deviation tolerance</w:t>
            </w:r>
          </w:p>
        </w:tc>
        <w:tc>
          <w:tcPr>
            <w:tcW w:w="1560" w:type="dxa"/>
          </w:tcPr>
          <w:p w14:paraId="36AAFD0B" w14:textId="77777777" w:rsidR="00CA2F9E" w:rsidRDefault="00B2420A">
            <w:r>
              <w:rPr>
                <w:sz w:val="16"/>
              </w:rPr>
              <w:t>Sin cuerpo adicional</w:t>
            </w:r>
          </w:p>
        </w:tc>
        <w:tc>
          <w:tcPr>
            <w:tcW w:w="1560" w:type="dxa"/>
          </w:tcPr>
          <w:p w14:paraId="58BA5846" w14:textId="77777777" w:rsidR="00CA2F9E" w:rsidRDefault="00B2420A">
            <w:r>
              <w:rPr>
                <w:sz w:val="16"/>
              </w:rPr>
              <w:t>2026-10-10T01:40:54Z</w:t>
            </w:r>
          </w:p>
        </w:tc>
      </w:tr>
      <w:tr w:rsidR="00CA2F9E" w14:paraId="46382B74" w14:textId="77777777">
        <w:trPr>
          <w:cantSplit/>
        </w:trPr>
        <w:tc>
          <w:tcPr>
            <w:tcW w:w="1560" w:type="dxa"/>
          </w:tcPr>
          <w:p w14:paraId="5277710F" w14:textId="77777777" w:rsidR="00CA2F9E" w:rsidRDefault="00B2420A">
            <w:r>
              <w:rPr>
                <w:sz w:val="16"/>
              </w:rPr>
              <w:t>coldtrace-alert-service</w:t>
            </w:r>
          </w:p>
        </w:tc>
        <w:tc>
          <w:tcPr>
            <w:tcW w:w="1560" w:type="dxa"/>
          </w:tcPr>
          <w:p w14:paraId="4B393AF8" w14:textId="77777777" w:rsidR="00CA2F9E" w:rsidRDefault="00B2420A">
            <w:r>
              <w:rPr>
                <w:sz w:val="16"/>
              </w:rPr>
              <w:t>feature/add-stories-completion</w:t>
            </w:r>
          </w:p>
        </w:tc>
        <w:tc>
          <w:tcPr>
            <w:tcW w:w="1560" w:type="dxa"/>
          </w:tcPr>
          <w:p w14:paraId="6D9812DC" w14:textId="77777777" w:rsidR="00CA2F9E" w:rsidRDefault="00B2420A">
            <w:r>
              <w:rPr>
                <w:sz w:val="16"/>
              </w:rPr>
              <w:t>1933e5b</w:t>
            </w:r>
          </w:p>
        </w:tc>
        <w:tc>
          <w:tcPr>
            <w:tcW w:w="1560" w:type="dxa"/>
          </w:tcPr>
          <w:p w14:paraId="7E1868CC" w14:textId="77777777" w:rsidR="00CA2F9E" w:rsidRDefault="00B2420A">
            <w:r>
              <w:rPr>
                <w:sz w:val="16"/>
              </w:rPr>
              <w:t>feat: implement incident acknowledgement follow-up and durable updates</w:t>
            </w:r>
          </w:p>
        </w:tc>
        <w:tc>
          <w:tcPr>
            <w:tcW w:w="1560" w:type="dxa"/>
          </w:tcPr>
          <w:p w14:paraId="09794316" w14:textId="77777777" w:rsidR="00CA2F9E" w:rsidRDefault="00B2420A">
            <w:r>
              <w:rPr>
                <w:sz w:val="16"/>
              </w:rPr>
              <w:t>Sin cuerpo adicional</w:t>
            </w:r>
          </w:p>
        </w:tc>
        <w:tc>
          <w:tcPr>
            <w:tcW w:w="1560" w:type="dxa"/>
          </w:tcPr>
          <w:p w14:paraId="0C0F68E7" w14:textId="77777777" w:rsidR="00CA2F9E" w:rsidRDefault="00B2420A">
            <w:r>
              <w:rPr>
                <w:sz w:val="16"/>
              </w:rPr>
              <w:t>2026-10-10T01:40:57Z</w:t>
            </w:r>
          </w:p>
        </w:tc>
      </w:tr>
      <w:tr w:rsidR="00CA2F9E" w14:paraId="02E3E6E7" w14:textId="77777777">
        <w:trPr>
          <w:cantSplit/>
        </w:trPr>
        <w:tc>
          <w:tcPr>
            <w:tcW w:w="1560" w:type="dxa"/>
          </w:tcPr>
          <w:p w14:paraId="73E7CA31" w14:textId="77777777" w:rsidR="00CA2F9E" w:rsidRDefault="00B2420A">
            <w:r>
              <w:rPr>
                <w:sz w:val="16"/>
              </w:rPr>
              <w:t>coldtrace-api-gateway</w:t>
            </w:r>
          </w:p>
        </w:tc>
        <w:tc>
          <w:tcPr>
            <w:tcW w:w="1560" w:type="dxa"/>
          </w:tcPr>
          <w:p w14:paraId="1E44BDD4" w14:textId="77777777" w:rsidR="00CA2F9E" w:rsidRDefault="00B2420A">
            <w:r>
              <w:rPr>
                <w:sz w:val="16"/>
              </w:rPr>
              <w:t>feature/add-stories-completion</w:t>
            </w:r>
          </w:p>
        </w:tc>
        <w:tc>
          <w:tcPr>
            <w:tcW w:w="1560" w:type="dxa"/>
          </w:tcPr>
          <w:p w14:paraId="4E332397" w14:textId="77777777" w:rsidR="00CA2F9E" w:rsidRDefault="00B2420A">
            <w:r>
              <w:rPr>
                <w:sz w:val="16"/>
              </w:rPr>
              <w:t>746f9bd</w:t>
            </w:r>
          </w:p>
        </w:tc>
        <w:tc>
          <w:tcPr>
            <w:tcW w:w="1560" w:type="dxa"/>
          </w:tcPr>
          <w:p w14:paraId="1AE92CD4" w14:textId="77777777" w:rsidR="00CA2F9E" w:rsidRDefault="00B2420A">
            <w:r>
              <w:rPr>
                <w:sz w:val="16"/>
              </w:rPr>
              <w:t>fix: deduplicate brownfield CORS response headers</w:t>
            </w:r>
          </w:p>
        </w:tc>
        <w:tc>
          <w:tcPr>
            <w:tcW w:w="1560" w:type="dxa"/>
          </w:tcPr>
          <w:p w14:paraId="7E6973BD" w14:textId="77777777" w:rsidR="00CA2F9E" w:rsidRDefault="00B2420A">
            <w:r>
              <w:rPr>
                <w:sz w:val="16"/>
              </w:rPr>
              <w:t>Sin cuerpo adicional</w:t>
            </w:r>
          </w:p>
        </w:tc>
        <w:tc>
          <w:tcPr>
            <w:tcW w:w="1560" w:type="dxa"/>
          </w:tcPr>
          <w:p w14:paraId="2E8A18BD" w14:textId="77777777" w:rsidR="00CA2F9E" w:rsidRDefault="00B2420A">
            <w:r>
              <w:rPr>
                <w:sz w:val="16"/>
              </w:rPr>
              <w:t>2026-10-10T01:44:28Z</w:t>
            </w:r>
          </w:p>
        </w:tc>
      </w:tr>
      <w:tr w:rsidR="00CA2F9E" w14:paraId="7EFD4FBA" w14:textId="77777777">
        <w:trPr>
          <w:cantSplit/>
        </w:trPr>
        <w:tc>
          <w:tcPr>
            <w:tcW w:w="1560" w:type="dxa"/>
          </w:tcPr>
          <w:p w14:paraId="7C1DD008" w14:textId="77777777" w:rsidR="00CA2F9E" w:rsidRDefault="00B2420A">
            <w:r>
              <w:rPr>
                <w:sz w:val="16"/>
              </w:rPr>
              <w:t>coldtrace-report-service</w:t>
            </w:r>
          </w:p>
        </w:tc>
        <w:tc>
          <w:tcPr>
            <w:tcW w:w="1560" w:type="dxa"/>
          </w:tcPr>
          <w:p w14:paraId="1EC2B1E1" w14:textId="77777777" w:rsidR="00CA2F9E" w:rsidRDefault="00B2420A">
            <w:r>
              <w:rPr>
                <w:sz w:val="16"/>
              </w:rPr>
              <w:t>feature/add-stories-completion</w:t>
            </w:r>
          </w:p>
        </w:tc>
        <w:tc>
          <w:tcPr>
            <w:tcW w:w="1560" w:type="dxa"/>
          </w:tcPr>
          <w:p w14:paraId="2E2ECF98" w14:textId="77777777" w:rsidR="00CA2F9E" w:rsidRDefault="00B2420A">
            <w:r>
              <w:rPr>
                <w:sz w:val="16"/>
              </w:rPr>
              <w:t>30f2c98</w:t>
            </w:r>
          </w:p>
        </w:tc>
        <w:tc>
          <w:tcPr>
            <w:tcW w:w="1560" w:type="dxa"/>
          </w:tcPr>
          <w:p w14:paraId="54DEBF4D" w14:textId="77777777" w:rsidR="00CA2F9E" w:rsidRDefault="00B2420A">
            <w:r>
              <w:rPr>
                <w:sz w:val="16"/>
              </w:rPr>
              <w:t>feat: isolate report access and accept historical incident events</w:t>
            </w:r>
          </w:p>
        </w:tc>
        <w:tc>
          <w:tcPr>
            <w:tcW w:w="1560" w:type="dxa"/>
          </w:tcPr>
          <w:p w14:paraId="005DD8F3" w14:textId="77777777" w:rsidR="00CA2F9E" w:rsidRDefault="00B2420A">
            <w:r>
              <w:rPr>
                <w:sz w:val="16"/>
              </w:rPr>
              <w:t>Sin cuerpo adicional</w:t>
            </w:r>
          </w:p>
        </w:tc>
        <w:tc>
          <w:tcPr>
            <w:tcW w:w="1560" w:type="dxa"/>
          </w:tcPr>
          <w:p w14:paraId="2B588BF0" w14:textId="77777777" w:rsidR="00CA2F9E" w:rsidRDefault="00B2420A">
            <w:r>
              <w:rPr>
                <w:sz w:val="16"/>
              </w:rPr>
              <w:t>2026-10-10T01:43:17Z</w:t>
            </w:r>
          </w:p>
        </w:tc>
      </w:tr>
      <w:tr w:rsidR="00CA2F9E" w14:paraId="4707D6D5" w14:textId="77777777">
        <w:trPr>
          <w:cantSplit/>
        </w:trPr>
        <w:tc>
          <w:tcPr>
            <w:tcW w:w="1560" w:type="dxa"/>
          </w:tcPr>
          <w:p w14:paraId="56E87D1E" w14:textId="77777777" w:rsidR="00CA2F9E" w:rsidRDefault="00B2420A">
            <w:r>
              <w:rPr>
                <w:sz w:val="16"/>
              </w:rPr>
              <w:t>coldtrace-web-app</w:t>
            </w:r>
          </w:p>
        </w:tc>
        <w:tc>
          <w:tcPr>
            <w:tcW w:w="1560" w:type="dxa"/>
          </w:tcPr>
          <w:p w14:paraId="3014CD21" w14:textId="77777777" w:rsidR="00CA2F9E" w:rsidRDefault="00B2420A">
            <w:r>
              <w:rPr>
                <w:sz w:val="16"/>
              </w:rPr>
              <w:t>feature/add-stories-completion</w:t>
            </w:r>
          </w:p>
        </w:tc>
        <w:tc>
          <w:tcPr>
            <w:tcW w:w="1560" w:type="dxa"/>
          </w:tcPr>
          <w:p w14:paraId="290E2DAD" w14:textId="77777777" w:rsidR="00CA2F9E" w:rsidRDefault="00B2420A">
            <w:r>
              <w:rPr>
                <w:sz w:val="16"/>
              </w:rPr>
              <w:t>0df5146</w:t>
            </w:r>
          </w:p>
        </w:tc>
        <w:tc>
          <w:tcPr>
            <w:tcW w:w="1560" w:type="dxa"/>
          </w:tcPr>
          <w:p w14:paraId="1FFB12A7" w14:textId="77777777" w:rsidR="00CA2F9E" w:rsidRDefault="00B2420A">
            <w:r>
              <w:rPr>
                <w:sz w:val="16"/>
              </w:rPr>
              <w:t>feat: connect ADD incident monitoring and traceability views</w:t>
            </w:r>
          </w:p>
        </w:tc>
        <w:tc>
          <w:tcPr>
            <w:tcW w:w="1560" w:type="dxa"/>
          </w:tcPr>
          <w:p w14:paraId="7E074B1C" w14:textId="77777777" w:rsidR="00CA2F9E" w:rsidRDefault="00B2420A">
            <w:r>
              <w:rPr>
                <w:sz w:val="16"/>
              </w:rPr>
              <w:t>Sin cuerpo adicional</w:t>
            </w:r>
          </w:p>
        </w:tc>
        <w:tc>
          <w:tcPr>
            <w:tcW w:w="1560" w:type="dxa"/>
          </w:tcPr>
          <w:p w14:paraId="78D96515" w14:textId="77777777" w:rsidR="00CA2F9E" w:rsidRDefault="00B2420A">
            <w:r>
              <w:rPr>
                <w:sz w:val="16"/>
              </w:rPr>
              <w:t>2026-10-10T01:44:13Z</w:t>
            </w:r>
          </w:p>
        </w:tc>
      </w:tr>
      <w:tr w:rsidR="00CA2F9E" w14:paraId="1B75480A" w14:textId="77777777">
        <w:trPr>
          <w:cantSplit/>
        </w:trPr>
        <w:tc>
          <w:tcPr>
            <w:tcW w:w="1560" w:type="dxa"/>
          </w:tcPr>
          <w:p w14:paraId="12C97B21" w14:textId="77777777" w:rsidR="00CA2F9E" w:rsidRDefault="00B2420A">
            <w:r>
              <w:rPr>
                <w:sz w:val="16"/>
              </w:rPr>
              <w:t>coldtrace-infrastructure</w:t>
            </w:r>
          </w:p>
        </w:tc>
        <w:tc>
          <w:tcPr>
            <w:tcW w:w="1560" w:type="dxa"/>
          </w:tcPr>
          <w:p w14:paraId="56855AFB" w14:textId="77777777" w:rsidR="00CA2F9E" w:rsidRDefault="00B2420A">
            <w:r>
              <w:rPr>
                <w:sz w:val="16"/>
              </w:rPr>
              <w:t>feature/add-stories-completion</w:t>
            </w:r>
          </w:p>
        </w:tc>
        <w:tc>
          <w:tcPr>
            <w:tcW w:w="1560" w:type="dxa"/>
          </w:tcPr>
          <w:p w14:paraId="55003FA6" w14:textId="77777777" w:rsidR="00CA2F9E" w:rsidRDefault="00B2420A">
            <w:r>
              <w:rPr>
                <w:sz w:val="16"/>
              </w:rPr>
              <w:t>fcb9654</w:t>
            </w:r>
          </w:p>
        </w:tc>
        <w:tc>
          <w:tcPr>
            <w:tcW w:w="1560" w:type="dxa"/>
          </w:tcPr>
          <w:p w14:paraId="0596B5CD" w14:textId="77777777" w:rsidR="00CA2F9E" w:rsidRDefault="00B2420A">
            <w:r>
              <w:rPr>
                <w:sz w:val="16"/>
              </w:rPr>
              <w:t>test(infrastructure): add local academic provisioning smoke fixture</w:t>
            </w:r>
          </w:p>
        </w:tc>
        <w:tc>
          <w:tcPr>
            <w:tcW w:w="1560" w:type="dxa"/>
          </w:tcPr>
          <w:p w14:paraId="01C91B92" w14:textId="77777777" w:rsidR="00CA2F9E" w:rsidRDefault="00B2420A">
            <w:r>
              <w:rPr>
                <w:sz w:val="16"/>
              </w:rPr>
              <w:t>Sin cuerpo adicional</w:t>
            </w:r>
          </w:p>
        </w:tc>
        <w:tc>
          <w:tcPr>
            <w:tcW w:w="1560" w:type="dxa"/>
          </w:tcPr>
          <w:p w14:paraId="1B3355F5" w14:textId="77777777" w:rsidR="00CA2F9E" w:rsidRDefault="00B2420A">
            <w:r>
              <w:rPr>
                <w:sz w:val="16"/>
              </w:rPr>
              <w:t>2026-10-10T02:19:01Z</w:t>
            </w:r>
          </w:p>
        </w:tc>
      </w:tr>
      <w:tr w:rsidR="00CA2F9E" w14:paraId="67AD5F30" w14:textId="77777777">
        <w:trPr>
          <w:cantSplit/>
        </w:trPr>
        <w:tc>
          <w:tcPr>
            <w:tcW w:w="1560" w:type="dxa"/>
          </w:tcPr>
          <w:p w14:paraId="7D595C4E" w14:textId="77777777" w:rsidR="00CA2F9E" w:rsidRDefault="00B2420A">
            <w:r>
              <w:rPr>
                <w:sz w:val="16"/>
              </w:rPr>
              <w:lastRenderedPageBreak/>
              <w:t>coldtrace-edge-gateway</w:t>
            </w:r>
          </w:p>
        </w:tc>
        <w:tc>
          <w:tcPr>
            <w:tcW w:w="1560" w:type="dxa"/>
          </w:tcPr>
          <w:p w14:paraId="683710C6" w14:textId="77777777" w:rsidR="00CA2F9E" w:rsidRDefault="00B2420A">
            <w:r>
              <w:rPr>
                <w:sz w:val="16"/>
              </w:rPr>
              <w:t>develop</w:t>
            </w:r>
          </w:p>
        </w:tc>
        <w:tc>
          <w:tcPr>
            <w:tcW w:w="1560" w:type="dxa"/>
          </w:tcPr>
          <w:p w14:paraId="238B6043" w14:textId="77777777" w:rsidR="00CA2F9E" w:rsidRDefault="00B2420A">
            <w:r>
              <w:rPr>
                <w:sz w:val="16"/>
              </w:rPr>
              <w:t>2f3b9b8</w:t>
            </w:r>
          </w:p>
        </w:tc>
        <w:tc>
          <w:tcPr>
            <w:tcW w:w="1560" w:type="dxa"/>
          </w:tcPr>
          <w:p w14:paraId="34F8A622" w14:textId="77777777" w:rsidR="00CA2F9E" w:rsidRDefault="00B2420A">
            <w:r>
              <w:rPr>
                <w:sz w:val="16"/>
              </w:rPr>
              <w:t>feat(tp1): import verified coldtrace-edge-gateway increment</w:t>
            </w:r>
          </w:p>
        </w:tc>
        <w:tc>
          <w:tcPr>
            <w:tcW w:w="1560" w:type="dxa"/>
          </w:tcPr>
          <w:p w14:paraId="420A3E3E" w14:textId="77777777" w:rsidR="00CA2F9E" w:rsidRDefault="00B2420A">
            <w:r>
              <w:rPr>
                <w:sz w:val="16"/>
              </w:rPr>
              <w:t>Sin cuerpo adicional</w:t>
            </w:r>
          </w:p>
        </w:tc>
        <w:tc>
          <w:tcPr>
            <w:tcW w:w="1560" w:type="dxa"/>
          </w:tcPr>
          <w:p w14:paraId="1E02ACD6" w14:textId="77777777" w:rsidR="00CA2F9E" w:rsidRDefault="00B2420A">
            <w:r>
              <w:rPr>
                <w:sz w:val="16"/>
              </w:rPr>
              <w:t>2026-10-09T23:50:55Z</w:t>
            </w:r>
          </w:p>
        </w:tc>
      </w:tr>
    </w:tbl>
    <w:p w14:paraId="01299F4A" w14:textId="77777777" w:rsidR="00CA2F9E" w:rsidRDefault="00CA2F9E">
      <w:pPr>
        <w:spacing w:after="60"/>
      </w:pPr>
    </w:p>
    <w:p w14:paraId="34D08E1C" w14:textId="77777777" w:rsidR="00CA2F9E" w:rsidRDefault="00CA2F9E">
      <w:pPr>
        <w:spacing w:after="60"/>
      </w:pPr>
    </w:p>
    <w:tbl>
      <w:tblPr>
        <w:tblStyle w:val="Tablaconcuadrcula"/>
        <w:tblW w:w="0" w:type="auto"/>
        <w:tblLook w:val="04A0" w:firstRow="1" w:lastRow="0" w:firstColumn="1" w:lastColumn="0" w:noHBand="0" w:noVBand="1"/>
      </w:tblPr>
      <w:tblGrid>
        <w:gridCol w:w="3120"/>
        <w:gridCol w:w="3120"/>
        <w:gridCol w:w="3120"/>
      </w:tblGrid>
      <w:tr w:rsidR="00CA2F9E" w14:paraId="027A12A7" w14:textId="77777777">
        <w:trPr>
          <w:cantSplit/>
          <w:tblHeader/>
        </w:trPr>
        <w:tc>
          <w:tcPr>
            <w:tcW w:w="3120" w:type="dxa"/>
            <w:shd w:val="clear" w:color="auto" w:fill="D9E2F3"/>
          </w:tcPr>
          <w:p w14:paraId="3FE892CD" w14:textId="77777777" w:rsidR="00CA2F9E" w:rsidRDefault="00B2420A">
            <w:r>
              <w:rPr>
                <w:b/>
                <w:sz w:val="18"/>
              </w:rPr>
              <w:t>Proyecto</w:t>
            </w:r>
          </w:p>
        </w:tc>
        <w:tc>
          <w:tcPr>
            <w:tcW w:w="3120" w:type="dxa"/>
            <w:shd w:val="clear" w:color="auto" w:fill="D9E2F3"/>
          </w:tcPr>
          <w:p w14:paraId="5854A484" w14:textId="77777777" w:rsidR="00CA2F9E" w:rsidRDefault="00B2420A">
            <w:r>
              <w:rPr>
                <w:b/>
                <w:sz w:val="18"/>
              </w:rPr>
              <w:t>Pruebas del incremento</w:t>
            </w:r>
          </w:p>
        </w:tc>
        <w:tc>
          <w:tcPr>
            <w:tcW w:w="3120" w:type="dxa"/>
            <w:shd w:val="clear" w:color="auto" w:fill="D9E2F3"/>
          </w:tcPr>
          <w:p w14:paraId="42383C9C" w14:textId="77777777" w:rsidR="00CA2F9E" w:rsidRDefault="00B2420A">
            <w:r>
              <w:rPr>
                <w:b/>
                <w:sz w:val="18"/>
              </w:rPr>
              <w:t>Historia / alcance</w:t>
            </w:r>
          </w:p>
        </w:tc>
      </w:tr>
      <w:tr w:rsidR="00CA2F9E" w14:paraId="4DAD16B9" w14:textId="77777777">
        <w:trPr>
          <w:cantSplit/>
        </w:trPr>
        <w:tc>
          <w:tcPr>
            <w:tcW w:w="3120" w:type="dxa"/>
          </w:tcPr>
          <w:p w14:paraId="202A4C50" w14:textId="77777777" w:rsidR="00CA2F9E" w:rsidRDefault="00B2420A">
            <w:r>
              <w:rPr>
                <w:sz w:val="18"/>
              </w:rPr>
              <w:t>Monitoring</w:t>
            </w:r>
          </w:p>
        </w:tc>
        <w:tc>
          <w:tcPr>
            <w:tcW w:w="3120" w:type="dxa"/>
          </w:tcPr>
          <w:p w14:paraId="11BE6306" w14:textId="77777777" w:rsidR="00CA2F9E" w:rsidRDefault="00B2420A">
            <w:r>
              <w:rPr>
                <w:sz w:val="18"/>
              </w:rPr>
              <w:t>25 pruebas Java; cinco escenarios Gherkin</w:t>
            </w:r>
          </w:p>
        </w:tc>
        <w:tc>
          <w:tcPr>
            <w:tcW w:w="3120" w:type="dxa"/>
          </w:tcPr>
          <w:p w14:paraId="4FE98C02" w14:textId="77777777" w:rsidR="00CA2F9E" w:rsidRDefault="00B2420A">
            <w:r>
              <w:rPr>
                <w:sz w:val="18"/>
              </w:rPr>
              <w:t>US04, US16, US46, US47</w:t>
            </w:r>
          </w:p>
        </w:tc>
      </w:tr>
      <w:tr w:rsidR="00CA2F9E" w14:paraId="503E0C56" w14:textId="77777777">
        <w:trPr>
          <w:cantSplit/>
        </w:trPr>
        <w:tc>
          <w:tcPr>
            <w:tcW w:w="3120" w:type="dxa"/>
          </w:tcPr>
          <w:p w14:paraId="044D8390" w14:textId="77777777" w:rsidR="00CA2F9E" w:rsidRDefault="00B2420A">
            <w:r>
              <w:rPr>
                <w:sz w:val="18"/>
              </w:rPr>
              <w:t>Alert</w:t>
            </w:r>
          </w:p>
        </w:tc>
        <w:tc>
          <w:tcPr>
            <w:tcW w:w="3120" w:type="dxa"/>
          </w:tcPr>
          <w:p w14:paraId="2CBCE250" w14:textId="77777777" w:rsidR="00CA2F9E" w:rsidRDefault="00B2420A">
            <w:r>
              <w:rPr>
                <w:sz w:val="18"/>
              </w:rPr>
              <w:t>10 pruebas Java</w:t>
            </w:r>
          </w:p>
        </w:tc>
        <w:tc>
          <w:tcPr>
            <w:tcW w:w="3120" w:type="dxa"/>
          </w:tcPr>
          <w:p w14:paraId="6542D6F9" w14:textId="77777777" w:rsidR="00CA2F9E" w:rsidRDefault="00B2420A">
            <w:r>
              <w:rPr>
                <w:sz w:val="18"/>
              </w:rPr>
              <w:t>US06, US08, US09, US33</w:t>
            </w:r>
          </w:p>
        </w:tc>
      </w:tr>
      <w:tr w:rsidR="00CA2F9E" w14:paraId="4F0FF0F9" w14:textId="77777777">
        <w:trPr>
          <w:cantSplit/>
        </w:trPr>
        <w:tc>
          <w:tcPr>
            <w:tcW w:w="3120" w:type="dxa"/>
          </w:tcPr>
          <w:p w14:paraId="776C1F13" w14:textId="77777777" w:rsidR="00CA2F9E" w:rsidRDefault="00B2420A">
            <w:r>
              <w:rPr>
                <w:sz w:val="18"/>
              </w:rPr>
              <w:t>Report</w:t>
            </w:r>
          </w:p>
        </w:tc>
        <w:tc>
          <w:tcPr>
            <w:tcW w:w="3120" w:type="dxa"/>
          </w:tcPr>
          <w:p w14:paraId="09F101F5" w14:textId="77777777" w:rsidR="00CA2F9E" w:rsidRDefault="00B2420A">
            <w:r>
              <w:rPr>
                <w:sz w:val="18"/>
              </w:rPr>
              <w:t>4 pruebas Java</w:t>
            </w:r>
          </w:p>
        </w:tc>
        <w:tc>
          <w:tcPr>
            <w:tcW w:w="3120" w:type="dxa"/>
          </w:tcPr>
          <w:p w14:paraId="7DE4D6C3" w14:textId="77777777" w:rsidR="00CA2F9E" w:rsidRDefault="00B2420A">
            <w:r>
              <w:rPr>
                <w:sz w:val="18"/>
              </w:rPr>
              <w:t>US14; deduplicación y evento antiguo</w:t>
            </w:r>
          </w:p>
        </w:tc>
      </w:tr>
      <w:tr w:rsidR="00CA2F9E" w14:paraId="7556E731" w14:textId="77777777">
        <w:trPr>
          <w:cantSplit/>
        </w:trPr>
        <w:tc>
          <w:tcPr>
            <w:tcW w:w="3120" w:type="dxa"/>
          </w:tcPr>
          <w:p w14:paraId="319C5D4B" w14:textId="77777777" w:rsidR="00CA2F9E" w:rsidRDefault="00B2420A">
            <w:r>
              <w:rPr>
                <w:sz w:val="18"/>
              </w:rPr>
              <w:t>API Gateway</w:t>
            </w:r>
          </w:p>
        </w:tc>
        <w:tc>
          <w:tcPr>
            <w:tcW w:w="3120" w:type="dxa"/>
          </w:tcPr>
          <w:p w14:paraId="56B3E21B" w14:textId="77777777" w:rsidR="00CA2F9E" w:rsidRDefault="00B2420A">
            <w:r>
              <w:rPr>
                <w:sz w:val="18"/>
              </w:rPr>
              <w:t>5 pruebas Java</w:t>
            </w:r>
          </w:p>
        </w:tc>
        <w:tc>
          <w:tcPr>
            <w:tcW w:w="3120" w:type="dxa"/>
          </w:tcPr>
          <w:p w14:paraId="4DF61A2C" w14:textId="77777777" w:rsidR="00CA2F9E" w:rsidRDefault="00B2420A">
            <w:r>
              <w:rPr>
                <w:sz w:val="18"/>
              </w:rPr>
              <w:t>Rutas, orden y CORS</w:t>
            </w:r>
          </w:p>
        </w:tc>
      </w:tr>
      <w:tr w:rsidR="00CA2F9E" w14:paraId="265A7875" w14:textId="77777777">
        <w:trPr>
          <w:cantSplit/>
        </w:trPr>
        <w:tc>
          <w:tcPr>
            <w:tcW w:w="3120" w:type="dxa"/>
          </w:tcPr>
          <w:p w14:paraId="21F04182" w14:textId="77777777" w:rsidR="00CA2F9E" w:rsidRDefault="00B2420A">
            <w:r>
              <w:rPr>
                <w:sz w:val="18"/>
              </w:rPr>
              <w:t>Biblioteca técnica</w:t>
            </w:r>
          </w:p>
        </w:tc>
        <w:tc>
          <w:tcPr>
            <w:tcW w:w="3120" w:type="dxa"/>
          </w:tcPr>
          <w:p w14:paraId="190DD1B3" w14:textId="77777777" w:rsidR="00CA2F9E" w:rsidRDefault="00B2420A">
            <w:r>
              <w:rPr>
                <w:sz w:val="18"/>
              </w:rPr>
              <w:t>2 pruebas Java</w:t>
            </w:r>
          </w:p>
        </w:tc>
        <w:tc>
          <w:tcPr>
            <w:tcW w:w="3120" w:type="dxa"/>
          </w:tcPr>
          <w:p w14:paraId="42327FB7" w14:textId="77777777" w:rsidR="00CA2F9E" w:rsidRDefault="00B2420A">
            <w:r>
              <w:rPr>
                <w:sz w:val="18"/>
              </w:rPr>
              <w:t>Correlación y contratos técnicos</w:t>
            </w:r>
          </w:p>
        </w:tc>
      </w:tr>
      <w:tr w:rsidR="00CA2F9E" w14:paraId="0EB1190E" w14:textId="77777777">
        <w:trPr>
          <w:cantSplit/>
        </w:trPr>
        <w:tc>
          <w:tcPr>
            <w:tcW w:w="3120" w:type="dxa"/>
          </w:tcPr>
          <w:p w14:paraId="77CBE656" w14:textId="77777777" w:rsidR="00CA2F9E" w:rsidRDefault="00B2420A">
            <w:r>
              <w:rPr>
                <w:sz w:val="18"/>
              </w:rPr>
              <w:t>Backend de referencia</w:t>
            </w:r>
          </w:p>
        </w:tc>
        <w:tc>
          <w:tcPr>
            <w:tcW w:w="3120" w:type="dxa"/>
          </w:tcPr>
          <w:p w14:paraId="6450562B" w14:textId="77777777" w:rsidR="00CA2F9E" w:rsidRDefault="00B2420A">
            <w:r>
              <w:rPr>
                <w:sz w:val="18"/>
              </w:rPr>
              <w:t>3 pruebas según ejecución recuperada; CI publicada aprobada</w:t>
            </w:r>
          </w:p>
        </w:tc>
        <w:tc>
          <w:tcPr>
            <w:tcW w:w="3120" w:type="dxa"/>
          </w:tcPr>
          <w:p w14:paraId="7906A33B" w14:textId="77777777" w:rsidR="00CA2F9E" w:rsidRDefault="00B2420A">
            <w:r>
              <w:rPr>
                <w:sz w:val="18"/>
              </w:rPr>
              <w:t>Sesión IAM y publicación de configuración</w:t>
            </w:r>
          </w:p>
        </w:tc>
      </w:tr>
      <w:tr w:rsidR="00CA2F9E" w14:paraId="69926777" w14:textId="77777777">
        <w:trPr>
          <w:cantSplit/>
        </w:trPr>
        <w:tc>
          <w:tcPr>
            <w:tcW w:w="3120" w:type="dxa"/>
          </w:tcPr>
          <w:p w14:paraId="3B1AE310" w14:textId="77777777" w:rsidR="00CA2F9E" w:rsidRDefault="00B2420A">
            <w:r>
              <w:rPr>
                <w:sz w:val="18"/>
              </w:rPr>
              <w:t>Web Application</w:t>
            </w:r>
          </w:p>
        </w:tc>
        <w:tc>
          <w:tcPr>
            <w:tcW w:w="3120" w:type="dxa"/>
          </w:tcPr>
          <w:p w14:paraId="1185A067" w14:textId="77777777" w:rsidR="00CA2F9E" w:rsidRDefault="00B2420A">
            <w:r>
              <w:rPr>
                <w:sz w:val="18"/>
              </w:rPr>
              <w:t>19 pruebas</w:t>
            </w:r>
          </w:p>
        </w:tc>
        <w:tc>
          <w:tcPr>
            <w:tcW w:w="3120" w:type="dxa"/>
          </w:tcPr>
          <w:p w14:paraId="4E673CC0" w14:textId="77777777" w:rsidR="00CA2F9E" w:rsidRDefault="00B2420A">
            <w:r>
              <w:rPr>
                <w:sz w:val="18"/>
              </w:rPr>
              <w:t>Vistas de estado, alerta y trazabilidad</w:t>
            </w:r>
          </w:p>
        </w:tc>
      </w:tr>
      <w:tr w:rsidR="00CA2F9E" w14:paraId="33F9A0AE" w14:textId="77777777">
        <w:trPr>
          <w:cantSplit/>
        </w:trPr>
        <w:tc>
          <w:tcPr>
            <w:tcW w:w="3120" w:type="dxa"/>
          </w:tcPr>
          <w:p w14:paraId="309838A4" w14:textId="77777777" w:rsidR="00CA2F9E" w:rsidRDefault="00B2420A">
            <w:r>
              <w:rPr>
                <w:sz w:val="18"/>
              </w:rPr>
              <w:t>Edge</w:t>
            </w:r>
          </w:p>
        </w:tc>
        <w:tc>
          <w:tcPr>
            <w:tcW w:w="3120" w:type="dxa"/>
          </w:tcPr>
          <w:p w14:paraId="5AC1C172" w14:textId="77777777" w:rsidR="00CA2F9E" w:rsidRDefault="00B2420A">
            <w:r>
              <w:rPr>
                <w:sz w:val="18"/>
              </w:rPr>
              <w:t>6 pruebas Python y ensayo de recuperación</w:t>
            </w:r>
          </w:p>
        </w:tc>
        <w:tc>
          <w:tcPr>
            <w:tcW w:w="3120" w:type="dxa"/>
          </w:tcPr>
          <w:p w14:paraId="56271265" w14:textId="77777777" w:rsidR="00CA2F9E" w:rsidRDefault="00B2420A">
            <w:r>
              <w:rPr>
                <w:sz w:val="18"/>
              </w:rPr>
              <w:t>US47; búfer y reenvío</w:t>
            </w:r>
          </w:p>
        </w:tc>
      </w:tr>
    </w:tbl>
    <w:p w14:paraId="0A9613F2" w14:textId="77777777" w:rsidR="00CA2F9E" w:rsidRDefault="00CA2F9E">
      <w:pPr>
        <w:spacing w:after="60"/>
      </w:pPr>
    </w:p>
    <w:p w14:paraId="3A87F17F" w14:textId="77777777" w:rsidR="00CA2F9E" w:rsidRDefault="00B2420A">
      <w:pPr>
        <w:pStyle w:val="Ttulo4"/>
      </w:pPr>
      <w:bookmarkStart w:id="111" w:name="_Toc242483279"/>
      <w:r>
        <w:t>5.3.1.4. Execution Evidence for Sprint Review</w:t>
      </w:r>
      <w:bookmarkEnd w:id="111"/>
    </w:p>
    <w:p w14:paraId="0C487306" w14:textId="77777777" w:rsidR="00CA2F9E" w:rsidRDefault="00B2420A">
      <w:pPr>
        <w:spacing w:after="160" w:line="360" w:lineRule="exact"/>
      </w:pPr>
      <w:r>
        <w:rPr>
          <w:iCs/>
        </w:rPr>
        <w:t>La ejecución local conserva evidencias de ingesta HTTP 202, rechazo de credencial inválida y aislamiento entre organizaciones. La fuente académica se aprovisionó mediante las APIs del propietario: ocho lecturas aceptadas y ocho duplicados descartados al repetir el lote. Se abrió una incidencia con valor, rango y responsable; la interfaz permitió reconocerla y deshacer dentro de la ventana de 10 segundos. Los datos de estas pruebas son de ejemplo. El video explicativo solicitado por el enunciado sigue pendiente.</w:t>
      </w:r>
    </w:p>
    <w:p w14:paraId="52717782" w14:textId="77777777" w:rsidR="00CA2F9E" w:rsidRDefault="00CA2F9E">
      <w:pPr>
        <w:spacing w:after="60"/>
      </w:pPr>
    </w:p>
    <w:tbl>
      <w:tblPr>
        <w:tblStyle w:val="Tablaconcuadrcula"/>
        <w:tblW w:w="0" w:type="auto"/>
        <w:tblLook w:val="04A0" w:firstRow="1" w:lastRow="0" w:firstColumn="1" w:lastColumn="0" w:noHBand="0" w:noVBand="1"/>
      </w:tblPr>
      <w:tblGrid>
        <w:gridCol w:w="2894"/>
        <w:gridCol w:w="2922"/>
        <w:gridCol w:w="3760"/>
      </w:tblGrid>
      <w:tr w:rsidR="00CA2F9E" w14:paraId="1B686766" w14:textId="77777777">
        <w:trPr>
          <w:cantSplit/>
          <w:tblHeader/>
        </w:trPr>
        <w:tc>
          <w:tcPr>
            <w:tcW w:w="3120" w:type="dxa"/>
            <w:shd w:val="clear" w:color="auto" w:fill="D9E2F3"/>
          </w:tcPr>
          <w:p w14:paraId="66029742" w14:textId="77777777" w:rsidR="00CA2F9E" w:rsidRDefault="00B2420A">
            <w:r>
              <w:rPr>
                <w:b/>
                <w:sz w:val="18"/>
              </w:rPr>
              <w:t>Prueba</w:t>
            </w:r>
          </w:p>
        </w:tc>
        <w:tc>
          <w:tcPr>
            <w:tcW w:w="3120" w:type="dxa"/>
            <w:shd w:val="clear" w:color="auto" w:fill="D9E2F3"/>
          </w:tcPr>
          <w:p w14:paraId="0C71A170" w14:textId="77777777" w:rsidR="00CA2F9E" w:rsidRDefault="00B2420A">
            <w:r>
              <w:rPr>
                <w:b/>
                <w:sz w:val="18"/>
              </w:rPr>
              <w:t>Resultado observado</w:t>
            </w:r>
          </w:p>
        </w:tc>
        <w:tc>
          <w:tcPr>
            <w:tcW w:w="3120" w:type="dxa"/>
            <w:shd w:val="clear" w:color="auto" w:fill="D9E2F3"/>
          </w:tcPr>
          <w:p w14:paraId="7E4AECB9" w14:textId="77777777" w:rsidR="00CA2F9E" w:rsidRDefault="00B2420A">
            <w:r>
              <w:rPr>
                <w:b/>
                <w:sz w:val="18"/>
              </w:rPr>
              <w:t>Referencia</w:t>
            </w:r>
          </w:p>
        </w:tc>
      </w:tr>
      <w:tr w:rsidR="00CA2F9E" w14:paraId="69FC166B" w14:textId="77777777">
        <w:trPr>
          <w:cantSplit/>
        </w:trPr>
        <w:tc>
          <w:tcPr>
            <w:tcW w:w="3120" w:type="dxa"/>
          </w:tcPr>
          <w:p w14:paraId="0F538701" w14:textId="77777777" w:rsidR="00CA2F9E" w:rsidRDefault="00B2420A">
            <w:r>
              <w:rPr>
                <w:sz w:val="18"/>
              </w:rPr>
              <w:t>Corte de envío durante 300 s, 50 sensores cada 10 s</w:t>
            </w:r>
          </w:p>
        </w:tc>
        <w:tc>
          <w:tcPr>
            <w:tcW w:w="3120" w:type="dxa"/>
          </w:tcPr>
          <w:p w14:paraId="126EE7C4" w14:textId="77777777" w:rsidR="00CA2F9E" w:rsidRDefault="00B2420A">
            <w:r>
              <w:rPr>
                <w:sz w:val="18"/>
              </w:rPr>
              <w:t>1 500 lecturas retenidas; 1 650 generadas/aceptadas; 0 duplicados; recuperación 3,234 s</w:t>
            </w:r>
          </w:p>
        </w:tc>
        <w:tc>
          <w:tcPr>
            <w:tcW w:w="3120" w:type="dxa"/>
          </w:tcPr>
          <w:p w14:paraId="43BDF8BC" w14:textId="77777777" w:rsidR="00CA2F9E" w:rsidRDefault="00B2420A">
            <w:r>
              <w:rPr>
                <w:sz w:val="18"/>
              </w:rPr>
              <w:t>coldtrace-backend/evidence/edge-recovery.json</w:t>
            </w:r>
          </w:p>
        </w:tc>
      </w:tr>
      <w:tr w:rsidR="00CA2F9E" w14:paraId="0A725758" w14:textId="77777777">
        <w:trPr>
          <w:cantSplit/>
        </w:trPr>
        <w:tc>
          <w:tcPr>
            <w:tcW w:w="3120" w:type="dxa"/>
          </w:tcPr>
          <w:p w14:paraId="06F4E3B6" w14:textId="77777777" w:rsidR="00CA2F9E" w:rsidRDefault="00B2420A">
            <w:r>
              <w:rPr>
                <w:sz w:val="18"/>
              </w:rPr>
              <w:lastRenderedPageBreak/>
              <w:t>Repetición de lote académico de ocho lecturas</w:t>
            </w:r>
          </w:p>
        </w:tc>
        <w:tc>
          <w:tcPr>
            <w:tcW w:w="3120" w:type="dxa"/>
          </w:tcPr>
          <w:p w14:paraId="7BD0729D" w14:textId="77777777" w:rsidR="00CA2F9E" w:rsidRDefault="00B2420A">
            <w:r>
              <w:rPr>
                <w:sz w:val="18"/>
              </w:rPr>
              <w:t>Primera entrega: 8 aceptadas, 0 duplicadas; repetición: 0 aceptadas, 8 duplicadas</w:t>
            </w:r>
          </w:p>
        </w:tc>
        <w:tc>
          <w:tcPr>
            <w:tcW w:w="3120" w:type="dxa"/>
          </w:tcPr>
          <w:p w14:paraId="06C9E567" w14:textId="77777777" w:rsidR="00CA2F9E" w:rsidRDefault="00B2420A">
            <w:r>
              <w:rPr>
                <w:sz w:val="18"/>
              </w:rPr>
              <w:t>Infrastructure/tests/provision_academic_flow.py; ejecución 10/10/2026 01:46 UTC</w:t>
            </w:r>
          </w:p>
        </w:tc>
      </w:tr>
      <w:tr w:rsidR="00CA2F9E" w14:paraId="3F72A2A1" w14:textId="77777777">
        <w:trPr>
          <w:cantSplit/>
        </w:trPr>
        <w:tc>
          <w:tcPr>
            <w:tcW w:w="3120" w:type="dxa"/>
          </w:tcPr>
          <w:p w14:paraId="5F8D83EA" w14:textId="77777777" w:rsidR="00CA2F9E" w:rsidRDefault="00B2420A">
            <w:r>
              <w:rPr>
                <w:sz w:val="18"/>
              </w:rPr>
              <w:t>Postman/Newman del incremento previo</w:t>
            </w:r>
          </w:p>
        </w:tc>
        <w:tc>
          <w:tcPr>
            <w:tcW w:w="3120" w:type="dxa"/>
          </w:tcPr>
          <w:p w14:paraId="530A83A5" w14:textId="77777777" w:rsidR="00CA2F9E" w:rsidRDefault="00B2420A">
            <w:r>
              <w:rPr>
                <w:sz w:val="18"/>
              </w:rPr>
              <w:t>8 solicitudes y 9 aserciones sin fallos</w:t>
            </w:r>
          </w:p>
        </w:tc>
        <w:tc>
          <w:tcPr>
            <w:tcW w:w="3120" w:type="dxa"/>
          </w:tcPr>
          <w:p w14:paraId="55693066" w14:textId="77777777" w:rsidR="00CA2F9E" w:rsidRDefault="00B2420A">
            <w:r>
              <w:rPr>
                <w:sz w:val="18"/>
              </w:rPr>
              <w:t>coldtrace-backend/evidence/postman-newman.txt</w:t>
            </w:r>
          </w:p>
        </w:tc>
      </w:tr>
      <w:tr w:rsidR="00CA2F9E" w14:paraId="3D090A25" w14:textId="77777777">
        <w:trPr>
          <w:cantSplit/>
        </w:trPr>
        <w:tc>
          <w:tcPr>
            <w:tcW w:w="3120" w:type="dxa"/>
          </w:tcPr>
          <w:p w14:paraId="2BD5D1B5" w14:textId="77777777" w:rsidR="00CA2F9E" w:rsidRDefault="00B2420A">
            <w:r>
              <w:rPr>
                <w:sz w:val="18"/>
              </w:rPr>
              <w:t>Caída del emulador Pub/Sub</w:t>
            </w:r>
          </w:p>
        </w:tc>
        <w:tc>
          <w:tcPr>
            <w:tcW w:w="3120" w:type="dxa"/>
          </w:tcPr>
          <w:p w14:paraId="44DAD0B7" w14:textId="77777777" w:rsidR="00CA2F9E" w:rsidRDefault="00B2420A">
            <w:r>
              <w:rPr>
                <w:sz w:val="18"/>
              </w:rPr>
              <w:t>Evento retenido en Outbox y consumido después de recuperar broker</w:t>
            </w:r>
          </w:p>
        </w:tc>
        <w:tc>
          <w:tcPr>
            <w:tcW w:w="3120" w:type="dxa"/>
          </w:tcPr>
          <w:p w14:paraId="1985CCA8" w14:textId="77777777" w:rsidR="00CA2F9E" w:rsidRDefault="00B2420A">
            <w:r>
              <w:rPr>
                <w:sz w:val="18"/>
              </w:rPr>
              <w:t>coldtrace-backend/evidence/broker-recovery.json</w:t>
            </w:r>
          </w:p>
        </w:tc>
      </w:tr>
    </w:tbl>
    <w:p w14:paraId="1ED7015D" w14:textId="77777777" w:rsidR="00CA2F9E" w:rsidRDefault="00CA2F9E">
      <w:pPr>
        <w:spacing w:after="60"/>
      </w:pPr>
    </w:p>
    <w:p w14:paraId="395C110C" w14:textId="77777777" w:rsidR="00CA2F9E" w:rsidRDefault="00B2420A">
      <w:pPr>
        <w:keepNext/>
      </w:pPr>
      <w:r>
        <w:rPr>
          <w:noProof/>
        </w:rPr>
        <w:drawing>
          <wp:inline distT="0" distB="0" distL="0" distR="0" wp14:anchorId="48D070E3" wp14:editId="7F877FC4">
            <wp:extent cx="5166360" cy="29060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context-current.png"/>
                    <pic:cNvPicPr/>
                  </pic:nvPicPr>
                  <pic:blipFill>
                    <a:blip r:embed="rId51"/>
                    <a:stretch>
                      <a:fillRect/>
                    </a:stretch>
                  </pic:blipFill>
                  <pic:spPr>
                    <a:xfrm>
                      <a:off x="0" y="0"/>
                      <a:ext cx="5166360" cy="2906078"/>
                    </a:xfrm>
                    <a:prstGeom prst="rect">
                      <a:avLst/>
                    </a:prstGeom>
                  </pic:spPr>
                </pic:pic>
              </a:graphicData>
            </a:graphic>
          </wp:inline>
        </w:drawing>
      </w:r>
    </w:p>
    <w:p w14:paraId="1C06BF0C" w14:textId="77777777" w:rsidR="00CA2F9E" w:rsidRDefault="00B2420A">
      <w:r>
        <w:rPr>
          <w:sz w:val="18"/>
        </w:rPr>
        <w:t>Figura 25. Incidencia académica con activo, valor de 12 °C, rango de 2–8 °C y severidad crítica. Datos de ejemplo; ejecución local del 10/10/2026.</w:t>
      </w:r>
    </w:p>
    <w:p w14:paraId="49DBDFFD" w14:textId="77777777" w:rsidR="00CA2F9E" w:rsidRDefault="00B2420A">
      <w:pPr>
        <w:keepNext/>
      </w:pPr>
      <w:r>
        <w:rPr>
          <w:noProof/>
        </w:rPr>
        <w:lastRenderedPageBreak/>
        <w:drawing>
          <wp:inline distT="0" distB="0" distL="0" distR="0" wp14:anchorId="0C3D711A" wp14:editId="2C289F54">
            <wp:extent cx="5166360" cy="29060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assignment-current.png"/>
                    <pic:cNvPicPr/>
                  </pic:nvPicPr>
                  <pic:blipFill>
                    <a:blip r:embed="rId52"/>
                    <a:stretch>
                      <a:fillRect/>
                    </a:stretch>
                  </pic:blipFill>
                  <pic:spPr>
                    <a:xfrm>
                      <a:off x="0" y="0"/>
                      <a:ext cx="5166360" cy="2906078"/>
                    </a:xfrm>
                    <a:prstGeom prst="rect">
                      <a:avLst/>
                    </a:prstGeom>
                  </pic:spPr>
                </pic:pic>
              </a:graphicData>
            </a:graphic>
          </wp:inline>
        </w:drawing>
      </w:r>
    </w:p>
    <w:p w14:paraId="132CC255" w14:textId="77777777" w:rsidR="00CA2F9E" w:rsidRDefault="00B2420A">
      <w:r>
        <w:rPr>
          <w:sz w:val="18"/>
        </w:rPr>
        <w:t>Figura 26. Reconocimiento y asignación; la interfaz muestra la ventana de deshacer. Datos de ejemplo; ejecución local del 10/10/2026.</w:t>
      </w:r>
    </w:p>
    <w:p w14:paraId="3727ED0E" w14:textId="77777777" w:rsidR="00CA2F9E" w:rsidRDefault="00B2420A">
      <w:pPr>
        <w:keepNext/>
      </w:pPr>
      <w:r>
        <w:rPr>
          <w:noProof/>
        </w:rPr>
        <w:drawing>
          <wp:inline distT="0" distB="0" distL="0" distR="0" wp14:anchorId="2D752BCA" wp14:editId="031DA8CC">
            <wp:extent cx="5166360" cy="290607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ability-result-current.png"/>
                    <pic:cNvPicPr/>
                  </pic:nvPicPr>
                  <pic:blipFill>
                    <a:blip r:embed="rId53"/>
                    <a:stretch>
                      <a:fillRect/>
                    </a:stretch>
                  </pic:blipFill>
                  <pic:spPr>
                    <a:xfrm>
                      <a:off x="0" y="0"/>
                      <a:ext cx="5166360" cy="2906078"/>
                    </a:xfrm>
                    <a:prstGeom prst="rect">
                      <a:avLst/>
                    </a:prstGeom>
                  </pic:spPr>
                </pic:pic>
              </a:graphicData>
            </a:graphic>
          </wp:inline>
        </w:drawing>
      </w:r>
    </w:p>
    <w:p w14:paraId="11BDF214" w14:textId="77777777" w:rsidR="00CA2F9E" w:rsidRDefault="00B2420A">
      <w:r>
        <w:rPr>
          <w:sz w:val="18"/>
        </w:rPr>
        <w:t>Figura 27. Reporte generado para el periodo de prueba: ocho lecturas y dos incidencias. Datos de ejemplo; ejecución local del 10/10/2026.</w:t>
      </w:r>
    </w:p>
    <w:p w14:paraId="3EFCA163" w14:textId="77777777" w:rsidR="00CA2F9E" w:rsidRDefault="00B2420A">
      <w:pPr>
        <w:pStyle w:val="Ttulo4"/>
      </w:pPr>
      <w:bookmarkStart w:id="112" w:name="_Toc242483280"/>
      <w:r>
        <w:t>5.3.1.5. Microservices Documentation Evidence for Sprint Review</w:t>
      </w:r>
      <w:bookmarkEnd w:id="112"/>
    </w:p>
    <w:p w14:paraId="7CC82EAC" w14:textId="77777777" w:rsidR="00CA2F9E" w:rsidRDefault="00B2420A">
      <w:pPr>
        <w:spacing w:after="160" w:line="360" w:lineRule="exact"/>
      </w:pPr>
      <w:r>
        <w:rPr>
          <w:iCs/>
        </w:rPr>
        <w:t>Los contratos se obtienen de las aplicaciones ejecutadas mediante springdoc-openapi. Swagger UI está disponible localmente en http://localhost:18083/swagger-ui/index.html (Monitoring), http://localhost:18084/swagger-ui/index.html (Alert) y http://localhost:18085/swagger-</w:t>
      </w:r>
      <w:r>
        <w:rPr>
          <w:iCs/>
        </w:rPr>
        <w:lastRenderedPageBreak/>
        <w:t>ui/index.html (Reports). El API Gateway sirve las rutas públicas en http://localhost:18080. Estas URL corresponden al despliegue local del Sprint 1.</w:t>
      </w:r>
    </w:p>
    <w:p w14:paraId="26B38947" w14:textId="77777777" w:rsidR="00CA2F9E" w:rsidRDefault="00B2420A">
      <w:r>
        <w:t>Ejemplo de US14: POST /api/v1/reports con {"title":"Trazabilidad académica","periodStart":"2026-10-10T01:45:00Z","periodEnd":"2026-10-10T01:50:00Z"} devuelve HTTP 202 con el identificador del trabajo. GET /api/v1/reports/{id} consulta su estado y GET /api/v1/reports/{id}/result entrega el JSON consolidado cuando está listo. Las consultas requieren Bearer válido y permiso reports:view; no se conserva el token en el trabajo.</w:t>
      </w:r>
    </w:p>
    <w:p w14:paraId="50A627F5" w14:textId="77777777" w:rsidR="00CA2F9E" w:rsidRDefault="00CA2F9E">
      <w:pPr>
        <w:spacing w:after="60"/>
      </w:pPr>
    </w:p>
    <w:tbl>
      <w:tblPr>
        <w:tblStyle w:val="Tablaconcuadrcula"/>
        <w:tblW w:w="0" w:type="auto"/>
        <w:tblLook w:val="04A0" w:firstRow="1" w:lastRow="0" w:firstColumn="1" w:lastColumn="0" w:noHBand="0" w:noVBand="1"/>
      </w:tblPr>
      <w:tblGrid>
        <w:gridCol w:w="2220"/>
        <w:gridCol w:w="2879"/>
        <w:gridCol w:w="2237"/>
        <w:gridCol w:w="2240"/>
      </w:tblGrid>
      <w:tr w:rsidR="00CA2F9E" w14:paraId="5E1D9249" w14:textId="77777777">
        <w:trPr>
          <w:cantSplit/>
          <w:tblHeader/>
        </w:trPr>
        <w:tc>
          <w:tcPr>
            <w:tcW w:w="2340" w:type="dxa"/>
            <w:shd w:val="clear" w:color="auto" w:fill="D9E2F3"/>
          </w:tcPr>
          <w:p w14:paraId="1157C091" w14:textId="77777777" w:rsidR="00CA2F9E" w:rsidRDefault="00B2420A">
            <w:r>
              <w:rPr>
                <w:b/>
                <w:sz w:val="18"/>
              </w:rPr>
              <w:t>Servicio</w:t>
            </w:r>
          </w:p>
        </w:tc>
        <w:tc>
          <w:tcPr>
            <w:tcW w:w="2340" w:type="dxa"/>
            <w:shd w:val="clear" w:color="auto" w:fill="D9E2F3"/>
          </w:tcPr>
          <w:p w14:paraId="6E8336FE" w14:textId="77777777" w:rsidR="00CA2F9E" w:rsidRDefault="00B2420A">
            <w:r>
              <w:rPr>
                <w:b/>
                <w:sz w:val="18"/>
              </w:rPr>
              <w:t>Operación</w:t>
            </w:r>
          </w:p>
        </w:tc>
        <w:tc>
          <w:tcPr>
            <w:tcW w:w="2340" w:type="dxa"/>
            <w:shd w:val="clear" w:color="auto" w:fill="D9E2F3"/>
          </w:tcPr>
          <w:p w14:paraId="3AE19094" w14:textId="77777777" w:rsidR="00CA2F9E" w:rsidRDefault="00B2420A">
            <w:r>
              <w:rPr>
                <w:b/>
                <w:sz w:val="18"/>
              </w:rPr>
              <w:t>Parámetros / cuerpo</w:t>
            </w:r>
          </w:p>
        </w:tc>
        <w:tc>
          <w:tcPr>
            <w:tcW w:w="2340" w:type="dxa"/>
            <w:shd w:val="clear" w:color="auto" w:fill="D9E2F3"/>
          </w:tcPr>
          <w:p w14:paraId="7A746397" w14:textId="77777777" w:rsidR="00CA2F9E" w:rsidRDefault="00B2420A">
            <w:r>
              <w:rPr>
                <w:b/>
                <w:sz w:val="18"/>
              </w:rPr>
              <w:t>Respuesta documentada</w:t>
            </w:r>
          </w:p>
        </w:tc>
      </w:tr>
      <w:tr w:rsidR="00CA2F9E" w14:paraId="2A1E4DD6" w14:textId="77777777">
        <w:trPr>
          <w:cantSplit/>
        </w:trPr>
        <w:tc>
          <w:tcPr>
            <w:tcW w:w="2340" w:type="dxa"/>
          </w:tcPr>
          <w:p w14:paraId="2F81F33B" w14:textId="77777777" w:rsidR="00CA2F9E" w:rsidRDefault="00B2420A">
            <w:r>
              <w:rPr>
                <w:sz w:val="18"/>
              </w:rPr>
              <w:t>Monitoring</w:t>
            </w:r>
          </w:p>
        </w:tc>
        <w:tc>
          <w:tcPr>
            <w:tcW w:w="2340" w:type="dxa"/>
          </w:tcPr>
          <w:p w14:paraId="275CE9D0" w14:textId="77777777" w:rsidR="00CA2F9E" w:rsidRDefault="00B2420A">
            <w:r>
              <w:rPr>
                <w:sz w:val="18"/>
              </w:rPr>
              <w:t>POST /api/v1/telemetry/provisioning</w:t>
            </w:r>
          </w:p>
        </w:tc>
        <w:tc>
          <w:tcPr>
            <w:tcW w:w="2340" w:type="dxa"/>
          </w:tcPr>
          <w:p w14:paraId="3282A010" w14:textId="77777777" w:rsidR="00CA2F9E" w:rsidRDefault="00B2420A">
            <w:r>
              <w:rPr>
                <w:sz w:val="18"/>
              </w:rPr>
              <w:t>Authorization (header); body JSON según esquema OpenAPI</w:t>
            </w:r>
          </w:p>
        </w:tc>
        <w:tc>
          <w:tcPr>
            <w:tcW w:w="2340" w:type="dxa"/>
          </w:tcPr>
          <w:p w14:paraId="584354F0" w14:textId="77777777" w:rsidR="00CA2F9E" w:rsidRDefault="00B2420A">
            <w:r>
              <w:rPr>
                <w:sz w:val="18"/>
              </w:rPr>
              <w:t>200: OK</w:t>
            </w:r>
          </w:p>
        </w:tc>
      </w:tr>
      <w:tr w:rsidR="00CA2F9E" w14:paraId="0D4AB978" w14:textId="77777777">
        <w:trPr>
          <w:cantSplit/>
        </w:trPr>
        <w:tc>
          <w:tcPr>
            <w:tcW w:w="2340" w:type="dxa"/>
          </w:tcPr>
          <w:p w14:paraId="679CCBA1" w14:textId="77777777" w:rsidR="00CA2F9E" w:rsidRDefault="00B2420A">
            <w:r>
              <w:rPr>
                <w:sz w:val="18"/>
              </w:rPr>
              <w:t>Monitoring</w:t>
            </w:r>
          </w:p>
        </w:tc>
        <w:tc>
          <w:tcPr>
            <w:tcW w:w="2340" w:type="dxa"/>
          </w:tcPr>
          <w:p w14:paraId="053CC4DF" w14:textId="77777777" w:rsidR="00CA2F9E" w:rsidRDefault="00B2420A">
            <w:r>
              <w:rPr>
                <w:sz w:val="18"/>
              </w:rPr>
              <w:t>POST /api/v1/telemetry/heartbeats</w:t>
            </w:r>
          </w:p>
        </w:tc>
        <w:tc>
          <w:tcPr>
            <w:tcW w:w="2340" w:type="dxa"/>
          </w:tcPr>
          <w:p w14:paraId="07594946" w14:textId="77777777" w:rsidR="00CA2F9E" w:rsidRDefault="00B2420A">
            <w:r>
              <w:rPr>
                <w:sz w:val="18"/>
              </w:rPr>
              <w:t>X-Gateway-Key (header); body JSON según esquema OpenAPI</w:t>
            </w:r>
          </w:p>
        </w:tc>
        <w:tc>
          <w:tcPr>
            <w:tcW w:w="2340" w:type="dxa"/>
          </w:tcPr>
          <w:p w14:paraId="075CC6FE" w14:textId="77777777" w:rsidR="00CA2F9E" w:rsidRDefault="00B2420A">
            <w:r>
              <w:rPr>
                <w:sz w:val="18"/>
              </w:rPr>
              <w:t>204: Heartbeat recorded</w:t>
            </w:r>
          </w:p>
        </w:tc>
      </w:tr>
      <w:tr w:rsidR="00CA2F9E" w14:paraId="37B06F1E" w14:textId="77777777">
        <w:trPr>
          <w:cantSplit/>
        </w:trPr>
        <w:tc>
          <w:tcPr>
            <w:tcW w:w="2340" w:type="dxa"/>
          </w:tcPr>
          <w:p w14:paraId="06B9F71B" w14:textId="77777777" w:rsidR="00CA2F9E" w:rsidRDefault="00B2420A">
            <w:r>
              <w:rPr>
                <w:sz w:val="18"/>
              </w:rPr>
              <w:t>Monitoring</w:t>
            </w:r>
          </w:p>
        </w:tc>
        <w:tc>
          <w:tcPr>
            <w:tcW w:w="2340" w:type="dxa"/>
          </w:tcPr>
          <w:p w14:paraId="2749775D" w14:textId="77777777" w:rsidR="00CA2F9E" w:rsidRDefault="00B2420A">
            <w:r>
              <w:rPr>
                <w:sz w:val="18"/>
              </w:rPr>
              <w:t>POST /api/v1/telemetry/batches</w:t>
            </w:r>
          </w:p>
        </w:tc>
        <w:tc>
          <w:tcPr>
            <w:tcW w:w="2340" w:type="dxa"/>
          </w:tcPr>
          <w:p w14:paraId="4874F93C" w14:textId="77777777" w:rsidR="00CA2F9E" w:rsidRDefault="00B2420A">
            <w:r>
              <w:rPr>
                <w:sz w:val="18"/>
              </w:rPr>
              <w:t>Idempotency-Key (header), X-Gateway-Key (header); body JSON según esquema OpenAPI</w:t>
            </w:r>
          </w:p>
        </w:tc>
        <w:tc>
          <w:tcPr>
            <w:tcW w:w="2340" w:type="dxa"/>
          </w:tcPr>
          <w:p w14:paraId="4A8A5374" w14:textId="77777777" w:rsidR="00CA2F9E" w:rsidRDefault="00B2420A">
            <w:r>
              <w:rPr>
                <w:sz w:val="18"/>
              </w:rPr>
              <w:t>202: Committed; accepted and duplicated readings</w:t>
            </w:r>
          </w:p>
        </w:tc>
      </w:tr>
      <w:tr w:rsidR="00CA2F9E" w14:paraId="46A84238" w14:textId="77777777">
        <w:trPr>
          <w:cantSplit/>
        </w:trPr>
        <w:tc>
          <w:tcPr>
            <w:tcW w:w="2340" w:type="dxa"/>
          </w:tcPr>
          <w:p w14:paraId="06A3B3E9" w14:textId="77777777" w:rsidR="00CA2F9E" w:rsidRDefault="00B2420A">
            <w:r>
              <w:rPr>
                <w:sz w:val="18"/>
              </w:rPr>
              <w:t>Monitoring</w:t>
            </w:r>
          </w:p>
        </w:tc>
        <w:tc>
          <w:tcPr>
            <w:tcW w:w="2340" w:type="dxa"/>
          </w:tcPr>
          <w:p w14:paraId="5139953C" w14:textId="77777777" w:rsidR="00CA2F9E" w:rsidRDefault="00B2420A">
            <w:r>
              <w:rPr>
                <w:sz w:val="18"/>
              </w:rPr>
              <w:t>GET /api/v1/assets/{assetId}/state</w:t>
            </w:r>
          </w:p>
        </w:tc>
        <w:tc>
          <w:tcPr>
            <w:tcW w:w="2340" w:type="dxa"/>
          </w:tcPr>
          <w:p w14:paraId="291F035A" w14:textId="77777777" w:rsidR="00CA2F9E" w:rsidRDefault="00B2420A">
            <w:r>
              <w:rPr>
                <w:sz w:val="18"/>
              </w:rPr>
              <w:t>assetId (path), Authorization (header)</w:t>
            </w:r>
          </w:p>
        </w:tc>
        <w:tc>
          <w:tcPr>
            <w:tcW w:w="2340" w:type="dxa"/>
          </w:tcPr>
          <w:p w14:paraId="25D06465" w14:textId="77777777" w:rsidR="00CA2F9E" w:rsidRDefault="00B2420A">
            <w:r>
              <w:rPr>
                <w:sz w:val="18"/>
              </w:rPr>
              <w:t>200: OK</w:t>
            </w:r>
          </w:p>
        </w:tc>
      </w:tr>
      <w:tr w:rsidR="00CA2F9E" w14:paraId="227677C9" w14:textId="77777777">
        <w:trPr>
          <w:cantSplit/>
        </w:trPr>
        <w:tc>
          <w:tcPr>
            <w:tcW w:w="2340" w:type="dxa"/>
          </w:tcPr>
          <w:p w14:paraId="40013BC8" w14:textId="77777777" w:rsidR="00CA2F9E" w:rsidRDefault="00B2420A">
            <w:r>
              <w:rPr>
                <w:sz w:val="18"/>
              </w:rPr>
              <w:t>Monitoring</w:t>
            </w:r>
          </w:p>
        </w:tc>
        <w:tc>
          <w:tcPr>
            <w:tcW w:w="2340" w:type="dxa"/>
          </w:tcPr>
          <w:p w14:paraId="0A5F2E8B" w14:textId="77777777" w:rsidR="00CA2F9E" w:rsidRDefault="00B2420A">
            <w:r>
              <w:rPr>
                <w:sz w:val="18"/>
              </w:rPr>
              <w:t>GET /api/v1/assets/states</w:t>
            </w:r>
          </w:p>
        </w:tc>
        <w:tc>
          <w:tcPr>
            <w:tcW w:w="2340" w:type="dxa"/>
          </w:tcPr>
          <w:p w14:paraId="00893788" w14:textId="77777777" w:rsidR="00CA2F9E" w:rsidRDefault="00B2420A">
            <w:r>
              <w:rPr>
                <w:sz w:val="18"/>
              </w:rPr>
              <w:t>Authorization (header), locationId (query), status (query), page (query), size (query)</w:t>
            </w:r>
          </w:p>
        </w:tc>
        <w:tc>
          <w:tcPr>
            <w:tcW w:w="2340" w:type="dxa"/>
          </w:tcPr>
          <w:p w14:paraId="2B241641" w14:textId="77777777" w:rsidR="00CA2F9E" w:rsidRDefault="00B2420A">
            <w:r>
              <w:rPr>
                <w:sz w:val="18"/>
              </w:rPr>
              <w:t>200: OK</w:t>
            </w:r>
          </w:p>
        </w:tc>
      </w:tr>
      <w:tr w:rsidR="00CA2F9E" w14:paraId="16225A89" w14:textId="77777777">
        <w:trPr>
          <w:cantSplit/>
        </w:trPr>
        <w:tc>
          <w:tcPr>
            <w:tcW w:w="2340" w:type="dxa"/>
          </w:tcPr>
          <w:p w14:paraId="35DE1387" w14:textId="77777777" w:rsidR="00CA2F9E" w:rsidRDefault="00B2420A">
            <w:r>
              <w:rPr>
                <w:sz w:val="18"/>
              </w:rPr>
              <w:t>Alert</w:t>
            </w:r>
          </w:p>
        </w:tc>
        <w:tc>
          <w:tcPr>
            <w:tcW w:w="2340" w:type="dxa"/>
          </w:tcPr>
          <w:p w14:paraId="239FF866" w14:textId="77777777" w:rsidR="00CA2F9E" w:rsidRDefault="00B2420A">
            <w:r>
              <w:rPr>
                <w:sz w:val="18"/>
              </w:rPr>
              <w:t>POST /api/v1/incidents/{id}/resolution</w:t>
            </w:r>
          </w:p>
        </w:tc>
        <w:tc>
          <w:tcPr>
            <w:tcW w:w="2340" w:type="dxa"/>
          </w:tcPr>
          <w:p w14:paraId="4B0934D3" w14:textId="77777777" w:rsidR="00CA2F9E" w:rsidRDefault="00B2420A">
            <w:r>
              <w:rPr>
                <w:sz w:val="18"/>
              </w:rPr>
              <w:t>id (path), Authorization (header); body JSON según esquema OpenAPI</w:t>
            </w:r>
          </w:p>
        </w:tc>
        <w:tc>
          <w:tcPr>
            <w:tcW w:w="2340" w:type="dxa"/>
          </w:tcPr>
          <w:p w14:paraId="3B3C5F57" w14:textId="77777777" w:rsidR="00CA2F9E" w:rsidRDefault="00B2420A">
            <w:r>
              <w:rPr>
                <w:sz w:val="18"/>
              </w:rPr>
              <w:t>200: OK</w:t>
            </w:r>
          </w:p>
        </w:tc>
      </w:tr>
      <w:tr w:rsidR="00CA2F9E" w14:paraId="3A68F66C" w14:textId="77777777">
        <w:trPr>
          <w:cantSplit/>
        </w:trPr>
        <w:tc>
          <w:tcPr>
            <w:tcW w:w="2340" w:type="dxa"/>
          </w:tcPr>
          <w:p w14:paraId="3EF7E9A6" w14:textId="77777777" w:rsidR="00CA2F9E" w:rsidRDefault="00B2420A">
            <w:r>
              <w:rPr>
                <w:sz w:val="18"/>
              </w:rPr>
              <w:t>Alert</w:t>
            </w:r>
          </w:p>
        </w:tc>
        <w:tc>
          <w:tcPr>
            <w:tcW w:w="2340" w:type="dxa"/>
          </w:tcPr>
          <w:p w14:paraId="47CB61C4" w14:textId="77777777" w:rsidR="00CA2F9E" w:rsidRDefault="00B2420A">
            <w:r>
              <w:rPr>
                <w:sz w:val="18"/>
              </w:rPr>
              <w:t>POST /api/v1/incidents/{id}/corrective-actions</w:t>
            </w:r>
          </w:p>
        </w:tc>
        <w:tc>
          <w:tcPr>
            <w:tcW w:w="2340" w:type="dxa"/>
          </w:tcPr>
          <w:p w14:paraId="60727B96" w14:textId="77777777" w:rsidR="00CA2F9E" w:rsidRDefault="00B2420A">
            <w:r>
              <w:rPr>
                <w:sz w:val="18"/>
              </w:rPr>
              <w:t>id (path), Authorization (header); body JSON según esquema OpenAPI</w:t>
            </w:r>
          </w:p>
        </w:tc>
        <w:tc>
          <w:tcPr>
            <w:tcW w:w="2340" w:type="dxa"/>
          </w:tcPr>
          <w:p w14:paraId="22FC0C1A" w14:textId="77777777" w:rsidR="00CA2F9E" w:rsidRDefault="00B2420A">
            <w:r>
              <w:rPr>
                <w:sz w:val="18"/>
              </w:rPr>
              <w:t>201: Created</w:t>
            </w:r>
          </w:p>
        </w:tc>
      </w:tr>
      <w:tr w:rsidR="00CA2F9E" w14:paraId="10C93D9F" w14:textId="77777777">
        <w:trPr>
          <w:cantSplit/>
        </w:trPr>
        <w:tc>
          <w:tcPr>
            <w:tcW w:w="2340" w:type="dxa"/>
          </w:tcPr>
          <w:p w14:paraId="67C250D1" w14:textId="77777777" w:rsidR="00CA2F9E" w:rsidRDefault="00B2420A">
            <w:r>
              <w:rPr>
                <w:sz w:val="18"/>
              </w:rPr>
              <w:t>Alert</w:t>
            </w:r>
          </w:p>
        </w:tc>
        <w:tc>
          <w:tcPr>
            <w:tcW w:w="2340" w:type="dxa"/>
          </w:tcPr>
          <w:p w14:paraId="24A35BFC" w14:textId="77777777" w:rsidR="00CA2F9E" w:rsidRDefault="00B2420A">
            <w:r>
              <w:rPr>
                <w:sz w:val="18"/>
              </w:rPr>
              <w:t>POST /api/v1/alerts/{id}/acknowledgement</w:t>
            </w:r>
          </w:p>
        </w:tc>
        <w:tc>
          <w:tcPr>
            <w:tcW w:w="2340" w:type="dxa"/>
          </w:tcPr>
          <w:p w14:paraId="2A0CA844" w14:textId="77777777" w:rsidR="00CA2F9E" w:rsidRDefault="00B2420A">
            <w:r>
              <w:rPr>
                <w:sz w:val="18"/>
              </w:rPr>
              <w:t>id (path), Authorization (header); body JSON según esquema OpenAPI</w:t>
            </w:r>
          </w:p>
        </w:tc>
        <w:tc>
          <w:tcPr>
            <w:tcW w:w="2340" w:type="dxa"/>
          </w:tcPr>
          <w:p w14:paraId="42A00AC0" w14:textId="77777777" w:rsidR="00CA2F9E" w:rsidRDefault="00B2420A">
            <w:r>
              <w:rPr>
                <w:sz w:val="18"/>
              </w:rPr>
              <w:t>200: OK</w:t>
            </w:r>
          </w:p>
        </w:tc>
      </w:tr>
      <w:tr w:rsidR="00CA2F9E" w14:paraId="224EB7C2" w14:textId="77777777">
        <w:trPr>
          <w:cantSplit/>
        </w:trPr>
        <w:tc>
          <w:tcPr>
            <w:tcW w:w="2340" w:type="dxa"/>
          </w:tcPr>
          <w:p w14:paraId="134DB662" w14:textId="77777777" w:rsidR="00CA2F9E" w:rsidRDefault="00B2420A">
            <w:r>
              <w:rPr>
                <w:sz w:val="18"/>
              </w:rPr>
              <w:t>Alert</w:t>
            </w:r>
          </w:p>
        </w:tc>
        <w:tc>
          <w:tcPr>
            <w:tcW w:w="2340" w:type="dxa"/>
          </w:tcPr>
          <w:p w14:paraId="275A9B3B" w14:textId="77777777" w:rsidR="00CA2F9E" w:rsidRDefault="00B2420A">
            <w:r>
              <w:rPr>
                <w:sz w:val="18"/>
              </w:rPr>
              <w:t>DELETE /api/v1/alerts/{id}/acknowledgement</w:t>
            </w:r>
          </w:p>
        </w:tc>
        <w:tc>
          <w:tcPr>
            <w:tcW w:w="2340" w:type="dxa"/>
          </w:tcPr>
          <w:p w14:paraId="5A01E0CD" w14:textId="77777777" w:rsidR="00CA2F9E" w:rsidRDefault="00B2420A">
            <w:r>
              <w:rPr>
                <w:sz w:val="18"/>
              </w:rPr>
              <w:t>id (path), Authorization (header)</w:t>
            </w:r>
          </w:p>
        </w:tc>
        <w:tc>
          <w:tcPr>
            <w:tcW w:w="2340" w:type="dxa"/>
          </w:tcPr>
          <w:p w14:paraId="151A056C" w14:textId="77777777" w:rsidR="00CA2F9E" w:rsidRDefault="00B2420A">
            <w:r>
              <w:rPr>
                <w:sz w:val="18"/>
              </w:rPr>
              <w:t>200: OK</w:t>
            </w:r>
          </w:p>
        </w:tc>
      </w:tr>
      <w:tr w:rsidR="00CA2F9E" w14:paraId="0D781973" w14:textId="77777777">
        <w:trPr>
          <w:cantSplit/>
        </w:trPr>
        <w:tc>
          <w:tcPr>
            <w:tcW w:w="2340" w:type="dxa"/>
          </w:tcPr>
          <w:p w14:paraId="40EC57CE" w14:textId="77777777" w:rsidR="00CA2F9E" w:rsidRDefault="00B2420A">
            <w:r>
              <w:rPr>
                <w:sz w:val="18"/>
              </w:rPr>
              <w:t>Alert</w:t>
            </w:r>
          </w:p>
        </w:tc>
        <w:tc>
          <w:tcPr>
            <w:tcW w:w="2340" w:type="dxa"/>
          </w:tcPr>
          <w:p w14:paraId="45F15ADE" w14:textId="77777777" w:rsidR="00CA2F9E" w:rsidRDefault="00B2420A">
            <w:r>
              <w:rPr>
                <w:sz w:val="18"/>
              </w:rPr>
              <w:t>GET /api/v1/notifications</w:t>
            </w:r>
          </w:p>
        </w:tc>
        <w:tc>
          <w:tcPr>
            <w:tcW w:w="2340" w:type="dxa"/>
          </w:tcPr>
          <w:p w14:paraId="5737D91A" w14:textId="77777777" w:rsidR="00CA2F9E" w:rsidRDefault="00B2420A">
            <w:r>
              <w:rPr>
                <w:sz w:val="18"/>
              </w:rPr>
              <w:t>Authorization (header)</w:t>
            </w:r>
          </w:p>
        </w:tc>
        <w:tc>
          <w:tcPr>
            <w:tcW w:w="2340" w:type="dxa"/>
          </w:tcPr>
          <w:p w14:paraId="1490AE36" w14:textId="77777777" w:rsidR="00CA2F9E" w:rsidRDefault="00B2420A">
            <w:r>
              <w:rPr>
                <w:sz w:val="18"/>
              </w:rPr>
              <w:t>200: OK</w:t>
            </w:r>
          </w:p>
        </w:tc>
      </w:tr>
      <w:tr w:rsidR="00CA2F9E" w14:paraId="366588D1" w14:textId="77777777">
        <w:trPr>
          <w:cantSplit/>
        </w:trPr>
        <w:tc>
          <w:tcPr>
            <w:tcW w:w="2340" w:type="dxa"/>
          </w:tcPr>
          <w:p w14:paraId="5374FD5C" w14:textId="77777777" w:rsidR="00CA2F9E" w:rsidRDefault="00B2420A">
            <w:r>
              <w:rPr>
                <w:sz w:val="18"/>
              </w:rPr>
              <w:t>Alert</w:t>
            </w:r>
          </w:p>
        </w:tc>
        <w:tc>
          <w:tcPr>
            <w:tcW w:w="2340" w:type="dxa"/>
          </w:tcPr>
          <w:p w14:paraId="4A288F2F" w14:textId="77777777" w:rsidR="00CA2F9E" w:rsidRDefault="00B2420A">
            <w:r>
              <w:rPr>
                <w:sz w:val="18"/>
              </w:rPr>
              <w:t>GET /api/v1/incidents/traceability</w:t>
            </w:r>
          </w:p>
        </w:tc>
        <w:tc>
          <w:tcPr>
            <w:tcW w:w="2340" w:type="dxa"/>
          </w:tcPr>
          <w:p w14:paraId="1109D2F9" w14:textId="77777777" w:rsidR="00CA2F9E" w:rsidRDefault="00B2420A">
            <w:r>
              <w:rPr>
                <w:sz w:val="18"/>
              </w:rPr>
              <w:t>from (query), to (query), Authorization (header)</w:t>
            </w:r>
          </w:p>
        </w:tc>
        <w:tc>
          <w:tcPr>
            <w:tcW w:w="2340" w:type="dxa"/>
          </w:tcPr>
          <w:p w14:paraId="40EF4637" w14:textId="77777777" w:rsidR="00CA2F9E" w:rsidRDefault="00B2420A">
            <w:r>
              <w:rPr>
                <w:sz w:val="18"/>
              </w:rPr>
              <w:t>200: OK</w:t>
            </w:r>
          </w:p>
        </w:tc>
      </w:tr>
      <w:tr w:rsidR="00CA2F9E" w14:paraId="4C9BEE91" w14:textId="77777777">
        <w:trPr>
          <w:cantSplit/>
        </w:trPr>
        <w:tc>
          <w:tcPr>
            <w:tcW w:w="2340" w:type="dxa"/>
          </w:tcPr>
          <w:p w14:paraId="703E95C9" w14:textId="77777777" w:rsidR="00CA2F9E" w:rsidRDefault="00B2420A">
            <w:r>
              <w:rPr>
                <w:sz w:val="18"/>
              </w:rPr>
              <w:lastRenderedPageBreak/>
              <w:t>Alert</w:t>
            </w:r>
          </w:p>
        </w:tc>
        <w:tc>
          <w:tcPr>
            <w:tcW w:w="2340" w:type="dxa"/>
          </w:tcPr>
          <w:p w14:paraId="2C053462" w14:textId="77777777" w:rsidR="00CA2F9E" w:rsidRDefault="00B2420A">
            <w:r>
              <w:rPr>
                <w:sz w:val="18"/>
              </w:rPr>
              <w:t>GET /api/v1/incidents</w:t>
            </w:r>
          </w:p>
        </w:tc>
        <w:tc>
          <w:tcPr>
            <w:tcW w:w="2340" w:type="dxa"/>
          </w:tcPr>
          <w:p w14:paraId="5EB770E3" w14:textId="77777777" w:rsidR="00CA2F9E" w:rsidRDefault="00B2420A">
            <w:r>
              <w:rPr>
                <w:sz w:val="18"/>
              </w:rPr>
              <w:t>Authorization (header)</w:t>
            </w:r>
          </w:p>
        </w:tc>
        <w:tc>
          <w:tcPr>
            <w:tcW w:w="2340" w:type="dxa"/>
          </w:tcPr>
          <w:p w14:paraId="3E7293C6" w14:textId="77777777" w:rsidR="00CA2F9E" w:rsidRDefault="00B2420A">
            <w:r>
              <w:rPr>
                <w:sz w:val="18"/>
              </w:rPr>
              <w:t>200: OK</w:t>
            </w:r>
          </w:p>
        </w:tc>
      </w:tr>
      <w:tr w:rsidR="00CA2F9E" w14:paraId="08131924" w14:textId="77777777">
        <w:trPr>
          <w:cantSplit/>
        </w:trPr>
        <w:tc>
          <w:tcPr>
            <w:tcW w:w="2340" w:type="dxa"/>
          </w:tcPr>
          <w:p w14:paraId="151C1023" w14:textId="77777777" w:rsidR="00CA2F9E" w:rsidRDefault="00B2420A">
            <w:r>
              <w:rPr>
                <w:sz w:val="18"/>
              </w:rPr>
              <w:t>Alert</w:t>
            </w:r>
          </w:p>
        </w:tc>
        <w:tc>
          <w:tcPr>
            <w:tcW w:w="2340" w:type="dxa"/>
          </w:tcPr>
          <w:p w14:paraId="70A3D1EC" w14:textId="77777777" w:rsidR="00CA2F9E" w:rsidRDefault="00B2420A">
            <w:r>
              <w:rPr>
                <w:sz w:val="18"/>
              </w:rPr>
              <w:t>GET /api/v1/alerts</w:t>
            </w:r>
          </w:p>
        </w:tc>
        <w:tc>
          <w:tcPr>
            <w:tcW w:w="2340" w:type="dxa"/>
          </w:tcPr>
          <w:p w14:paraId="57B94850" w14:textId="77777777" w:rsidR="00CA2F9E" w:rsidRDefault="00B2420A">
            <w:r>
              <w:rPr>
                <w:sz w:val="18"/>
              </w:rPr>
              <w:t>Authorization (header)</w:t>
            </w:r>
          </w:p>
        </w:tc>
        <w:tc>
          <w:tcPr>
            <w:tcW w:w="2340" w:type="dxa"/>
          </w:tcPr>
          <w:p w14:paraId="7A180F62" w14:textId="77777777" w:rsidR="00CA2F9E" w:rsidRDefault="00B2420A">
            <w:r>
              <w:rPr>
                <w:sz w:val="18"/>
              </w:rPr>
              <w:t>200: OK</w:t>
            </w:r>
          </w:p>
        </w:tc>
      </w:tr>
      <w:tr w:rsidR="00CA2F9E" w14:paraId="6C606D85" w14:textId="77777777">
        <w:trPr>
          <w:cantSplit/>
        </w:trPr>
        <w:tc>
          <w:tcPr>
            <w:tcW w:w="2340" w:type="dxa"/>
          </w:tcPr>
          <w:p w14:paraId="5FB83B57" w14:textId="77777777" w:rsidR="00CA2F9E" w:rsidRDefault="00B2420A">
            <w:r>
              <w:rPr>
                <w:sz w:val="18"/>
              </w:rPr>
              <w:t>Alert</w:t>
            </w:r>
          </w:p>
        </w:tc>
        <w:tc>
          <w:tcPr>
            <w:tcW w:w="2340" w:type="dxa"/>
          </w:tcPr>
          <w:p w14:paraId="39C95A76" w14:textId="77777777" w:rsidR="00CA2F9E" w:rsidRDefault="00B2420A">
            <w:r>
              <w:rPr>
                <w:sz w:val="18"/>
              </w:rPr>
              <w:t>GET /api/v1/alerts/{id}/detail</w:t>
            </w:r>
          </w:p>
        </w:tc>
        <w:tc>
          <w:tcPr>
            <w:tcW w:w="2340" w:type="dxa"/>
          </w:tcPr>
          <w:p w14:paraId="7CA0433F" w14:textId="77777777" w:rsidR="00CA2F9E" w:rsidRDefault="00B2420A">
            <w:r>
              <w:rPr>
                <w:sz w:val="18"/>
              </w:rPr>
              <w:t>id (path), Authorization (header)</w:t>
            </w:r>
          </w:p>
        </w:tc>
        <w:tc>
          <w:tcPr>
            <w:tcW w:w="2340" w:type="dxa"/>
          </w:tcPr>
          <w:p w14:paraId="2B40B4AF" w14:textId="77777777" w:rsidR="00CA2F9E" w:rsidRDefault="00B2420A">
            <w:r>
              <w:rPr>
                <w:sz w:val="18"/>
              </w:rPr>
              <w:t>200: OK</w:t>
            </w:r>
          </w:p>
        </w:tc>
      </w:tr>
      <w:tr w:rsidR="00CA2F9E" w14:paraId="504C3AA3" w14:textId="77777777">
        <w:trPr>
          <w:cantSplit/>
        </w:trPr>
        <w:tc>
          <w:tcPr>
            <w:tcW w:w="2340" w:type="dxa"/>
          </w:tcPr>
          <w:p w14:paraId="4A568040" w14:textId="77777777" w:rsidR="00CA2F9E" w:rsidRDefault="00B2420A">
            <w:r>
              <w:rPr>
                <w:sz w:val="18"/>
              </w:rPr>
              <w:t>Alert</w:t>
            </w:r>
          </w:p>
        </w:tc>
        <w:tc>
          <w:tcPr>
            <w:tcW w:w="2340" w:type="dxa"/>
          </w:tcPr>
          <w:p w14:paraId="7382F7AE" w14:textId="77777777" w:rsidR="00CA2F9E" w:rsidRDefault="00B2420A">
            <w:r>
              <w:rPr>
                <w:sz w:val="18"/>
              </w:rPr>
              <w:t>GET /api/v1/incidents/{id}</w:t>
            </w:r>
          </w:p>
        </w:tc>
        <w:tc>
          <w:tcPr>
            <w:tcW w:w="2340" w:type="dxa"/>
          </w:tcPr>
          <w:p w14:paraId="0264C5A7" w14:textId="77777777" w:rsidR="00CA2F9E" w:rsidRDefault="00B2420A">
            <w:r>
              <w:rPr>
                <w:sz w:val="18"/>
              </w:rPr>
              <w:t>id (path), Authorization (header)</w:t>
            </w:r>
          </w:p>
        </w:tc>
        <w:tc>
          <w:tcPr>
            <w:tcW w:w="2340" w:type="dxa"/>
          </w:tcPr>
          <w:p w14:paraId="6EFF3975" w14:textId="77777777" w:rsidR="00CA2F9E" w:rsidRDefault="00B2420A">
            <w:r>
              <w:rPr>
                <w:sz w:val="18"/>
              </w:rPr>
              <w:t>200: OK</w:t>
            </w:r>
          </w:p>
        </w:tc>
      </w:tr>
      <w:tr w:rsidR="00CA2F9E" w14:paraId="786A6834" w14:textId="77777777">
        <w:trPr>
          <w:cantSplit/>
        </w:trPr>
        <w:tc>
          <w:tcPr>
            <w:tcW w:w="2340" w:type="dxa"/>
          </w:tcPr>
          <w:p w14:paraId="177256CF" w14:textId="77777777" w:rsidR="00CA2F9E" w:rsidRDefault="00B2420A">
            <w:r>
              <w:rPr>
                <w:sz w:val="18"/>
              </w:rPr>
              <w:t>Alert</w:t>
            </w:r>
          </w:p>
        </w:tc>
        <w:tc>
          <w:tcPr>
            <w:tcW w:w="2340" w:type="dxa"/>
          </w:tcPr>
          <w:p w14:paraId="187903A4" w14:textId="77777777" w:rsidR="00CA2F9E" w:rsidRDefault="00B2420A">
            <w:r>
              <w:rPr>
                <w:sz w:val="18"/>
              </w:rPr>
              <w:t>GET /api/v1/alerts/{id}</w:t>
            </w:r>
          </w:p>
        </w:tc>
        <w:tc>
          <w:tcPr>
            <w:tcW w:w="2340" w:type="dxa"/>
          </w:tcPr>
          <w:p w14:paraId="758D6625" w14:textId="77777777" w:rsidR="00CA2F9E" w:rsidRDefault="00B2420A">
            <w:r>
              <w:rPr>
                <w:sz w:val="18"/>
              </w:rPr>
              <w:t>id (path), Authorization (header)</w:t>
            </w:r>
          </w:p>
        </w:tc>
        <w:tc>
          <w:tcPr>
            <w:tcW w:w="2340" w:type="dxa"/>
          </w:tcPr>
          <w:p w14:paraId="4C9482CA" w14:textId="77777777" w:rsidR="00CA2F9E" w:rsidRDefault="00B2420A">
            <w:r>
              <w:rPr>
                <w:sz w:val="18"/>
              </w:rPr>
              <w:t>200: OK</w:t>
            </w:r>
          </w:p>
        </w:tc>
      </w:tr>
      <w:tr w:rsidR="00CA2F9E" w14:paraId="25915078" w14:textId="77777777">
        <w:trPr>
          <w:cantSplit/>
        </w:trPr>
        <w:tc>
          <w:tcPr>
            <w:tcW w:w="2340" w:type="dxa"/>
          </w:tcPr>
          <w:p w14:paraId="252C9784" w14:textId="77777777" w:rsidR="00CA2F9E" w:rsidRDefault="00B2420A">
            <w:r>
              <w:rPr>
                <w:sz w:val="18"/>
              </w:rPr>
              <w:t>Alert</w:t>
            </w:r>
          </w:p>
        </w:tc>
        <w:tc>
          <w:tcPr>
            <w:tcW w:w="2340" w:type="dxa"/>
          </w:tcPr>
          <w:p w14:paraId="3ABD69E9" w14:textId="77777777" w:rsidR="00CA2F9E" w:rsidRDefault="00B2420A">
            <w:r>
              <w:rPr>
                <w:sz w:val="18"/>
              </w:rPr>
              <w:t>GET /api/v1/alerts/stream</w:t>
            </w:r>
          </w:p>
        </w:tc>
        <w:tc>
          <w:tcPr>
            <w:tcW w:w="2340" w:type="dxa"/>
          </w:tcPr>
          <w:p w14:paraId="0F94EA03" w14:textId="77777777" w:rsidR="00CA2F9E" w:rsidRDefault="00B2420A">
            <w:r>
              <w:rPr>
                <w:sz w:val="18"/>
              </w:rPr>
              <w:t>Authorization (header), Last-Event-ID (header)</w:t>
            </w:r>
          </w:p>
        </w:tc>
        <w:tc>
          <w:tcPr>
            <w:tcW w:w="2340" w:type="dxa"/>
          </w:tcPr>
          <w:p w14:paraId="5EE22AD0" w14:textId="77777777" w:rsidR="00CA2F9E" w:rsidRDefault="00B2420A">
            <w:r>
              <w:rPr>
                <w:sz w:val="18"/>
              </w:rPr>
              <w:t>200: OK</w:t>
            </w:r>
          </w:p>
        </w:tc>
      </w:tr>
      <w:tr w:rsidR="00CA2F9E" w14:paraId="3CA532E9" w14:textId="77777777">
        <w:trPr>
          <w:cantSplit/>
        </w:trPr>
        <w:tc>
          <w:tcPr>
            <w:tcW w:w="2340" w:type="dxa"/>
          </w:tcPr>
          <w:p w14:paraId="52C8DC71" w14:textId="77777777" w:rsidR="00CA2F9E" w:rsidRDefault="00B2420A">
            <w:r>
              <w:rPr>
                <w:sz w:val="18"/>
              </w:rPr>
              <w:t>Alert</w:t>
            </w:r>
          </w:p>
        </w:tc>
        <w:tc>
          <w:tcPr>
            <w:tcW w:w="2340" w:type="dxa"/>
          </w:tcPr>
          <w:p w14:paraId="7EBDB483" w14:textId="77777777" w:rsidR="00CA2F9E" w:rsidRDefault="00B2420A">
            <w:r>
              <w:rPr>
                <w:sz w:val="18"/>
              </w:rPr>
              <w:t>GET /api/v1/alerts/assignees</w:t>
            </w:r>
          </w:p>
        </w:tc>
        <w:tc>
          <w:tcPr>
            <w:tcW w:w="2340" w:type="dxa"/>
          </w:tcPr>
          <w:p w14:paraId="4EC30125" w14:textId="77777777" w:rsidR="00CA2F9E" w:rsidRDefault="00B2420A">
            <w:r>
              <w:rPr>
                <w:sz w:val="18"/>
              </w:rPr>
              <w:t>Authorization (header)</w:t>
            </w:r>
          </w:p>
        </w:tc>
        <w:tc>
          <w:tcPr>
            <w:tcW w:w="2340" w:type="dxa"/>
          </w:tcPr>
          <w:p w14:paraId="2A0FD683" w14:textId="77777777" w:rsidR="00CA2F9E" w:rsidRDefault="00B2420A">
            <w:r>
              <w:rPr>
                <w:sz w:val="18"/>
              </w:rPr>
              <w:t>200: OK</w:t>
            </w:r>
          </w:p>
        </w:tc>
      </w:tr>
      <w:tr w:rsidR="00CA2F9E" w14:paraId="34850AED" w14:textId="77777777">
        <w:trPr>
          <w:cantSplit/>
        </w:trPr>
        <w:tc>
          <w:tcPr>
            <w:tcW w:w="2340" w:type="dxa"/>
          </w:tcPr>
          <w:p w14:paraId="289EEDE3" w14:textId="77777777" w:rsidR="00CA2F9E" w:rsidRDefault="00B2420A">
            <w:r>
              <w:rPr>
                <w:sz w:val="18"/>
              </w:rPr>
              <w:t>Reports</w:t>
            </w:r>
          </w:p>
        </w:tc>
        <w:tc>
          <w:tcPr>
            <w:tcW w:w="2340" w:type="dxa"/>
          </w:tcPr>
          <w:p w14:paraId="7418DDC0" w14:textId="77777777" w:rsidR="00CA2F9E" w:rsidRDefault="00B2420A">
            <w:r>
              <w:rPr>
                <w:sz w:val="18"/>
              </w:rPr>
              <w:t>POST /api/v1/reports</w:t>
            </w:r>
          </w:p>
        </w:tc>
        <w:tc>
          <w:tcPr>
            <w:tcW w:w="2340" w:type="dxa"/>
          </w:tcPr>
          <w:p w14:paraId="7900091B" w14:textId="77777777" w:rsidR="00CA2F9E" w:rsidRDefault="00B2420A">
            <w:r>
              <w:rPr>
                <w:sz w:val="18"/>
              </w:rPr>
              <w:t>Authorization (header); body JSON según esquema OpenAPI</w:t>
            </w:r>
          </w:p>
        </w:tc>
        <w:tc>
          <w:tcPr>
            <w:tcW w:w="2340" w:type="dxa"/>
          </w:tcPr>
          <w:p w14:paraId="116A427A" w14:textId="77777777" w:rsidR="00CA2F9E" w:rsidRDefault="00B2420A">
            <w:r>
              <w:rPr>
                <w:sz w:val="18"/>
              </w:rPr>
              <w:t>202: Accepted</w:t>
            </w:r>
          </w:p>
        </w:tc>
      </w:tr>
      <w:tr w:rsidR="00CA2F9E" w14:paraId="2C89705F" w14:textId="77777777">
        <w:trPr>
          <w:cantSplit/>
        </w:trPr>
        <w:tc>
          <w:tcPr>
            <w:tcW w:w="2340" w:type="dxa"/>
          </w:tcPr>
          <w:p w14:paraId="6F01004F" w14:textId="77777777" w:rsidR="00CA2F9E" w:rsidRDefault="00B2420A">
            <w:r>
              <w:rPr>
                <w:sz w:val="18"/>
              </w:rPr>
              <w:t>Reports</w:t>
            </w:r>
          </w:p>
        </w:tc>
        <w:tc>
          <w:tcPr>
            <w:tcW w:w="2340" w:type="dxa"/>
          </w:tcPr>
          <w:p w14:paraId="1475CB37" w14:textId="77777777" w:rsidR="00CA2F9E" w:rsidRDefault="00B2420A">
            <w:r>
              <w:rPr>
                <w:sz w:val="18"/>
              </w:rPr>
              <w:t>GET /api/v1/reports/{id}</w:t>
            </w:r>
          </w:p>
        </w:tc>
        <w:tc>
          <w:tcPr>
            <w:tcW w:w="2340" w:type="dxa"/>
          </w:tcPr>
          <w:p w14:paraId="0601C1D8" w14:textId="77777777" w:rsidR="00CA2F9E" w:rsidRDefault="00B2420A">
            <w:r>
              <w:rPr>
                <w:sz w:val="18"/>
              </w:rPr>
              <w:t>id (path), Authorization (header)</w:t>
            </w:r>
          </w:p>
        </w:tc>
        <w:tc>
          <w:tcPr>
            <w:tcW w:w="2340" w:type="dxa"/>
          </w:tcPr>
          <w:p w14:paraId="0C762C2D" w14:textId="77777777" w:rsidR="00CA2F9E" w:rsidRDefault="00B2420A">
            <w:r>
              <w:rPr>
                <w:sz w:val="18"/>
              </w:rPr>
              <w:t>200: OK</w:t>
            </w:r>
          </w:p>
        </w:tc>
      </w:tr>
      <w:tr w:rsidR="00CA2F9E" w14:paraId="5B4237FA" w14:textId="77777777">
        <w:trPr>
          <w:cantSplit/>
        </w:trPr>
        <w:tc>
          <w:tcPr>
            <w:tcW w:w="2340" w:type="dxa"/>
          </w:tcPr>
          <w:p w14:paraId="2FA8C4EE" w14:textId="77777777" w:rsidR="00CA2F9E" w:rsidRDefault="00B2420A">
            <w:r>
              <w:rPr>
                <w:sz w:val="18"/>
              </w:rPr>
              <w:t>Reports</w:t>
            </w:r>
          </w:p>
        </w:tc>
        <w:tc>
          <w:tcPr>
            <w:tcW w:w="2340" w:type="dxa"/>
          </w:tcPr>
          <w:p w14:paraId="78979ED2" w14:textId="77777777" w:rsidR="00CA2F9E" w:rsidRDefault="00B2420A">
            <w:r>
              <w:rPr>
                <w:sz w:val="18"/>
              </w:rPr>
              <w:t>GET /api/v1/reports/{id}/result</w:t>
            </w:r>
          </w:p>
        </w:tc>
        <w:tc>
          <w:tcPr>
            <w:tcW w:w="2340" w:type="dxa"/>
          </w:tcPr>
          <w:p w14:paraId="6BB4DF9D" w14:textId="77777777" w:rsidR="00CA2F9E" w:rsidRDefault="00B2420A">
            <w:r>
              <w:rPr>
                <w:sz w:val="18"/>
              </w:rPr>
              <w:t>id (path), Authorization (header)</w:t>
            </w:r>
          </w:p>
        </w:tc>
        <w:tc>
          <w:tcPr>
            <w:tcW w:w="2340" w:type="dxa"/>
          </w:tcPr>
          <w:p w14:paraId="14F377A9" w14:textId="77777777" w:rsidR="00CA2F9E" w:rsidRDefault="00B2420A">
            <w:r>
              <w:rPr>
                <w:sz w:val="18"/>
              </w:rPr>
              <w:t>200: OK</w:t>
            </w:r>
          </w:p>
        </w:tc>
      </w:tr>
    </w:tbl>
    <w:p w14:paraId="166A6AC2" w14:textId="77777777" w:rsidR="00CA2F9E" w:rsidRDefault="00CA2F9E">
      <w:pPr>
        <w:spacing w:after="60"/>
      </w:pPr>
    </w:p>
    <w:p w14:paraId="0B8E4E66" w14:textId="77777777" w:rsidR="00CA2F9E" w:rsidRDefault="00B2420A">
      <w:pPr>
        <w:keepNext/>
      </w:pPr>
      <w:r>
        <w:rPr>
          <w:noProof/>
        </w:rPr>
        <w:drawing>
          <wp:inline distT="0" distB="0" distL="0" distR="0" wp14:anchorId="23E1475E" wp14:editId="147BAFE7">
            <wp:extent cx="5166360" cy="29078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report-current.png"/>
                    <pic:cNvPicPr/>
                  </pic:nvPicPr>
                  <pic:blipFill>
                    <a:blip r:embed="rId54"/>
                    <a:stretch>
                      <a:fillRect/>
                    </a:stretch>
                  </pic:blipFill>
                  <pic:spPr>
                    <a:xfrm>
                      <a:off x="0" y="0"/>
                      <a:ext cx="5166360" cy="2907864"/>
                    </a:xfrm>
                    <a:prstGeom prst="rect">
                      <a:avLst/>
                    </a:prstGeom>
                  </pic:spPr>
                </pic:pic>
              </a:graphicData>
            </a:graphic>
          </wp:inline>
        </w:drawing>
      </w:r>
    </w:p>
    <w:p w14:paraId="6D626230" w14:textId="77777777" w:rsidR="00CA2F9E" w:rsidRDefault="00B2420A">
      <w:r>
        <w:rPr>
          <w:sz w:val="18"/>
        </w:rPr>
        <w:t>Figura 28. Swagger UI del Report Service ejecutado localmente. Datos de ejemplo; ejecución local del 10/10/2026.</w:t>
      </w:r>
    </w:p>
    <w:p w14:paraId="725DC20C" w14:textId="77777777" w:rsidR="00CA2F9E" w:rsidRDefault="00B2420A">
      <w:pPr>
        <w:pStyle w:val="Ttulo4"/>
      </w:pPr>
      <w:bookmarkStart w:id="113" w:name="_Toc242483281"/>
      <w:r>
        <w:lastRenderedPageBreak/>
        <w:t>5.3.1.6. Software Deployment Evidence for Sprint Review</w:t>
      </w:r>
      <w:bookmarkEnd w:id="113"/>
    </w:p>
    <w:p w14:paraId="11EA34E2" w14:textId="77777777" w:rsidR="00CA2F9E" w:rsidRDefault="00B2420A">
      <w:pPr>
        <w:spacing w:after="160" w:line="360" w:lineRule="exact"/>
      </w:pPr>
      <w:r>
        <w:rPr>
          <w:iCs/>
        </w:rPr>
        <w:t>El Sprint 1 tiene despliegue local reproducible mediante Docker Compose: MySQL 8, emulador Pub/Sub, API Gateway, Monitoring, Alert y Reports. El backend de referencia aporta IAM/Asset y Web Application se ejecuta con Angular. Las imágenes de servicios se compilan desde sus repositorios propietarios. Google Cloud sigue pendiente de creación del proyecto, autorización de recursos y configuración de identidad; no se afirma que Docker local sea Cloud Run o Cloud SQL.</w:t>
      </w:r>
    </w:p>
    <w:p w14:paraId="60FB7294" w14:textId="77777777" w:rsidR="00CA2F9E" w:rsidRDefault="00B2420A">
      <w:r>
        <w:t>Para reproducir: clonar coldtrace-infrastructure y los repositorios referidos por Compose; crear .env desde la plantilla sin versionar secretos; construir las imágenes; levantar el emulador y las suscripciones con los scripts de Infrastructure; iniciar backend y cliente; ejecutar tests/provision_academic_flow.py con credenciales académicas locales. La región cloud objetivo se conserva como southamerica-west1, conforme al ADD. CLOUD_PREPARATION.md registra nombres propuestos y restricciones presupuestarias; ningún recurso facturable fue creado en esta ejecución.</w:t>
      </w:r>
    </w:p>
    <w:p w14:paraId="2967859D" w14:textId="77777777" w:rsidR="00CA2F9E" w:rsidRDefault="00CA2F9E">
      <w:pPr>
        <w:spacing w:after="60"/>
      </w:pPr>
    </w:p>
    <w:tbl>
      <w:tblPr>
        <w:tblStyle w:val="Tablaconcuadrcula"/>
        <w:tblW w:w="0" w:type="auto"/>
        <w:tblLook w:val="04A0" w:firstRow="1" w:lastRow="0" w:firstColumn="1" w:lastColumn="0" w:noHBand="0" w:noVBand="1"/>
      </w:tblPr>
      <w:tblGrid>
        <w:gridCol w:w="3120"/>
        <w:gridCol w:w="3120"/>
        <w:gridCol w:w="3120"/>
      </w:tblGrid>
      <w:tr w:rsidR="00CA2F9E" w14:paraId="7F1E0AC2" w14:textId="77777777">
        <w:trPr>
          <w:cantSplit/>
          <w:tblHeader/>
        </w:trPr>
        <w:tc>
          <w:tcPr>
            <w:tcW w:w="3120" w:type="dxa"/>
            <w:shd w:val="clear" w:color="auto" w:fill="D9E2F3"/>
          </w:tcPr>
          <w:p w14:paraId="037D9674" w14:textId="77777777" w:rsidR="00CA2F9E" w:rsidRDefault="00B2420A">
            <w:r>
              <w:rPr>
                <w:b/>
                <w:sz w:val="18"/>
              </w:rPr>
              <w:t>Componente</w:t>
            </w:r>
          </w:p>
        </w:tc>
        <w:tc>
          <w:tcPr>
            <w:tcW w:w="3120" w:type="dxa"/>
            <w:shd w:val="clear" w:color="auto" w:fill="D9E2F3"/>
          </w:tcPr>
          <w:p w14:paraId="04019F62" w14:textId="77777777" w:rsidR="00CA2F9E" w:rsidRDefault="00B2420A">
            <w:r>
              <w:rPr>
                <w:b/>
                <w:sz w:val="18"/>
              </w:rPr>
              <w:t>Puerto local</w:t>
            </w:r>
          </w:p>
        </w:tc>
        <w:tc>
          <w:tcPr>
            <w:tcW w:w="3120" w:type="dxa"/>
            <w:shd w:val="clear" w:color="auto" w:fill="D9E2F3"/>
          </w:tcPr>
          <w:p w14:paraId="4D4C31C4" w14:textId="77777777" w:rsidR="00CA2F9E" w:rsidRDefault="00B2420A">
            <w:r>
              <w:rPr>
                <w:b/>
                <w:sz w:val="18"/>
              </w:rPr>
              <w:t>Persistencia / dependencia</w:t>
            </w:r>
          </w:p>
        </w:tc>
      </w:tr>
      <w:tr w:rsidR="00CA2F9E" w14:paraId="5B0114D0" w14:textId="77777777">
        <w:trPr>
          <w:cantSplit/>
        </w:trPr>
        <w:tc>
          <w:tcPr>
            <w:tcW w:w="3120" w:type="dxa"/>
          </w:tcPr>
          <w:p w14:paraId="3E8FBD85" w14:textId="77777777" w:rsidR="00CA2F9E" w:rsidRDefault="00B2420A">
            <w:r>
              <w:rPr>
                <w:sz w:val="18"/>
              </w:rPr>
              <w:t>API Gateway</w:t>
            </w:r>
          </w:p>
        </w:tc>
        <w:tc>
          <w:tcPr>
            <w:tcW w:w="3120" w:type="dxa"/>
          </w:tcPr>
          <w:p w14:paraId="2B6679B3" w14:textId="77777777" w:rsidR="00CA2F9E" w:rsidRDefault="00B2420A">
            <w:r>
              <w:rPr>
                <w:sz w:val="18"/>
              </w:rPr>
              <w:t>18080</w:t>
            </w:r>
          </w:p>
        </w:tc>
        <w:tc>
          <w:tcPr>
            <w:tcW w:w="3120" w:type="dxa"/>
          </w:tcPr>
          <w:p w14:paraId="15578E76" w14:textId="77777777" w:rsidR="00CA2F9E" w:rsidRDefault="00B2420A">
            <w:r>
              <w:rPr>
                <w:sz w:val="18"/>
              </w:rPr>
              <w:t>Rutas hacia aplicaciones independientes y backend</w:t>
            </w:r>
          </w:p>
        </w:tc>
      </w:tr>
      <w:tr w:rsidR="00CA2F9E" w14:paraId="1DCA26C3" w14:textId="77777777">
        <w:trPr>
          <w:cantSplit/>
        </w:trPr>
        <w:tc>
          <w:tcPr>
            <w:tcW w:w="3120" w:type="dxa"/>
          </w:tcPr>
          <w:p w14:paraId="5388687F" w14:textId="77777777" w:rsidR="00CA2F9E" w:rsidRDefault="00B2420A">
            <w:r>
              <w:rPr>
                <w:sz w:val="18"/>
              </w:rPr>
              <w:t>Monitoring</w:t>
            </w:r>
          </w:p>
        </w:tc>
        <w:tc>
          <w:tcPr>
            <w:tcW w:w="3120" w:type="dxa"/>
          </w:tcPr>
          <w:p w14:paraId="331DB06C" w14:textId="77777777" w:rsidR="00CA2F9E" w:rsidRDefault="00B2420A">
            <w:r>
              <w:rPr>
                <w:sz w:val="18"/>
              </w:rPr>
              <w:t>18083</w:t>
            </w:r>
          </w:p>
        </w:tc>
        <w:tc>
          <w:tcPr>
            <w:tcW w:w="3120" w:type="dxa"/>
          </w:tcPr>
          <w:p w14:paraId="1505E260" w14:textId="77777777" w:rsidR="00CA2F9E" w:rsidRDefault="00B2420A">
            <w:r>
              <w:rPr>
                <w:sz w:val="18"/>
              </w:rPr>
              <w:t>ct_monitoring; Pub/Sub local</w:t>
            </w:r>
          </w:p>
        </w:tc>
      </w:tr>
      <w:tr w:rsidR="00CA2F9E" w14:paraId="23B12ED1" w14:textId="77777777">
        <w:trPr>
          <w:cantSplit/>
        </w:trPr>
        <w:tc>
          <w:tcPr>
            <w:tcW w:w="3120" w:type="dxa"/>
          </w:tcPr>
          <w:p w14:paraId="6F3DCEEB" w14:textId="77777777" w:rsidR="00CA2F9E" w:rsidRDefault="00B2420A">
            <w:r>
              <w:rPr>
                <w:sz w:val="18"/>
              </w:rPr>
              <w:t>Alert</w:t>
            </w:r>
          </w:p>
        </w:tc>
        <w:tc>
          <w:tcPr>
            <w:tcW w:w="3120" w:type="dxa"/>
          </w:tcPr>
          <w:p w14:paraId="31380389" w14:textId="77777777" w:rsidR="00CA2F9E" w:rsidRDefault="00B2420A">
            <w:r>
              <w:rPr>
                <w:sz w:val="18"/>
              </w:rPr>
              <w:t>18084</w:t>
            </w:r>
          </w:p>
        </w:tc>
        <w:tc>
          <w:tcPr>
            <w:tcW w:w="3120" w:type="dxa"/>
          </w:tcPr>
          <w:p w14:paraId="4CEC637A" w14:textId="77777777" w:rsidR="00CA2F9E" w:rsidRDefault="00B2420A">
            <w:r>
              <w:rPr>
                <w:sz w:val="18"/>
              </w:rPr>
              <w:t>ct_alert; Pub/Sub local; IAM</w:t>
            </w:r>
          </w:p>
        </w:tc>
      </w:tr>
      <w:tr w:rsidR="00CA2F9E" w14:paraId="123C79D0" w14:textId="77777777">
        <w:trPr>
          <w:cantSplit/>
        </w:trPr>
        <w:tc>
          <w:tcPr>
            <w:tcW w:w="3120" w:type="dxa"/>
          </w:tcPr>
          <w:p w14:paraId="5F5DC631" w14:textId="77777777" w:rsidR="00CA2F9E" w:rsidRDefault="00B2420A">
            <w:r>
              <w:rPr>
                <w:sz w:val="18"/>
              </w:rPr>
              <w:t>Reports</w:t>
            </w:r>
          </w:p>
        </w:tc>
        <w:tc>
          <w:tcPr>
            <w:tcW w:w="3120" w:type="dxa"/>
          </w:tcPr>
          <w:p w14:paraId="2B891D78" w14:textId="77777777" w:rsidR="00CA2F9E" w:rsidRDefault="00B2420A">
            <w:r>
              <w:rPr>
                <w:sz w:val="18"/>
              </w:rPr>
              <w:t>18085</w:t>
            </w:r>
          </w:p>
        </w:tc>
        <w:tc>
          <w:tcPr>
            <w:tcW w:w="3120" w:type="dxa"/>
          </w:tcPr>
          <w:p w14:paraId="463C4C00" w14:textId="77777777" w:rsidR="00CA2F9E" w:rsidRDefault="00B2420A">
            <w:r>
              <w:rPr>
                <w:sz w:val="18"/>
              </w:rPr>
              <w:t>ct_report; proyección propia; API Alert</w:t>
            </w:r>
          </w:p>
        </w:tc>
      </w:tr>
      <w:tr w:rsidR="00CA2F9E" w14:paraId="04C69AC9" w14:textId="77777777">
        <w:trPr>
          <w:cantSplit/>
        </w:trPr>
        <w:tc>
          <w:tcPr>
            <w:tcW w:w="3120" w:type="dxa"/>
          </w:tcPr>
          <w:p w14:paraId="3519E3ED" w14:textId="77777777" w:rsidR="00CA2F9E" w:rsidRDefault="00B2420A">
            <w:r>
              <w:rPr>
                <w:sz w:val="18"/>
              </w:rPr>
              <w:t>MySQL / Pub/Sub</w:t>
            </w:r>
          </w:p>
        </w:tc>
        <w:tc>
          <w:tcPr>
            <w:tcW w:w="3120" w:type="dxa"/>
          </w:tcPr>
          <w:p w14:paraId="3D49B9E3" w14:textId="77777777" w:rsidR="00CA2F9E" w:rsidRDefault="00B2420A">
            <w:r>
              <w:rPr>
                <w:sz w:val="18"/>
              </w:rPr>
              <w:t>13306 / 8681</w:t>
            </w:r>
          </w:p>
        </w:tc>
        <w:tc>
          <w:tcPr>
            <w:tcW w:w="3120" w:type="dxa"/>
          </w:tcPr>
          <w:p w14:paraId="506D1B8C" w14:textId="77777777" w:rsidR="00CA2F9E" w:rsidRDefault="00B2420A">
            <w:r>
              <w:rPr>
                <w:sz w:val="18"/>
              </w:rPr>
              <w:t>Esquemas separados / emulador</w:t>
            </w:r>
          </w:p>
        </w:tc>
      </w:tr>
      <w:tr w:rsidR="00CA2F9E" w14:paraId="7578DBEC" w14:textId="77777777">
        <w:trPr>
          <w:cantSplit/>
        </w:trPr>
        <w:tc>
          <w:tcPr>
            <w:tcW w:w="3120" w:type="dxa"/>
          </w:tcPr>
          <w:p w14:paraId="522CCB17" w14:textId="77777777" w:rsidR="00CA2F9E" w:rsidRDefault="00B2420A">
            <w:r>
              <w:rPr>
                <w:sz w:val="18"/>
              </w:rPr>
              <w:t>Backend / Web</w:t>
            </w:r>
          </w:p>
        </w:tc>
        <w:tc>
          <w:tcPr>
            <w:tcW w:w="3120" w:type="dxa"/>
          </w:tcPr>
          <w:p w14:paraId="1B78026E" w14:textId="77777777" w:rsidR="00CA2F9E" w:rsidRDefault="00B2420A">
            <w:r>
              <w:rPr>
                <w:sz w:val="18"/>
              </w:rPr>
              <w:t>8090 / 4200</w:t>
            </w:r>
          </w:p>
        </w:tc>
        <w:tc>
          <w:tcPr>
            <w:tcW w:w="3120" w:type="dxa"/>
          </w:tcPr>
          <w:p w14:paraId="6601FDF7" w14:textId="77777777" w:rsidR="00CA2F9E" w:rsidRDefault="00B2420A">
            <w:r>
              <w:rPr>
                <w:sz w:val="18"/>
              </w:rPr>
              <w:t>IAM y Asset brownfield / cliente Angular</w:t>
            </w:r>
          </w:p>
        </w:tc>
      </w:tr>
    </w:tbl>
    <w:p w14:paraId="3899DBDB" w14:textId="77777777" w:rsidR="00CA2F9E" w:rsidRDefault="00CA2F9E">
      <w:pPr>
        <w:spacing w:after="60"/>
      </w:pPr>
    </w:p>
    <w:p w14:paraId="0194226D" w14:textId="77777777" w:rsidR="00CA2F9E" w:rsidRDefault="00B2420A">
      <w:pPr>
        <w:keepNext/>
      </w:pPr>
      <w:r>
        <w:rPr>
          <w:noProof/>
        </w:rPr>
        <w:lastRenderedPageBreak/>
        <w:drawing>
          <wp:inline distT="0" distB="0" distL="0" distR="0" wp14:anchorId="6817F7B9" wp14:editId="7A8766FE">
            <wp:extent cx="5166360" cy="29078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ci-current.png"/>
                    <pic:cNvPicPr/>
                  </pic:nvPicPr>
                  <pic:blipFill>
                    <a:blip r:embed="rId55"/>
                    <a:stretch>
                      <a:fillRect/>
                    </a:stretch>
                  </pic:blipFill>
                  <pic:spPr>
                    <a:xfrm>
                      <a:off x="0" y="0"/>
                      <a:ext cx="5166360" cy="2907864"/>
                    </a:xfrm>
                    <a:prstGeom prst="rect">
                      <a:avLst/>
                    </a:prstGeom>
                  </pic:spPr>
                </pic:pic>
              </a:graphicData>
            </a:graphic>
          </wp:inline>
        </w:drawing>
      </w:r>
    </w:p>
    <w:p w14:paraId="2AF9561D" w14:textId="77777777" w:rsidR="00CA2F9E" w:rsidRDefault="00B2420A">
      <w:r>
        <w:rPr>
          <w:sz w:val="18"/>
        </w:rPr>
        <w:t>Figura 29. GitHub Actions: validación y empaquetado de imágenes del incremento. Ejecución publicada en GitHub Actions; captura del 10/10/2026.</w:t>
      </w:r>
    </w:p>
    <w:p w14:paraId="3A6957F3" w14:textId="77777777" w:rsidR="00CA2F9E" w:rsidRDefault="00B2420A">
      <w:pPr>
        <w:pStyle w:val="Ttulo4"/>
      </w:pPr>
      <w:bookmarkStart w:id="114" w:name="_Toc242483282"/>
      <w:r>
        <w:t>5.3.1.7. Team Collaboration Insights during Sprint</w:t>
      </w:r>
      <w:bookmarkEnd w:id="114"/>
    </w:p>
    <w:p w14:paraId="765FDA35" w14:textId="77777777" w:rsidR="00CA2F9E" w:rsidRDefault="00B2420A">
      <w:pPr>
        <w:spacing w:after="160" w:line="360" w:lineRule="exact"/>
      </w:pPr>
      <w:r>
        <w:rPr>
          <w:iCs/>
        </w:rPr>
        <w:t>La colaboración técnica se registra en commits, pull requests y GitHub Actions. Los ocho commits funcionales de la tabla de desarrollo tienen como autor David Joel Morales Venegas; la identidad del commit no permite atribuir automáticamente tareas u horas a otros integrantes. El tablero FUNDAMENTOS se obtuvo por copia y se actualizó el 10/10/2026 para reflejar los artefactos existentes. Sus tarjetas nuevas no tienen miembros asignados y las etiquetas personales heredadas no acreditan contribuciones. Esta instantánea permite seguimiento del incremento, pero no sustituye la analítica de contribuciones y revisiones de todos los miembros exigida por el enunciado. La evidencia de participación y aceptación permanece pendiente en S1-D04.</w:t>
      </w:r>
    </w:p>
    <w:p w14:paraId="56430C01" w14:textId="77777777" w:rsidR="00CA2F9E" w:rsidRDefault="00CA2F9E">
      <w:pPr>
        <w:spacing w:after="60"/>
      </w:pPr>
    </w:p>
    <w:tbl>
      <w:tblPr>
        <w:tblStyle w:val="Tablaconcuadrcula"/>
        <w:tblW w:w="0" w:type="auto"/>
        <w:tblLook w:val="04A0" w:firstRow="1" w:lastRow="0" w:firstColumn="1" w:lastColumn="0" w:noHBand="0" w:noVBand="1"/>
      </w:tblPr>
      <w:tblGrid>
        <w:gridCol w:w="4680"/>
        <w:gridCol w:w="4680"/>
      </w:tblGrid>
      <w:tr w:rsidR="00CA2F9E" w14:paraId="02DE1934" w14:textId="77777777">
        <w:trPr>
          <w:cantSplit/>
          <w:tblHeader/>
        </w:trPr>
        <w:tc>
          <w:tcPr>
            <w:tcW w:w="4680" w:type="dxa"/>
            <w:shd w:val="clear" w:color="auto" w:fill="D9E2F3"/>
          </w:tcPr>
          <w:p w14:paraId="653059CD" w14:textId="77777777" w:rsidR="00CA2F9E" w:rsidRDefault="00B2420A">
            <w:r>
              <w:rPr>
                <w:b/>
                <w:sz w:val="18"/>
              </w:rPr>
              <w:t>Repositorio</w:t>
            </w:r>
          </w:p>
        </w:tc>
        <w:tc>
          <w:tcPr>
            <w:tcW w:w="4680" w:type="dxa"/>
            <w:shd w:val="clear" w:color="auto" w:fill="D9E2F3"/>
          </w:tcPr>
          <w:p w14:paraId="0AF20CB4" w14:textId="77777777" w:rsidR="00CA2F9E" w:rsidRDefault="00B2420A">
            <w:r>
              <w:rPr>
                <w:b/>
                <w:sz w:val="18"/>
              </w:rPr>
              <w:t>Revisión / CI</w:t>
            </w:r>
          </w:p>
        </w:tc>
      </w:tr>
      <w:tr w:rsidR="00CA2F9E" w14:paraId="61673B24" w14:textId="77777777">
        <w:trPr>
          <w:cantSplit/>
        </w:trPr>
        <w:tc>
          <w:tcPr>
            <w:tcW w:w="4680" w:type="dxa"/>
          </w:tcPr>
          <w:p w14:paraId="1D79A221" w14:textId="77777777" w:rsidR="00CA2F9E" w:rsidRDefault="00B2420A">
            <w:r>
              <w:rPr>
                <w:sz w:val="18"/>
              </w:rPr>
              <w:t>coldtrace-backend</w:t>
            </w:r>
          </w:p>
        </w:tc>
        <w:tc>
          <w:tcPr>
            <w:tcW w:w="4680" w:type="dxa"/>
          </w:tcPr>
          <w:p w14:paraId="5E4D9558" w14:textId="77777777" w:rsidR="00CA2F9E" w:rsidRDefault="00B2420A">
            <w:r>
              <w:rPr>
                <w:sz w:val="18"/>
              </w:rPr>
              <w:t>https://github.com/Veltis-Software/coldtrace-backend/pulls</w:t>
            </w:r>
            <w:r>
              <w:rPr>
                <w:sz w:val="18"/>
              </w:rPr>
              <w:br/>
              <w:t>https://github.com/Veltis-Software/coldtrace-backend/actions/runs/38017621750 (success)</w:t>
            </w:r>
          </w:p>
        </w:tc>
      </w:tr>
      <w:tr w:rsidR="00CA2F9E" w14:paraId="223C15D9" w14:textId="77777777">
        <w:trPr>
          <w:cantSplit/>
        </w:trPr>
        <w:tc>
          <w:tcPr>
            <w:tcW w:w="4680" w:type="dxa"/>
          </w:tcPr>
          <w:p w14:paraId="5054BCAD" w14:textId="77777777" w:rsidR="00CA2F9E" w:rsidRDefault="00B2420A">
            <w:r>
              <w:rPr>
                <w:sz w:val="18"/>
              </w:rPr>
              <w:t>coldtrace-monitoring-service</w:t>
            </w:r>
          </w:p>
        </w:tc>
        <w:tc>
          <w:tcPr>
            <w:tcW w:w="4680" w:type="dxa"/>
          </w:tcPr>
          <w:p w14:paraId="5DD72890" w14:textId="77777777" w:rsidR="00CA2F9E" w:rsidRDefault="00B2420A">
            <w:r>
              <w:rPr>
                <w:sz w:val="18"/>
              </w:rPr>
              <w:t>https://github.com/Veltis-Software/coldtrace-monitoring-service/pulls</w:t>
            </w:r>
            <w:r>
              <w:rPr>
                <w:sz w:val="18"/>
              </w:rPr>
              <w:br/>
              <w:t>https://github.com/Veltis-Software/coldtrace-monitoring-service/actions/runs/38014137323 (success)</w:t>
            </w:r>
          </w:p>
        </w:tc>
      </w:tr>
      <w:tr w:rsidR="00CA2F9E" w14:paraId="02E50823" w14:textId="77777777">
        <w:trPr>
          <w:cantSplit/>
        </w:trPr>
        <w:tc>
          <w:tcPr>
            <w:tcW w:w="4680" w:type="dxa"/>
          </w:tcPr>
          <w:p w14:paraId="761EF122" w14:textId="77777777" w:rsidR="00CA2F9E" w:rsidRDefault="00B2420A">
            <w:r>
              <w:rPr>
                <w:sz w:val="18"/>
              </w:rPr>
              <w:lastRenderedPageBreak/>
              <w:t>coldtrace-alert-service</w:t>
            </w:r>
          </w:p>
        </w:tc>
        <w:tc>
          <w:tcPr>
            <w:tcW w:w="4680" w:type="dxa"/>
          </w:tcPr>
          <w:p w14:paraId="1C15943F" w14:textId="77777777" w:rsidR="00CA2F9E" w:rsidRDefault="00B2420A">
            <w:r>
              <w:rPr>
                <w:sz w:val="18"/>
              </w:rPr>
              <w:t>https://github.com/Veltis-Software/coldtrace-alert-service/pulls</w:t>
            </w:r>
            <w:r>
              <w:rPr>
                <w:sz w:val="18"/>
              </w:rPr>
              <w:br/>
              <w:t>https://github.com/Veltis-Software/coldtrace-alert-service/actions/runs/38014139616 (success)</w:t>
            </w:r>
          </w:p>
        </w:tc>
      </w:tr>
      <w:tr w:rsidR="00CA2F9E" w14:paraId="113A5A65" w14:textId="77777777">
        <w:trPr>
          <w:cantSplit/>
        </w:trPr>
        <w:tc>
          <w:tcPr>
            <w:tcW w:w="4680" w:type="dxa"/>
          </w:tcPr>
          <w:p w14:paraId="2775D2A0" w14:textId="77777777" w:rsidR="00CA2F9E" w:rsidRDefault="00B2420A">
            <w:r>
              <w:rPr>
                <w:sz w:val="18"/>
              </w:rPr>
              <w:t>coldtrace-api-gateway</w:t>
            </w:r>
          </w:p>
        </w:tc>
        <w:tc>
          <w:tcPr>
            <w:tcW w:w="4680" w:type="dxa"/>
          </w:tcPr>
          <w:p w14:paraId="6E1E0889" w14:textId="77777777" w:rsidR="00CA2F9E" w:rsidRDefault="00B2420A">
            <w:r>
              <w:rPr>
                <w:sz w:val="18"/>
              </w:rPr>
              <w:t>https://github.com/Veltis-Software/coldtrace-api-gateway/pulls</w:t>
            </w:r>
            <w:r>
              <w:rPr>
                <w:sz w:val="18"/>
              </w:rPr>
              <w:br/>
              <w:t>https://github.com/Veltis-Software/coldtrace-api-gateway/actions/runs/38014340322 (success)</w:t>
            </w:r>
          </w:p>
        </w:tc>
      </w:tr>
      <w:tr w:rsidR="00CA2F9E" w14:paraId="027322F6" w14:textId="77777777">
        <w:trPr>
          <w:cantSplit/>
        </w:trPr>
        <w:tc>
          <w:tcPr>
            <w:tcW w:w="4680" w:type="dxa"/>
          </w:tcPr>
          <w:p w14:paraId="06AA9A74" w14:textId="77777777" w:rsidR="00CA2F9E" w:rsidRDefault="00B2420A">
            <w:r>
              <w:rPr>
                <w:sz w:val="18"/>
              </w:rPr>
              <w:t>coldtrace-report-service</w:t>
            </w:r>
          </w:p>
        </w:tc>
        <w:tc>
          <w:tcPr>
            <w:tcW w:w="4680" w:type="dxa"/>
          </w:tcPr>
          <w:p w14:paraId="59F40BBC" w14:textId="77777777" w:rsidR="00CA2F9E" w:rsidRDefault="00B2420A">
            <w:r>
              <w:rPr>
                <w:sz w:val="18"/>
              </w:rPr>
              <w:t>https://github.com/Veltis-Software/coldtrace-report-service/pulls</w:t>
            </w:r>
            <w:r>
              <w:rPr>
                <w:sz w:val="18"/>
              </w:rPr>
              <w:br/>
              <w:t>https://github.com/Veltis-Software/coldtrace-report-service/actions/runs/38014294592 (success)</w:t>
            </w:r>
          </w:p>
        </w:tc>
      </w:tr>
      <w:tr w:rsidR="00CA2F9E" w14:paraId="3EED74FD" w14:textId="77777777">
        <w:trPr>
          <w:cantSplit/>
        </w:trPr>
        <w:tc>
          <w:tcPr>
            <w:tcW w:w="4680" w:type="dxa"/>
          </w:tcPr>
          <w:p w14:paraId="1610EDEB" w14:textId="77777777" w:rsidR="00CA2F9E" w:rsidRDefault="00B2420A">
            <w:r>
              <w:rPr>
                <w:sz w:val="18"/>
              </w:rPr>
              <w:t>coldtrace-web-app</w:t>
            </w:r>
          </w:p>
        </w:tc>
        <w:tc>
          <w:tcPr>
            <w:tcW w:w="4680" w:type="dxa"/>
          </w:tcPr>
          <w:p w14:paraId="22840CD8" w14:textId="77777777" w:rsidR="00CA2F9E" w:rsidRDefault="00B2420A">
            <w:r>
              <w:rPr>
                <w:sz w:val="18"/>
              </w:rPr>
              <w:t>https://github.com/Veltis-Software/coldtrace-web-app/pulls</w:t>
            </w:r>
            <w:r>
              <w:rPr>
                <w:sz w:val="18"/>
              </w:rPr>
              <w:br/>
              <w:t>https://github.com/Veltis-Software/coldtrace-web-app/actions/runs/38014335588 (success)</w:t>
            </w:r>
          </w:p>
        </w:tc>
      </w:tr>
      <w:tr w:rsidR="00CA2F9E" w14:paraId="3B30E463" w14:textId="77777777">
        <w:trPr>
          <w:cantSplit/>
        </w:trPr>
        <w:tc>
          <w:tcPr>
            <w:tcW w:w="4680" w:type="dxa"/>
          </w:tcPr>
          <w:p w14:paraId="36ADE26E" w14:textId="77777777" w:rsidR="00CA2F9E" w:rsidRDefault="00B2420A">
            <w:r>
              <w:rPr>
                <w:sz w:val="18"/>
              </w:rPr>
              <w:t>coldtrace-infrastructure</w:t>
            </w:r>
          </w:p>
        </w:tc>
        <w:tc>
          <w:tcPr>
            <w:tcW w:w="4680" w:type="dxa"/>
          </w:tcPr>
          <w:p w14:paraId="47D46B9B" w14:textId="77777777" w:rsidR="00CA2F9E" w:rsidRDefault="00B2420A">
            <w:r>
              <w:rPr>
                <w:sz w:val="18"/>
              </w:rPr>
              <w:t>https://github.com/Veltis-Software/coldtrace-infrastructure/pulls</w:t>
            </w:r>
            <w:r>
              <w:rPr>
                <w:sz w:val="18"/>
              </w:rPr>
              <w:br/>
              <w:t>https://github.com/Veltis-Software/coldtrace-infrastructure/actions/runs/38017587356 (success)</w:t>
            </w:r>
          </w:p>
        </w:tc>
      </w:tr>
      <w:tr w:rsidR="00CA2F9E" w14:paraId="62AFF365" w14:textId="77777777">
        <w:trPr>
          <w:cantSplit/>
        </w:trPr>
        <w:tc>
          <w:tcPr>
            <w:tcW w:w="4680" w:type="dxa"/>
          </w:tcPr>
          <w:p w14:paraId="5DB683F4" w14:textId="77777777" w:rsidR="00CA2F9E" w:rsidRDefault="00B2420A">
            <w:r>
              <w:rPr>
                <w:sz w:val="18"/>
              </w:rPr>
              <w:t>coldtrace-edge-gateway</w:t>
            </w:r>
          </w:p>
        </w:tc>
        <w:tc>
          <w:tcPr>
            <w:tcW w:w="4680" w:type="dxa"/>
          </w:tcPr>
          <w:p w14:paraId="3DF10740" w14:textId="77777777" w:rsidR="00CA2F9E" w:rsidRDefault="00B2420A">
            <w:r>
              <w:rPr>
                <w:sz w:val="18"/>
              </w:rPr>
              <w:t>https://github.com/Veltis-Software/coldtrace-edge-gateway/pulls</w:t>
            </w:r>
            <w:r>
              <w:rPr>
                <w:sz w:val="18"/>
              </w:rPr>
              <w:br/>
              <w:t>https://github.com/Veltis-Software/coldtrace-edge-gateway/actions/runs/38007937955 (success)</w:t>
            </w:r>
          </w:p>
        </w:tc>
      </w:tr>
    </w:tbl>
    <w:p w14:paraId="13195F08" w14:textId="77777777" w:rsidR="00CA2F9E" w:rsidRDefault="00CA2F9E">
      <w:pPr>
        <w:spacing w:after="60"/>
      </w:pPr>
    </w:p>
    <w:p w14:paraId="4F5F7A9D" w14:textId="77777777" w:rsidR="00CA2F9E" w:rsidRDefault="00B2420A">
      <w:pPr>
        <w:pStyle w:val="Ttulo4"/>
      </w:pPr>
      <w:bookmarkStart w:id="115" w:name="_Toc242483283"/>
      <w:r>
        <w:t>5.3.1.8. Kanban Board</w:t>
      </w:r>
      <w:bookmarkEnd w:id="115"/>
    </w:p>
    <w:p w14:paraId="1CEFC888" w14:textId="77777777" w:rsidR="00CA2F9E" w:rsidRDefault="00B2420A">
      <w:pPr>
        <w:spacing w:after="160" w:line="360" w:lineRule="exact"/>
      </w:pPr>
      <w:r>
        <w:rPr>
          <w:iCs/>
        </w:rPr>
        <w:t>El Kanban vigente se encuentra en https://trello.com/b/3tf7nnux/fundamentos . Se verificó su acceso y se actualizó a partir del informe corregido, los commits publicados y las pruebas conservadas. La instantánea del 10/10/2026 contiene 55 tarjetas: 12 pendientes, 4 en progreso, 35 en revisión y 4 terminadas. De ellas, 19 corresponden al incremento de Sprint 1. Los documentos existentes pasan a revisión; no se marcan sus listas de comprobación como aprobadas sin validarlas. Las historias funcionales esperan aceptación y los cierres técnicos se limitan a las pruebas, CI, ejecución local y contratos documentados.</w:t>
      </w:r>
    </w:p>
    <w:p w14:paraId="35ECC7AC" w14:textId="77777777" w:rsidR="004D2B8D" w:rsidRDefault="004D2B8D"/>
    <w:tbl>
      <w:tblPr>
        <w:tblStyle w:val="Tablaconcuadrcula"/>
        <w:tblW w:w="0" w:type="auto"/>
        <w:tblLayout w:type="fixed"/>
        <w:tblLook w:val="04A0" w:firstRow="1" w:lastRow="0" w:firstColumn="1" w:lastColumn="0" w:noHBand="0" w:noVBand="1"/>
      </w:tblPr>
      <w:tblGrid>
        <w:gridCol w:w="1512"/>
        <w:gridCol w:w="1584"/>
        <w:gridCol w:w="5040"/>
      </w:tblGrid>
      <w:tr w:rsidR="004D2B8D" w14:paraId="5E529657" w14:textId="77777777">
        <w:trPr>
          <w:cantSplit/>
          <w:tblHeader/>
        </w:trPr>
        <w:tc>
          <w:tcPr>
            <w:tcW w:w="1512" w:type="dxa"/>
            <w:shd w:val="clear" w:color="auto" w:fill="D9E2F3"/>
          </w:tcPr>
          <w:p w14:paraId="57B4E926" w14:textId="77777777" w:rsidR="004D2B8D" w:rsidRDefault="008D13C1">
            <w:pPr>
              <w:spacing w:after="60"/>
            </w:pPr>
            <w:r>
              <w:rPr>
                <w:b/>
                <w:sz w:val="18"/>
              </w:rPr>
              <w:t>Estado</w:t>
            </w:r>
          </w:p>
        </w:tc>
        <w:tc>
          <w:tcPr>
            <w:tcW w:w="1584" w:type="dxa"/>
            <w:shd w:val="clear" w:color="auto" w:fill="D9E2F3"/>
          </w:tcPr>
          <w:p w14:paraId="52614493" w14:textId="77777777" w:rsidR="004D2B8D" w:rsidRDefault="008D13C1">
            <w:pPr>
              <w:spacing w:after="60"/>
            </w:pPr>
            <w:r>
              <w:rPr>
                <w:b/>
                <w:sz w:val="18"/>
              </w:rPr>
              <w:t>Total / Sprint 1</w:t>
            </w:r>
          </w:p>
        </w:tc>
        <w:tc>
          <w:tcPr>
            <w:tcW w:w="5040" w:type="dxa"/>
            <w:shd w:val="clear" w:color="auto" w:fill="D9E2F3"/>
          </w:tcPr>
          <w:p w14:paraId="78909936" w14:textId="77777777" w:rsidR="004D2B8D" w:rsidRDefault="008D13C1">
            <w:pPr>
              <w:spacing w:after="60"/>
            </w:pPr>
            <w:r>
              <w:rPr>
                <w:b/>
                <w:sz w:val="18"/>
              </w:rPr>
              <w:t>Criterio de ubicación</w:t>
            </w:r>
          </w:p>
        </w:tc>
      </w:tr>
      <w:tr w:rsidR="004D2B8D" w14:paraId="576BD1A5" w14:textId="77777777">
        <w:trPr>
          <w:cantSplit/>
        </w:trPr>
        <w:tc>
          <w:tcPr>
            <w:tcW w:w="1512" w:type="dxa"/>
          </w:tcPr>
          <w:p w14:paraId="215E6CD6" w14:textId="77777777" w:rsidR="004D2B8D" w:rsidRDefault="008D13C1">
            <w:pPr>
              <w:spacing w:after="60"/>
            </w:pPr>
            <w:r>
              <w:rPr>
                <w:sz w:val="18"/>
              </w:rPr>
              <w:t>Por hacer</w:t>
            </w:r>
          </w:p>
        </w:tc>
        <w:tc>
          <w:tcPr>
            <w:tcW w:w="1584" w:type="dxa"/>
          </w:tcPr>
          <w:p w14:paraId="3E82106E" w14:textId="77777777" w:rsidR="004D2B8D" w:rsidRDefault="008D13C1">
            <w:pPr>
              <w:spacing w:after="60"/>
            </w:pPr>
            <w:r>
              <w:rPr>
                <w:sz w:val="18"/>
              </w:rPr>
              <w:t>12 / 5</w:t>
            </w:r>
          </w:p>
        </w:tc>
        <w:tc>
          <w:tcPr>
            <w:tcW w:w="5040" w:type="dxa"/>
          </w:tcPr>
          <w:p w14:paraId="1EBD18C4" w14:textId="77777777" w:rsidR="004D2B8D" w:rsidRDefault="008D13C1">
            <w:pPr>
              <w:spacing w:after="60"/>
            </w:pPr>
            <w:r>
              <w:rPr>
                <w:sz w:val="18"/>
              </w:rPr>
              <w:t>Evidencias aún ausentes o validaciones pendientes.</w:t>
            </w:r>
          </w:p>
        </w:tc>
      </w:tr>
      <w:tr w:rsidR="004D2B8D" w14:paraId="430F0612" w14:textId="77777777">
        <w:trPr>
          <w:cantSplit/>
        </w:trPr>
        <w:tc>
          <w:tcPr>
            <w:tcW w:w="1512" w:type="dxa"/>
          </w:tcPr>
          <w:p w14:paraId="5E569ADB" w14:textId="77777777" w:rsidR="004D2B8D" w:rsidRDefault="008D13C1">
            <w:pPr>
              <w:spacing w:after="60"/>
            </w:pPr>
            <w:r>
              <w:rPr>
                <w:sz w:val="18"/>
              </w:rPr>
              <w:t>En progreso</w:t>
            </w:r>
          </w:p>
        </w:tc>
        <w:tc>
          <w:tcPr>
            <w:tcW w:w="1584" w:type="dxa"/>
          </w:tcPr>
          <w:p w14:paraId="3B7F9D53" w14:textId="77777777" w:rsidR="004D2B8D" w:rsidRDefault="008D13C1">
            <w:pPr>
              <w:spacing w:after="60"/>
            </w:pPr>
            <w:r>
              <w:rPr>
                <w:sz w:val="18"/>
              </w:rPr>
              <w:t>4 / 1</w:t>
            </w:r>
          </w:p>
        </w:tc>
        <w:tc>
          <w:tcPr>
            <w:tcW w:w="5040" w:type="dxa"/>
          </w:tcPr>
          <w:p w14:paraId="29C343DC" w14:textId="77777777" w:rsidR="004D2B8D" w:rsidRDefault="008D13C1">
            <w:pPr>
              <w:spacing w:after="60"/>
            </w:pPr>
            <w:r>
              <w:rPr>
                <w:sz w:val="18"/>
              </w:rPr>
              <w:t>Integración documental y comprobaciones iniciadas.</w:t>
            </w:r>
          </w:p>
        </w:tc>
      </w:tr>
      <w:tr w:rsidR="004D2B8D" w14:paraId="3E158721" w14:textId="77777777">
        <w:trPr>
          <w:cantSplit/>
        </w:trPr>
        <w:tc>
          <w:tcPr>
            <w:tcW w:w="1512" w:type="dxa"/>
          </w:tcPr>
          <w:p w14:paraId="3268AE64" w14:textId="77777777" w:rsidR="004D2B8D" w:rsidRDefault="008D13C1">
            <w:pPr>
              <w:spacing w:after="60"/>
            </w:pPr>
            <w:r>
              <w:rPr>
                <w:sz w:val="18"/>
              </w:rPr>
              <w:t>En revisión</w:t>
            </w:r>
          </w:p>
        </w:tc>
        <w:tc>
          <w:tcPr>
            <w:tcW w:w="1584" w:type="dxa"/>
          </w:tcPr>
          <w:p w14:paraId="74F70199" w14:textId="77777777" w:rsidR="004D2B8D" w:rsidRDefault="008D13C1">
            <w:pPr>
              <w:spacing w:after="60"/>
            </w:pPr>
            <w:r>
              <w:rPr>
                <w:sz w:val="18"/>
              </w:rPr>
              <w:t>35 / 9</w:t>
            </w:r>
          </w:p>
        </w:tc>
        <w:tc>
          <w:tcPr>
            <w:tcW w:w="5040" w:type="dxa"/>
          </w:tcPr>
          <w:p w14:paraId="43055187" w14:textId="77777777" w:rsidR="004D2B8D" w:rsidRDefault="008D13C1">
            <w:pPr>
              <w:spacing w:after="60"/>
            </w:pPr>
            <w:r>
              <w:rPr>
                <w:sz w:val="18"/>
              </w:rPr>
              <w:t>Artefactos existentes; aceptación y revisión pendientes.</w:t>
            </w:r>
          </w:p>
        </w:tc>
      </w:tr>
      <w:tr w:rsidR="004D2B8D" w14:paraId="24602A30" w14:textId="77777777">
        <w:trPr>
          <w:cantSplit/>
        </w:trPr>
        <w:tc>
          <w:tcPr>
            <w:tcW w:w="1512" w:type="dxa"/>
          </w:tcPr>
          <w:p w14:paraId="5AEDC3B8" w14:textId="77777777" w:rsidR="004D2B8D" w:rsidRDefault="008D13C1">
            <w:pPr>
              <w:spacing w:after="60"/>
            </w:pPr>
            <w:r>
              <w:rPr>
                <w:sz w:val="18"/>
              </w:rPr>
              <w:lastRenderedPageBreak/>
              <w:t>Terminado</w:t>
            </w:r>
          </w:p>
        </w:tc>
        <w:tc>
          <w:tcPr>
            <w:tcW w:w="1584" w:type="dxa"/>
          </w:tcPr>
          <w:p w14:paraId="6E7A55AA" w14:textId="77777777" w:rsidR="004D2B8D" w:rsidRDefault="008D13C1">
            <w:pPr>
              <w:spacing w:after="60"/>
            </w:pPr>
            <w:r>
              <w:rPr>
                <w:sz w:val="18"/>
              </w:rPr>
              <w:t>4 / 4</w:t>
            </w:r>
          </w:p>
        </w:tc>
        <w:tc>
          <w:tcPr>
            <w:tcW w:w="5040" w:type="dxa"/>
          </w:tcPr>
          <w:p w14:paraId="66354335" w14:textId="77777777" w:rsidR="004D2B8D" w:rsidRDefault="008D13C1">
            <w:pPr>
              <w:spacing w:after="60"/>
            </w:pPr>
            <w:r>
              <w:rPr>
                <w:sz w:val="18"/>
              </w:rPr>
              <w:t>Comprobaciones técnicas respaldadas por resultados y fuentes.</w:t>
            </w:r>
          </w:p>
        </w:tc>
      </w:tr>
    </w:tbl>
    <w:p w14:paraId="183F366D" w14:textId="77777777" w:rsidR="004D2B8D" w:rsidRDefault="004D2B8D"/>
    <w:p w14:paraId="4C17B5E9" w14:textId="77777777" w:rsidR="004D2B8D" w:rsidRDefault="008D13C1">
      <w:pPr>
        <w:keepNext/>
      </w:pPr>
      <w:r>
        <w:rPr>
          <w:noProof/>
        </w:rPr>
        <w:drawing>
          <wp:inline distT="0" distB="0" distL="0" distR="0" wp14:anchorId="28FDA49C" wp14:editId="25A0B26A">
            <wp:extent cx="5166360" cy="39314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llo-kanban-current.png"/>
                    <pic:cNvPicPr/>
                  </pic:nvPicPr>
                  <pic:blipFill>
                    <a:blip r:embed="rId56"/>
                    <a:stretch>
                      <a:fillRect/>
                    </a:stretch>
                  </pic:blipFill>
                  <pic:spPr>
                    <a:xfrm>
                      <a:off x="0" y="0"/>
                      <a:ext cx="5166360" cy="3931454"/>
                    </a:xfrm>
                    <a:prstGeom prst="rect">
                      <a:avLst/>
                    </a:prstGeom>
                  </pic:spPr>
                </pic:pic>
              </a:graphicData>
            </a:graphic>
          </wp:inline>
        </w:drawing>
      </w:r>
    </w:p>
    <w:p w14:paraId="44AA7BF8" w14:textId="77777777" w:rsidR="004D2B8D" w:rsidRDefault="008D13C1">
      <w:r>
        <w:rPr>
          <w:sz w:val="18"/>
        </w:rPr>
        <w:t>Figura 30. Kanban general actualizado sobre el tablero clonado; los estados describen el avance verificable y no reconstruyen el historial previo. Captura real del 10/10/2026.</w:t>
      </w:r>
    </w:p>
    <w:p w14:paraId="5B62A824" w14:textId="77777777" w:rsidR="004D2B8D" w:rsidRDefault="008D13C1">
      <w:r>
        <w:t>Estado de cierre del Sprint 1. Las secciones 5.1, 5.2 y las ocho subsecciones 5.3.1 contienen el incremento y sus evidencias disponibles. Aún no se declara completa la entrega académica: S1-D02 conserva el video y la captura específica de interacciones Postman pendientes; S1-D03 conserva el despliegue cloud y su evidencia; S1-D04 conserva la colaboración y aceptación. Los escenarios completos de rendimiento y usabilidad del ADD se siguen en S1-Q01 y S1-Q02. El despliegue integral de la arquitectura de 5.4 queda para TF1; no debe confundirse con el entorno local ya reproducido.</w:t>
      </w:r>
    </w:p>
    <w:p w14:paraId="72D95F1E" w14:textId="77777777" w:rsidR="00CA2F9E" w:rsidRDefault="00B2420A">
      <w:pPr>
        <w:pStyle w:val="Ttulo2"/>
      </w:pPr>
      <w:bookmarkStart w:id="116" w:name="_Toc242483284"/>
      <w:r>
        <w:t>5.4. Microservices Deployment</w:t>
      </w:r>
      <w:bookmarkEnd w:id="116"/>
    </w:p>
    <w:p w14:paraId="1822ED46" w14:textId="77777777" w:rsidR="00CA2F9E" w:rsidRDefault="00B2420A">
      <w:pPr>
        <w:pStyle w:val="Ttulo3"/>
      </w:pPr>
      <w:bookmarkStart w:id="117" w:name="_Toc242483285"/>
      <w:r>
        <w:t>5.4.1. Cloud Architecture Diagram</w:t>
      </w:r>
      <w:bookmarkEnd w:id="117"/>
    </w:p>
    <w:p w14:paraId="0EF55526" w14:textId="77777777" w:rsidR="00CA2F9E" w:rsidRDefault="00B2420A">
      <w:pPr>
        <w:spacing w:after="160" w:line="360" w:lineRule="exact"/>
        <w:ind w:firstLine="567"/>
        <w:jc w:val="both"/>
      </w:pPr>
      <w:r>
        <w:t xml:space="preserve">La arquitectura cloud de ColdTrace está diseñada para desplegarse en Google Cloud Platform, región southamerica-west1 (la más cercana a Lima). La Figura 22 (sección 5.2.4) </w:t>
      </w:r>
      <w:r>
        <w:lastRenderedPageBreak/>
        <w:t>presenta el diagrama de despliegue; la tabla resume cada nodo y las decisiones de diseño que lo justifican.</w:t>
      </w:r>
    </w:p>
    <w:tbl>
      <w:tblPr>
        <w:tblW w:w="9360" w:type="dxa"/>
        <w:tblInd w:w="-18" w:type="dxa"/>
        <w:tblLayout w:type="fixed"/>
        <w:tblCellMar>
          <w:top w:w="60" w:type="dxa"/>
          <w:left w:w="90" w:type="dxa"/>
          <w:bottom w:w="60" w:type="dxa"/>
          <w:right w:w="90" w:type="dxa"/>
        </w:tblCellMar>
        <w:tblLook w:val="04A0" w:firstRow="1" w:lastRow="0" w:firstColumn="1" w:lastColumn="0" w:noHBand="0" w:noVBand="1"/>
      </w:tblPr>
      <w:tblGrid>
        <w:gridCol w:w="2394"/>
        <w:gridCol w:w="3918"/>
        <w:gridCol w:w="3048"/>
      </w:tblGrid>
      <w:tr w:rsidR="00CA2F9E" w14:paraId="5A930E66" w14:textId="77777777">
        <w:trPr>
          <w:cantSplit/>
          <w:tblHeader/>
        </w:trPr>
        <w:tc>
          <w:tcPr>
            <w:tcW w:w="239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4D0478D" w14:textId="77777777" w:rsidR="00CA2F9E" w:rsidRDefault="00B2420A">
            <w:pPr>
              <w:spacing w:before="20" w:after="20"/>
              <w:jc w:val="center"/>
            </w:pPr>
            <w:r>
              <w:rPr>
                <w:b/>
                <w:bCs/>
                <w:sz w:val="20"/>
                <w:szCs w:val="20"/>
              </w:rPr>
              <w:t>Nodo de despliegue</w:t>
            </w:r>
          </w:p>
        </w:tc>
        <w:tc>
          <w:tcPr>
            <w:tcW w:w="391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555E7A0" w14:textId="77777777" w:rsidR="00CA2F9E" w:rsidRDefault="00B2420A">
            <w:pPr>
              <w:spacing w:before="20" w:after="20"/>
              <w:jc w:val="center"/>
            </w:pPr>
            <w:r>
              <w:rPr>
                <w:b/>
                <w:bCs/>
                <w:sz w:val="20"/>
                <w:szCs w:val="20"/>
              </w:rPr>
              <w:t>Elementos alojados</w:t>
            </w:r>
          </w:p>
        </w:tc>
        <w:tc>
          <w:tcPr>
            <w:tcW w:w="304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BA3EB9E" w14:textId="77777777" w:rsidR="00CA2F9E" w:rsidRDefault="00B2420A">
            <w:pPr>
              <w:spacing w:before="20" w:after="20"/>
              <w:jc w:val="center"/>
            </w:pPr>
            <w:r>
              <w:rPr>
                <w:b/>
                <w:bCs/>
                <w:sz w:val="20"/>
                <w:szCs w:val="20"/>
              </w:rPr>
              <w:t>Decisiones y drivers</w:t>
            </w:r>
          </w:p>
        </w:tc>
      </w:tr>
      <w:tr w:rsidR="00CA2F9E" w14:paraId="2F140F7C" w14:textId="77777777">
        <w:trPr>
          <w:cantSplit/>
        </w:trPr>
        <w:tc>
          <w:tcPr>
            <w:tcW w:w="239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69C3E96" w14:textId="77777777" w:rsidR="00CA2F9E" w:rsidRDefault="00B2420A">
            <w:pPr>
              <w:spacing w:before="20" w:after="20"/>
            </w:pPr>
            <w:r>
              <w:rPr>
                <w:b/>
                <w:bCs/>
                <w:sz w:val="20"/>
                <w:szCs w:val="20"/>
              </w:rPr>
              <w:t>Dispositivo del usuario (navegador)</w:t>
            </w:r>
          </w:p>
        </w:tc>
        <w:tc>
          <w:tcPr>
            <w:tcW w:w="391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319F109" w14:textId="77777777" w:rsidR="00CA2F9E" w:rsidRDefault="00B2420A">
            <w:pPr>
              <w:spacing w:before="20" w:after="20"/>
            </w:pPr>
            <w:r>
              <w:rPr>
                <w:sz w:val="20"/>
                <w:szCs w:val="20"/>
              </w:rPr>
              <w:t>Web Application (Angular)</w:t>
            </w:r>
          </w:p>
        </w:tc>
        <w:tc>
          <w:tcPr>
            <w:tcW w:w="304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5540B95D" w14:textId="77777777" w:rsidR="00CA2F9E" w:rsidRDefault="00B2420A">
            <w:pPr>
              <w:spacing w:before="20" w:after="20"/>
            </w:pPr>
            <w:r>
              <w:rPr>
                <w:sz w:val="20"/>
                <w:szCs w:val="20"/>
              </w:rPr>
              <w:t>Acceso desde celular o escritorio (DD-14 a DD-17; QA-03).</w:t>
            </w:r>
          </w:p>
        </w:tc>
      </w:tr>
      <w:tr w:rsidR="00CA2F9E" w14:paraId="1276D95A" w14:textId="77777777">
        <w:trPr>
          <w:cantSplit/>
        </w:trPr>
        <w:tc>
          <w:tcPr>
            <w:tcW w:w="239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FA2D4B3" w14:textId="77777777" w:rsidR="00CA2F9E" w:rsidRDefault="00B2420A">
            <w:pPr>
              <w:spacing w:before="20" w:after="20"/>
            </w:pPr>
            <w:r>
              <w:rPr>
                <w:b/>
                <w:bCs/>
                <w:sz w:val="20"/>
                <w:szCs w:val="20"/>
              </w:rPr>
              <w:t>Local del cliente (gateway)</w:t>
            </w:r>
          </w:p>
        </w:tc>
        <w:tc>
          <w:tcPr>
            <w:tcW w:w="391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4C6A9E7" w14:textId="77777777" w:rsidR="00CA2F9E" w:rsidRDefault="00B2420A">
            <w:pPr>
              <w:spacing w:before="20" w:after="20"/>
            </w:pPr>
            <w:r>
              <w:rPr>
                <w:sz w:val="20"/>
                <w:szCs w:val="20"/>
              </w:rPr>
              <w:t>Edge Gateway Agent</w:t>
            </w:r>
          </w:p>
        </w:tc>
        <w:tc>
          <w:tcPr>
            <w:tcW w:w="304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470B259" w14:textId="77777777" w:rsidR="00CA2F9E" w:rsidRDefault="00B2420A">
            <w:pPr>
              <w:spacing w:before="20" w:after="20"/>
            </w:pPr>
            <w:r>
              <w:rPr>
                <w:sz w:val="20"/>
                <w:szCs w:val="20"/>
              </w:rPr>
              <w:t>Almacenamiento local y reenvío ante cortes (DD-05; QA-01).</w:t>
            </w:r>
          </w:p>
        </w:tc>
      </w:tr>
      <w:tr w:rsidR="00CA2F9E" w14:paraId="37C09F61" w14:textId="77777777">
        <w:trPr>
          <w:cantSplit/>
        </w:trPr>
        <w:tc>
          <w:tcPr>
            <w:tcW w:w="239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47CFD13" w14:textId="77777777" w:rsidR="00CA2F9E" w:rsidRDefault="00B2420A">
            <w:pPr>
              <w:spacing w:before="20" w:after="20"/>
            </w:pPr>
            <w:r>
              <w:rPr>
                <w:b/>
                <w:bCs/>
                <w:sz w:val="20"/>
                <w:szCs w:val="20"/>
              </w:rPr>
              <w:t>Firebase Hosting</w:t>
            </w:r>
          </w:p>
        </w:tc>
        <w:tc>
          <w:tcPr>
            <w:tcW w:w="391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A05C89F" w14:textId="77777777" w:rsidR="00CA2F9E" w:rsidRDefault="00B2420A">
            <w:pPr>
              <w:spacing w:before="20" w:after="20"/>
            </w:pPr>
            <w:r>
              <w:rPr>
                <w:sz w:val="20"/>
                <w:szCs w:val="20"/>
              </w:rPr>
              <w:t>Archivos estáticos de la Web Application</w:t>
            </w:r>
          </w:p>
        </w:tc>
        <w:tc>
          <w:tcPr>
            <w:tcW w:w="304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AEE6C61" w14:textId="77777777" w:rsidR="00CA2F9E" w:rsidRDefault="00B2420A">
            <w:pPr>
              <w:spacing w:before="20" w:after="20"/>
            </w:pPr>
            <w:r>
              <w:rPr>
                <w:sz w:val="20"/>
                <w:szCs w:val="20"/>
              </w:rPr>
              <w:t>Distribución por CDN con HTTPS.</w:t>
            </w:r>
          </w:p>
        </w:tc>
      </w:tr>
      <w:tr w:rsidR="00CA2F9E" w14:paraId="0B9D7760" w14:textId="77777777">
        <w:trPr>
          <w:cantSplit/>
        </w:trPr>
        <w:tc>
          <w:tcPr>
            <w:tcW w:w="239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73AF136B" w14:textId="77777777" w:rsidR="00CA2F9E" w:rsidRDefault="00B2420A">
            <w:pPr>
              <w:spacing w:before="20" w:after="20"/>
            </w:pPr>
            <w:r>
              <w:rPr>
                <w:b/>
                <w:bCs/>
                <w:sz w:val="20"/>
                <w:szCs w:val="20"/>
              </w:rPr>
              <w:t>Google Cloud Run</w:t>
            </w:r>
          </w:p>
        </w:tc>
        <w:tc>
          <w:tcPr>
            <w:tcW w:w="391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E88DF24" w14:textId="77777777" w:rsidR="00CA2F9E" w:rsidRDefault="00B2420A">
            <w:pPr>
              <w:spacing w:before="20" w:after="20"/>
            </w:pPr>
            <w:r>
              <w:rPr>
                <w:sz w:val="20"/>
                <w:szCs w:val="20"/>
              </w:rPr>
              <w:t>API Gateway con ingress público; ocho microservicios con ingress interno; monitoring-service y alert-service con al menos una instancia activa</w:t>
            </w:r>
          </w:p>
        </w:tc>
        <w:tc>
          <w:tcPr>
            <w:tcW w:w="304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3E537E1" w14:textId="77777777" w:rsidR="00CA2F9E" w:rsidRDefault="00B2420A">
            <w:pPr>
              <w:spacing w:before="20" w:after="20"/>
            </w:pPr>
            <w:r>
              <w:rPr>
                <w:sz w:val="20"/>
                <w:szCs w:val="20"/>
              </w:rPr>
              <w:t>DD-01, DD-02, DD-08; QA-01, QA-02; CON-02, CON-06.</w:t>
            </w:r>
          </w:p>
        </w:tc>
      </w:tr>
      <w:tr w:rsidR="00CA2F9E" w14:paraId="68358A19" w14:textId="77777777">
        <w:trPr>
          <w:cantSplit/>
        </w:trPr>
        <w:tc>
          <w:tcPr>
            <w:tcW w:w="239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2F9600A" w14:textId="77777777" w:rsidR="00CA2F9E" w:rsidRDefault="00B2420A">
            <w:pPr>
              <w:spacing w:before="20" w:after="20"/>
            </w:pPr>
            <w:r>
              <w:rPr>
                <w:b/>
                <w:bCs/>
                <w:sz w:val="20"/>
                <w:szCs w:val="20"/>
              </w:rPr>
              <w:t>Cloud SQL (MySQL 8)</w:t>
            </w:r>
          </w:p>
        </w:tc>
        <w:tc>
          <w:tcPr>
            <w:tcW w:w="391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3E62205" w14:textId="77777777" w:rsidR="00CA2F9E" w:rsidRDefault="00B2420A">
            <w:pPr>
              <w:spacing w:before="20" w:after="20"/>
            </w:pPr>
            <w:r>
              <w:rPr>
                <w:sz w:val="20"/>
                <w:szCs w:val="20"/>
              </w:rPr>
              <w:t>Un esquema por microservicio, respaldos automáticos y recuperación a un punto en el tiempo</w:t>
            </w:r>
          </w:p>
        </w:tc>
        <w:tc>
          <w:tcPr>
            <w:tcW w:w="304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4EB3F11B" w14:textId="77777777" w:rsidR="00CA2F9E" w:rsidRDefault="00B2420A">
            <w:pPr>
              <w:spacing w:before="20" w:after="20"/>
            </w:pPr>
            <w:r>
              <w:rPr>
                <w:sz w:val="20"/>
                <w:szCs w:val="20"/>
              </w:rPr>
              <w:t>DD-03, DD-08; AC-04, CON-04.</w:t>
            </w:r>
          </w:p>
        </w:tc>
      </w:tr>
      <w:tr w:rsidR="00CA2F9E" w14:paraId="077F04B8" w14:textId="77777777">
        <w:trPr>
          <w:cantSplit/>
        </w:trPr>
        <w:tc>
          <w:tcPr>
            <w:tcW w:w="239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8FFD37F" w14:textId="77777777" w:rsidR="00CA2F9E" w:rsidRDefault="00B2420A">
            <w:pPr>
              <w:spacing w:before="20" w:after="20"/>
            </w:pPr>
            <w:r>
              <w:rPr>
                <w:b/>
                <w:bCs/>
                <w:sz w:val="20"/>
                <w:szCs w:val="20"/>
              </w:rPr>
              <w:t>Google Cloud Pub/Sub</w:t>
            </w:r>
          </w:p>
        </w:tc>
        <w:tc>
          <w:tcPr>
            <w:tcW w:w="391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396196FD" w14:textId="77777777" w:rsidR="00CA2F9E" w:rsidRDefault="00B2420A">
            <w:pPr>
              <w:spacing w:before="20" w:after="20"/>
            </w:pPr>
            <w:r>
              <w:rPr>
                <w:sz w:val="20"/>
                <w:szCs w:val="20"/>
              </w:rPr>
              <w:t>Tópicos de eventos con entrega push autenticada</w:t>
            </w:r>
          </w:p>
        </w:tc>
        <w:tc>
          <w:tcPr>
            <w:tcW w:w="304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6FEA384E" w14:textId="77777777" w:rsidR="00CA2F9E" w:rsidRDefault="00B2420A">
            <w:pPr>
              <w:spacing w:before="20" w:after="20"/>
            </w:pPr>
            <w:r>
              <w:rPr>
                <w:sz w:val="20"/>
                <w:szCs w:val="20"/>
              </w:rPr>
              <w:t>DD-10, DD-11; QA-02, AC-02.</w:t>
            </w:r>
          </w:p>
        </w:tc>
      </w:tr>
      <w:tr w:rsidR="00CA2F9E" w14:paraId="4FAEE58B" w14:textId="77777777">
        <w:trPr>
          <w:cantSplit/>
        </w:trPr>
        <w:tc>
          <w:tcPr>
            <w:tcW w:w="239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2EE4CE67" w14:textId="77777777" w:rsidR="00CA2F9E" w:rsidRDefault="00B2420A">
            <w:pPr>
              <w:spacing w:before="20" w:after="20"/>
            </w:pPr>
            <w:r>
              <w:rPr>
                <w:b/>
                <w:bCs/>
                <w:sz w:val="20"/>
                <w:szCs w:val="20"/>
              </w:rPr>
              <w:t>Secret Manager, Artifact Registry, Cloud Logging y Cloud Monitoring</w:t>
            </w:r>
          </w:p>
        </w:tc>
        <w:tc>
          <w:tcPr>
            <w:tcW w:w="391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ACF0ACE" w14:textId="77777777" w:rsidR="00CA2F9E" w:rsidRDefault="00B2420A">
            <w:pPr>
              <w:spacing w:before="20" w:after="20"/>
            </w:pPr>
            <w:r>
              <w:rPr>
                <w:sz w:val="20"/>
                <w:szCs w:val="20"/>
              </w:rPr>
              <w:t>Secretos, imágenes Docker y observabilidad</w:t>
            </w:r>
          </w:p>
        </w:tc>
        <w:tc>
          <w:tcPr>
            <w:tcW w:w="304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3DE3BF5" w14:textId="77777777" w:rsidR="00CA2F9E" w:rsidRDefault="00B2420A">
            <w:pPr>
              <w:spacing w:before="20" w:after="20"/>
            </w:pPr>
            <w:r>
              <w:rPr>
                <w:sz w:val="20"/>
                <w:szCs w:val="20"/>
              </w:rPr>
              <w:t>DD-09; AC-06, CON-06.</w:t>
            </w:r>
          </w:p>
        </w:tc>
      </w:tr>
      <w:tr w:rsidR="00CA2F9E" w14:paraId="279BCB87" w14:textId="77777777">
        <w:trPr>
          <w:cantSplit/>
        </w:trPr>
        <w:tc>
          <w:tcPr>
            <w:tcW w:w="2394"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3A8E08A" w14:textId="77777777" w:rsidR="00CA2F9E" w:rsidRDefault="00B2420A">
            <w:pPr>
              <w:spacing w:before="20" w:after="20"/>
            </w:pPr>
            <w:r>
              <w:rPr>
                <w:b/>
                <w:bCs/>
                <w:sz w:val="20"/>
                <w:szCs w:val="20"/>
              </w:rPr>
              <w:t>Proveedores externos</w:t>
            </w:r>
          </w:p>
        </w:tc>
        <w:tc>
          <w:tcPr>
            <w:tcW w:w="391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00BAB5D9" w14:textId="77777777" w:rsidR="00CA2F9E" w:rsidRDefault="00B2420A">
            <w:pPr>
              <w:spacing w:before="20" w:after="20"/>
            </w:pPr>
            <w:r>
              <w:rPr>
                <w:sz w:val="20"/>
                <w:szCs w:val="20"/>
              </w:rPr>
              <w:t>Google y Apple Identity, Stripe, OpenAI, SendGrid, FCM y WhatsApp Business API</w:t>
            </w:r>
          </w:p>
        </w:tc>
        <w:tc>
          <w:tcPr>
            <w:tcW w:w="3048" w:type="dxa"/>
            <w:tcBorders>
              <w:top w:val="single" w:sz="4" w:space="0" w:color="808080"/>
              <w:left w:val="single" w:sz="4" w:space="0" w:color="808080"/>
              <w:bottom w:val="single" w:sz="4" w:space="0" w:color="808080"/>
              <w:right w:val="single" w:sz="4" w:space="0" w:color="808080"/>
            </w:tcBorders>
            <w:tcMar>
              <w:top w:w="50" w:type="dxa"/>
              <w:bottom w:w="50" w:type="dxa"/>
            </w:tcMar>
          </w:tcPr>
          <w:p w14:paraId="15DF03A7" w14:textId="77777777" w:rsidR="00CA2F9E" w:rsidRDefault="00B2420A">
            <w:pPr>
              <w:spacing w:before="20" w:after="20"/>
            </w:pPr>
            <w:r>
              <w:rPr>
                <w:sz w:val="20"/>
                <w:szCs w:val="20"/>
              </w:rPr>
              <w:t>Integraciones detrás de adaptadores (DD-04; CON-07).</w:t>
            </w:r>
          </w:p>
        </w:tc>
      </w:tr>
    </w:tbl>
    <w:p w14:paraId="1EDBBF51" w14:textId="77777777" w:rsidR="00CA2F9E" w:rsidRDefault="00CA2F9E"/>
    <w:p w14:paraId="6F474A45" w14:textId="77777777" w:rsidR="00CA2F9E" w:rsidRDefault="00B2420A">
      <w:pPr>
        <w:pStyle w:val="Ttulo3"/>
      </w:pPr>
      <w:bookmarkStart w:id="118" w:name="_Toc242483286"/>
      <w:r>
        <w:t>5.4.2. Cloud Architecture Deployment</w:t>
      </w:r>
      <w:bookmarkEnd w:id="118"/>
    </w:p>
    <w:p w14:paraId="1CF93856" w14:textId="77777777" w:rsidR="00CA2F9E" w:rsidRDefault="00B2420A">
      <w:pPr>
        <w:spacing w:after="160" w:line="360" w:lineRule="exact"/>
      </w:pPr>
      <w:r>
        <w:rPr>
          <w:i/>
          <w:iCs/>
          <w:highlight w:val="yellow"/>
        </w:rPr>
        <w:t>[Pendiente para TF1] Incluir capturas de la consola de Google Cloud (Cloud Run, Cloud SQL, Pub/Sub) y las URL públicas de la arquitectura integral desplegada. La preparación y el despliegue propio de Sprint 1 se registran por separado en 5.3.1.6.</w:t>
      </w:r>
    </w:p>
    <w:sectPr w:rsidR="00CA2F9E">
      <w:footerReference w:type="even" r:id="rId57"/>
      <w:footerReference w:type="default" r:id="rId58"/>
      <w:footerReference w:type="first" r:id="rId59"/>
      <w:pgSz w:w="12240" w:h="15840"/>
      <w:pgMar w:top="1440" w:right="1440" w:bottom="1440"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39E9A" w14:textId="77777777" w:rsidR="00AF34AB" w:rsidRDefault="00AF34AB">
      <w:pPr>
        <w:spacing w:after="0" w:line="240" w:lineRule="auto"/>
      </w:pPr>
      <w:r>
        <w:separator/>
      </w:r>
    </w:p>
  </w:endnote>
  <w:endnote w:type="continuationSeparator" w:id="0">
    <w:p w14:paraId="05F73CF1" w14:textId="77777777" w:rsidR="00AF34AB" w:rsidRDefault="00AF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F644" w14:textId="77777777" w:rsidR="00CA2F9E" w:rsidRDefault="00CA2F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BA8" w14:textId="77777777" w:rsidR="00CA2F9E" w:rsidRDefault="00B2420A">
    <w:pPr>
      <w:pStyle w:val="Piedepgina"/>
      <w:jc w:val="right"/>
    </w:pPr>
    <w:r>
      <w:fldChar w:fldCharType="begin"/>
    </w:r>
    <w:r>
      <w:instrText xml:space="preserve"> PAGE </w:instrText>
    </w:r>
    <w:r>
      <w:fldChar w:fldCharType="separate"/>
    </w:r>
    <w:r>
      <w:t>76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7016" w14:textId="77777777" w:rsidR="00CA2F9E" w:rsidRDefault="00B2420A">
    <w:pPr>
      <w:pStyle w:val="Piedepgina"/>
      <w:jc w:val="right"/>
    </w:pPr>
    <w:r>
      <w:fldChar w:fldCharType="begin"/>
    </w:r>
    <w:r>
      <w:instrText xml:space="preserve"> PAGE </w:instrText>
    </w:r>
    <w:r>
      <w:fldChar w:fldCharType="separate"/>
    </w:r>
    <w:r>
      <w:t>76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3B06" w14:textId="77777777" w:rsidR="00CA2F9E" w:rsidRDefault="00B2420A">
    <w:pPr>
      <w:pStyle w:val="Piedepgina"/>
      <w:jc w:val="right"/>
    </w:pPr>
    <w:r>
      <w:fldChar w:fldCharType="begin"/>
    </w:r>
    <w:r>
      <w:instrText xml:space="preserve"> PAGE </w:instrText>
    </w:r>
    <w:r>
      <w:fldChar w:fldCharType="separate"/>
    </w:r>
    <w:r>
      <w:t>77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A358" w14:textId="77777777" w:rsidR="00CA2F9E" w:rsidRDefault="00CA2F9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CC27" w14:textId="77777777" w:rsidR="00CA2F9E" w:rsidRDefault="00B2420A">
    <w:pPr>
      <w:pStyle w:val="Piedepgina"/>
      <w:jc w:val="right"/>
    </w:pPr>
    <w:r>
      <w:fldChar w:fldCharType="begin"/>
    </w:r>
    <w:r>
      <w:instrText xml:space="preserve"> PAGE </w:instrText>
    </w:r>
    <w:r>
      <w:fldChar w:fldCharType="separate"/>
    </w:r>
    <w:r>
      <w:t>103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BE3D9" w14:textId="77777777" w:rsidR="00CA2F9E" w:rsidRDefault="00CA2F9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EB97" w14:textId="77777777" w:rsidR="00CA2F9E" w:rsidRDefault="00B2420A">
    <w:pPr>
      <w:pStyle w:val="Piedepgina"/>
      <w:jc w:val="right"/>
    </w:pPr>
    <w:r>
      <w:fldChar w:fldCharType="begin"/>
    </w:r>
    <w:r>
      <w:instrText xml:space="preserve"> PAGE </w:instrText>
    </w:r>
    <w:r>
      <w:fldChar w:fldCharType="separate"/>
    </w:r>
    <w:r>
      <w:t>104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98F4" w14:textId="77777777" w:rsidR="00CA2F9E" w:rsidRDefault="00CA2F9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919F" w14:textId="77777777" w:rsidR="00CA2F9E" w:rsidRDefault="00CA2F9E">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2FE0" w14:textId="77777777" w:rsidR="00CA2F9E" w:rsidRDefault="00B2420A">
    <w:pPr>
      <w:pStyle w:val="Piedepgina"/>
      <w:jc w:val="right"/>
    </w:pPr>
    <w:r>
      <w:fldChar w:fldCharType="begin"/>
    </w:r>
    <w:r>
      <w:instrText xml:space="preserve"> PAGE </w:instrText>
    </w:r>
    <w:r>
      <w:fldChar w:fldCharType="separate"/>
    </w:r>
    <w:r>
      <w:t>106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0868" w14:textId="77777777" w:rsidR="00CA2F9E" w:rsidRDefault="00B2420A">
    <w:pPr>
      <w:pStyle w:val="Piedepgina"/>
      <w:jc w:val="right"/>
    </w:pPr>
    <w:r>
      <w:fldChar w:fldCharType="begin"/>
    </w:r>
    <w:r>
      <w:instrText xml:space="preserve"> PAGE </w:instrText>
    </w:r>
    <w:r>
      <w:fldChar w:fldCharType="separate"/>
    </w:r>
    <w:r>
      <w:t>105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73761" w14:textId="77777777" w:rsidR="00AF34AB" w:rsidRDefault="00AF34AB">
      <w:pPr>
        <w:spacing w:after="0" w:line="240" w:lineRule="auto"/>
      </w:pPr>
      <w:r>
        <w:separator/>
      </w:r>
    </w:p>
  </w:footnote>
  <w:footnote w:type="continuationSeparator" w:id="0">
    <w:p w14:paraId="57125A7C" w14:textId="77777777" w:rsidR="00AF34AB" w:rsidRDefault="00AF3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78C"/>
    <w:multiLevelType w:val="multilevel"/>
    <w:tmpl w:val="2AE4B34E"/>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B623CD5"/>
    <w:multiLevelType w:val="multilevel"/>
    <w:tmpl w:val="3D28A45E"/>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1F97A96"/>
    <w:multiLevelType w:val="multilevel"/>
    <w:tmpl w:val="3F30A56C"/>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4EB5706"/>
    <w:multiLevelType w:val="multilevel"/>
    <w:tmpl w:val="AEDA54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DCA243D"/>
    <w:multiLevelType w:val="multilevel"/>
    <w:tmpl w:val="D6B8E690"/>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3E12185"/>
    <w:multiLevelType w:val="multilevel"/>
    <w:tmpl w:val="64F44366"/>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0573D96"/>
    <w:multiLevelType w:val="multilevel"/>
    <w:tmpl w:val="AE9AC0BA"/>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99711E0"/>
    <w:multiLevelType w:val="multilevel"/>
    <w:tmpl w:val="0240A4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54451705">
    <w:abstractNumId w:val="1"/>
  </w:num>
  <w:num w:numId="2" w16cid:durableId="1321737786">
    <w:abstractNumId w:val="0"/>
  </w:num>
  <w:num w:numId="3" w16cid:durableId="1409958591">
    <w:abstractNumId w:val="4"/>
  </w:num>
  <w:num w:numId="4" w16cid:durableId="1237469722">
    <w:abstractNumId w:val="6"/>
  </w:num>
  <w:num w:numId="5" w16cid:durableId="890119119">
    <w:abstractNumId w:val="2"/>
  </w:num>
  <w:num w:numId="6" w16cid:durableId="1009209807">
    <w:abstractNumId w:val="5"/>
  </w:num>
  <w:num w:numId="7" w16cid:durableId="164782294">
    <w:abstractNumId w:val="7"/>
  </w:num>
  <w:num w:numId="8" w16cid:durableId="557060485">
    <w:abstractNumId w:val="3"/>
  </w:num>
  <w:num w:numId="9" w16cid:durableId="18758492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2F9E"/>
    <w:rsid w:val="000161BC"/>
    <w:rsid w:val="000C0D84"/>
    <w:rsid w:val="0013305B"/>
    <w:rsid w:val="0019396B"/>
    <w:rsid w:val="00297810"/>
    <w:rsid w:val="002C35AE"/>
    <w:rsid w:val="004D2B8D"/>
    <w:rsid w:val="00626B61"/>
    <w:rsid w:val="006E1C2F"/>
    <w:rsid w:val="008D13C1"/>
    <w:rsid w:val="00AF34AB"/>
    <w:rsid w:val="00B202FE"/>
    <w:rsid w:val="00B2420A"/>
    <w:rsid w:val="00CA2F9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91B7"/>
  <w15:docId w15:val="{45B063AA-64B4-4906-ABC5-D0D05C16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after="160"/>
      <w:outlineLvl w:val="0"/>
    </w:pPr>
    <w:rPr>
      <w:rFonts w:cs="Times New Roman"/>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40" w:after="160"/>
      <w:outlineLvl w:val="1"/>
    </w:pPr>
    <w:rPr>
      <w:rFonts w:cs="Times New Roman"/>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40" w:after="160"/>
      <w:outlineLvl w:val="2"/>
    </w:pPr>
    <w:rPr>
      <w:rFonts w:cs="Times New Roman"/>
      <w:b/>
      <w:bCs/>
      <w:color w:val="000000"/>
    </w:rPr>
  </w:style>
  <w:style w:type="paragraph" w:styleId="Ttulo4">
    <w:name w:val="heading 4"/>
    <w:basedOn w:val="Normal"/>
    <w:next w:val="Normal"/>
    <w:link w:val="Ttulo4Car"/>
    <w:uiPriority w:val="9"/>
    <w:semiHidden/>
    <w:unhideWhenUsed/>
    <w:qFormat/>
    <w:rsid w:val="00FC693F"/>
    <w:pPr>
      <w:keepNext/>
      <w:keepLines/>
      <w:spacing w:before="240" w:after="160"/>
      <w:outlineLvl w:val="3"/>
    </w:pPr>
    <w:rPr>
      <w:rFonts w:cs="Times New Roman"/>
      <w:b/>
      <w:bCs/>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customStyle="1" w:styleId="FootnoteCharacters">
    <w:name w:val="Footnote Characters"/>
    <w:basedOn w:val="Fuentedeprrafopredeter"/>
    <w:uiPriority w:val="99"/>
    <w:semiHidden/>
    <w:unhideWhenUsed/>
    <w:qFormat/>
    <w:rPr>
      <w:vertAlign w:val="superscript"/>
    </w:rPr>
  </w:style>
  <w:style w:type="character" w:styleId="Refdenotaalpie">
    <w:name w:val="footnote reference"/>
    <w:rPr>
      <w:vertAlign w:val="superscript"/>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TDC11">
    <w:name w:val="TDC 11"/>
    <w:pPr>
      <w:spacing w:after="40" w:line="276" w:lineRule="auto"/>
    </w:pPr>
    <w:rPr>
      <w:rFonts w:ascii="Times New Roman" w:hAnsi="Times New Roman"/>
    </w:rPr>
  </w:style>
  <w:style w:type="paragraph" w:customStyle="1" w:styleId="TDC21">
    <w:name w:val="TDC 21"/>
    <w:pPr>
      <w:spacing w:after="40" w:line="276" w:lineRule="auto"/>
      <w:ind w:left="283"/>
    </w:pPr>
    <w:rPr>
      <w:rFonts w:ascii="Times New Roman" w:hAnsi="Times New Roman"/>
    </w:rPr>
  </w:style>
  <w:style w:type="paragraph" w:customStyle="1" w:styleId="TDC31">
    <w:name w:val="TDC 31"/>
    <w:pPr>
      <w:spacing w:after="40" w:line="276" w:lineRule="auto"/>
      <w:ind w:left="567"/>
    </w:pPr>
    <w:rPr>
      <w:rFonts w:ascii="Times New Roman" w:hAnsi="Times New Roman"/>
    </w:rPr>
  </w:style>
  <w:style w:type="paragraph" w:customStyle="1" w:styleId="TDC41">
    <w:name w:val="TDC 41"/>
    <w:pPr>
      <w:spacing w:after="40" w:line="276" w:lineRule="auto"/>
      <w:ind w:left="850"/>
    </w:pPr>
    <w:rPr>
      <w:rFonts w:ascii="Times New Roman" w:hAnsi="Times New Roman"/>
    </w:r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3305B"/>
    <w:pPr>
      <w:spacing w:after="100"/>
    </w:pPr>
  </w:style>
  <w:style w:type="paragraph" w:styleId="TDC2">
    <w:name w:val="toc 2"/>
    <w:basedOn w:val="Normal"/>
    <w:next w:val="Normal"/>
    <w:autoRedefine/>
    <w:uiPriority w:val="39"/>
    <w:unhideWhenUsed/>
    <w:rsid w:val="0013305B"/>
    <w:pPr>
      <w:spacing w:after="100"/>
      <w:ind w:left="240"/>
    </w:pPr>
  </w:style>
  <w:style w:type="paragraph" w:styleId="TDC3">
    <w:name w:val="toc 3"/>
    <w:basedOn w:val="Normal"/>
    <w:next w:val="Normal"/>
    <w:autoRedefine/>
    <w:uiPriority w:val="39"/>
    <w:unhideWhenUsed/>
    <w:rsid w:val="0013305B"/>
    <w:pPr>
      <w:spacing w:after="100"/>
      <w:ind w:left="480"/>
    </w:pPr>
  </w:style>
  <w:style w:type="paragraph" w:styleId="TDC4">
    <w:name w:val="toc 4"/>
    <w:basedOn w:val="Normal"/>
    <w:next w:val="Normal"/>
    <w:autoRedefine/>
    <w:uiPriority w:val="39"/>
    <w:unhideWhenUsed/>
    <w:rsid w:val="0013305B"/>
    <w:pPr>
      <w:spacing w:after="100"/>
      <w:ind w:left="720"/>
    </w:pPr>
  </w:style>
  <w:style w:type="paragraph" w:styleId="TDC5">
    <w:name w:val="toc 5"/>
    <w:basedOn w:val="Normal"/>
    <w:next w:val="Normal"/>
    <w:autoRedefine/>
    <w:uiPriority w:val="39"/>
    <w:unhideWhenUsed/>
    <w:rsid w:val="0013305B"/>
    <w:pPr>
      <w:suppressAutoHyphens w:val="0"/>
      <w:spacing w:after="100" w:line="278" w:lineRule="auto"/>
      <w:ind w:left="960"/>
    </w:pPr>
    <w:rPr>
      <w:rFonts w:asciiTheme="minorHAnsi" w:eastAsiaTheme="minorEastAsia" w:hAnsiTheme="minorHAnsi"/>
      <w:kern w:val="2"/>
      <w:szCs w:val="24"/>
      <w:lang w:val="es-US" w:eastAsia="es-US"/>
    </w:rPr>
  </w:style>
  <w:style w:type="paragraph" w:styleId="TDC6">
    <w:name w:val="toc 6"/>
    <w:basedOn w:val="Normal"/>
    <w:next w:val="Normal"/>
    <w:autoRedefine/>
    <w:uiPriority w:val="39"/>
    <w:unhideWhenUsed/>
    <w:rsid w:val="0013305B"/>
    <w:pPr>
      <w:suppressAutoHyphens w:val="0"/>
      <w:spacing w:after="100" w:line="278" w:lineRule="auto"/>
      <w:ind w:left="1200"/>
    </w:pPr>
    <w:rPr>
      <w:rFonts w:asciiTheme="minorHAnsi" w:eastAsiaTheme="minorEastAsia" w:hAnsiTheme="minorHAnsi"/>
      <w:kern w:val="2"/>
      <w:szCs w:val="24"/>
      <w:lang w:val="es-US" w:eastAsia="es-US"/>
    </w:rPr>
  </w:style>
  <w:style w:type="paragraph" w:styleId="TDC7">
    <w:name w:val="toc 7"/>
    <w:basedOn w:val="Normal"/>
    <w:next w:val="Normal"/>
    <w:autoRedefine/>
    <w:uiPriority w:val="39"/>
    <w:unhideWhenUsed/>
    <w:rsid w:val="0013305B"/>
    <w:pPr>
      <w:suppressAutoHyphens w:val="0"/>
      <w:spacing w:after="100" w:line="278" w:lineRule="auto"/>
      <w:ind w:left="1440"/>
    </w:pPr>
    <w:rPr>
      <w:rFonts w:asciiTheme="minorHAnsi" w:eastAsiaTheme="minorEastAsia" w:hAnsiTheme="minorHAnsi"/>
      <w:kern w:val="2"/>
      <w:szCs w:val="24"/>
      <w:lang w:val="es-US" w:eastAsia="es-US"/>
    </w:rPr>
  </w:style>
  <w:style w:type="paragraph" w:styleId="TDC8">
    <w:name w:val="toc 8"/>
    <w:basedOn w:val="Normal"/>
    <w:next w:val="Normal"/>
    <w:autoRedefine/>
    <w:uiPriority w:val="39"/>
    <w:unhideWhenUsed/>
    <w:rsid w:val="0013305B"/>
    <w:pPr>
      <w:suppressAutoHyphens w:val="0"/>
      <w:spacing w:after="100" w:line="278" w:lineRule="auto"/>
      <w:ind w:left="1680"/>
    </w:pPr>
    <w:rPr>
      <w:rFonts w:asciiTheme="minorHAnsi" w:eastAsiaTheme="minorEastAsia" w:hAnsiTheme="minorHAnsi"/>
      <w:kern w:val="2"/>
      <w:szCs w:val="24"/>
      <w:lang w:val="es-US" w:eastAsia="es-US"/>
    </w:rPr>
  </w:style>
  <w:style w:type="paragraph" w:styleId="TDC9">
    <w:name w:val="toc 9"/>
    <w:basedOn w:val="Normal"/>
    <w:next w:val="Normal"/>
    <w:autoRedefine/>
    <w:uiPriority w:val="39"/>
    <w:unhideWhenUsed/>
    <w:rsid w:val="0013305B"/>
    <w:pPr>
      <w:suppressAutoHyphens w:val="0"/>
      <w:spacing w:after="100" w:line="278" w:lineRule="auto"/>
      <w:ind w:left="1920"/>
    </w:pPr>
    <w:rPr>
      <w:rFonts w:asciiTheme="minorHAnsi" w:eastAsiaTheme="minorEastAsia" w:hAnsiTheme="minorHAnsi"/>
      <w:kern w:val="2"/>
      <w:szCs w:val="24"/>
      <w:lang w:val="es-US" w:eastAsia="es-US"/>
    </w:rPr>
  </w:style>
  <w:style w:type="character" w:styleId="Mencinsinresolver">
    <w:name w:val="Unresolved Mention"/>
    <w:basedOn w:val="Fuentedeprrafopredeter"/>
    <w:uiPriority w:val="99"/>
    <w:semiHidden/>
    <w:unhideWhenUsed/>
    <w:rsid w:val="00133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footer" Target="footer4.xml"/><Relationship Id="rId42" Type="http://schemas.openxmlformats.org/officeDocument/2006/relationships/image" Target="media/image30.png"/><Relationship Id="rId47" Type="http://schemas.openxmlformats.org/officeDocument/2006/relationships/footer" Target="footer8.xml"/><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7.xml"/><Relationship Id="rId53" Type="http://schemas.openxmlformats.org/officeDocument/2006/relationships/image" Target="media/image37.png"/><Relationship Id="rId58"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footer" Target="footer5.xml"/><Relationship Id="rId43" Type="http://schemas.openxmlformats.org/officeDocument/2006/relationships/image" Target="media/image31.png"/><Relationship Id="rId48" Type="http://schemas.openxmlformats.org/officeDocument/2006/relationships/footer" Target="footer9.xml"/><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footer" Target="footer12.xml"/><Relationship Id="rId20" Type="http://schemas.openxmlformats.org/officeDocument/2006/relationships/image" Target="media/image13.png"/><Relationship Id="rId41" Type="http://schemas.openxmlformats.org/officeDocument/2006/relationships/image" Target="media/image29.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4.png"/><Relationship Id="rId49" Type="http://schemas.openxmlformats.org/officeDocument/2006/relationships/image" Target="media/image33.png"/><Relationship Id="rId57" Type="http://schemas.openxmlformats.org/officeDocument/2006/relationships/footer" Target="footer10.xml"/><Relationship Id="rId10" Type="http://schemas.openxmlformats.org/officeDocument/2006/relationships/image" Target="media/image3.png"/><Relationship Id="rId31" Type="http://schemas.openxmlformats.org/officeDocument/2006/relationships/footer" Target="footer2.xml"/><Relationship Id="rId44" Type="http://schemas.openxmlformats.org/officeDocument/2006/relationships/footer" Target="footer6.xml"/><Relationship Id="rId52" Type="http://schemas.openxmlformats.org/officeDocument/2006/relationships/image" Target="media/image36.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122</Pages>
  <Words>30101</Words>
  <Characters>165559</Characters>
  <Application>Microsoft Office Word</Application>
  <DocSecurity>0</DocSecurity>
  <Lines>1379</Lines>
  <Paragraphs>390</Paragraphs>
  <ScaleCrop>false</ScaleCrop>
  <Company/>
  <LinksUpToDate>false</LinksUpToDate>
  <CharactersWithSpaces>195270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u20231b504 (Morales Venegas, David Joel)</cp:lastModifiedBy>
  <cp:revision>6</cp:revision>
  <dcterms:created xsi:type="dcterms:W3CDTF">2013-12-23T23:15:00Z</dcterms:created>
  <dcterms:modified xsi:type="dcterms:W3CDTF">2026-10-10T06:13:00Z</dcterms:modified>
  <dc:language>en-US</dc:language>
</cp:coreProperties>
</file>