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ARTapies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i w:val="1"/>
                <w:sz w:val="20"/>
                <w:szCs w:val="20"/>
                <w:rtl w:val="0"/>
              </w:rPr>
              <w:t xml:space="preserve">Programación de Software, Desarrollo de Modelos de Datos, Arquitectura de Software, Gestión de Proyecto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1"/>
              </w:numPr>
              <w:spacing w:after="0" w:afterAutospacing="0"/>
              <w:ind w:left="720" w:hanging="360"/>
              <w:rPr>
                <w:i w:val="1"/>
                <w:sz w:val="20"/>
                <w:szCs w:val="20"/>
              </w:rPr>
            </w:pPr>
            <w:r w:rsidDel="00000000" w:rsidR="00000000" w:rsidRPr="00000000">
              <w:rPr>
                <w:i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5">
            <w:pPr>
              <w:numPr>
                <w:ilvl w:val="0"/>
                <w:numId w:val="1"/>
              </w:numPr>
              <w:spacing w:after="0" w:afterAutospacing="0"/>
              <w:ind w:left="720" w:hanging="360"/>
              <w:rPr>
                <w:i w:val="1"/>
                <w:sz w:val="20"/>
                <w:szCs w:val="20"/>
              </w:rPr>
            </w:pPr>
            <w:r w:rsidDel="00000000" w:rsidR="00000000" w:rsidRPr="00000000">
              <w:rPr>
                <w:i w:val="1"/>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6">
            <w:pPr>
              <w:numPr>
                <w:ilvl w:val="0"/>
                <w:numId w:val="1"/>
              </w:numPr>
              <w:spacing w:after="0" w:afterAutospacing="0"/>
              <w:ind w:left="720" w:hanging="360"/>
              <w:rPr>
                <w:i w:val="1"/>
                <w:sz w:val="20"/>
                <w:szCs w:val="20"/>
              </w:rPr>
            </w:pPr>
            <w:r w:rsidDel="00000000" w:rsidR="00000000" w:rsidRPr="00000000">
              <w:rPr>
                <w:i w:val="1"/>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7">
            <w:pPr>
              <w:numPr>
                <w:ilvl w:val="0"/>
                <w:numId w:val="1"/>
              </w:numPr>
              <w:ind w:left="720" w:hanging="360"/>
              <w:rPr>
                <w:i w:val="1"/>
                <w:sz w:val="20"/>
                <w:szCs w:val="20"/>
              </w:rPr>
            </w:pPr>
            <w:r w:rsidDel="00000000" w:rsidR="00000000" w:rsidRPr="00000000">
              <w:rPr>
                <w:i w:val="1"/>
                <w:sz w:val="20"/>
                <w:szCs w:val="20"/>
                <w:rtl w:val="0"/>
              </w:rPr>
              <w:t xml:space="preserve">Construir el modelo arquitectónico de una solución sistémica que soporte los procesos de negocio de acuerdo los requerimientos de la organización y estándares de la industria.</w:t>
            </w:r>
            <w:r w:rsidDel="00000000" w:rsidR="00000000" w:rsidRPr="00000000">
              <w:rPr>
                <w:rtl w:val="0"/>
              </w:rPr>
            </w:r>
          </w:p>
        </w:tc>
      </w:tr>
    </w:tbl>
    <w:p w:rsidR="00000000" w:rsidDel="00000000" w:rsidP="00000000" w:rsidRDefault="00000000" w:rsidRPr="00000000" w14:paraId="00000018">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i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7">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8">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0">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3">
            <w:pPr>
              <w:ind w:left="743" w:firstLine="0"/>
              <w:rPr>
                <w:b w:val="1"/>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Relevancia del proyecto APT</w:t>
      </w:r>
    </w:p>
    <w:p w:rsidR="00000000" w:rsidDel="00000000" w:rsidP="00000000" w:rsidRDefault="00000000" w:rsidRPr="00000000" w14:paraId="00000042">
      <w:pPr>
        <w:ind w:left="720" w:firstLine="0"/>
        <w:rPr/>
      </w:pPr>
      <w:r w:rsidDel="00000000" w:rsidR="00000000" w:rsidRPr="00000000">
        <w:rPr>
          <w:rtl w:val="0"/>
        </w:rPr>
        <w:t xml:space="preserve">El proyecto AR-Tapies busca resolver la dificultad que enfrentan los nuevos jugadores para comprender las reglas y jugadas del juego de cartas Tartapies, así como mejorar la experiencia visual y didáctica para quienes observan las partidas. Esta problemática es relevante para el campo laboral de la programación y desarrollo de software, ya que requiere integrar desarrollo backend, diseño de modelos de datos, arquitectura de software y aplicaciones de realidad aumentada, competencias altamente valoradas en la industria tecnológica.</w:t>
      </w:r>
    </w:p>
    <w:p w:rsidR="00000000" w:rsidDel="00000000" w:rsidP="00000000" w:rsidRDefault="00000000" w:rsidRPr="00000000" w14:paraId="00000043">
      <w:pPr>
        <w:ind w:left="720" w:firstLine="0"/>
        <w:rPr/>
      </w:pPr>
      <w:r w:rsidDel="00000000" w:rsidR="00000000" w:rsidRPr="00000000">
        <w:rPr>
          <w:rtl w:val="0"/>
        </w:rPr>
        <w:t xml:space="preserve">La situación se sitúa en Chile, específicamente en el ámbito de la editorial “Salta Pal Lao”, enfocada en juegos de mesa familiares con contenido nacional. El proyecto impacta principalmente a jugadores de todas las edades, especialmente a nuevos usuarios que necesitan una guía visual interactiva para entender el juego, así como a observadores que buscan entretenimiento dinámico.</w:t>
      </w:r>
    </w:p>
    <w:p w:rsidR="00000000" w:rsidDel="00000000" w:rsidP="00000000" w:rsidRDefault="00000000" w:rsidRPr="00000000" w14:paraId="00000044">
      <w:pPr>
        <w:ind w:left="720" w:firstLine="0"/>
        <w:rPr/>
      </w:pPr>
      <w:r w:rsidDel="00000000" w:rsidR="00000000" w:rsidRPr="00000000">
        <w:rPr>
          <w:rtl w:val="0"/>
        </w:rPr>
        <w:t xml:space="preserve">El aporte de valor de AR-Tapies es ofrecer una solución tecnológica que facilita el aprendizaje, mejora la experiencia de juego y promueve la adopción de nuevas herramientas digitales en el entretenimiento, demostrando la aplicabilidad de competencias profesionales en un contexto real de desarrollo de software.</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Objetivos</w:t>
      </w:r>
    </w:p>
    <w:p w:rsidR="00000000" w:rsidDel="00000000" w:rsidP="00000000" w:rsidRDefault="00000000" w:rsidRPr="00000000" w14:paraId="00000047">
      <w:pPr>
        <w:ind w:left="720" w:firstLine="0"/>
        <w:rPr/>
      </w:pPr>
      <w:r w:rsidDel="00000000" w:rsidR="00000000" w:rsidRPr="00000000">
        <w:rPr>
          <w:rtl w:val="0"/>
        </w:rPr>
        <w:t xml:space="preserve">OBJETIVO GENERAL</w:t>
      </w:r>
    </w:p>
    <w:p w:rsidR="00000000" w:rsidDel="00000000" w:rsidP="00000000" w:rsidRDefault="00000000" w:rsidRPr="00000000" w14:paraId="00000048">
      <w:pPr>
        <w:ind w:left="720" w:firstLine="0"/>
        <w:rPr/>
      </w:pPr>
      <w:r w:rsidDel="00000000" w:rsidR="00000000" w:rsidRPr="00000000">
        <w:rPr>
          <w:rtl w:val="0"/>
        </w:rPr>
        <w:t xml:space="preserve">Superar las dificultades de comprensión y mejorar la experiencia de juego de los jugadores, especialmente principiantes, a través de una propuesta interactiva que facilite el aprendizaje y haga las partidas más claras y atractivas</w:t>
      </w:r>
    </w:p>
    <w:p w:rsidR="00000000" w:rsidDel="00000000" w:rsidP="00000000" w:rsidRDefault="00000000" w:rsidRPr="00000000" w14:paraId="00000049">
      <w:pPr>
        <w:ind w:left="720" w:firstLine="0"/>
        <w:rPr/>
      </w:pPr>
      <w:r w:rsidDel="00000000" w:rsidR="00000000" w:rsidRPr="00000000">
        <w:rPr>
          <w:rtl w:val="0"/>
        </w:rPr>
        <w:t xml:space="preserve">OBJETIVOS ESPECÍFICOS</w:t>
      </w:r>
    </w:p>
    <w:p w:rsidR="00000000" w:rsidDel="00000000" w:rsidP="00000000" w:rsidRDefault="00000000" w:rsidRPr="00000000" w14:paraId="0000004A">
      <w:pPr>
        <w:numPr>
          <w:ilvl w:val="0"/>
          <w:numId w:val="5"/>
        </w:numPr>
        <w:spacing w:after="0" w:afterAutospacing="0"/>
        <w:ind w:left="1440" w:hanging="360"/>
        <w:rPr>
          <w:u w:val="none"/>
        </w:rPr>
      </w:pPr>
      <w:r w:rsidDel="00000000" w:rsidR="00000000" w:rsidRPr="00000000">
        <w:rPr>
          <w:rtl w:val="0"/>
        </w:rPr>
        <w:t xml:space="preserve">Facilitar el aprendizaje inicial y la comprensión del juego.</w:t>
      </w:r>
    </w:p>
    <w:p w:rsidR="00000000" w:rsidDel="00000000" w:rsidP="00000000" w:rsidRDefault="00000000" w:rsidRPr="00000000" w14:paraId="0000004B">
      <w:pPr>
        <w:numPr>
          <w:ilvl w:val="0"/>
          <w:numId w:val="5"/>
        </w:numPr>
        <w:spacing w:after="0" w:afterAutospacing="0"/>
        <w:ind w:left="1440" w:hanging="360"/>
        <w:rPr>
          <w:u w:val="none"/>
        </w:rPr>
      </w:pPr>
      <w:r w:rsidDel="00000000" w:rsidR="00000000" w:rsidRPr="00000000">
        <w:rPr>
          <w:rtl w:val="0"/>
        </w:rPr>
        <w:t xml:space="preserve">Mejorar la visualización y entendimiento de las partidas.</w:t>
      </w:r>
    </w:p>
    <w:p w:rsidR="00000000" w:rsidDel="00000000" w:rsidP="00000000" w:rsidRDefault="00000000" w:rsidRPr="00000000" w14:paraId="0000004C">
      <w:pPr>
        <w:numPr>
          <w:ilvl w:val="0"/>
          <w:numId w:val="5"/>
        </w:numPr>
        <w:spacing w:after="0" w:afterAutospacing="0"/>
        <w:ind w:left="1440" w:hanging="360"/>
        <w:rPr>
          <w:u w:val="none"/>
        </w:rPr>
      </w:pPr>
      <w:r w:rsidDel="00000000" w:rsidR="00000000" w:rsidRPr="00000000">
        <w:rPr>
          <w:rtl w:val="0"/>
        </w:rPr>
        <w:t xml:space="preserve">Aumentar la inmersión y motivación de los jugadores.</w:t>
      </w:r>
    </w:p>
    <w:p w:rsidR="00000000" w:rsidDel="00000000" w:rsidP="00000000" w:rsidRDefault="00000000" w:rsidRPr="00000000" w14:paraId="0000004D">
      <w:pPr>
        <w:numPr>
          <w:ilvl w:val="0"/>
          <w:numId w:val="5"/>
        </w:numPr>
        <w:spacing w:after="0" w:afterAutospacing="0"/>
        <w:ind w:left="1440" w:hanging="360"/>
        <w:rPr>
          <w:u w:val="none"/>
        </w:rPr>
      </w:pPr>
      <w:r w:rsidDel="00000000" w:rsidR="00000000" w:rsidRPr="00000000">
        <w:rPr>
          <w:rtl w:val="0"/>
        </w:rPr>
        <w:t xml:space="preserve">Potenciar el desarrollo de habilidades estratégicas.</w:t>
      </w:r>
    </w:p>
    <w:p w:rsidR="00000000" w:rsidDel="00000000" w:rsidP="00000000" w:rsidRDefault="00000000" w:rsidRPr="00000000" w14:paraId="0000004E">
      <w:pPr>
        <w:numPr>
          <w:ilvl w:val="0"/>
          <w:numId w:val="5"/>
        </w:numPr>
        <w:ind w:left="1440" w:hanging="360"/>
        <w:rPr>
          <w:u w:val="none"/>
        </w:rPr>
      </w:pPr>
      <w:r w:rsidDel="00000000" w:rsidR="00000000" w:rsidRPr="00000000">
        <w:rPr>
          <w:rtl w:val="0"/>
        </w:rPr>
        <w:t xml:space="preserve">Fomentar la participación y fidelización de la comunidad.</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Metodología</w:t>
      </w:r>
    </w:p>
    <w:p w:rsidR="00000000" w:rsidDel="00000000" w:rsidP="00000000" w:rsidRDefault="00000000" w:rsidRPr="00000000" w14:paraId="00000051">
      <w:pPr>
        <w:ind w:left="720" w:firstLine="0"/>
        <w:rPr/>
      </w:pPr>
      <w:r w:rsidDel="00000000" w:rsidR="00000000" w:rsidRPr="00000000">
        <w:rPr>
          <w:rtl w:val="0"/>
        </w:rPr>
        <w:t xml:space="preserve">Se utiliza una metodología Scrum y el marco de trabajo en tareas de manipulación 3D</w:t>
      </w:r>
    </w:p>
    <w:p w:rsidR="00000000" w:rsidDel="00000000" w:rsidP="00000000" w:rsidRDefault="00000000" w:rsidRPr="00000000" w14:paraId="00000052">
      <w:pPr>
        <w:ind w:left="720" w:firstLine="0"/>
        <w:rPr/>
      </w:pPr>
      <w:r w:rsidDel="00000000" w:rsidR="00000000" w:rsidRPr="00000000">
        <w:rPr>
          <w:rtl w:val="0"/>
        </w:rPr>
        <w:t xml:space="preserve">El marco de trabajo se centra en la interacción del usuario con objetos 3D en un entorno de Realidad Aumentada, clasificando las tareas esenciales que permiten ejecutar acciones dentro del espacio virtual de manera intuitiva y eficiente, centrándose en los siguientes pasos:</w:t>
      </w:r>
    </w:p>
    <w:p w:rsidR="00000000" w:rsidDel="00000000" w:rsidP="00000000" w:rsidRDefault="00000000" w:rsidRPr="00000000" w14:paraId="00000053">
      <w:pPr>
        <w:ind w:left="720" w:firstLine="0"/>
        <w:rPr/>
      </w:pPr>
      <w:r w:rsidDel="00000000" w:rsidR="00000000" w:rsidRPr="00000000">
        <w:rPr>
          <w:rtl w:val="0"/>
        </w:rPr>
        <w:t xml:space="preserve">Selección: Determinar la forma en que el usuario apunta y selecciona un objeto virtual dentro del entorno real para poder manipularlo.</w:t>
      </w:r>
    </w:p>
    <w:p w:rsidR="00000000" w:rsidDel="00000000" w:rsidP="00000000" w:rsidRDefault="00000000" w:rsidRPr="00000000" w14:paraId="00000054">
      <w:pPr>
        <w:ind w:left="720" w:firstLine="0"/>
        <w:rPr/>
      </w:pPr>
      <w:r w:rsidDel="00000000" w:rsidR="00000000" w:rsidRPr="00000000">
        <w:rPr>
          <w:rtl w:val="0"/>
        </w:rPr>
        <w:t xml:space="preserve">Posicionamiento: Permitir que el usuario ubique el objeto seleccionado en la posición deseada del espacio real.</w:t>
      </w:r>
    </w:p>
    <w:p w:rsidR="00000000" w:rsidDel="00000000" w:rsidP="00000000" w:rsidRDefault="00000000" w:rsidRPr="00000000" w14:paraId="00000055">
      <w:pPr>
        <w:ind w:left="720" w:firstLine="0"/>
        <w:rPr/>
      </w:pPr>
      <w:r w:rsidDel="00000000" w:rsidR="00000000" w:rsidRPr="00000000">
        <w:rPr>
          <w:rtl w:val="0"/>
        </w:rPr>
        <w:t xml:space="preserve">Rotación: Alinear correctamente los objetos virtuales para integrarlos de forma coherente con el entorno físico.</w:t>
      </w:r>
    </w:p>
    <w:p w:rsidR="00000000" w:rsidDel="00000000" w:rsidP="00000000" w:rsidRDefault="00000000" w:rsidRPr="00000000" w14:paraId="00000056">
      <w:pPr>
        <w:ind w:left="720" w:firstLine="0"/>
        <w:rPr/>
      </w:pPr>
      <w:r w:rsidDel="00000000" w:rsidR="00000000" w:rsidRPr="00000000">
        <w:rPr>
          <w:rtl w:val="0"/>
        </w:rPr>
        <w:t xml:space="preserve">Escalamiento: Ajustar el tamaño de los objetos virtuales para mantener una percepción espacial adecuada y asegurar su funcionalidad en la interacción.</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Desarrollo</w:t>
      </w:r>
    </w:p>
    <w:p w:rsidR="00000000" w:rsidDel="00000000" w:rsidP="00000000" w:rsidRDefault="00000000" w:rsidRPr="00000000" w14:paraId="00000059">
      <w:pPr>
        <w:ind w:left="720" w:firstLine="0"/>
        <w:rPr/>
      </w:pPr>
      <w:r w:rsidDel="00000000" w:rsidR="00000000" w:rsidRPr="00000000">
        <w:rPr>
          <w:rtl w:val="0"/>
        </w:rPr>
        <w:t xml:space="preserve">Desarrollamos el proyecto en base a un release plan de dos partes enfocándonos en cumplir la la metodología indicada, centrándonos en la selección de modelos, su posicionamiento, rotación y escalamiento antes de comenzar con el desarrollo de mecánicas de la aplicación,el primer release se centra principalmente en el desarrollo del MVP y en el segundo enfocarnos en realizar las mejoras e integración con una aplicación para móviles</w:t>
      </w:r>
    </w:p>
    <w:p w:rsidR="00000000" w:rsidDel="00000000" w:rsidP="00000000" w:rsidRDefault="00000000" w:rsidRPr="00000000" w14:paraId="0000005A">
      <w:pPr>
        <w:ind w:left="720" w:firstLine="0"/>
        <w:rPr/>
      </w:pPr>
      <w:r w:rsidDel="00000000" w:rsidR="00000000" w:rsidRPr="00000000">
        <w:rPr>
          <w:rtl w:val="0"/>
        </w:rPr>
        <w:t xml:space="preserve">El trabajo en equipo es el que más ha costado mantener, ya que al tener diferentes prioridades cuesta que todos realicen lo que corresponde, además juntar que utilizamos herramientas y tecnologías nuevas para todos los integrantes</w:t>
      </w:r>
    </w:p>
    <w:p w:rsidR="00000000" w:rsidDel="00000000" w:rsidP="00000000" w:rsidRDefault="00000000" w:rsidRPr="00000000" w14:paraId="0000005B">
      <w:pPr>
        <w:ind w:left="720" w:firstLine="0"/>
        <w:rPr/>
      </w:pPr>
      <w:r w:rsidDel="00000000" w:rsidR="00000000" w:rsidRPr="00000000">
        <w:rPr>
          <w:rtl w:val="0"/>
        </w:rPr>
        <w:t xml:space="preserve">Afrontamos las dificultades realizando reuniones de equipo, tomando cargas que algunos no les corresponden por el bien del proyecto, además para afrontar la brecha de conocimiento, el uso de la IA ayuda mucho al aprendizaje de las tecnologías nuevas</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Evidencias</w:t>
      </w:r>
    </w:p>
    <w:p w:rsidR="00000000" w:rsidDel="00000000" w:rsidP="00000000" w:rsidRDefault="00000000" w:rsidRPr="00000000" w14:paraId="0000005E">
      <w:pPr>
        <w:ind w:left="720" w:firstLine="0"/>
        <w:rPr/>
      </w:pPr>
      <w:r w:rsidDel="00000000" w:rsidR="00000000" w:rsidRPr="00000000">
        <w:rPr>
          <w:rtl w:val="0"/>
        </w:rPr>
        <w:t xml:space="preserve">Toda la información y evidencias del proyecto se puede encontrar en los siguientes enlaces:</w:t>
      </w:r>
    </w:p>
    <w:p w:rsidR="00000000" w:rsidDel="00000000" w:rsidP="00000000" w:rsidRDefault="00000000" w:rsidRPr="00000000" w14:paraId="0000005F">
      <w:pPr>
        <w:ind w:left="720" w:firstLine="0"/>
        <w:rPr/>
      </w:pPr>
      <w:r w:rsidDel="00000000" w:rsidR="00000000" w:rsidRPr="00000000">
        <w:rPr>
          <w:rtl w:val="0"/>
        </w:rPr>
        <w:t xml:space="preserve">Jira: </w:t>
      </w:r>
      <w:hyperlink r:id="rId8">
        <w:r w:rsidDel="00000000" w:rsidR="00000000" w:rsidRPr="00000000">
          <w:rPr>
            <w:color w:val="1155cc"/>
            <w:u w:val="single"/>
            <w:rtl w:val="0"/>
          </w:rPr>
          <w:t xml:space="preserve">ARTapie - Timeline - Jira</w:t>
        </w:r>
      </w:hyperlink>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GitHub: </w:t>
      </w:r>
      <w:hyperlink r:id="rId9">
        <w:r w:rsidDel="00000000" w:rsidR="00000000" w:rsidRPr="00000000">
          <w:rPr>
            <w:rFonts w:ascii="Arial" w:cs="Arial" w:eastAsia="Arial" w:hAnsi="Arial"/>
            <w:color w:val="1155cc"/>
            <w:u w:val="single"/>
            <w:rtl w:val="0"/>
          </w:rPr>
          <w:t xml:space="preserve">https://github.com/Veluxian/ARTapies</w:t>
        </w:r>
      </w:hyperlink>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Confluence: </w:t>
      </w:r>
      <w:hyperlink r:id="rId10">
        <w:r w:rsidDel="00000000" w:rsidR="00000000" w:rsidRPr="00000000">
          <w:rPr>
            <w:color w:val="1155cc"/>
            <w:u w:val="single"/>
            <w:rtl w:val="0"/>
          </w:rPr>
          <w:t xml:space="preserve">ARTapie Home - ARTapie - Confluence</w:t>
        </w:r>
      </w:hyperlink>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Intereses y proyecciones profesionales</w:t>
      </w:r>
    </w:p>
    <w:p w:rsidR="00000000" w:rsidDel="00000000" w:rsidP="00000000" w:rsidRDefault="00000000" w:rsidRPr="00000000" w14:paraId="00000063">
      <w:pPr>
        <w:ind w:left="720" w:firstLine="0"/>
        <w:rPr/>
      </w:pPr>
      <w:r w:rsidDel="00000000" w:rsidR="00000000" w:rsidRPr="00000000">
        <w:rPr>
          <w:rtl w:val="0"/>
        </w:rPr>
        <w:t xml:space="preserve">El Proyecto AR-Tapies fue un desafío tremendo porque nos obligó a armar una solución tecnológica muy compleja desde cero, integrando Realidad Aumentada, lógica de juego y gestión.</w:t>
      </w:r>
    </w:p>
    <w:p w:rsidR="00000000" w:rsidDel="00000000" w:rsidP="00000000" w:rsidRDefault="00000000" w:rsidRPr="00000000" w14:paraId="00000064">
      <w:pPr>
        <w:ind w:left="720" w:firstLine="0"/>
        <w:rPr/>
      </w:pPr>
      <w:r w:rsidDel="00000000" w:rsidR="00000000" w:rsidRPr="00000000">
        <w:rPr>
          <w:rtl w:val="0"/>
        </w:rPr>
        <w:t xml:space="preserve">En la Arquitectura de Software tuvimos que pensar muy bien cómo conectar la lógica del juego con la tecnología de Realidad Aumentada y, además, dejar la puerta abierta para una aplicación móvil. Esto nos obligó a diseñar la arquitectura de forma escalable y desacoplada.</w:t>
      </w:r>
    </w:p>
    <w:p w:rsidR="00000000" w:rsidDel="00000000" w:rsidP="00000000" w:rsidRDefault="00000000" w:rsidRPr="00000000" w14:paraId="00000065">
      <w:pPr>
        <w:ind w:left="720" w:firstLine="0"/>
        <w:rPr/>
      </w:pPr>
      <w:r w:rsidDel="00000000" w:rsidR="00000000" w:rsidRPr="00000000">
        <w:rPr>
          <w:rtl w:val="0"/>
        </w:rPr>
        <w:t xml:space="preserve">En cuanto a la Programación de Software y el Aprendizaje de Tecnologías Nuevas, como al inicio utilizamos herramientas que eran nuevas para el equipo, nos tocó aprender a programar los módulos de Realidad Aumentada,llevándonos a aplicar buenas prácticas.</w:t>
      </w:r>
    </w:p>
    <w:p w:rsidR="00000000" w:rsidDel="00000000" w:rsidP="00000000" w:rsidRDefault="00000000" w:rsidRPr="00000000" w14:paraId="00000066">
      <w:pPr>
        <w:ind w:left="720" w:firstLine="0"/>
        <w:rPr/>
      </w:pPr>
      <w:r w:rsidDel="00000000" w:rsidR="00000000" w:rsidRPr="00000000">
        <w:rPr>
          <w:rtl w:val="0"/>
        </w:rPr>
        <w:t xml:space="preserve">Respecto a Gestión y Scrum, el tema del equipo fue el más complicado por las diferentes prioridades. Se tuvo que asumir responsabilidades extra y liderar reuniones para que el proyecto avanzara.</w:t>
      </w:r>
    </w:p>
    <w:p w:rsidR="00000000" w:rsidDel="00000000" w:rsidP="00000000" w:rsidRDefault="00000000" w:rsidRPr="00000000" w14:paraId="00000067">
      <w:pPr>
        <w:ind w:left="720" w:firstLine="0"/>
        <w:rPr/>
      </w:pPr>
      <w:r w:rsidDel="00000000" w:rsidR="00000000" w:rsidRPr="00000000">
        <w:rPr>
          <w:rtl w:val="0"/>
        </w:rPr>
        <w:t xml:space="preserve">Quiero seguir profundizando en el Desarrollo Móvil Multiplataforma para Realidad Aumentada Dura. Yendo más allá de lo básico y conocer los frameworks de Realidad Aumentada, como Unity/Unreal o ARKit/ARCore, para iOS y Android, elevando la calidad técnica de lo que podemos ofrecer.</w:t>
      </w:r>
    </w:p>
    <w:p w:rsidR="00000000" w:rsidDel="00000000" w:rsidP="00000000" w:rsidRDefault="00000000" w:rsidRPr="00000000" w14:paraId="00000068">
      <w:pPr>
        <w:ind w:left="720" w:firstLine="0"/>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tarta-app.atlassian.net/wiki/spaces/A/overview" TargetMode="External"/><Relationship Id="rId9" Type="http://schemas.openxmlformats.org/officeDocument/2006/relationships/hyperlink" Target="https://github.com/Veluxian/ARTapi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arta-app.atlassian.net/jira/software/projects/AR/boards/1/time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m1vQZjaioVTzXuYH52erKPQ0GQ==">CgMxLjA4AHIhMUVfbnZobmNfdkxOYUk0OUpGNWdUOVJvRHRHSldJM2Y2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