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bjvn8myk9p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nsuficiente (D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Roberto Manuel Pérez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fjjktap9ec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Levantar y analizar requerimientos informáticos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capacidad para documentar necesidades mediante casos de uso o historias de usuario. Sin embargo, debo reforzar el análisis de requisitos funcionales y no funcionales.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buenas prácticas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y aplico las buenas prácticas fundamentales, como el uso de control de versiones y principios de código limpio. Sin embargo, necesito mucha más experiencia para consolidar prácticas más avanzadas.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y programar consultas en bases de datos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diseñar modelos entidad-relación básicos y escribir consultas SELECT simples. Sin embargo, me cuesta mucho diseñar esquemas complejos y optimizar el rendimiento de consultas.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e implementar arquitecturas de software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distinguir entre diferentes estilos arquitectónicos y aplicarlos en proyectos académicos. Sin embargo, me resulta difícil tomar decisiones arquitectónicas autónomas y diseñar sistemas desde cero sin un patrón predefinido.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pruebas de certificación y aseguramiento de la calidad de software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la importancia de las pruebas y puedo escribir casos de prueba y ejecutar pruebas unitarias y funcionales básicas. Sin embargo, mi conocimiento sobre estrategias integrales de testing y herramientas de automatización es limitado y necesito reforzarlo.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medidas de seguridad en sistemas y aplicaciones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Sólo manejo conceptos generales de seguridad. A pesar de tener experiencia práctica implementando medidas de seguridad en lo académico, estas no son experiencias robustas en seguridad.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ágiles y puedo estimar tareas sencillas y gestionar el tiempo para cumplir objetivos. Sin embargo, necesito reforzar la gestión de riesgos, la estimación de proyectos completos y tener mayor experiencia en el uso de herramientas relacionadas.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MuPxfRPljimUYtQ+Zk/PJ7XQDQ==">CgMxLjAyDmguYmJqdm44bXlrOXA2Mg5oLjZmamprdGFwOWVjcDgAciExVkNrMVRpQ25LckFEMHFpMnRMZDRwYjZJUzU1VFZRSGE=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