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875"/>
        <w:gridCol w:w="901"/>
        <w:gridCol w:w="60"/>
        <w:gridCol w:w="2696"/>
        <w:gridCol w:w="170"/>
      </w:tblGrid>
      <w:tr w:rsidR="0094727D" w:rsidRPr="0096319A" w14:paraId="54FADC26" w14:textId="1105B347" w:rsidTr="00115B7A">
        <w:trPr>
          <w:trHeight w:val="125"/>
        </w:trPr>
        <w:tc>
          <w:tcPr>
            <w:tcW w:w="11482" w:type="dxa"/>
            <w:gridSpan w:val="7"/>
            <w:shd w:val="clear" w:color="auto" w:fill="DEAB52"/>
          </w:tcPr>
          <w:p w14:paraId="22BB5DF9" w14:textId="17C35D24" w:rsidR="0094727D" w:rsidRPr="0096319A" w:rsidRDefault="0094727D" w:rsidP="00DC57E5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115B7A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50968ABB" w:rsidR="0094727D" w:rsidRPr="002017F9" w:rsidRDefault="003B26B9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6"/>
                <w:szCs w:val="56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6"/>
                <w:szCs w:val="56"/>
              </w:rPr>
              <w:t>YOUR NAME</w:t>
            </w:r>
          </w:p>
          <w:p w14:paraId="60813EFD" w14:textId="5021BDED" w:rsidR="0094727D" w:rsidRPr="0096319A" w:rsidRDefault="002017F9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color w:val="000000" w:themeColor="text1"/>
              </w:rPr>
              <w:t>By Resume Genius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Phone: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(212) 256-1414</w:t>
            </w:r>
          </w:p>
          <w:p w14:paraId="7A49F713" w14:textId="49558F5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Email: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  <w:r w:rsidR="003B26B9">
              <w:rPr>
                <w:rFonts w:ascii="Roboto" w:hAnsi="Roboto" w:cs="Poppins"/>
                <w:color w:val="000000" w:themeColor="text1"/>
              </w:rPr>
              <w:t>your</w:t>
            </w:r>
            <w:r w:rsidRPr="0096319A">
              <w:rPr>
                <w:rFonts w:ascii="Roboto" w:hAnsi="Roboto" w:cs="Poppins"/>
                <w:color w:val="000000" w:themeColor="text1"/>
              </w:rPr>
              <w:t>.</w:t>
            </w:r>
            <w:r w:rsidR="003B26B9">
              <w:rPr>
                <w:rFonts w:ascii="Roboto" w:hAnsi="Roboto" w:cs="Poppins"/>
                <w:color w:val="000000" w:themeColor="text1"/>
              </w:rPr>
              <w:t>name</w:t>
            </w:r>
            <w:r w:rsidRPr="0096319A">
              <w:rPr>
                <w:rFonts w:ascii="Roboto" w:hAnsi="Roboto" w:cs="Poppins"/>
                <w:color w:val="000000" w:themeColor="text1"/>
              </w:rPr>
              <w:t>@gmail.com</w:t>
            </w:r>
          </w:p>
          <w:p w14:paraId="49191766" w14:textId="55DFD614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LinkedIn: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linkedin.com/in/</w:t>
            </w:r>
            <w:r w:rsidR="003B26B9">
              <w:rPr>
                <w:rFonts w:ascii="Roboto" w:hAnsi="Roboto" w:cs="Poppins"/>
                <w:color w:val="000000" w:themeColor="text1"/>
              </w:rPr>
              <w:t>your</w:t>
            </w:r>
            <w:r w:rsidRPr="0096319A">
              <w:rPr>
                <w:rFonts w:ascii="Roboto" w:hAnsi="Roboto" w:cs="Poppins"/>
                <w:color w:val="000000" w:themeColor="text1"/>
              </w:rPr>
              <w:t>-</w:t>
            </w:r>
            <w:r w:rsidR="003B26B9">
              <w:rPr>
                <w:rFonts w:ascii="Roboto" w:hAnsi="Roboto" w:cs="Poppins"/>
                <w:color w:val="000000" w:themeColor="text1"/>
              </w:rPr>
              <w:t>profile</w:t>
            </w:r>
            <w:r w:rsidRPr="0096319A">
              <w:rPr>
                <w:rFonts w:ascii="Roboto" w:hAnsi="Roboto" w:cs="Poppins"/>
                <w:color w:val="000000" w:themeColor="text1"/>
              </w:rPr>
              <w:t>/</w:t>
            </w:r>
          </w:p>
        </w:tc>
      </w:tr>
      <w:tr w:rsidR="00B633FE" w:rsidRPr="0096319A" w14:paraId="2220AC1E" w14:textId="77777777" w:rsidTr="00115B7A">
        <w:trPr>
          <w:trHeight w:val="435"/>
        </w:trPr>
        <w:tc>
          <w:tcPr>
            <w:tcW w:w="11482" w:type="dxa"/>
            <w:gridSpan w:val="7"/>
            <w:shd w:val="clear" w:color="auto" w:fill="auto"/>
          </w:tcPr>
          <w:p w14:paraId="10C2F43E" w14:textId="77777777" w:rsidR="00B633FE" w:rsidRPr="0096319A" w:rsidRDefault="00B633FE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6319A" w14:paraId="15638860" w14:textId="77777777" w:rsidTr="00115B7A">
        <w:trPr>
          <w:trHeight w:val="7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8B0E58F" w14:textId="3B595C1B" w:rsidR="00B633FE" w:rsidRPr="002017F9" w:rsidRDefault="002017F9" w:rsidP="00F654D7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2017F9">
              <w:rPr>
                <w:rFonts w:ascii="Roboto" w:hAnsi="Roboto" w:cs="Arimo"/>
              </w:rPr>
              <w:t>Energetic and passionate college student working toward a BS in Marketing at the University of Georgia. Aim to use knowledge of advertising, PR, product development, and consumer research strategies to satisfy the marketing internship at Athens Advertising.</w:t>
            </w:r>
          </w:p>
        </w:tc>
      </w:tr>
      <w:tr w:rsidR="00B633FE" w:rsidRPr="0096319A" w14:paraId="2BFB91B9" w14:textId="77777777" w:rsidTr="00115B7A">
        <w:trPr>
          <w:trHeight w:val="351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3B078EBC" w14:textId="77777777" w:rsidR="00B633FE" w:rsidRPr="0096319A" w:rsidRDefault="00B633FE" w:rsidP="00F654D7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017F9" w:rsidRPr="006C6D4D" w14:paraId="7AA51FF8" w14:textId="77777777" w:rsidTr="00D662D4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04603A31" w14:textId="77777777" w:rsidR="002017F9" w:rsidRPr="006C6D4D" w:rsidRDefault="002017F9" w:rsidP="00D662D4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</w:rPr>
              <w:t>EDUCATION</w:t>
            </w:r>
          </w:p>
        </w:tc>
      </w:tr>
      <w:tr w:rsidR="002017F9" w:rsidRPr="0096319A" w14:paraId="44F5D8D5" w14:textId="77777777" w:rsidTr="00D662D4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2BC879D0" w14:textId="77777777" w:rsidR="002017F9" w:rsidRPr="0096319A" w:rsidRDefault="002017F9" w:rsidP="00D662D4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2017F9" w:rsidRPr="0096319A" w14:paraId="73CC487A" w14:textId="77777777" w:rsidTr="002017F9">
        <w:trPr>
          <w:trHeight w:val="964"/>
        </w:trPr>
        <w:tc>
          <w:tcPr>
            <w:tcW w:w="7655" w:type="dxa"/>
            <w:gridSpan w:val="3"/>
            <w:shd w:val="clear" w:color="auto" w:fill="auto"/>
            <w:vAlign w:val="center"/>
          </w:tcPr>
          <w:p w14:paraId="268C4D08" w14:textId="10F45179" w:rsidR="002017F9" w:rsidRPr="0096319A" w:rsidRDefault="002017F9" w:rsidP="00D662D4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Bachelor of Science in Marketing</w:t>
            </w:r>
          </w:p>
          <w:p w14:paraId="6F73E3BA" w14:textId="0A54AAB4" w:rsidR="002017F9" w:rsidRPr="0096319A" w:rsidRDefault="002017F9" w:rsidP="00D662D4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>University of Georgia, Athens, GA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14:paraId="4BF43CC6" w14:textId="0214DC35" w:rsidR="002017F9" w:rsidRPr="0096319A" w:rsidRDefault="002017F9" w:rsidP="00D662D4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 xml:space="preserve">Expected Graduation </w:t>
            </w: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23</w:t>
            </w:r>
          </w:p>
        </w:tc>
      </w:tr>
      <w:tr w:rsidR="002017F9" w:rsidRPr="0096319A" w14:paraId="74FE132B" w14:textId="77777777" w:rsidTr="00115B7A">
        <w:trPr>
          <w:trHeight w:val="351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60E92AFD" w14:textId="77777777" w:rsidR="002017F9" w:rsidRPr="002017F9" w:rsidRDefault="002017F9" w:rsidP="002017F9">
            <w:pPr>
              <w:numPr>
                <w:ilvl w:val="0"/>
                <w:numId w:val="7"/>
              </w:numPr>
              <w:spacing w:after="100"/>
              <w:ind w:left="714" w:right="1134" w:hanging="357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b/>
                <w:bCs/>
                <w:color w:val="000000"/>
                <w:lang w:val="en-TW" w:eastAsia="en-IN"/>
              </w:rPr>
              <w:t>GPA</w:t>
            </w: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: 3.7/4.0</w:t>
            </w:r>
          </w:p>
          <w:p w14:paraId="6C23061F" w14:textId="77777777" w:rsidR="002017F9" w:rsidRPr="002017F9" w:rsidRDefault="002017F9" w:rsidP="002017F9">
            <w:pPr>
              <w:numPr>
                <w:ilvl w:val="0"/>
                <w:numId w:val="7"/>
              </w:numPr>
              <w:spacing w:after="100"/>
              <w:ind w:left="714" w:right="1134" w:hanging="357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b/>
                <w:bCs/>
                <w:color w:val="000000"/>
                <w:lang w:val="en-TW" w:eastAsia="en-IN"/>
              </w:rPr>
              <w:t>Relevant Coursework</w:t>
            </w: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: Marketing Analytics, Marketing Management, Survey Research, Strategic Internet Marketing, and Integrated Marketing Communications</w:t>
            </w:r>
          </w:p>
          <w:p w14:paraId="54D0F6FE" w14:textId="060492F7" w:rsidR="002017F9" w:rsidRPr="002017F9" w:rsidRDefault="002017F9" w:rsidP="002017F9">
            <w:pPr>
              <w:numPr>
                <w:ilvl w:val="0"/>
                <w:numId w:val="7"/>
              </w:numPr>
              <w:spacing w:after="100"/>
              <w:ind w:left="714" w:right="1134" w:hanging="357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b/>
                <w:bCs/>
                <w:color w:val="000000"/>
                <w:lang w:val="en-TW" w:eastAsia="en-IN"/>
              </w:rPr>
              <w:t>Honors &amp; Awards</w:t>
            </w: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: Made the dean’s list in 2 semesters</w:t>
            </w:r>
          </w:p>
          <w:p w14:paraId="7D77B8EB" w14:textId="1AAC088E" w:rsidR="002017F9" w:rsidRPr="002017F9" w:rsidRDefault="002017F9" w:rsidP="002017F9">
            <w:pPr>
              <w:numPr>
                <w:ilvl w:val="0"/>
                <w:numId w:val="7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b/>
                <w:bCs/>
                <w:color w:val="000000"/>
                <w:lang w:val="en-TW" w:eastAsia="en-IN"/>
              </w:rPr>
              <w:t>Clubs</w:t>
            </w: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: UGA Chapter of the American Marketing Association, Mu Kappa Tau</w:t>
            </w:r>
          </w:p>
        </w:tc>
      </w:tr>
      <w:tr w:rsidR="002017F9" w:rsidRPr="0096319A" w14:paraId="3AF28189" w14:textId="77777777" w:rsidTr="00115B7A">
        <w:trPr>
          <w:trHeight w:val="351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40313607" w14:textId="77777777" w:rsidR="002017F9" w:rsidRPr="0096319A" w:rsidRDefault="002017F9" w:rsidP="00F654D7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115B7A">
        <w:trPr>
          <w:trHeight w:val="408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71EFABCD" w:rsidR="0094727D" w:rsidRPr="006C6D4D" w:rsidRDefault="002017F9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MARKETING PROJECTS</w:t>
            </w:r>
          </w:p>
        </w:tc>
      </w:tr>
      <w:tr w:rsidR="00B633FE" w:rsidRPr="0096319A" w14:paraId="661F3632" w14:textId="77777777" w:rsidTr="00115B7A">
        <w:trPr>
          <w:trHeight w:val="76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2017F9">
        <w:trPr>
          <w:trHeight w:val="208"/>
        </w:trPr>
        <w:tc>
          <w:tcPr>
            <w:tcW w:w="8556" w:type="dxa"/>
            <w:gridSpan w:val="4"/>
            <w:shd w:val="clear" w:color="auto" w:fill="auto"/>
          </w:tcPr>
          <w:p w14:paraId="5F33F66E" w14:textId="437A826F" w:rsidR="0096319A" w:rsidRPr="0096319A" w:rsidRDefault="002017F9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Pet Business Marketing Campaign</w:t>
            </w:r>
          </w:p>
        </w:tc>
        <w:tc>
          <w:tcPr>
            <w:tcW w:w="2926" w:type="dxa"/>
            <w:gridSpan w:val="3"/>
            <w:shd w:val="clear" w:color="auto" w:fill="auto"/>
            <w:vAlign w:val="center"/>
          </w:tcPr>
          <w:p w14:paraId="5139B4A4" w14:textId="33A0BE87" w:rsidR="0096319A" w:rsidRPr="0096319A" w:rsidRDefault="002017F9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i/>
                <w:iCs/>
                <w:sz w:val="22"/>
                <w:szCs w:val="22"/>
              </w:rPr>
              <w:t>June 2021 – May 2022</w:t>
            </w:r>
          </w:p>
        </w:tc>
      </w:tr>
      <w:tr w:rsidR="00B633FE" w:rsidRPr="0096319A" w14:paraId="57A65B66" w14:textId="77777777" w:rsidTr="00115B7A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77777777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115B7A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5CA26B02" w14:textId="77777777" w:rsidR="002017F9" w:rsidRPr="002017F9" w:rsidRDefault="002017F9" w:rsidP="002017F9">
            <w:pPr>
              <w:numPr>
                <w:ilvl w:val="0"/>
                <w:numId w:val="1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Designed a cost-effective marketing campaign for a local pet grooming business that leveraged a combination of social, email, and offline marketing techniques</w:t>
            </w:r>
          </w:p>
          <w:p w14:paraId="5DF0063D" w14:textId="56EAB01D" w:rsidR="002017F9" w:rsidRPr="002017F9" w:rsidRDefault="002017F9" w:rsidP="002017F9">
            <w:pPr>
              <w:numPr>
                <w:ilvl w:val="0"/>
                <w:numId w:val="1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 xml:space="preserve">Surveyed pet owners in Athens to collect data on the behavior of the </w:t>
            </w:r>
            <w:r w:rsidRPr="002017F9">
              <w:rPr>
                <w:rFonts w:ascii="Roboto" w:eastAsia="Times New Roman" w:hAnsi="Roboto" w:cs="Times New Roman"/>
                <w:color w:val="000000"/>
                <w:lang w:val="en-US" w:eastAsia="en-IN"/>
              </w:rPr>
              <w:t xml:space="preserve">store’s </w:t>
            </w: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target demographic</w:t>
            </w:r>
          </w:p>
          <w:p w14:paraId="4CF689D1" w14:textId="5C2C3C2F" w:rsidR="00B633FE" w:rsidRPr="0096319A" w:rsidRDefault="002017F9" w:rsidP="002017F9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Developed a $1,500 campaign budget after calculating the minimum cost that would yield the highest return on investment (ROI)</w:t>
            </w:r>
          </w:p>
        </w:tc>
      </w:tr>
      <w:tr w:rsidR="00B633FE" w:rsidRPr="0096319A" w14:paraId="1AFFAC98" w14:textId="77777777" w:rsidTr="00115B7A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115B7A">
        <w:tc>
          <w:tcPr>
            <w:tcW w:w="8616" w:type="dxa"/>
            <w:gridSpan w:val="5"/>
            <w:shd w:val="clear" w:color="auto" w:fill="auto"/>
          </w:tcPr>
          <w:p w14:paraId="4CE44939" w14:textId="26E9810E" w:rsidR="0096319A" w:rsidRPr="0096319A" w:rsidRDefault="002017F9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  <w:t>Business Plan Competition</w:t>
            </w:r>
            <w:r w:rsidR="0096319A"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 </w:t>
            </w:r>
          </w:p>
        </w:tc>
        <w:tc>
          <w:tcPr>
            <w:tcW w:w="2866" w:type="dxa"/>
            <w:gridSpan w:val="2"/>
            <w:shd w:val="clear" w:color="auto" w:fill="auto"/>
            <w:vAlign w:val="center"/>
          </w:tcPr>
          <w:p w14:paraId="1A2A6D36" w14:textId="08C71DA9" w:rsidR="0096319A" w:rsidRPr="0096319A" w:rsidRDefault="002017F9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Poppins"/>
                <w:i/>
                <w:iCs/>
                <w:lang w:eastAsia="en-IN"/>
              </w:rPr>
              <w:t>Jan 2020 – May 2021</w:t>
            </w:r>
          </w:p>
        </w:tc>
      </w:tr>
      <w:tr w:rsidR="00B633FE" w:rsidRPr="0096319A" w14:paraId="281D1904" w14:textId="77777777" w:rsidTr="00115B7A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115B7A">
        <w:tc>
          <w:tcPr>
            <w:tcW w:w="11482" w:type="dxa"/>
            <w:gridSpan w:val="7"/>
            <w:shd w:val="clear" w:color="auto" w:fill="auto"/>
          </w:tcPr>
          <w:p w14:paraId="6069BCAB" w14:textId="77777777" w:rsidR="002017F9" w:rsidRPr="002017F9" w:rsidRDefault="002017F9" w:rsidP="002017F9">
            <w:pPr>
              <w:numPr>
                <w:ilvl w:val="0"/>
                <w:numId w:val="2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Entered UGA’s business plan competition with a group of 4 classmates to build a mock food truck business</w:t>
            </w:r>
          </w:p>
          <w:p w14:paraId="5377DED6" w14:textId="77777777" w:rsidR="002017F9" w:rsidRPr="002017F9" w:rsidRDefault="002017F9" w:rsidP="002017F9">
            <w:pPr>
              <w:numPr>
                <w:ilvl w:val="0"/>
                <w:numId w:val="2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Managed all of the marketing aspects of the business plan, including industry analysis, customer trends, market growth, positioning, and promotions</w:t>
            </w:r>
          </w:p>
          <w:p w14:paraId="5AFF08BB" w14:textId="38AC951B" w:rsidR="00B633FE" w:rsidRPr="002017F9" w:rsidRDefault="002017F9" w:rsidP="002017F9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2017F9">
              <w:rPr>
                <w:rFonts w:ascii="Roboto" w:hAnsi="Roboto"/>
                <w:color w:val="000000"/>
                <w:sz w:val="22"/>
                <w:szCs w:val="22"/>
                <w:lang w:val="en-TW"/>
              </w:rPr>
              <w:t>Received 3rd place out of the 30 teams that entered the competition</w:t>
            </w:r>
          </w:p>
        </w:tc>
      </w:tr>
      <w:tr w:rsidR="00B633FE" w:rsidRPr="0096319A" w14:paraId="18CCC4BD" w14:textId="77777777" w:rsidTr="002017F9">
        <w:trPr>
          <w:trHeight w:val="317"/>
        </w:trPr>
        <w:tc>
          <w:tcPr>
            <w:tcW w:w="11482" w:type="dxa"/>
            <w:gridSpan w:val="7"/>
            <w:shd w:val="clear" w:color="auto" w:fill="auto"/>
          </w:tcPr>
          <w:p w14:paraId="12927CD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2017F9" w:rsidRPr="0096319A" w14:paraId="716EA3AF" w14:textId="77777777" w:rsidTr="002017F9">
        <w:trPr>
          <w:trHeight w:val="473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F2A3636" w14:textId="6D3667EF" w:rsidR="002017F9" w:rsidRPr="0096319A" w:rsidRDefault="002017F9" w:rsidP="002017F9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</w:rPr>
              <w:t>RELEVANT SKILLS</w:t>
            </w:r>
          </w:p>
        </w:tc>
      </w:tr>
      <w:tr w:rsidR="002017F9" w:rsidRPr="0096319A" w14:paraId="4D9E9ABD" w14:textId="25736899" w:rsidTr="002017F9">
        <w:trPr>
          <w:trHeight w:val="96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78075B8" w14:textId="56404EE3" w:rsidR="002017F9" w:rsidRPr="006C6D4D" w:rsidRDefault="002017F9" w:rsidP="002017F9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</w:p>
        </w:tc>
      </w:tr>
      <w:tr w:rsidR="002017F9" w:rsidRPr="0096319A" w14:paraId="3DCFA559" w14:textId="77777777" w:rsidTr="002017F9">
        <w:trPr>
          <w:trHeight w:val="96"/>
        </w:trPr>
        <w:tc>
          <w:tcPr>
            <w:tcW w:w="11482" w:type="dxa"/>
            <w:gridSpan w:val="7"/>
            <w:shd w:val="clear" w:color="auto" w:fill="auto"/>
          </w:tcPr>
          <w:p w14:paraId="551DFD82" w14:textId="77777777" w:rsidR="002017F9" w:rsidRPr="002017F9" w:rsidRDefault="002017F9" w:rsidP="002017F9">
            <w:pPr>
              <w:numPr>
                <w:ilvl w:val="0"/>
                <w:numId w:val="9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In-depth knowledge of social media marketing platforms: Twitter, Tik Tok Facebook, LinkedIn, Instagram, and Pinterest</w:t>
            </w:r>
          </w:p>
          <w:p w14:paraId="7A935A03" w14:textId="77777777" w:rsidR="002017F9" w:rsidRPr="002017F9" w:rsidRDefault="002017F9" w:rsidP="002017F9">
            <w:pPr>
              <w:numPr>
                <w:ilvl w:val="0"/>
                <w:numId w:val="9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Adept with Microsoft Office Suite</w:t>
            </w:r>
          </w:p>
          <w:p w14:paraId="59A0D8BD" w14:textId="77777777" w:rsidR="002017F9" w:rsidRPr="002017F9" w:rsidRDefault="002017F9" w:rsidP="002017F9">
            <w:pPr>
              <w:numPr>
                <w:ilvl w:val="0"/>
                <w:numId w:val="9"/>
              </w:numPr>
              <w:spacing w:after="100"/>
              <w:ind w:right="1134"/>
              <w:textAlignment w:val="baseline"/>
              <w:rPr>
                <w:rFonts w:ascii="Roboto" w:eastAsia="Times New Roman" w:hAnsi="Roboto" w:cs="Times New Roman"/>
                <w:color w:val="000000"/>
                <w:lang w:val="en-TW" w:eastAsia="en-IN"/>
              </w:rPr>
            </w:pPr>
            <w:r w:rsidRPr="002017F9">
              <w:rPr>
                <w:rFonts w:ascii="Roboto" w:eastAsia="Times New Roman" w:hAnsi="Roboto" w:cs="Times New Roman"/>
                <w:color w:val="000000"/>
                <w:lang w:val="en-TW" w:eastAsia="en-IN"/>
              </w:rPr>
              <w:t>Chinese: Advanced</w:t>
            </w:r>
          </w:p>
          <w:p w14:paraId="7F60C0C1" w14:textId="1ED7D8B2" w:rsidR="002017F9" w:rsidRPr="002017F9" w:rsidRDefault="002017F9" w:rsidP="002017F9">
            <w:pPr>
              <w:numPr>
                <w:ilvl w:val="0"/>
                <w:numId w:val="9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2017F9">
              <w:rPr>
                <w:rFonts w:ascii="Roboto" w:hAnsi="Roboto"/>
                <w:color w:val="000000"/>
                <w:lang w:val="en-TW"/>
              </w:rPr>
              <w:t>Familiar with consumer research tools: AYTM and GutCheck</w:t>
            </w:r>
          </w:p>
        </w:tc>
      </w:tr>
      <w:tr w:rsidR="002017F9" w:rsidRPr="0096319A" w14:paraId="7DEEE529" w14:textId="77777777" w:rsidTr="002017F9">
        <w:trPr>
          <w:trHeight w:val="96"/>
        </w:trPr>
        <w:tc>
          <w:tcPr>
            <w:tcW w:w="11482" w:type="dxa"/>
            <w:gridSpan w:val="7"/>
            <w:shd w:val="clear" w:color="auto" w:fill="auto"/>
          </w:tcPr>
          <w:p w14:paraId="1666B9B4" w14:textId="77777777" w:rsidR="002017F9" w:rsidRPr="006C6D4D" w:rsidRDefault="002017F9" w:rsidP="002017F9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</w:p>
        </w:tc>
      </w:tr>
      <w:tr w:rsidR="002017F9" w:rsidRPr="0096319A" w14:paraId="57143B36" w14:textId="77777777" w:rsidTr="002017F9">
        <w:trPr>
          <w:trHeight w:val="68"/>
        </w:trPr>
        <w:tc>
          <w:tcPr>
            <w:tcW w:w="7655" w:type="dxa"/>
            <w:gridSpan w:val="3"/>
            <w:shd w:val="clear" w:color="auto" w:fill="DEAB52"/>
          </w:tcPr>
          <w:p w14:paraId="45A7D1DE" w14:textId="77777777" w:rsidR="002017F9" w:rsidRPr="0054553E" w:rsidRDefault="002017F9" w:rsidP="002017F9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3827" w:type="dxa"/>
            <w:gridSpan w:val="4"/>
            <w:shd w:val="clear" w:color="auto" w:fill="DEAB52"/>
            <w:vAlign w:val="center"/>
          </w:tcPr>
          <w:p w14:paraId="522B02B8" w14:textId="77777777" w:rsidR="002017F9" w:rsidRPr="0096319A" w:rsidRDefault="002017F9" w:rsidP="002017F9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2017F9" w14:paraId="799AA20E" w14:textId="77777777" w:rsidTr="00115B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BDE3A68" w14:textId="77777777" w:rsidR="002017F9" w:rsidRPr="00D704BB" w:rsidRDefault="002017F9" w:rsidP="002017F9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9A9765A" wp14:editId="652E2971">
                  <wp:extent cx="1363171" cy="159037"/>
                  <wp:effectExtent l="0" t="0" r="0" b="635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6B5F" w14:textId="77777777" w:rsidR="002017F9" w:rsidRDefault="002017F9" w:rsidP="002017F9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71EAC8D7" w14:textId="77777777" w:rsidR="002017F9" w:rsidRPr="00D704BB" w:rsidRDefault="002017F9" w:rsidP="002017F9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727DC30" w14:textId="77777777" w:rsidR="002017F9" w:rsidRPr="00D704BB" w:rsidRDefault="002017F9" w:rsidP="002017F9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F36EF7C" w14:textId="77777777" w:rsidR="002017F9" w:rsidRPr="00F60441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Our </w:t>
            </w:r>
            <w:r w:rsidRPr="00F60441">
              <w:rPr>
                <w:rFonts w:ascii="Poppins" w:hAnsi="Poppins" w:cs="Poppins"/>
                <w:b/>
                <w:bCs/>
                <w:sz w:val="20"/>
                <w:szCs w:val="20"/>
              </w:rPr>
              <w:t>Hybrid resume template</w:t>
            </w:r>
            <w:r w:rsidRPr="00F60441">
              <w:rPr>
                <w:rFonts w:ascii="Poppins" w:hAnsi="Poppins" w:cs="Poppins"/>
                <w:sz w:val="20"/>
                <w:szCs w:val="20"/>
              </w:rPr>
              <w:t xml:space="preserve"> blends formal formatting with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colorful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accents to showcase both your personality and your professionalism.</w:t>
            </w:r>
          </w:p>
          <w:p w14:paraId="698E3DEA" w14:textId="77777777" w:rsidR="002017F9" w:rsidRPr="00F60441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10EA19FF" w14:textId="77777777" w:rsidR="002017F9" w:rsidRPr="00F60441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The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in the skills section immediately pulls the hiring manager into your resume. When they see the skills they’re seeking, they’ll read the rest of your qualifications more closely.</w:t>
            </w:r>
          </w:p>
          <w:p w14:paraId="7FF3F2E5" w14:textId="77777777" w:rsidR="002017F9" w:rsidRPr="00F60441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br/>
              <w:t xml:space="preserve">The Hybrid resume template works for any job application, but it’s especially useful for creatives who work in </w:t>
            </w:r>
            <w:hyperlink r:id="rId8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marketing</w:t>
              </w:r>
            </w:hyperlink>
            <w:r w:rsidRPr="00F60441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UX design</w:t>
              </w:r>
            </w:hyperlink>
            <w:r w:rsidRPr="00F60441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>.</w:t>
            </w:r>
          </w:p>
          <w:p w14:paraId="4CBA4249" w14:textId="77777777" w:rsidR="002017F9" w:rsidRPr="00F60441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208DD78B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C92ADFC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2229891F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2E7E2562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386CE024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3DFA01E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50E6CF9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457770A3" w14:textId="77777777" w:rsidR="002017F9" w:rsidRPr="00D704BB" w:rsidRDefault="002017F9" w:rsidP="002017F9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228F183" w14:textId="77777777" w:rsidR="002017F9" w:rsidRDefault="002017F9" w:rsidP="002017F9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47C5EF54" w14:textId="77777777" w:rsidR="002017F9" w:rsidRDefault="002017F9" w:rsidP="002017F9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F7B40F6" w14:textId="77777777" w:rsidR="002017F9" w:rsidRDefault="002017F9" w:rsidP="002017F9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677CFDF" w14:textId="77777777" w:rsidR="002017F9" w:rsidRDefault="002017F9" w:rsidP="002017F9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D6E61D3" w14:textId="77777777" w:rsidR="002017F9" w:rsidRPr="001D5369" w:rsidRDefault="002017F9" w:rsidP="002017F9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EAB9DE3" w14:textId="77777777" w:rsidR="002017F9" w:rsidRPr="001D5369" w:rsidRDefault="002017F9" w:rsidP="002017F9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8D4FD2F" w14:textId="77777777" w:rsidR="002017F9" w:rsidRPr="00FD39C4" w:rsidRDefault="002017F9" w:rsidP="002017F9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36F8D095" wp14:editId="0266B9A0">
                  <wp:extent cx="3048000" cy="452673"/>
                  <wp:effectExtent l="0" t="0" r="0" b="5080"/>
                  <wp:docPr id="12" name="Picture 1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1C73F" w14:textId="77777777" w:rsidR="002017F9" w:rsidRDefault="002017F9" w:rsidP="002017F9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5458730" w14:textId="77777777" w:rsidR="002017F9" w:rsidRDefault="002017F9" w:rsidP="002017F9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7602B56" w14:textId="77777777" w:rsidR="002017F9" w:rsidRDefault="002017F9" w:rsidP="002017F9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F6B2F21" w14:textId="77777777" w:rsidR="002017F9" w:rsidRDefault="002017F9" w:rsidP="002017F9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DFBB0E6" w14:textId="77777777" w:rsidR="002017F9" w:rsidRDefault="002017F9" w:rsidP="002017F9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366CB85" w14:textId="5BBE2BF6" w:rsidR="002017F9" w:rsidRDefault="002017F9" w:rsidP="002017F9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7A3D8562" w14:textId="03D0D72C" w:rsidR="00FD39C4" w:rsidRPr="00115B7A" w:rsidRDefault="00FD39C4" w:rsidP="00115B7A">
      <w:pPr>
        <w:rPr>
          <w:rFonts w:ascii="Poppins" w:hAnsi="Poppins" w:cs="Poppins"/>
          <w:sz w:val="2"/>
          <w:szCs w:val="2"/>
        </w:rPr>
      </w:pPr>
    </w:p>
    <w:sectPr w:rsidR="00FD39C4" w:rsidRPr="00115B7A" w:rsidSect="00115B7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8726" w14:textId="77777777" w:rsidR="00B70A6C" w:rsidRDefault="00B70A6C" w:rsidP="007B1A93">
      <w:pPr>
        <w:spacing w:after="0" w:line="240" w:lineRule="auto"/>
      </w:pPr>
      <w:r>
        <w:separator/>
      </w:r>
    </w:p>
  </w:endnote>
  <w:endnote w:type="continuationSeparator" w:id="0">
    <w:p w14:paraId="0067C30A" w14:textId="77777777" w:rsidR="00B70A6C" w:rsidRDefault="00B70A6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altName w:val="﷽﷽﷽﷽﷽﷽﷽﷽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mo">
    <w:altName w:val="﷽﷽﷽﷽﷽﷽﷽﷽怀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0020" w14:textId="77777777" w:rsidR="00B70A6C" w:rsidRDefault="00B70A6C" w:rsidP="007B1A93">
      <w:pPr>
        <w:spacing w:after="0" w:line="240" w:lineRule="auto"/>
      </w:pPr>
      <w:r>
        <w:separator/>
      </w:r>
    </w:p>
  </w:footnote>
  <w:footnote w:type="continuationSeparator" w:id="0">
    <w:p w14:paraId="4D4F05AF" w14:textId="77777777" w:rsidR="00B70A6C" w:rsidRDefault="00B70A6C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126578">
    <w:abstractNumId w:val="1"/>
  </w:num>
  <w:num w:numId="2" w16cid:durableId="921060293">
    <w:abstractNumId w:val="0"/>
  </w:num>
  <w:num w:numId="3" w16cid:durableId="1219709230">
    <w:abstractNumId w:val="7"/>
  </w:num>
  <w:num w:numId="4" w16cid:durableId="542015444">
    <w:abstractNumId w:val="8"/>
  </w:num>
  <w:num w:numId="5" w16cid:durableId="1221790858">
    <w:abstractNumId w:val="3"/>
  </w:num>
  <w:num w:numId="6" w16cid:durableId="1515803045">
    <w:abstractNumId w:val="5"/>
  </w:num>
  <w:num w:numId="7" w16cid:durableId="1258247258">
    <w:abstractNumId w:val="2"/>
  </w:num>
  <w:num w:numId="8" w16cid:durableId="1503204948">
    <w:abstractNumId w:val="4"/>
  </w:num>
  <w:num w:numId="9" w16cid:durableId="1180464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36BD"/>
    <w:rsid w:val="00115B7A"/>
    <w:rsid w:val="00121DAA"/>
    <w:rsid w:val="0015320B"/>
    <w:rsid w:val="00167F53"/>
    <w:rsid w:val="00181306"/>
    <w:rsid w:val="001913B9"/>
    <w:rsid w:val="001A327D"/>
    <w:rsid w:val="001C2059"/>
    <w:rsid w:val="001C6665"/>
    <w:rsid w:val="001E054B"/>
    <w:rsid w:val="001F3291"/>
    <w:rsid w:val="002017F9"/>
    <w:rsid w:val="002119EF"/>
    <w:rsid w:val="0021298F"/>
    <w:rsid w:val="00217AF3"/>
    <w:rsid w:val="002200FF"/>
    <w:rsid w:val="0023052A"/>
    <w:rsid w:val="0023055C"/>
    <w:rsid w:val="00254BDA"/>
    <w:rsid w:val="002578F1"/>
    <w:rsid w:val="00266DC0"/>
    <w:rsid w:val="002B3B8D"/>
    <w:rsid w:val="002C0B41"/>
    <w:rsid w:val="002D4768"/>
    <w:rsid w:val="002F76ED"/>
    <w:rsid w:val="00343723"/>
    <w:rsid w:val="003659BF"/>
    <w:rsid w:val="003748DD"/>
    <w:rsid w:val="0037740C"/>
    <w:rsid w:val="003B26B9"/>
    <w:rsid w:val="003C33D7"/>
    <w:rsid w:val="0041086A"/>
    <w:rsid w:val="0043680D"/>
    <w:rsid w:val="00436DA0"/>
    <w:rsid w:val="00454881"/>
    <w:rsid w:val="00486054"/>
    <w:rsid w:val="004D188A"/>
    <w:rsid w:val="00521AFB"/>
    <w:rsid w:val="00526B1C"/>
    <w:rsid w:val="005277ED"/>
    <w:rsid w:val="0054553E"/>
    <w:rsid w:val="00570B96"/>
    <w:rsid w:val="005A6590"/>
    <w:rsid w:val="005D4762"/>
    <w:rsid w:val="005F4028"/>
    <w:rsid w:val="00624837"/>
    <w:rsid w:val="00645680"/>
    <w:rsid w:val="00666B5A"/>
    <w:rsid w:val="00686F3D"/>
    <w:rsid w:val="00695971"/>
    <w:rsid w:val="006B3812"/>
    <w:rsid w:val="006C6D4D"/>
    <w:rsid w:val="006F2FE8"/>
    <w:rsid w:val="006F65F3"/>
    <w:rsid w:val="00707A63"/>
    <w:rsid w:val="00723110"/>
    <w:rsid w:val="00781593"/>
    <w:rsid w:val="00784B9B"/>
    <w:rsid w:val="00787DC3"/>
    <w:rsid w:val="007B1A93"/>
    <w:rsid w:val="007D19B2"/>
    <w:rsid w:val="007E6841"/>
    <w:rsid w:val="008212C7"/>
    <w:rsid w:val="00842006"/>
    <w:rsid w:val="00842897"/>
    <w:rsid w:val="00870FF4"/>
    <w:rsid w:val="008B07AB"/>
    <w:rsid w:val="0094727D"/>
    <w:rsid w:val="00957475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B03C1"/>
    <w:rsid w:val="00B0091D"/>
    <w:rsid w:val="00B33316"/>
    <w:rsid w:val="00B36E14"/>
    <w:rsid w:val="00B54C95"/>
    <w:rsid w:val="00B55C51"/>
    <w:rsid w:val="00B633FE"/>
    <w:rsid w:val="00B70A6C"/>
    <w:rsid w:val="00B86063"/>
    <w:rsid w:val="00B870C3"/>
    <w:rsid w:val="00B87F6E"/>
    <w:rsid w:val="00B90F3D"/>
    <w:rsid w:val="00BB2D2D"/>
    <w:rsid w:val="00BF6758"/>
    <w:rsid w:val="00C07250"/>
    <w:rsid w:val="00C10CB8"/>
    <w:rsid w:val="00C10F42"/>
    <w:rsid w:val="00CC1A50"/>
    <w:rsid w:val="00D406B5"/>
    <w:rsid w:val="00D42611"/>
    <w:rsid w:val="00D51C3F"/>
    <w:rsid w:val="00D6211F"/>
    <w:rsid w:val="00DC57E5"/>
    <w:rsid w:val="00DD1475"/>
    <w:rsid w:val="00E260F4"/>
    <w:rsid w:val="00E61AF5"/>
    <w:rsid w:val="00E847E6"/>
    <w:rsid w:val="00ED348C"/>
    <w:rsid w:val="00F02E98"/>
    <w:rsid w:val="00F23F62"/>
    <w:rsid w:val="00F3192D"/>
    <w:rsid w:val="00F37C90"/>
    <w:rsid w:val="00F60441"/>
    <w:rsid w:val="00F654D7"/>
    <w:rsid w:val="00F65DAC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marketing-resume-example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ux-designer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Corissa Peterson</cp:lastModifiedBy>
  <cp:revision>2</cp:revision>
  <cp:lastPrinted>2021-09-03T11:05:00Z</cp:lastPrinted>
  <dcterms:created xsi:type="dcterms:W3CDTF">2022-12-29T09:24:00Z</dcterms:created>
  <dcterms:modified xsi:type="dcterms:W3CDTF">2022-12-29T09:24:00Z</dcterms:modified>
</cp:coreProperties>
</file>