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F9697" w14:textId="77777777" w:rsidR="008A54FC" w:rsidRDefault="00000000">
      <w:pPr>
        <w:pStyle w:val="BodyText"/>
        <w:ind w:left="3008"/>
        <w:rPr>
          <w:sz w:val="20"/>
        </w:rPr>
      </w:pPr>
      <w:r>
        <w:rPr>
          <w:noProof/>
          <w:sz w:val="20"/>
        </w:rPr>
        <w:drawing>
          <wp:inline distT="0" distB="0" distL="0" distR="0" wp14:anchorId="4EE8182B" wp14:editId="38F40F99">
            <wp:extent cx="2957887" cy="96278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957887" cy="962787"/>
                    </a:xfrm>
                    <a:prstGeom prst="rect">
                      <a:avLst/>
                    </a:prstGeom>
                  </pic:spPr>
                </pic:pic>
              </a:graphicData>
            </a:graphic>
          </wp:inline>
        </w:drawing>
      </w:r>
    </w:p>
    <w:p w14:paraId="0D40FF71" w14:textId="77777777" w:rsidR="008A54FC" w:rsidRDefault="00000000" w:rsidP="0087772B">
      <w:pPr>
        <w:spacing w:before="282"/>
        <w:ind w:left="374" w:right="418"/>
        <w:jc w:val="center"/>
        <w:rPr>
          <w:sz w:val="32"/>
        </w:rPr>
      </w:pPr>
      <w:r>
        <w:rPr>
          <w:color w:val="006FC0"/>
          <w:spacing w:val="-6"/>
          <w:sz w:val="32"/>
        </w:rPr>
        <w:t>DEPARTMENT</w:t>
      </w:r>
      <w:r>
        <w:rPr>
          <w:color w:val="006FC0"/>
          <w:spacing w:val="1"/>
          <w:sz w:val="32"/>
        </w:rPr>
        <w:t xml:space="preserve"> </w:t>
      </w:r>
      <w:r>
        <w:rPr>
          <w:color w:val="006FC0"/>
          <w:spacing w:val="-6"/>
          <w:sz w:val="32"/>
        </w:rPr>
        <w:t>OF</w:t>
      </w:r>
      <w:r>
        <w:rPr>
          <w:color w:val="006FC0"/>
          <w:spacing w:val="-12"/>
          <w:sz w:val="32"/>
        </w:rPr>
        <w:t xml:space="preserve"> </w:t>
      </w:r>
      <w:r>
        <w:rPr>
          <w:color w:val="006FC0"/>
          <w:spacing w:val="-6"/>
          <w:sz w:val="32"/>
        </w:rPr>
        <w:t>ARTIFICIAL INTELLIGENCE</w:t>
      </w:r>
    </w:p>
    <w:p w14:paraId="11944AB3" w14:textId="77777777" w:rsidR="008A54FC" w:rsidRDefault="00000000" w:rsidP="0087772B">
      <w:pPr>
        <w:pStyle w:val="Heading1"/>
        <w:spacing w:before="192"/>
      </w:pPr>
      <w:r>
        <w:t>22BIO201:</w:t>
      </w:r>
      <w:r>
        <w:rPr>
          <w:spacing w:val="-3"/>
        </w:rPr>
        <w:t xml:space="preserve"> </w:t>
      </w:r>
      <w:r>
        <w:t>Intelligence of</w:t>
      </w:r>
      <w:r>
        <w:rPr>
          <w:spacing w:val="-3"/>
        </w:rPr>
        <w:t xml:space="preserve"> </w:t>
      </w:r>
      <w:r>
        <w:t>Biological</w:t>
      </w:r>
      <w:r>
        <w:rPr>
          <w:spacing w:val="-4"/>
        </w:rPr>
        <w:t xml:space="preserve"> </w:t>
      </w:r>
      <w:r>
        <w:t>Systems</w:t>
      </w:r>
      <w:r>
        <w:rPr>
          <w:spacing w:val="3"/>
        </w:rPr>
        <w:t xml:space="preserve"> </w:t>
      </w:r>
      <w:r>
        <w:t>–</w:t>
      </w:r>
      <w:r>
        <w:rPr>
          <w:spacing w:val="-3"/>
        </w:rPr>
        <w:t xml:space="preserve"> </w:t>
      </w:r>
      <w:r>
        <w:rPr>
          <w:spacing w:val="-10"/>
        </w:rPr>
        <w:t>1</w:t>
      </w:r>
    </w:p>
    <w:p w14:paraId="010274CC" w14:textId="77777777" w:rsidR="008A54FC" w:rsidRDefault="00000000" w:rsidP="0087772B">
      <w:pPr>
        <w:spacing w:before="190"/>
        <w:ind w:left="381" w:right="416"/>
        <w:jc w:val="center"/>
        <w:rPr>
          <w:sz w:val="32"/>
        </w:rPr>
      </w:pPr>
      <w:r>
        <w:rPr>
          <w:sz w:val="32"/>
        </w:rPr>
        <w:t>November</w:t>
      </w:r>
      <w:r>
        <w:rPr>
          <w:spacing w:val="-10"/>
          <w:sz w:val="32"/>
        </w:rPr>
        <w:t xml:space="preserve"> </w:t>
      </w:r>
      <w:r>
        <w:rPr>
          <w:sz w:val="32"/>
        </w:rPr>
        <w:t>–</w:t>
      </w:r>
      <w:r>
        <w:rPr>
          <w:spacing w:val="-9"/>
          <w:sz w:val="32"/>
        </w:rPr>
        <w:t xml:space="preserve"> </w:t>
      </w:r>
      <w:r>
        <w:rPr>
          <w:spacing w:val="-4"/>
          <w:sz w:val="32"/>
        </w:rPr>
        <w:t>2024</w:t>
      </w:r>
    </w:p>
    <w:p w14:paraId="56475953" w14:textId="77777777" w:rsidR="008A54FC" w:rsidRDefault="008A54FC" w:rsidP="0087772B">
      <w:pPr>
        <w:pStyle w:val="BodyText"/>
        <w:jc w:val="center"/>
        <w:rPr>
          <w:sz w:val="32"/>
        </w:rPr>
      </w:pPr>
    </w:p>
    <w:p w14:paraId="0A3AAD3C" w14:textId="77777777" w:rsidR="008A54FC" w:rsidRDefault="008A54FC" w:rsidP="0087772B">
      <w:pPr>
        <w:pStyle w:val="BodyText"/>
        <w:jc w:val="center"/>
        <w:rPr>
          <w:sz w:val="32"/>
        </w:rPr>
      </w:pPr>
    </w:p>
    <w:p w14:paraId="08147AD7" w14:textId="77777777" w:rsidR="008A54FC" w:rsidRDefault="008A54FC" w:rsidP="0087772B">
      <w:pPr>
        <w:pStyle w:val="BodyText"/>
        <w:spacing w:before="199"/>
        <w:jc w:val="center"/>
        <w:rPr>
          <w:sz w:val="32"/>
        </w:rPr>
      </w:pPr>
    </w:p>
    <w:p w14:paraId="14B94BBF" w14:textId="77777777" w:rsidR="008A54FC" w:rsidRDefault="00000000" w:rsidP="0087772B">
      <w:pPr>
        <w:ind w:left="376" w:right="416"/>
        <w:jc w:val="center"/>
        <w:rPr>
          <w:sz w:val="32"/>
        </w:rPr>
      </w:pPr>
      <w:r>
        <w:rPr>
          <w:sz w:val="32"/>
        </w:rPr>
        <w:t>Project</w:t>
      </w:r>
      <w:r>
        <w:rPr>
          <w:spacing w:val="-11"/>
          <w:sz w:val="32"/>
        </w:rPr>
        <w:t xml:space="preserve"> </w:t>
      </w:r>
      <w:r>
        <w:rPr>
          <w:spacing w:val="-2"/>
          <w:sz w:val="32"/>
        </w:rPr>
        <w:t>Report</w:t>
      </w:r>
    </w:p>
    <w:p w14:paraId="22E41533" w14:textId="0AED2065" w:rsidR="008A54FC" w:rsidRPr="00A31229" w:rsidRDefault="00A31229" w:rsidP="0087772B">
      <w:pPr>
        <w:pStyle w:val="BodyText"/>
        <w:spacing w:before="57"/>
        <w:jc w:val="center"/>
        <w:rPr>
          <w:b/>
          <w:color w:val="0070C0"/>
          <w:sz w:val="44"/>
        </w:rPr>
      </w:pPr>
      <w:r w:rsidRPr="00A31229">
        <w:rPr>
          <w:b/>
          <w:color w:val="0070C0"/>
          <w:sz w:val="44"/>
        </w:rPr>
        <w:t>AI-Based Pathway Analysis for Understanding Disease Mechanisms</w:t>
      </w:r>
    </w:p>
    <w:p w14:paraId="034CCE0D" w14:textId="77777777" w:rsidR="00A31229" w:rsidRDefault="00A31229" w:rsidP="0087772B">
      <w:pPr>
        <w:ind w:left="378" w:right="416"/>
        <w:jc w:val="center"/>
        <w:rPr>
          <w:b/>
          <w:color w:val="006FC0"/>
          <w:sz w:val="32"/>
        </w:rPr>
      </w:pPr>
    </w:p>
    <w:p w14:paraId="230E0DD6" w14:textId="3A2A495A" w:rsidR="008A54FC" w:rsidRDefault="00000000" w:rsidP="0087772B">
      <w:pPr>
        <w:ind w:left="378" w:right="416"/>
        <w:jc w:val="center"/>
        <w:rPr>
          <w:b/>
          <w:sz w:val="32"/>
        </w:rPr>
      </w:pPr>
      <w:r>
        <w:rPr>
          <w:b/>
          <w:color w:val="006FC0"/>
          <w:sz w:val="32"/>
        </w:rPr>
        <w:t>GROUP:</w:t>
      </w:r>
      <w:r>
        <w:rPr>
          <w:b/>
          <w:color w:val="006FC0"/>
          <w:spacing w:val="-16"/>
          <w:sz w:val="32"/>
        </w:rPr>
        <w:t xml:space="preserve"> </w:t>
      </w:r>
      <w:r w:rsidR="00A31229">
        <w:rPr>
          <w:b/>
          <w:color w:val="006FC0"/>
          <w:spacing w:val="-5"/>
          <w:sz w:val="32"/>
        </w:rPr>
        <w:t>5</w:t>
      </w:r>
    </w:p>
    <w:p w14:paraId="6D358915" w14:textId="77777777" w:rsidR="008A54FC" w:rsidRDefault="00000000" w:rsidP="0087772B">
      <w:pPr>
        <w:spacing w:before="190"/>
        <w:ind w:left="381" w:right="416"/>
        <w:jc w:val="center"/>
        <w:rPr>
          <w:b/>
          <w:sz w:val="28"/>
        </w:rPr>
      </w:pPr>
      <w:r>
        <w:rPr>
          <w:b/>
          <w:color w:val="006FC0"/>
          <w:sz w:val="28"/>
        </w:rPr>
        <w:t>Group</w:t>
      </w:r>
      <w:r>
        <w:rPr>
          <w:b/>
          <w:color w:val="006FC0"/>
          <w:spacing w:val="-7"/>
          <w:sz w:val="28"/>
        </w:rPr>
        <w:t xml:space="preserve"> </w:t>
      </w:r>
      <w:r>
        <w:rPr>
          <w:b/>
          <w:color w:val="006FC0"/>
          <w:spacing w:val="-2"/>
          <w:sz w:val="28"/>
        </w:rPr>
        <w:t>Members</w:t>
      </w:r>
    </w:p>
    <w:p w14:paraId="4CADF910" w14:textId="2C710078" w:rsidR="008A54FC" w:rsidRPr="0087772B" w:rsidRDefault="00A31229" w:rsidP="0087772B">
      <w:pPr>
        <w:tabs>
          <w:tab w:val="left" w:pos="3727"/>
        </w:tabs>
        <w:spacing w:before="182"/>
        <w:jc w:val="center"/>
        <w:rPr>
          <w:sz w:val="24"/>
        </w:rPr>
      </w:pPr>
      <w:r w:rsidRPr="0087772B">
        <w:rPr>
          <w:sz w:val="24"/>
        </w:rPr>
        <w:t>ADITYA K SAMANT</w:t>
      </w:r>
      <w:r w:rsidRPr="0087772B">
        <w:rPr>
          <w:spacing w:val="-13"/>
          <w:sz w:val="24"/>
        </w:rPr>
        <w:t xml:space="preserve"> </w:t>
      </w:r>
      <w:r w:rsidRPr="0087772B">
        <w:rPr>
          <w:sz w:val="24"/>
        </w:rPr>
        <w:t>-</w:t>
      </w:r>
      <w:r w:rsidRPr="0087772B">
        <w:rPr>
          <w:spacing w:val="-13"/>
          <w:sz w:val="24"/>
        </w:rPr>
        <w:t xml:space="preserve"> </w:t>
      </w:r>
      <w:r w:rsidRPr="0087772B">
        <w:rPr>
          <w:spacing w:val="-2"/>
          <w:sz w:val="24"/>
        </w:rPr>
        <w:t>CB.SC.U4AIE23012</w:t>
      </w:r>
    </w:p>
    <w:p w14:paraId="4938BFF7" w14:textId="062BD224" w:rsidR="008A54FC" w:rsidRPr="0087772B" w:rsidRDefault="00A31229" w:rsidP="0087772B">
      <w:pPr>
        <w:tabs>
          <w:tab w:val="left" w:pos="3023"/>
        </w:tabs>
        <w:spacing w:before="183"/>
        <w:jc w:val="center"/>
        <w:rPr>
          <w:sz w:val="24"/>
        </w:rPr>
      </w:pPr>
      <w:r w:rsidRPr="0087772B">
        <w:rPr>
          <w:sz w:val="24"/>
        </w:rPr>
        <w:t>JAYAN SUBRAMANIAN –</w:t>
      </w:r>
      <w:r w:rsidRPr="0087772B">
        <w:rPr>
          <w:spacing w:val="-1"/>
          <w:sz w:val="24"/>
        </w:rPr>
        <w:t xml:space="preserve"> </w:t>
      </w:r>
      <w:r w:rsidRPr="0087772B">
        <w:rPr>
          <w:spacing w:val="-2"/>
          <w:sz w:val="24"/>
        </w:rPr>
        <w:t>CB.SC.U4AIE23033</w:t>
      </w:r>
    </w:p>
    <w:p w14:paraId="212948D0" w14:textId="523DE149" w:rsidR="008A54FC" w:rsidRDefault="008A54FC" w:rsidP="00A31229">
      <w:pPr>
        <w:pStyle w:val="ListParagraph"/>
        <w:tabs>
          <w:tab w:val="left" w:pos="3425"/>
        </w:tabs>
        <w:spacing w:before="180"/>
        <w:ind w:left="3425" w:firstLine="0"/>
        <w:jc w:val="right"/>
        <w:rPr>
          <w:sz w:val="24"/>
        </w:rPr>
      </w:pPr>
    </w:p>
    <w:p w14:paraId="47DB247C" w14:textId="77777777" w:rsidR="008A54FC" w:rsidRDefault="008A54FC">
      <w:pPr>
        <w:pStyle w:val="BodyText"/>
      </w:pPr>
    </w:p>
    <w:p w14:paraId="38FBD500" w14:textId="2662B26D" w:rsidR="008A54FC" w:rsidRDefault="00000000" w:rsidP="00327825">
      <w:pPr>
        <w:ind w:left="100" w:firstLine="720"/>
        <w:rPr>
          <w:sz w:val="28"/>
        </w:rPr>
      </w:pPr>
      <w:r>
        <w:rPr>
          <w:sz w:val="28"/>
        </w:rPr>
        <w:t>Date</w:t>
      </w:r>
      <w:r>
        <w:rPr>
          <w:spacing w:val="-6"/>
          <w:sz w:val="28"/>
        </w:rPr>
        <w:t xml:space="preserve"> </w:t>
      </w:r>
      <w:r>
        <w:rPr>
          <w:sz w:val="28"/>
        </w:rPr>
        <w:t>of</w:t>
      </w:r>
      <w:r>
        <w:rPr>
          <w:spacing w:val="-5"/>
          <w:sz w:val="28"/>
        </w:rPr>
        <w:t xml:space="preserve"> </w:t>
      </w:r>
      <w:r>
        <w:rPr>
          <w:sz w:val="28"/>
        </w:rPr>
        <w:t>Submission:</w:t>
      </w:r>
      <w:r>
        <w:rPr>
          <w:spacing w:val="-6"/>
          <w:sz w:val="28"/>
        </w:rPr>
        <w:t xml:space="preserve"> </w:t>
      </w:r>
      <w:r w:rsidR="00A31229">
        <w:rPr>
          <w:spacing w:val="-2"/>
          <w:sz w:val="28"/>
        </w:rPr>
        <w:t>11</w:t>
      </w:r>
      <w:r>
        <w:rPr>
          <w:spacing w:val="-2"/>
          <w:sz w:val="28"/>
        </w:rPr>
        <w:t>/11/2024</w:t>
      </w:r>
    </w:p>
    <w:p w14:paraId="30272DE1" w14:textId="77777777" w:rsidR="008A54FC" w:rsidRDefault="00000000">
      <w:pPr>
        <w:spacing w:before="187"/>
        <w:ind w:left="820"/>
        <w:rPr>
          <w:sz w:val="28"/>
        </w:rPr>
      </w:pPr>
      <w:r>
        <w:rPr>
          <w:sz w:val="28"/>
        </w:rPr>
        <w:t>Signature</w:t>
      </w:r>
      <w:r>
        <w:rPr>
          <w:spacing w:val="-4"/>
          <w:sz w:val="28"/>
        </w:rPr>
        <w:t xml:space="preserve"> </w:t>
      </w:r>
      <w:r>
        <w:rPr>
          <w:sz w:val="28"/>
        </w:rPr>
        <w:t>of</w:t>
      </w:r>
      <w:r>
        <w:rPr>
          <w:spacing w:val="-7"/>
          <w:sz w:val="28"/>
        </w:rPr>
        <w:t xml:space="preserve"> </w:t>
      </w:r>
      <w:r>
        <w:rPr>
          <w:sz w:val="28"/>
        </w:rPr>
        <w:t>the</w:t>
      </w:r>
      <w:r>
        <w:rPr>
          <w:spacing w:val="-4"/>
          <w:sz w:val="28"/>
        </w:rPr>
        <w:t xml:space="preserve"> </w:t>
      </w:r>
      <w:r>
        <w:rPr>
          <w:sz w:val="28"/>
        </w:rPr>
        <w:t>Project</w:t>
      </w:r>
      <w:r>
        <w:rPr>
          <w:spacing w:val="-2"/>
          <w:sz w:val="28"/>
        </w:rPr>
        <w:t xml:space="preserve"> Supervisor:</w:t>
      </w:r>
    </w:p>
    <w:p w14:paraId="6A17D226" w14:textId="77777777" w:rsidR="008A54FC" w:rsidRDefault="008A54FC">
      <w:pPr>
        <w:rPr>
          <w:sz w:val="28"/>
        </w:rPr>
        <w:sectPr w:rsidR="008A54FC">
          <w:footerReference w:type="default" r:id="rId8"/>
          <w:type w:val="continuous"/>
          <w:pgSz w:w="11910" w:h="16840"/>
          <w:pgMar w:top="1420" w:right="580" w:bottom="1200" w:left="620" w:header="0" w:footer="1000"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14:paraId="2EE5EB99" w14:textId="77777777" w:rsidR="008A54FC" w:rsidRDefault="008A54FC">
      <w:pPr>
        <w:pStyle w:val="BodyText"/>
        <w:spacing w:before="5"/>
        <w:rPr>
          <w:sz w:val="2"/>
        </w:rPr>
      </w:pPr>
    </w:p>
    <w:tbl>
      <w:tblPr>
        <w:tblW w:w="0" w:type="auto"/>
        <w:tblInd w:w="801" w:type="dxa"/>
        <w:tblLayout w:type="fixed"/>
        <w:tblCellMar>
          <w:left w:w="0" w:type="dxa"/>
          <w:right w:w="0" w:type="dxa"/>
        </w:tblCellMar>
        <w:tblLook w:val="01E0" w:firstRow="1" w:lastRow="1" w:firstColumn="1" w:lastColumn="1" w:noHBand="0" w:noVBand="0"/>
      </w:tblPr>
      <w:tblGrid>
        <w:gridCol w:w="4733"/>
        <w:gridCol w:w="4127"/>
      </w:tblGrid>
      <w:tr w:rsidR="008A54FC" w14:paraId="68EA1B3B" w14:textId="77777777">
        <w:trPr>
          <w:trHeight w:val="540"/>
        </w:trPr>
        <w:tc>
          <w:tcPr>
            <w:tcW w:w="4733" w:type="dxa"/>
          </w:tcPr>
          <w:p w14:paraId="458C26B9" w14:textId="77777777" w:rsidR="008A54FC" w:rsidRDefault="00000000">
            <w:pPr>
              <w:pStyle w:val="TableParagraph"/>
              <w:spacing w:line="311" w:lineRule="exact"/>
              <w:ind w:left="1432"/>
              <w:jc w:val="left"/>
              <w:rPr>
                <w:b/>
                <w:sz w:val="28"/>
              </w:rPr>
            </w:pPr>
            <w:r>
              <w:rPr>
                <w:b/>
                <w:spacing w:val="-2"/>
                <w:sz w:val="28"/>
              </w:rPr>
              <w:t>TITLE</w:t>
            </w:r>
          </w:p>
        </w:tc>
        <w:tc>
          <w:tcPr>
            <w:tcW w:w="4127" w:type="dxa"/>
          </w:tcPr>
          <w:p w14:paraId="2CB64E64" w14:textId="77777777" w:rsidR="008A54FC" w:rsidRDefault="00000000">
            <w:pPr>
              <w:pStyle w:val="TableParagraph"/>
              <w:spacing w:line="311" w:lineRule="exact"/>
              <w:ind w:right="1"/>
              <w:rPr>
                <w:b/>
                <w:sz w:val="28"/>
              </w:rPr>
            </w:pPr>
            <w:r>
              <w:rPr>
                <w:b/>
                <w:spacing w:val="-2"/>
                <w:sz w:val="28"/>
              </w:rPr>
              <w:t>PAGE</w:t>
            </w:r>
            <w:r>
              <w:rPr>
                <w:b/>
                <w:spacing w:val="-15"/>
                <w:sz w:val="28"/>
              </w:rPr>
              <w:t xml:space="preserve"> </w:t>
            </w:r>
            <w:r>
              <w:rPr>
                <w:b/>
                <w:spacing w:val="-2"/>
                <w:sz w:val="28"/>
              </w:rPr>
              <w:t>NUMBER</w:t>
            </w:r>
          </w:p>
        </w:tc>
      </w:tr>
      <w:tr w:rsidR="008A54FC" w14:paraId="5753E2B0" w14:textId="77777777">
        <w:trPr>
          <w:trHeight w:val="773"/>
        </w:trPr>
        <w:tc>
          <w:tcPr>
            <w:tcW w:w="4733" w:type="dxa"/>
          </w:tcPr>
          <w:p w14:paraId="78239C84" w14:textId="77777777" w:rsidR="008A54FC" w:rsidRDefault="00000000">
            <w:pPr>
              <w:pStyle w:val="TableParagraph"/>
              <w:spacing w:before="213"/>
              <w:ind w:left="50"/>
              <w:jc w:val="left"/>
              <w:rPr>
                <w:sz w:val="28"/>
              </w:rPr>
            </w:pPr>
            <w:r>
              <w:rPr>
                <w:rFonts w:ascii="Calibri"/>
                <w:sz w:val="28"/>
              </w:rPr>
              <w:t>1.</w:t>
            </w:r>
            <w:r>
              <w:rPr>
                <w:rFonts w:ascii="Calibri"/>
                <w:spacing w:val="51"/>
                <w:w w:val="150"/>
                <w:sz w:val="28"/>
              </w:rPr>
              <w:t xml:space="preserve"> </w:t>
            </w:r>
            <w:r>
              <w:rPr>
                <w:spacing w:val="-2"/>
                <w:sz w:val="28"/>
              </w:rPr>
              <w:t>ABSTRACT</w:t>
            </w:r>
          </w:p>
        </w:tc>
        <w:tc>
          <w:tcPr>
            <w:tcW w:w="4127" w:type="dxa"/>
          </w:tcPr>
          <w:p w14:paraId="09387E59" w14:textId="77777777" w:rsidR="008A54FC" w:rsidRDefault="00000000">
            <w:pPr>
              <w:pStyle w:val="TableParagraph"/>
              <w:spacing w:before="206"/>
              <w:rPr>
                <w:rFonts w:ascii="Calibri"/>
                <w:sz w:val="28"/>
              </w:rPr>
            </w:pPr>
            <w:r>
              <w:rPr>
                <w:rFonts w:ascii="Calibri"/>
                <w:spacing w:val="-10"/>
                <w:sz w:val="28"/>
              </w:rPr>
              <w:t>3</w:t>
            </w:r>
          </w:p>
        </w:tc>
      </w:tr>
      <w:tr w:rsidR="008A54FC" w14:paraId="3FE5F5BE" w14:textId="77777777">
        <w:trPr>
          <w:trHeight w:val="766"/>
        </w:trPr>
        <w:tc>
          <w:tcPr>
            <w:tcW w:w="4733" w:type="dxa"/>
          </w:tcPr>
          <w:p w14:paraId="482C6948" w14:textId="77777777" w:rsidR="008A54FC" w:rsidRDefault="00000000">
            <w:pPr>
              <w:pStyle w:val="TableParagraph"/>
              <w:spacing w:before="207"/>
              <w:ind w:left="50"/>
              <w:jc w:val="left"/>
              <w:rPr>
                <w:sz w:val="28"/>
              </w:rPr>
            </w:pPr>
            <w:r>
              <w:rPr>
                <w:rFonts w:ascii="Calibri"/>
                <w:sz w:val="28"/>
              </w:rPr>
              <w:t>2.</w:t>
            </w:r>
            <w:r>
              <w:rPr>
                <w:rFonts w:ascii="Calibri"/>
                <w:spacing w:val="51"/>
                <w:w w:val="150"/>
                <w:sz w:val="28"/>
              </w:rPr>
              <w:t xml:space="preserve"> </w:t>
            </w:r>
            <w:r>
              <w:rPr>
                <w:spacing w:val="-2"/>
                <w:sz w:val="28"/>
              </w:rPr>
              <w:t>INTRODUCTION</w:t>
            </w:r>
          </w:p>
        </w:tc>
        <w:tc>
          <w:tcPr>
            <w:tcW w:w="4127" w:type="dxa"/>
          </w:tcPr>
          <w:p w14:paraId="6ACFC5D9" w14:textId="77777777" w:rsidR="008A54FC" w:rsidRDefault="00000000">
            <w:pPr>
              <w:pStyle w:val="TableParagraph"/>
              <w:spacing w:before="200"/>
              <w:rPr>
                <w:rFonts w:ascii="Calibri"/>
                <w:sz w:val="28"/>
              </w:rPr>
            </w:pPr>
            <w:r>
              <w:rPr>
                <w:rFonts w:ascii="Calibri"/>
                <w:spacing w:val="-10"/>
                <w:sz w:val="28"/>
              </w:rPr>
              <w:t>4</w:t>
            </w:r>
          </w:p>
        </w:tc>
      </w:tr>
      <w:tr w:rsidR="008A54FC" w14:paraId="5ED2AA88" w14:textId="77777777">
        <w:trPr>
          <w:trHeight w:val="765"/>
        </w:trPr>
        <w:tc>
          <w:tcPr>
            <w:tcW w:w="4733" w:type="dxa"/>
          </w:tcPr>
          <w:p w14:paraId="741140AE" w14:textId="77777777" w:rsidR="008A54FC" w:rsidRDefault="00000000">
            <w:pPr>
              <w:pStyle w:val="TableParagraph"/>
              <w:spacing w:before="211"/>
              <w:ind w:left="50"/>
              <w:jc w:val="left"/>
              <w:rPr>
                <w:sz w:val="28"/>
              </w:rPr>
            </w:pPr>
            <w:r>
              <w:rPr>
                <w:sz w:val="28"/>
              </w:rPr>
              <w:t>3.</w:t>
            </w:r>
            <w:r>
              <w:rPr>
                <w:spacing w:val="50"/>
                <w:sz w:val="28"/>
              </w:rPr>
              <w:t xml:space="preserve"> </w:t>
            </w:r>
            <w:r>
              <w:rPr>
                <w:sz w:val="28"/>
              </w:rPr>
              <w:t>RELATED</w:t>
            </w:r>
            <w:r>
              <w:rPr>
                <w:spacing w:val="-17"/>
                <w:sz w:val="28"/>
              </w:rPr>
              <w:t xml:space="preserve"> </w:t>
            </w:r>
            <w:r>
              <w:rPr>
                <w:spacing w:val="-4"/>
                <w:sz w:val="28"/>
              </w:rPr>
              <w:t>WORKS</w:t>
            </w:r>
          </w:p>
        </w:tc>
        <w:tc>
          <w:tcPr>
            <w:tcW w:w="4127" w:type="dxa"/>
          </w:tcPr>
          <w:p w14:paraId="54EB3810" w14:textId="3D734B7C" w:rsidR="008A54FC" w:rsidRDefault="007A4CC2">
            <w:pPr>
              <w:pStyle w:val="TableParagraph"/>
              <w:spacing w:before="201"/>
              <w:rPr>
                <w:rFonts w:ascii="Calibri"/>
                <w:sz w:val="28"/>
              </w:rPr>
            </w:pPr>
            <w:r>
              <w:rPr>
                <w:rFonts w:ascii="Calibri"/>
                <w:spacing w:val="-10"/>
                <w:sz w:val="28"/>
              </w:rPr>
              <w:t>7</w:t>
            </w:r>
          </w:p>
        </w:tc>
      </w:tr>
      <w:tr w:rsidR="008A54FC" w14:paraId="48889CF5" w14:textId="77777777">
        <w:trPr>
          <w:trHeight w:val="770"/>
        </w:trPr>
        <w:tc>
          <w:tcPr>
            <w:tcW w:w="4733" w:type="dxa"/>
          </w:tcPr>
          <w:p w14:paraId="52E512C0" w14:textId="77777777" w:rsidR="008A54FC" w:rsidRDefault="00000000">
            <w:pPr>
              <w:pStyle w:val="TableParagraph"/>
              <w:spacing w:before="211"/>
              <w:ind w:left="50"/>
              <w:jc w:val="left"/>
              <w:rPr>
                <w:sz w:val="28"/>
              </w:rPr>
            </w:pPr>
            <w:r>
              <w:rPr>
                <w:rFonts w:ascii="Calibri"/>
                <w:sz w:val="28"/>
              </w:rPr>
              <w:t>4.</w:t>
            </w:r>
            <w:r>
              <w:rPr>
                <w:rFonts w:ascii="Calibri"/>
                <w:spacing w:val="51"/>
                <w:w w:val="150"/>
                <w:sz w:val="28"/>
              </w:rPr>
              <w:t xml:space="preserve"> </w:t>
            </w:r>
            <w:r>
              <w:rPr>
                <w:spacing w:val="-2"/>
                <w:sz w:val="28"/>
              </w:rPr>
              <w:t>METHODOLOGY</w:t>
            </w:r>
          </w:p>
        </w:tc>
        <w:tc>
          <w:tcPr>
            <w:tcW w:w="4127" w:type="dxa"/>
          </w:tcPr>
          <w:p w14:paraId="390D2671" w14:textId="64F7DAA8" w:rsidR="008A54FC" w:rsidRDefault="00426C25">
            <w:pPr>
              <w:pStyle w:val="TableParagraph"/>
              <w:spacing w:before="204"/>
              <w:rPr>
                <w:rFonts w:ascii="Calibri"/>
                <w:sz w:val="28"/>
              </w:rPr>
            </w:pPr>
            <w:r>
              <w:rPr>
                <w:rFonts w:ascii="Calibri"/>
                <w:spacing w:val="-10"/>
                <w:sz w:val="28"/>
              </w:rPr>
              <w:t>9</w:t>
            </w:r>
          </w:p>
        </w:tc>
      </w:tr>
      <w:tr w:rsidR="008A54FC" w14:paraId="0FCBAE7B" w14:textId="77777777">
        <w:trPr>
          <w:trHeight w:val="764"/>
        </w:trPr>
        <w:tc>
          <w:tcPr>
            <w:tcW w:w="4733" w:type="dxa"/>
          </w:tcPr>
          <w:p w14:paraId="3BFA5006" w14:textId="77777777" w:rsidR="008A54FC" w:rsidRDefault="00000000">
            <w:pPr>
              <w:pStyle w:val="TableParagraph"/>
              <w:spacing w:before="211"/>
              <w:ind w:left="50"/>
              <w:jc w:val="left"/>
              <w:rPr>
                <w:sz w:val="28"/>
              </w:rPr>
            </w:pPr>
            <w:r>
              <w:rPr>
                <w:sz w:val="28"/>
              </w:rPr>
              <w:t>5.</w:t>
            </w:r>
            <w:r>
              <w:rPr>
                <w:spacing w:val="79"/>
                <w:sz w:val="28"/>
              </w:rPr>
              <w:t xml:space="preserve"> </w:t>
            </w:r>
            <w:r>
              <w:rPr>
                <w:spacing w:val="-2"/>
                <w:sz w:val="28"/>
              </w:rPr>
              <w:t>EXPERIMENTS</w:t>
            </w:r>
          </w:p>
        </w:tc>
        <w:tc>
          <w:tcPr>
            <w:tcW w:w="4127" w:type="dxa"/>
          </w:tcPr>
          <w:p w14:paraId="0CDCDB09" w14:textId="77777777" w:rsidR="008A54FC" w:rsidRDefault="00000000">
            <w:pPr>
              <w:pStyle w:val="TableParagraph"/>
              <w:spacing w:before="201"/>
              <w:ind w:right="2"/>
              <w:rPr>
                <w:rFonts w:ascii="Calibri"/>
                <w:sz w:val="28"/>
              </w:rPr>
            </w:pPr>
            <w:r>
              <w:rPr>
                <w:rFonts w:ascii="Calibri"/>
                <w:spacing w:val="-5"/>
                <w:sz w:val="28"/>
              </w:rPr>
              <w:t>11</w:t>
            </w:r>
          </w:p>
        </w:tc>
      </w:tr>
      <w:tr w:rsidR="008A54FC" w14:paraId="41C7D106" w14:textId="77777777">
        <w:trPr>
          <w:trHeight w:val="767"/>
        </w:trPr>
        <w:tc>
          <w:tcPr>
            <w:tcW w:w="4733" w:type="dxa"/>
          </w:tcPr>
          <w:p w14:paraId="13F15FBB" w14:textId="77777777" w:rsidR="008A54FC" w:rsidRDefault="00000000">
            <w:pPr>
              <w:pStyle w:val="TableParagraph"/>
              <w:spacing w:before="215"/>
              <w:ind w:left="50"/>
              <w:jc w:val="left"/>
              <w:rPr>
                <w:sz w:val="28"/>
              </w:rPr>
            </w:pPr>
            <w:r>
              <w:rPr>
                <w:sz w:val="28"/>
              </w:rPr>
              <w:t>6.</w:t>
            </w:r>
            <w:r>
              <w:rPr>
                <w:spacing w:val="79"/>
                <w:sz w:val="28"/>
              </w:rPr>
              <w:t xml:space="preserve"> </w:t>
            </w:r>
            <w:r>
              <w:rPr>
                <w:spacing w:val="-2"/>
                <w:sz w:val="28"/>
              </w:rPr>
              <w:t>RESULTS</w:t>
            </w:r>
          </w:p>
        </w:tc>
        <w:tc>
          <w:tcPr>
            <w:tcW w:w="4127" w:type="dxa"/>
          </w:tcPr>
          <w:p w14:paraId="2DF24182" w14:textId="77777777" w:rsidR="008A54FC" w:rsidRDefault="00000000">
            <w:pPr>
              <w:pStyle w:val="TableParagraph"/>
              <w:spacing w:before="205"/>
              <w:ind w:right="2"/>
              <w:rPr>
                <w:rFonts w:ascii="Calibri"/>
                <w:sz w:val="28"/>
              </w:rPr>
            </w:pPr>
            <w:r>
              <w:rPr>
                <w:rFonts w:ascii="Calibri"/>
                <w:spacing w:val="-5"/>
                <w:sz w:val="28"/>
              </w:rPr>
              <w:t>14</w:t>
            </w:r>
          </w:p>
        </w:tc>
      </w:tr>
      <w:tr w:rsidR="008A54FC" w14:paraId="75BF1482" w14:textId="77777777">
        <w:trPr>
          <w:trHeight w:val="768"/>
        </w:trPr>
        <w:tc>
          <w:tcPr>
            <w:tcW w:w="4733" w:type="dxa"/>
          </w:tcPr>
          <w:p w14:paraId="29AAA0E2" w14:textId="77777777" w:rsidR="008A54FC" w:rsidRDefault="00000000">
            <w:pPr>
              <w:pStyle w:val="TableParagraph"/>
              <w:spacing w:before="215"/>
              <w:ind w:left="50"/>
              <w:jc w:val="left"/>
              <w:rPr>
                <w:sz w:val="28"/>
              </w:rPr>
            </w:pPr>
            <w:r>
              <w:rPr>
                <w:sz w:val="28"/>
              </w:rPr>
              <w:t>7.</w:t>
            </w:r>
            <w:r>
              <w:rPr>
                <w:spacing w:val="77"/>
                <w:sz w:val="28"/>
              </w:rPr>
              <w:t xml:space="preserve"> </w:t>
            </w:r>
            <w:r>
              <w:rPr>
                <w:spacing w:val="-2"/>
                <w:sz w:val="28"/>
              </w:rPr>
              <w:t>CONCLUSION</w:t>
            </w:r>
          </w:p>
        </w:tc>
        <w:tc>
          <w:tcPr>
            <w:tcW w:w="4127" w:type="dxa"/>
          </w:tcPr>
          <w:p w14:paraId="11EABF71" w14:textId="77777777" w:rsidR="008A54FC" w:rsidRDefault="00000000">
            <w:pPr>
              <w:pStyle w:val="TableParagraph"/>
              <w:spacing w:before="205"/>
              <w:ind w:right="2"/>
              <w:rPr>
                <w:rFonts w:ascii="Calibri"/>
                <w:sz w:val="28"/>
              </w:rPr>
            </w:pPr>
            <w:r>
              <w:rPr>
                <w:rFonts w:ascii="Calibri"/>
                <w:spacing w:val="-5"/>
                <w:sz w:val="28"/>
              </w:rPr>
              <w:t>17</w:t>
            </w:r>
          </w:p>
        </w:tc>
      </w:tr>
      <w:tr w:rsidR="008A54FC" w14:paraId="55233788" w14:textId="77777777">
        <w:trPr>
          <w:trHeight w:val="768"/>
        </w:trPr>
        <w:tc>
          <w:tcPr>
            <w:tcW w:w="4733" w:type="dxa"/>
          </w:tcPr>
          <w:p w14:paraId="3E82C3DA" w14:textId="77777777" w:rsidR="008A54FC" w:rsidRDefault="00000000">
            <w:pPr>
              <w:pStyle w:val="TableParagraph"/>
              <w:spacing w:before="215"/>
              <w:ind w:left="50"/>
              <w:jc w:val="left"/>
              <w:rPr>
                <w:sz w:val="28"/>
              </w:rPr>
            </w:pPr>
            <w:r>
              <w:rPr>
                <w:sz w:val="28"/>
              </w:rPr>
              <w:t>8.</w:t>
            </w:r>
            <w:r>
              <w:rPr>
                <w:spacing w:val="71"/>
                <w:sz w:val="28"/>
              </w:rPr>
              <w:t xml:space="preserve"> </w:t>
            </w:r>
            <w:r>
              <w:rPr>
                <w:sz w:val="28"/>
              </w:rPr>
              <w:t>FUTURE</w:t>
            </w:r>
            <w:r>
              <w:rPr>
                <w:spacing w:val="-8"/>
                <w:sz w:val="28"/>
              </w:rPr>
              <w:t xml:space="preserve"> </w:t>
            </w:r>
            <w:r>
              <w:rPr>
                <w:spacing w:val="-4"/>
                <w:sz w:val="28"/>
              </w:rPr>
              <w:t>WORKS</w:t>
            </w:r>
          </w:p>
        </w:tc>
        <w:tc>
          <w:tcPr>
            <w:tcW w:w="4127" w:type="dxa"/>
          </w:tcPr>
          <w:p w14:paraId="39A04927" w14:textId="77777777" w:rsidR="008A54FC" w:rsidRDefault="00000000">
            <w:pPr>
              <w:pStyle w:val="TableParagraph"/>
              <w:spacing w:before="205"/>
              <w:ind w:right="2"/>
              <w:rPr>
                <w:rFonts w:ascii="Calibri"/>
                <w:sz w:val="28"/>
              </w:rPr>
            </w:pPr>
            <w:r>
              <w:rPr>
                <w:rFonts w:ascii="Calibri"/>
                <w:spacing w:val="-5"/>
                <w:sz w:val="28"/>
              </w:rPr>
              <w:t>18</w:t>
            </w:r>
          </w:p>
        </w:tc>
      </w:tr>
      <w:tr w:rsidR="008A54FC" w14:paraId="08931010" w14:textId="77777777">
        <w:trPr>
          <w:trHeight w:val="542"/>
        </w:trPr>
        <w:tc>
          <w:tcPr>
            <w:tcW w:w="4733" w:type="dxa"/>
          </w:tcPr>
          <w:p w14:paraId="4316387E" w14:textId="77777777" w:rsidR="008A54FC" w:rsidRDefault="00000000">
            <w:pPr>
              <w:pStyle w:val="TableParagraph"/>
              <w:spacing w:before="215" w:line="307" w:lineRule="exact"/>
              <w:ind w:left="50"/>
              <w:jc w:val="left"/>
              <w:rPr>
                <w:sz w:val="28"/>
              </w:rPr>
            </w:pPr>
            <w:r>
              <w:rPr>
                <w:sz w:val="28"/>
              </w:rPr>
              <w:t>9.</w:t>
            </w:r>
            <w:r>
              <w:rPr>
                <w:spacing w:val="79"/>
                <w:sz w:val="28"/>
              </w:rPr>
              <w:t xml:space="preserve"> </w:t>
            </w:r>
            <w:r>
              <w:rPr>
                <w:spacing w:val="-2"/>
                <w:sz w:val="28"/>
              </w:rPr>
              <w:t>REFRENCES</w:t>
            </w:r>
          </w:p>
        </w:tc>
        <w:tc>
          <w:tcPr>
            <w:tcW w:w="4127" w:type="dxa"/>
          </w:tcPr>
          <w:p w14:paraId="46821CAE" w14:textId="77777777" w:rsidR="008A54FC" w:rsidRDefault="00000000">
            <w:pPr>
              <w:pStyle w:val="TableParagraph"/>
              <w:spacing w:before="205" w:line="317" w:lineRule="exact"/>
              <w:ind w:right="3"/>
              <w:rPr>
                <w:rFonts w:ascii="Calibri"/>
                <w:sz w:val="28"/>
              </w:rPr>
            </w:pPr>
            <w:r>
              <w:rPr>
                <w:rFonts w:ascii="Calibri"/>
                <w:spacing w:val="-5"/>
                <w:sz w:val="28"/>
              </w:rPr>
              <w:t>19</w:t>
            </w:r>
          </w:p>
        </w:tc>
      </w:tr>
    </w:tbl>
    <w:p w14:paraId="0CDBE8EB" w14:textId="77777777" w:rsidR="008A54FC" w:rsidRDefault="008A54FC">
      <w:pPr>
        <w:spacing w:line="317" w:lineRule="exact"/>
        <w:rPr>
          <w:rFonts w:ascii="Calibri"/>
          <w:sz w:val="28"/>
        </w:rPr>
        <w:sectPr w:rsidR="008A54FC">
          <w:pgSz w:w="11910" w:h="16840"/>
          <w:pgMar w:top="1820" w:right="580" w:bottom="1200" w:left="620"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6B832E33" w14:textId="77777777" w:rsidR="008A54FC" w:rsidRDefault="00000000">
      <w:pPr>
        <w:pStyle w:val="Heading1"/>
      </w:pPr>
      <w:r>
        <w:rPr>
          <w:spacing w:val="-2"/>
        </w:rPr>
        <w:lastRenderedPageBreak/>
        <w:t>ABSTRACT</w:t>
      </w:r>
    </w:p>
    <w:p w14:paraId="2D93DDCD" w14:textId="77777777" w:rsidR="00AB2AE0" w:rsidRPr="00AB2AE0" w:rsidRDefault="00AB2AE0" w:rsidP="00AB2AE0">
      <w:pPr>
        <w:jc w:val="both"/>
        <w:rPr>
          <w:sz w:val="24"/>
          <w:szCs w:val="24"/>
        </w:rPr>
      </w:pPr>
    </w:p>
    <w:p w14:paraId="37D65545" w14:textId="522CA141" w:rsidR="008A54FC" w:rsidRDefault="00AB2AE0" w:rsidP="00327825">
      <w:pPr>
        <w:spacing w:before="100" w:beforeAutospacing="1" w:after="100" w:afterAutospacing="1"/>
        <w:ind w:firstLine="720"/>
        <w:jc w:val="both"/>
        <w:sectPr w:rsidR="008A54FC" w:rsidSect="00AB2AE0">
          <w:pgSz w:w="11910" w:h="16840"/>
          <w:pgMar w:top="1440" w:right="1440" w:bottom="1440" w:left="1440" w:header="0" w:footer="1000" w:gutter="0"/>
          <w:pgBorders w:offsetFrom="page">
            <w:top w:val="double" w:sz="4" w:space="24" w:color="000000"/>
            <w:left w:val="double" w:sz="4" w:space="24" w:color="000000"/>
            <w:bottom w:val="double" w:sz="4" w:space="24" w:color="000000"/>
            <w:right w:val="double" w:sz="4" w:space="24" w:color="000000"/>
          </w:pgBorders>
          <w:cols w:space="720"/>
          <w:docGrid w:linePitch="299"/>
        </w:sectPr>
      </w:pPr>
      <w:r w:rsidRPr="00AB2AE0">
        <w:rPr>
          <w:sz w:val="24"/>
          <w:szCs w:val="24"/>
        </w:rPr>
        <w:t>"Lung adenocarcinoma is a complex disease with multifaceted biological pathways that require a deep understanding to develop effective treatments. This project introduces an AI-powered tool, '</w:t>
      </w:r>
      <w:proofErr w:type="spellStart"/>
      <w:r w:rsidRPr="00AB2AE0">
        <w:rPr>
          <w:sz w:val="24"/>
          <w:szCs w:val="24"/>
        </w:rPr>
        <w:t>PathInsight</w:t>
      </w:r>
      <w:proofErr w:type="spellEnd"/>
      <w:r w:rsidRPr="00AB2AE0">
        <w:rPr>
          <w:sz w:val="24"/>
          <w:szCs w:val="24"/>
        </w:rPr>
        <w:t>,' designed to analyze and interpret the molecular mechanisms underpinning disease progression. Using a Graph Attention Network (GAT) model, the application processes and integrates data from genomics, transcriptomics, and proteomics to identify high-risk patterns and pathways associated with lung adenocarcinoma. A user-friendly web application interfaces with the model, offering risk predictions based on patient data and delivering actionable insights. Additionally, the app leverages the Maps API to provide users with tailored recommendations for healthcare providers, resources, and support locations nearby. This report details the model architecture, data processing pipeline, and technological framework, demonstrating how '</w:t>
      </w:r>
      <w:proofErr w:type="spellStart"/>
      <w:r w:rsidRPr="00AB2AE0">
        <w:rPr>
          <w:sz w:val="24"/>
          <w:szCs w:val="24"/>
        </w:rPr>
        <w:t>PathInsight</w:t>
      </w:r>
      <w:proofErr w:type="spellEnd"/>
      <w:r w:rsidRPr="00AB2AE0">
        <w:rPr>
          <w:sz w:val="24"/>
          <w:szCs w:val="24"/>
        </w:rPr>
        <w:t>' can enhance our understanding of lung adenocarcinoma mechanisms and support timely, data-driven interventions. By combining advanced analytics with localized support, this innovation aims to empower clinicians and patients in managing lung adenocarcinoma effectively."</w:t>
      </w:r>
    </w:p>
    <w:p w14:paraId="3491F7FB" w14:textId="77777777" w:rsidR="008A54FC" w:rsidRDefault="00000000">
      <w:pPr>
        <w:pStyle w:val="Heading1"/>
        <w:spacing w:before="62"/>
        <w:ind w:left="377"/>
      </w:pPr>
      <w:r>
        <w:rPr>
          <w:spacing w:val="-2"/>
        </w:rPr>
        <w:lastRenderedPageBreak/>
        <w:t>INTRODUCTION</w:t>
      </w:r>
    </w:p>
    <w:p w14:paraId="5EE32FB3" w14:textId="77777777" w:rsidR="008A54FC" w:rsidRDefault="00000000" w:rsidP="000A1AE0">
      <w:pPr>
        <w:pStyle w:val="Heading2"/>
        <w:spacing w:before="367"/>
        <w:ind w:left="0"/>
      </w:pPr>
      <w:r>
        <w:t>Background</w:t>
      </w:r>
      <w:r>
        <w:rPr>
          <w:spacing w:val="-16"/>
        </w:rPr>
        <w:t xml:space="preserve"> </w:t>
      </w:r>
      <w:r>
        <w:t>and</w:t>
      </w:r>
      <w:r>
        <w:rPr>
          <w:spacing w:val="-16"/>
        </w:rPr>
        <w:t xml:space="preserve"> </w:t>
      </w:r>
      <w:r>
        <w:rPr>
          <w:spacing w:val="-2"/>
        </w:rPr>
        <w:t>Motivation:</w:t>
      </w:r>
    </w:p>
    <w:p w14:paraId="070F2034" w14:textId="77777777" w:rsidR="000A1AE0" w:rsidRDefault="000A1AE0" w:rsidP="00A11060">
      <w:pPr>
        <w:pStyle w:val="Heading2"/>
        <w:spacing w:before="240"/>
        <w:ind w:left="0" w:firstLine="720"/>
        <w:jc w:val="both"/>
        <w:rPr>
          <w:b w:val="0"/>
          <w:bCs w:val="0"/>
          <w:sz w:val="24"/>
          <w:szCs w:val="24"/>
        </w:rPr>
      </w:pPr>
      <w:r w:rsidRPr="000A1AE0">
        <w:rPr>
          <w:b w:val="0"/>
          <w:bCs w:val="0"/>
          <w:sz w:val="24"/>
          <w:szCs w:val="24"/>
        </w:rPr>
        <w:t>Lung adenocarcinoma is a leading cause of cancer-related deaths, and understanding its complex molecular mechanisms is crucial for effective diagnosis, treatment, and patient outcomes. Despite significant advancements in cancer research, the pathways underlying the disease remain poorly understood, making it challenging to personalize treatment plans. With the increasing volume of genomic, transcriptomic, and proteomic data available, there is a growing need for advanced AI tools that can analyze this data to uncover hidden patterns and relationships. Our project, "AI-Based Pathway Analysis for Understanding Disease Mechanisms," seeks to leverage AI to bridge this gap, providing deeper insights into lung adenocarcinoma.</w:t>
      </w:r>
    </w:p>
    <w:p w14:paraId="6B3691F3" w14:textId="77777777" w:rsidR="00327825" w:rsidRDefault="00327825" w:rsidP="000A1AE0">
      <w:pPr>
        <w:pStyle w:val="Heading2"/>
        <w:spacing w:before="163"/>
        <w:ind w:left="0"/>
      </w:pPr>
    </w:p>
    <w:p w14:paraId="28186EFA" w14:textId="179C88BE" w:rsidR="008A54FC" w:rsidRDefault="00000000" w:rsidP="000A1AE0">
      <w:pPr>
        <w:pStyle w:val="Heading2"/>
        <w:spacing w:before="163"/>
        <w:ind w:left="0"/>
      </w:pPr>
      <w:r>
        <w:t>Problem</w:t>
      </w:r>
      <w:r>
        <w:rPr>
          <w:spacing w:val="-19"/>
        </w:rPr>
        <w:t xml:space="preserve"> </w:t>
      </w:r>
      <w:r>
        <w:rPr>
          <w:spacing w:val="-2"/>
        </w:rPr>
        <w:t>Statement:</w:t>
      </w:r>
    </w:p>
    <w:p w14:paraId="2CC2EC47" w14:textId="77777777" w:rsidR="000A1AE0" w:rsidRDefault="000A1AE0" w:rsidP="00A11060">
      <w:pPr>
        <w:pStyle w:val="Heading2"/>
        <w:spacing w:before="162"/>
        <w:ind w:left="0" w:firstLine="720"/>
        <w:jc w:val="both"/>
        <w:rPr>
          <w:b w:val="0"/>
          <w:bCs w:val="0"/>
          <w:sz w:val="24"/>
          <w:szCs w:val="24"/>
        </w:rPr>
      </w:pPr>
      <w:r w:rsidRPr="000A1AE0">
        <w:rPr>
          <w:b w:val="0"/>
          <w:bCs w:val="0"/>
          <w:sz w:val="24"/>
          <w:szCs w:val="24"/>
        </w:rPr>
        <w:t>Lung adenocarcinoma’s intricate disease mechanisms are influenced by genetic, transcriptomic, and proteomic factors that are difficult to analyze using traditional methods. Current approaches lack a comprehensive model that integrates these data sources to predict disease progression and personalize treatment. Additionally, clinicians and patients need easy access to actionable information about risk levels and available support resources. This project addresses these challenges by using a Graph Attention Network (GAT) to analyze multi-omics data and provide risk predictions, while also offering a web-based application that integrates these insights with localized healthcare recommendations.</w:t>
      </w:r>
    </w:p>
    <w:p w14:paraId="0FA5E01F" w14:textId="77777777" w:rsidR="00327825" w:rsidRDefault="00327825" w:rsidP="00327825">
      <w:pPr>
        <w:pStyle w:val="Heading2"/>
        <w:spacing w:before="162"/>
        <w:ind w:left="0"/>
      </w:pPr>
    </w:p>
    <w:p w14:paraId="654AE380" w14:textId="77777777" w:rsidR="00327825" w:rsidRDefault="00327825" w:rsidP="00327825">
      <w:pPr>
        <w:pStyle w:val="Heading2"/>
        <w:spacing w:before="162"/>
        <w:ind w:left="0"/>
      </w:pPr>
    </w:p>
    <w:p w14:paraId="6766A638" w14:textId="77777777" w:rsidR="00327825" w:rsidRDefault="00327825" w:rsidP="00327825">
      <w:pPr>
        <w:pStyle w:val="Heading2"/>
        <w:spacing w:before="162"/>
        <w:ind w:left="0"/>
      </w:pPr>
    </w:p>
    <w:p w14:paraId="70F0F603" w14:textId="77777777" w:rsidR="00327825" w:rsidRDefault="00327825" w:rsidP="00327825">
      <w:pPr>
        <w:pStyle w:val="Heading2"/>
        <w:spacing w:before="162"/>
        <w:ind w:left="0"/>
      </w:pPr>
    </w:p>
    <w:p w14:paraId="56EE8621" w14:textId="77777777" w:rsidR="00327825" w:rsidRDefault="00327825" w:rsidP="00327825">
      <w:pPr>
        <w:pStyle w:val="Heading2"/>
        <w:spacing w:before="162"/>
        <w:ind w:left="0"/>
      </w:pPr>
    </w:p>
    <w:p w14:paraId="3365FB29" w14:textId="5A35A457" w:rsidR="000A1AE0" w:rsidRPr="00327825" w:rsidRDefault="00000000" w:rsidP="00327825">
      <w:pPr>
        <w:pStyle w:val="Heading2"/>
        <w:spacing w:before="162"/>
        <w:ind w:left="0"/>
      </w:pPr>
      <w:r>
        <w:lastRenderedPageBreak/>
        <w:t>Project</w:t>
      </w:r>
      <w:r>
        <w:rPr>
          <w:spacing w:val="-17"/>
        </w:rPr>
        <w:t xml:space="preserve"> </w:t>
      </w:r>
      <w:r>
        <w:rPr>
          <w:spacing w:val="-2"/>
        </w:rPr>
        <w:t>Objectives:</w:t>
      </w:r>
    </w:p>
    <w:p w14:paraId="3274DCB6" w14:textId="11638EB2" w:rsidR="000A1AE0" w:rsidRPr="000A1AE0" w:rsidRDefault="000A1AE0" w:rsidP="00A11060">
      <w:pPr>
        <w:spacing w:line="350" w:lineRule="auto"/>
        <w:ind w:firstLine="720"/>
        <w:jc w:val="both"/>
        <w:rPr>
          <w:sz w:val="24"/>
          <w:szCs w:val="24"/>
        </w:rPr>
      </w:pPr>
      <w:r w:rsidRPr="000A1AE0">
        <w:rPr>
          <w:sz w:val="24"/>
          <w:szCs w:val="24"/>
        </w:rPr>
        <w:t>The primary objective of this project is to develop an AI-driven platform that provides actionable insights into lung adenocarcinoma mechanisms. The platform features include:</w:t>
      </w:r>
    </w:p>
    <w:p w14:paraId="4843ED9C" w14:textId="77777777" w:rsidR="000A1AE0" w:rsidRPr="000A1AE0" w:rsidRDefault="000A1AE0" w:rsidP="00A11060">
      <w:pPr>
        <w:numPr>
          <w:ilvl w:val="0"/>
          <w:numId w:val="8"/>
        </w:numPr>
        <w:tabs>
          <w:tab w:val="num" w:pos="0"/>
        </w:tabs>
        <w:spacing w:line="350" w:lineRule="auto"/>
        <w:ind w:left="720"/>
        <w:jc w:val="both"/>
        <w:rPr>
          <w:sz w:val="24"/>
          <w:szCs w:val="24"/>
        </w:rPr>
      </w:pPr>
      <w:r w:rsidRPr="000A1AE0">
        <w:rPr>
          <w:b/>
          <w:bCs/>
          <w:sz w:val="24"/>
          <w:szCs w:val="24"/>
        </w:rPr>
        <w:t>Advanced risk prediction</w:t>
      </w:r>
      <w:r w:rsidRPr="000A1AE0">
        <w:rPr>
          <w:sz w:val="24"/>
          <w:szCs w:val="24"/>
        </w:rPr>
        <w:t xml:space="preserve"> using a Graph Attention Network (GAT) to analyze genomics, transcriptomics, and proteomics data.</w:t>
      </w:r>
    </w:p>
    <w:p w14:paraId="70FF5C0D" w14:textId="77777777" w:rsidR="000A1AE0" w:rsidRPr="000A1AE0" w:rsidRDefault="000A1AE0" w:rsidP="00A11060">
      <w:pPr>
        <w:numPr>
          <w:ilvl w:val="0"/>
          <w:numId w:val="8"/>
        </w:numPr>
        <w:tabs>
          <w:tab w:val="num" w:pos="0"/>
        </w:tabs>
        <w:spacing w:line="350" w:lineRule="auto"/>
        <w:ind w:left="720"/>
        <w:jc w:val="both"/>
        <w:rPr>
          <w:sz w:val="24"/>
          <w:szCs w:val="24"/>
        </w:rPr>
      </w:pPr>
      <w:r w:rsidRPr="000A1AE0">
        <w:rPr>
          <w:b/>
          <w:bCs/>
          <w:sz w:val="24"/>
          <w:szCs w:val="24"/>
        </w:rPr>
        <w:t>Personalized recommendations</w:t>
      </w:r>
      <w:r w:rsidRPr="000A1AE0">
        <w:rPr>
          <w:sz w:val="24"/>
          <w:szCs w:val="24"/>
        </w:rPr>
        <w:t xml:space="preserve"> for actionable next steps based on individual risk profiles.</w:t>
      </w:r>
    </w:p>
    <w:p w14:paraId="0F7B4B86" w14:textId="15330ADD" w:rsidR="000A1AE0" w:rsidRPr="000A1AE0" w:rsidRDefault="000A1AE0" w:rsidP="00A11060">
      <w:pPr>
        <w:numPr>
          <w:ilvl w:val="0"/>
          <w:numId w:val="8"/>
        </w:numPr>
        <w:tabs>
          <w:tab w:val="num" w:pos="0"/>
        </w:tabs>
        <w:spacing w:line="350" w:lineRule="auto"/>
        <w:ind w:left="720"/>
        <w:jc w:val="both"/>
        <w:rPr>
          <w:sz w:val="24"/>
          <w:szCs w:val="24"/>
        </w:rPr>
      </w:pPr>
      <w:r w:rsidRPr="000A1AE0">
        <w:rPr>
          <w:b/>
          <w:bCs/>
          <w:sz w:val="24"/>
          <w:szCs w:val="24"/>
        </w:rPr>
        <w:t>Web application</w:t>
      </w:r>
      <w:r w:rsidRPr="000A1AE0">
        <w:rPr>
          <w:sz w:val="24"/>
          <w:szCs w:val="24"/>
        </w:rPr>
        <w:t xml:space="preserve"> that interfaces with the AI model to deliver results and utilizes the Maps API to suggest nearby healthcare providers and resources.</w:t>
      </w:r>
    </w:p>
    <w:p w14:paraId="2B7DCD0F" w14:textId="77777777" w:rsidR="00327825" w:rsidRDefault="000A1AE0" w:rsidP="00A11060">
      <w:pPr>
        <w:spacing w:line="350" w:lineRule="auto"/>
        <w:jc w:val="both"/>
        <w:rPr>
          <w:sz w:val="24"/>
          <w:szCs w:val="24"/>
        </w:rPr>
      </w:pPr>
      <w:r w:rsidRPr="000A1AE0">
        <w:rPr>
          <w:sz w:val="24"/>
          <w:szCs w:val="24"/>
        </w:rPr>
        <w:t>This tool aims to empower clinicians and patients with data-driven insights that enhance decision-making and support better health outcomes for lung adenocarcinoma patients.</w:t>
      </w:r>
    </w:p>
    <w:p w14:paraId="66835028" w14:textId="77777777" w:rsidR="00327825" w:rsidRPr="00327825" w:rsidRDefault="00327825" w:rsidP="00327825">
      <w:pPr>
        <w:spacing w:line="350" w:lineRule="auto"/>
        <w:rPr>
          <w:b/>
          <w:bCs/>
          <w:sz w:val="32"/>
          <w:szCs w:val="32"/>
        </w:rPr>
      </w:pPr>
      <w:r w:rsidRPr="00327825">
        <w:rPr>
          <w:b/>
          <w:bCs/>
          <w:sz w:val="32"/>
          <w:szCs w:val="32"/>
        </w:rPr>
        <w:t>Technical Overview:</w:t>
      </w:r>
    </w:p>
    <w:p w14:paraId="56A7096A" w14:textId="77777777" w:rsidR="00327825" w:rsidRPr="00327825" w:rsidRDefault="00327825" w:rsidP="00A11060">
      <w:pPr>
        <w:spacing w:line="350" w:lineRule="auto"/>
        <w:ind w:firstLine="720"/>
        <w:jc w:val="both"/>
        <w:rPr>
          <w:sz w:val="24"/>
          <w:szCs w:val="24"/>
        </w:rPr>
      </w:pPr>
      <w:r w:rsidRPr="00327825">
        <w:rPr>
          <w:sz w:val="24"/>
          <w:szCs w:val="24"/>
        </w:rPr>
        <w:t>Our application utilizes cutting-edge technologies in machine learning, AI, and web development to provide a comprehensive solution for lung adenocarcinoma pathway analysis and risk prediction:</w:t>
      </w:r>
    </w:p>
    <w:p w14:paraId="6120FD26" w14:textId="77777777" w:rsidR="00327825" w:rsidRPr="00327825" w:rsidRDefault="00327825" w:rsidP="00A11060">
      <w:pPr>
        <w:numPr>
          <w:ilvl w:val="0"/>
          <w:numId w:val="9"/>
        </w:numPr>
        <w:tabs>
          <w:tab w:val="num" w:pos="2160"/>
        </w:tabs>
        <w:spacing w:line="350" w:lineRule="auto"/>
        <w:jc w:val="both"/>
        <w:rPr>
          <w:sz w:val="24"/>
          <w:szCs w:val="24"/>
        </w:rPr>
      </w:pPr>
      <w:r w:rsidRPr="00327825">
        <w:rPr>
          <w:b/>
          <w:bCs/>
          <w:sz w:val="24"/>
          <w:szCs w:val="24"/>
        </w:rPr>
        <w:t>Graph Attention Network (GAT):</w:t>
      </w:r>
      <w:r w:rsidRPr="00327825">
        <w:rPr>
          <w:sz w:val="24"/>
          <w:szCs w:val="24"/>
        </w:rPr>
        <w:t xml:space="preserve"> This deep learning model is employed to analyze and integrate multi-omics data (genomics, transcriptomics, and proteomics) to identify key disease mechanisms and predict patient-specific risks for lung adenocarcinoma.</w:t>
      </w:r>
    </w:p>
    <w:p w14:paraId="499C8C3F" w14:textId="77777777" w:rsidR="00327825" w:rsidRPr="00327825" w:rsidRDefault="00327825" w:rsidP="00A11060">
      <w:pPr>
        <w:numPr>
          <w:ilvl w:val="0"/>
          <w:numId w:val="9"/>
        </w:numPr>
        <w:tabs>
          <w:tab w:val="num" w:pos="2160"/>
        </w:tabs>
        <w:spacing w:line="350" w:lineRule="auto"/>
        <w:jc w:val="both"/>
        <w:rPr>
          <w:sz w:val="24"/>
          <w:szCs w:val="24"/>
        </w:rPr>
      </w:pPr>
      <w:r w:rsidRPr="00327825">
        <w:rPr>
          <w:b/>
          <w:bCs/>
          <w:sz w:val="24"/>
          <w:szCs w:val="24"/>
        </w:rPr>
        <w:t>Web Application Interface:</w:t>
      </w:r>
      <w:r w:rsidRPr="00327825">
        <w:rPr>
          <w:sz w:val="24"/>
          <w:szCs w:val="24"/>
        </w:rPr>
        <w:t xml:space="preserve"> The web-based platform connects users to the AI model, offering an intuitive interface for accessing personalized risk predictions and actionable insights. The application facilitates easy interaction with the model and visualizes risk data in a user-friendly manner.</w:t>
      </w:r>
    </w:p>
    <w:p w14:paraId="14893EFD" w14:textId="6234885D" w:rsidR="00327825" w:rsidRPr="00327825" w:rsidRDefault="00327825" w:rsidP="00A11060">
      <w:pPr>
        <w:numPr>
          <w:ilvl w:val="0"/>
          <w:numId w:val="9"/>
        </w:numPr>
        <w:spacing w:line="350" w:lineRule="auto"/>
        <w:jc w:val="both"/>
        <w:rPr>
          <w:sz w:val="24"/>
          <w:szCs w:val="24"/>
        </w:rPr>
      </w:pPr>
      <w:r w:rsidRPr="00327825">
        <w:rPr>
          <w:b/>
          <w:bCs/>
          <w:sz w:val="24"/>
          <w:szCs w:val="24"/>
        </w:rPr>
        <w:t>Maps API:</w:t>
      </w:r>
      <w:r w:rsidRPr="00327825">
        <w:rPr>
          <w:sz w:val="24"/>
          <w:szCs w:val="24"/>
        </w:rPr>
        <w:t xml:space="preserve"> Integrated into the app to suggest healthcare providers, treatment centers, and support resources based on user location. This feature provides a seamless experience for patients and clinicians to find localized options for care and support.</w:t>
      </w:r>
    </w:p>
    <w:p w14:paraId="70421AB1" w14:textId="77777777" w:rsidR="00327825" w:rsidRPr="00327825" w:rsidRDefault="00327825" w:rsidP="00A11060">
      <w:pPr>
        <w:spacing w:line="350" w:lineRule="auto"/>
        <w:jc w:val="both"/>
        <w:rPr>
          <w:sz w:val="24"/>
          <w:szCs w:val="24"/>
        </w:rPr>
      </w:pPr>
      <w:r w:rsidRPr="00327825">
        <w:rPr>
          <w:sz w:val="24"/>
          <w:szCs w:val="24"/>
        </w:rPr>
        <w:t>This combination of advanced AI modeling, web technologies, and location-based services empowers users with a tool that not only predicts risk but also supports informed decision-making and better healthcare accessibility.</w:t>
      </w:r>
    </w:p>
    <w:p w14:paraId="75779517" w14:textId="77777777" w:rsidR="00327825" w:rsidRDefault="00327825">
      <w:pPr>
        <w:spacing w:line="350" w:lineRule="auto"/>
        <w:rPr>
          <w:sz w:val="24"/>
          <w:szCs w:val="24"/>
        </w:rPr>
      </w:pPr>
    </w:p>
    <w:p w14:paraId="64D5A76D" w14:textId="77777777" w:rsidR="00327825" w:rsidRPr="00327825" w:rsidRDefault="00327825" w:rsidP="00327825">
      <w:pPr>
        <w:spacing w:line="350" w:lineRule="auto"/>
        <w:rPr>
          <w:b/>
          <w:bCs/>
          <w:sz w:val="32"/>
          <w:szCs w:val="32"/>
        </w:rPr>
      </w:pPr>
      <w:r w:rsidRPr="00327825">
        <w:rPr>
          <w:b/>
          <w:bCs/>
          <w:sz w:val="32"/>
          <w:szCs w:val="32"/>
        </w:rPr>
        <w:lastRenderedPageBreak/>
        <w:t>Contributions:</w:t>
      </w:r>
    </w:p>
    <w:p w14:paraId="7384E6A6" w14:textId="77777777" w:rsidR="00327825" w:rsidRPr="00327825" w:rsidRDefault="00327825" w:rsidP="00327825">
      <w:pPr>
        <w:spacing w:line="350" w:lineRule="auto"/>
        <w:ind w:firstLine="720"/>
        <w:rPr>
          <w:sz w:val="24"/>
          <w:szCs w:val="24"/>
        </w:rPr>
      </w:pPr>
      <w:r w:rsidRPr="00327825">
        <w:rPr>
          <w:sz w:val="24"/>
          <w:szCs w:val="24"/>
        </w:rPr>
        <w:t>Each team member contributed to different aspects of the project, and their individual efforts are summarized below:</w:t>
      </w:r>
    </w:p>
    <w:p w14:paraId="4656F0B6" w14:textId="56099433" w:rsidR="00327825" w:rsidRDefault="00327825" w:rsidP="00327825">
      <w:pPr>
        <w:spacing w:line="350" w:lineRule="auto"/>
        <w:rPr>
          <w:sz w:val="24"/>
          <w:szCs w:val="24"/>
        </w:rPr>
      </w:pPr>
      <w:r>
        <w:rPr>
          <w:b/>
          <w:sz w:val="24"/>
          <w:szCs w:val="24"/>
        </w:rPr>
        <w:t>Jayan Subramanian</w:t>
      </w:r>
      <w:r w:rsidRPr="00327825">
        <w:rPr>
          <w:sz w:val="24"/>
          <w:szCs w:val="24"/>
        </w:rPr>
        <w:t xml:space="preserve">: </w:t>
      </w:r>
    </w:p>
    <w:p w14:paraId="5A49B305" w14:textId="77777777" w:rsidR="00D077D9" w:rsidRPr="00D077D9" w:rsidRDefault="00D077D9" w:rsidP="00D077D9">
      <w:pPr>
        <w:pStyle w:val="ListParagraph"/>
        <w:numPr>
          <w:ilvl w:val="0"/>
          <w:numId w:val="22"/>
        </w:numPr>
        <w:spacing w:line="350" w:lineRule="auto"/>
        <w:rPr>
          <w:sz w:val="24"/>
          <w:szCs w:val="24"/>
        </w:rPr>
      </w:pPr>
      <w:r w:rsidRPr="00D077D9">
        <w:rPr>
          <w:sz w:val="24"/>
          <w:szCs w:val="24"/>
        </w:rPr>
        <w:t xml:space="preserve">Developed the frontend of the web application using React.js, styled with Tailwind CSS and </w:t>
      </w:r>
      <w:proofErr w:type="spellStart"/>
      <w:r w:rsidRPr="00D077D9">
        <w:rPr>
          <w:sz w:val="24"/>
          <w:szCs w:val="24"/>
        </w:rPr>
        <w:t>ShadCN</w:t>
      </w:r>
      <w:proofErr w:type="spellEnd"/>
      <w:r w:rsidRPr="00D077D9">
        <w:rPr>
          <w:sz w:val="24"/>
          <w:szCs w:val="24"/>
        </w:rPr>
        <w:t xml:space="preserve"> components, providing an intuitive user interface for data input and results visualization.</w:t>
      </w:r>
    </w:p>
    <w:p w14:paraId="5865B33D" w14:textId="77777777" w:rsidR="00D077D9" w:rsidRPr="00D077D9" w:rsidRDefault="00D077D9" w:rsidP="00D077D9">
      <w:pPr>
        <w:pStyle w:val="ListParagraph"/>
        <w:numPr>
          <w:ilvl w:val="0"/>
          <w:numId w:val="22"/>
        </w:numPr>
        <w:spacing w:line="350" w:lineRule="auto"/>
        <w:rPr>
          <w:sz w:val="24"/>
          <w:szCs w:val="24"/>
        </w:rPr>
      </w:pPr>
      <w:r w:rsidRPr="00D077D9">
        <w:rPr>
          <w:sz w:val="24"/>
          <w:szCs w:val="24"/>
        </w:rPr>
        <w:t xml:space="preserve">Implemented backend services with </w:t>
      </w:r>
      <w:proofErr w:type="spellStart"/>
      <w:r w:rsidRPr="00D077D9">
        <w:rPr>
          <w:sz w:val="24"/>
          <w:szCs w:val="24"/>
        </w:rPr>
        <w:t>FastAPI</w:t>
      </w:r>
      <w:proofErr w:type="spellEnd"/>
      <w:r w:rsidRPr="00D077D9">
        <w:rPr>
          <w:sz w:val="24"/>
          <w:szCs w:val="24"/>
        </w:rPr>
        <w:t xml:space="preserve"> to facilitate seamless communication between the frontend and the model hosted in Google </w:t>
      </w:r>
      <w:proofErr w:type="spellStart"/>
      <w:r w:rsidRPr="00D077D9">
        <w:rPr>
          <w:sz w:val="24"/>
          <w:szCs w:val="24"/>
        </w:rPr>
        <w:t>Colab</w:t>
      </w:r>
      <w:proofErr w:type="spellEnd"/>
      <w:r w:rsidRPr="00D077D9">
        <w:rPr>
          <w:sz w:val="24"/>
          <w:szCs w:val="24"/>
        </w:rPr>
        <w:t>.</w:t>
      </w:r>
    </w:p>
    <w:p w14:paraId="5099FEA1" w14:textId="73AD3ED3" w:rsidR="00D077D9" w:rsidRPr="00D077D9" w:rsidRDefault="00D077D9" w:rsidP="00D077D9">
      <w:pPr>
        <w:pStyle w:val="ListParagraph"/>
        <w:numPr>
          <w:ilvl w:val="0"/>
          <w:numId w:val="22"/>
        </w:numPr>
        <w:spacing w:line="350" w:lineRule="auto"/>
        <w:rPr>
          <w:sz w:val="24"/>
          <w:szCs w:val="24"/>
        </w:rPr>
      </w:pPr>
      <w:r w:rsidRPr="00D077D9">
        <w:rPr>
          <w:sz w:val="24"/>
          <w:szCs w:val="24"/>
        </w:rPr>
        <w:t>Conducted data preprocessing on raw genomic data from the GDC, including normalization, feature extraction, and structuring, ensuring compatibility with the Graph Neural Network (GAT) model.</w:t>
      </w:r>
    </w:p>
    <w:p w14:paraId="3227FE39" w14:textId="0C42E7D4" w:rsidR="00D077D9" w:rsidRDefault="00255387" w:rsidP="00D077D9">
      <w:pPr>
        <w:pStyle w:val="ListParagraph"/>
        <w:numPr>
          <w:ilvl w:val="0"/>
          <w:numId w:val="22"/>
        </w:numPr>
        <w:spacing w:line="350" w:lineRule="auto"/>
        <w:rPr>
          <w:sz w:val="24"/>
          <w:szCs w:val="24"/>
        </w:rPr>
      </w:pPr>
      <w:r>
        <w:rPr>
          <w:sz w:val="24"/>
          <w:szCs w:val="24"/>
        </w:rPr>
        <w:t>Utilized</w:t>
      </w:r>
      <w:r w:rsidR="00D077D9" w:rsidRPr="00D077D9">
        <w:rPr>
          <w:sz w:val="24"/>
          <w:szCs w:val="24"/>
        </w:rPr>
        <w:t xml:space="preserve"> Python libraries for efficient data handling and managed API endpoints for real-time data processing and prediction requests.</w:t>
      </w:r>
    </w:p>
    <w:p w14:paraId="67C51A85" w14:textId="6E55A611" w:rsidR="00255387" w:rsidRPr="00D077D9" w:rsidRDefault="00766CAA" w:rsidP="00D077D9">
      <w:pPr>
        <w:pStyle w:val="ListParagraph"/>
        <w:numPr>
          <w:ilvl w:val="0"/>
          <w:numId w:val="22"/>
        </w:numPr>
        <w:spacing w:line="350" w:lineRule="auto"/>
        <w:rPr>
          <w:sz w:val="24"/>
          <w:szCs w:val="24"/>
        </w:rPr>
      </w:pPr>
      <w:r>
        <w:rPr>
          <w:sz w:val="24"/>
          <w:szCs w:val="24"/>
        </w:rPr>
        <w:t>Integrated Maps API to enhance user experience by displaying relevant and nearby facilities based on user needs and requirements</w:t>
      </w:r>
    </w:p>
    <w:p w14:paraId="08D2CD5E" w14:textId="5792B200" w:rsidR="00327825" w:rsidRDefault="00327825">
      <w:pPr>
        <w:spacing w:line="350" w:lineRule="auto"/>
        <w:rPr>
          <w:sz w:val="24"/>
          <w:szCs w:val="24"/>
        </w:rPr>
      </w:pPr>
      <w:r w:rsidRPr="00327825">
        <w:rPr>
          <w:b/>
          <w:sz w:val="24"/>
          <w:szCs w:val="24"/>
        </w:rPr>
        <w:t>Aditya Samant</w:t>
      </w:r>
      <w:r w:rsidRPr="00327825">
        <w:rPr>
          <w:sz w:val="24"/>
          <w:szCs w:val="24"/>
        </w:rPr>
        <w:t xml:space="preserve">: </w:t>
      </w:r>
    </w:p>
    <w:p w14:paraId="1F79DB1F" w14:textId="0911AAE6" w:rsidR="00D077D9" w:rsidRPr="00D077D9" w:rsidRDefault="00D077D9" w:rsidP="00D077D9">
      <w:pPr>
        <w:pStyle w:val="ListParagraph"/>
        <w:numPr>
          <w:ilvl w:val="0"/>
          <w:numId w:val="23"/>
        </w:numPr>
        <w:spacing w:line="350" w:lineRule="auto"/>
        <w:rPr>
          <w:sz w:val="24"/>
          <w:szCs w:val="24"/>
        </w:rPr>
      </w:pPr>
      <w:r w:rsidRPr="00D077D9">
        <w:rPr>
          <w:sz w:val="24"/>
          <w:szCs w:val="24"/>
        </w:rPr>
        <w:t>Designed and implemented the Graph Neural Network (G</w:t>
      </w:r>
      <w:r>
        <w:rPr>
          <w:sz w:val="24"/>
          <w:szCs w:val="24"/>
        </w:rPr>
        <w:t>AT</w:t>
      </w:r>
      <w:r w:rsidRPr="00D077D9">
        <w:rPr>
          <w:sz w:val="24"/>
          <w:szCs w:val="24"/>
        </w:rPr>
        <w:t xml:space="preserve">) model architecture in Google </w:t>
      </w:r>
      <w:proofErr w:type="spellStart"/>
      <w:r w:rsidRPr="00D077D9">
        <w:rPr>
          <w:sz w:val="24"/>
          <w:szCs w:val="24"/>
        </w:rPr>
        <w:t>Colab</w:t>
      </w:r>
      <w:proofErr w:type="spellEnd"/>
      <w:r w:rsidRPr="00D077D9">
        <w:rPr>
          <w:sz w:val="24"/>
          <w:szCs w:val="24"/>
        </w:rPr>
        <w:t>, focusing on pathway analysis for disease mechanism understanding.</w:t>
      </w:r>
    </w:p>
    <w:p w14:paraId="20D7E5DE" w14:textId="77777777" w:rsidR="00D077D9" w:rsidRPr="00D077D9" w:rsidRDefault="00D077D9" w:rsidP="00D077D9">
      <w:pPr>
        <w:pStyle w:val="ListParagraph"/>
        <w:numPr>
          <w:ilvl w:val="0"/>
          <w:numId w:val="23"/>
        </w:numPr>
        <w:spacing w:line="350" w:lineRule="auto"/>
        <w:rPr>
          <w:sz w:val="24"/>
          <w:szCs w:val="24"/>
        </w:rPr>
      </w:pPr>
      <w:r w:rsidRPr="00D077D9">
        <w:rPr>
          <w:sz w:val="24"/>
          <w:szCs w:val="24"/>
        </w:rPr>
        <w:t>Trained the GNN model on synthetic and real genomic data, refining it to accurately predict disease pathways and molecular interactions.</w:t>
      </w:r>
    </w:p>
    <w:p w14:paraId="643759E3" w14:textId="77777777" w:rsidR="00D077D9" w:rsidRDefault="00D077D9" w:rsidP="00D077D9">
      <w:pPr>
        <w:pStyle w:val="ListParagraph"/>
        <w:numPr>
          <w:ilvl w:val="0"/>
          <w:numId w:val="23"/>
        </w:numPr>
        <w:spacing w:line="350" w:lineRule="auto"/>
        <w:rPr>
          <w:sz w:val="24"/>
          <w:szCs w:val="24"/>
        </w:rPr>
      </w:pPr>
      <w:r w:rsidRPr="00D077D9">
        <w:rPr>
          <w:sz w:val="24"/>
          <w:szCs w:val="24"/>
        </w:rPr>
        <w:t>Applied forward and backward propagation techniques to optimize model performance, fine-tuning weights and minimizing the loss function.</w:t>
      </w:r>
    </w:p>
    <w:p w14:paraId="7D8DFF92" w14:textId="5D1F17B5" w:rsidR="00D077D9" w:rsidRDefault="00D077D9" w:rsidP="00D077D9">
      <w:pPr>
        <w:pStyle w:val="ListParagraph"/>
        <w:numPr>
          <w:ilvl w:val="0"/>
          <w:numId w:val="23"/>
        </w:numPr>
        <w:spacing w:line="350" w:lineRule="auto"/>
        <w:rPr>
          <w:sz w:val="24"/>
          <w:szCs w:val="24"/>
        </w:rPr>
      </w:pPr>
      <w:r>
        <w:rPr>
          <w:sz w:val="24"/>
          <w:szCs w:val="24"/>
        </w:rPr>
        <w:t>Also built a small scale and more easily explainable model to remove all the black box perceptions about the Graph Neural Network (GAT).</w:t>
      </w:r>
    </w:p>
    <w:p w14:paraId="11E58EDF" w14:textId="6ECCF6D5" w:rsidR="00D077D9" w:rsidRPr="00D077D9" w:rsidRDefault="00D077D9" w:rsidP="00D077D9">
      <w:pPr>
        <w:pStyle w:val="ListParagraph"/>
        <w:numPr>
          <w:ilvl w:val="0"/>
          <w:numId w:val="23"/>
        </w:numPr>
        <w:spacing w:line="350" w:lineRule="auto"/>
        <w:rPr>
          <w:sz w:val="24"/>
          <w:szCs w:val="24"/>
        </w:rPr>
        <w:sectPr w:rsidR="00D077D9" w:rsidRPr="00D077D9" w:rsidSect="000A1AE0">
          <w:pgSz w:w="11910" w:h="16840"/>
          <w:pgMar w:top="1440" w:right="1440" w:bottom="1440" w:left="1440" w:header="0" w:footer="1000" w:gutter="0"/>
          <w:pgBorders w:offsetFrom="page">
            <w:top w:val="double" w:sz="4" w:space="24" w:color="000000"/>
            <w:left w:val="double" w:sz="4" w:space="24" w:color="000000"/>
            <w:bottom w:val="double" w:sz="4" w:space="24" w:color="000000"/>
            <w:right w:val="double" w:sz="4" w:space="24" w:color="000000"/>
          </w:pgBorders>
          <w:cols w:space="720"/>
          <w:docGrid w:linePitch="299"/>
        </w:sectPr>
      </w:pPr>
    </w:p>
    <w:p w14:paraId="32DDB191" w14:textId="77777777" w:rsidR="008A54FC" w:rsidRDefault="00000000" w:rsidP="00327825">
      <w:pPr>
        <w:pStyle w:val="Heading1"/>
        <w:spacing w:before="62"/>
        <w:ind w:left="2160" w:firstLine="720"/>
        <w:jc w:val="left"/>
      </w:pPr>
      <w:r>
        <w:rPr>
          <w:spacing w:val="-4"/>
        </w:rPr>
        <w:lastRenderedPageBreak/>
        <w:t>RELATED</w:t>
      </w:r>
      <w:r>
        <w:rPr>
          <w:spacing w:val="-13"/>
        </w:rPr>
        <w:t xml:space="preserve"> </w:t>
      </w:r>
      <w:r>
        <w:rPr>
          <w:spacing w:val="-2"/>
        </w:rPr>
        <w:t>WORKS</w:t>
      </w:r>
    </w:p>
    <w:p w14:paraId="4691D3BE" w14:textId="2807DA62" w:rsidR="001E7B7B" w:rsidRPr="00F548C0" w:rsidRDefault="001E7B7B" w:rsidP="00F548C0">
      <w:pPr>
        <w:pStyle w:val="Heading2"/>
        <w:spacing w:before="367"/>
        <w:ind w:left="0"/>
        <w:rPr>
          <w:spacing w:val="-2"/>
        </w:rPr>
      </w:pPr>
      <w:r w:rsidRPr="001E7B7B">
        <w:t>AI-Driven Pathway Analysis and Risk Prediction Applications</w:t>
      </w:r>
      <w:r>
        <w:rPr>
          <w:spacing w:val="-2"/>
        </w:rPr>
        <w:t>:</w:t>
      </w:r>
    </w:p>
    <w:p w14:paraId="5D4C2688" w14:textId="3483FD1B" w:rsidR="001E7B7B" w:rsidRDefault="001E7B7B" w:rsidP="00F548C0">
      <w:pPr>
        <w:pStyle w:val="BodyText"/>
        <w:ind w:firstLine="720"/>
        <w:jc w:val="both"/>
      </w:pPr>
      <w:r>
        <w:t xml:space="preserve">With the increasing complexity of cancer research, several AI-based platforms have emerged to analyze molecular data and provide insights into disease mechanisms. These applications focus on leveraging multi-omics data, such as genomics and proteomics, to understand cancer progression. Examples include tools like </w:t>
      </w:r>
      <w:proofErr w:type="spellStart"/>
      <w:r>
        <w:t>OncoKB</w:t>
      </w:r>
      <w:proofErr w:type="spellEnd"/>
      <w:r>
        <w:t xml:space="preserve"> and </w:t>
      </w:r>
      <w:proofErr w:type="spellStart"/>
      <w:r>
        <w:t>CancerMine</w:t>
      </w:r>
      <w:proofErr w:type="spellEnd"/>
      <w:r>
        <w:t>, which provide insights into cancer-specific mutations and therapeutic options. However, these tools often focus on general cancer research and lack integration with personalized risk prediction and localized healthcare recommendations, particularly for specific cancer types like lung adenocarcinoma.</w:t>
      </w:r>
    </w:p>
    <w:p w14:paraId="4D6F1755" w14:textId="77777777" w:rsidR="001E7B7B" w:rsidRDefault="001E7B7B" w:rsidP="00F548C0">
      <w:pPr>
        <w:pStyle w:val="BodyText"/>
        <w:jc w:val="both"/>
      </w:pPr>
    </w:p>
    <w:p w14:paraId="06511F75" w14:textId="39DEEF3F" w:rsidR="008A54FC" w:rsidRDefault="001E7B7B" w:rsidP="00F548C0">
      <w:pPr>
        <w:pStyle w:val="BodyText"/>
        <w:ind w:firstLine="720"/>
        <w:jc w:val="both"/>
      </w:pPr>
      <w:r>
        <w:t>Additionally, AI-based platforms in oncology are frequently used for diagnostic purposes, such as detecting mutations or analyzing imaging data. However, there is limited integration of pathway analysis with actionable, localized recommendations, making it harder for clinicians and patients to directly translate insights into practical care decisions.</w:t>
      </w:r>
    </w:p>
    <w:p w14:paraId="71308A37" w14:textId="77777777" w:rsidR="008A54FC" w:rsidRDefault="008A54FC">
      <w:pPr>
        <w:pStyle w:val="BodyText"/>
        <w:spacing w:before="184"/>
      </w:pPr>
    </w:p>
    <w:p w14:paraId="5EC2B375" w14:textId="5051A8B5" w:rsidR="001E7B7B" w:rsidRDefault="00000000" w:rsidP="00F548C0">
      <w:pPr>
        <w:pStyle w:val="Heading2"/>
        <w:ind w:left="0"/>
      </w:pPr>
      <w:r>
        <w:t>Gaps</w:t>
      </w:r>
      <w:r>
        <w:rPr>
          <w:spacing w:val="-9"/>
        </w:rPr>
        <w:t xml:space="preserve"> </w:t>
      </w:r>
      <w:r>
        <w:t>and</w:t>
      </w:r>
      <w:r>
        <w:rPr>
          <w:spacing w:val="-9"/>
        </w:rPr>
        <w:t xml:space="preserve"> </w:t>
      </w:r>
      <w:r>
        <w:t>Issues</w:t>
      </w:r>
      <w:r>
        <w:rPr>
          <w:spacing w:val="-9"/>
        </w:rPr>
        <w:t xml:space="preserve"> </w:t>
      </w:r>
      <w:r>
        <w:t>in</w:t>
      </w:r>
      <w:r>
        <w:rPr>
          <w:spacing w:val="-9"/>
        </w:rPr>
        <w:t xml:space="preserve"> </w:t>
      </w:r>
      <w:r>
        <w:t>Existing</w:t>
      </w:r>
      <w:r>
        <w:rPr>
          <w:spacing w:val="-8"/>
        </w:rPr>
        <w:t xml:space="preserve"> </w:t>
      </w:r>
      <w:r>
        <w:rPr>
          <w:spacing w:val="-2"/>
        </w:rPr>
        <w:t>Solutions:</w:t>
      </w:r>
    </w:p>
    <w:p w14:paraId="11420034" w14:textId="3AA81F39" w:rsidR="001E7B7B" w:rsidRPr="001E7B7B" w:rsidRDefault="001E7B7B" w:rsidP="00F548C0">
      <w:pPr>
        <w:pStyle w:val="BodyText"/>
        <w:ind w:firstLine="720"/>
      </w:pPr>
      <w:r w:rsidRPr="001E7B7B">
        <w:t>Despite progress in AI-based cancer research tools, there are several gaps in current solutions:</w:t>
      </w:r>
    </w:p>
    <w:p w14:paraId="251514B2" w14:textId="77777777" w:rsidR="001E7B7B" w:rsidRPr="001E7B7B" w:rsidRDefault="001E7B7B" w:rsidP="001E7B7B">
      <w:pPr>
        <w:pStyle w:val="BodyText"/>
        <w:ind w:left="2160"/>
      </w:pPr>
    </w:p>
    <w:p w14:paraId="58A3F583" w14:textId="76035FD9" w:rsidR="001E7B7B" w:rsidRPr="001E7B7B" w:rsidRDefault="001E7B7B" w:rsidP="00A11060">
      <w:pPr>
        <w:pStyle w:val="BodyText"/>
        <w:numPr>
          <w:ilvl w:val="0"/>
          <w:numId w:val="10"/>
        </w:numPr>
        <w:jc w:val="both"/>
      </w:pPr>
      <w:r w:rsidRPr="001E7B7B">
        <w:rPr>
          <w:b/>
          <w:bCs/>
        </w:rPr>
        <w:t>Lack of Integration Across Multi-Omics Data:</w:t>
      </w:r>
      <w:r w:rsidRPr="001E7B7B">
        <w:t xml:space="preserve"> Many existing platforms focus on isolated omics data types (genomics, transcriptomics, or proteomics) without integrating them into a comprehensive analysis. This fragmented approach limits the ability to fully understand the complex interactions driving cancer progression, especially in lung adenocarcinoma.</w:t>
      </w:r>
    </w:p>
    <w:p w14:paraId="3BDBCAB0" w14:textId="20DF436F" w:rsidR="001E7B7B" w:rsidRPr="001E7B7B" w:rsidRDefault="001E7B7B" w:rsidP="00A11060">
      <w:pPr>
        <w:pStyle w:val="BodyText"/>
        <w:numPr>
          <w:ilvl w:val="0"/>
          <w:numId w:val="10"/>
        </w:numPr>
        <w:jc w:val="both"/>
      </w:pPr>
      <w:r w:rsidRPr="001E7B7B">
        <w:rPr>
          <w:b/>
          <w:bCs/>
        </w:rPr>
        <w:t>Absence of Personalized Risk Prediction:</w:t>
      </w:r>
      <w:r w:rsidRPr="001E7B7B">
        <w:t xml:space="preserve"> While several tools can analyze molecular data, few offer personalized risk predictions that tailor insights to individual patients' data, limiting the clinical utility of these platforms.</w:t>
      </w:r>
    </w:p>
    <w:p w14:paraId="36AE84FF" w14:textId="34E9A003" w:rsidR="001E7B7B" w:rsidRDefault="001E7B7B" w:rsidP="00A11060">
      <w:pPr>
        <w:pStyle w:val="BodyText"/>
        <w:numPr>
          <w:ilvl w:val="0"/>
          <w:numId w:val="10"/>
        </w:numPr>
        <w:jc w:val="both"/>
      </w:pPr>
      <w:r w:rsidRPr="001E7B7B">
        <w:rPr>
          <w:b/>
          <w:bCs/>
        </w:rPr>
        <w:lastRenderedPageBreak/>
        <w:t>Limited Accessibility and Actionable Insights:</w:t>
      </w:r>
      <w:r w:rsidRPr="001E7B7B">
        <w:t xml:space="preserve"> While some applications offer insights into cancer mechanisms, they often lack localized healthcare recommendations or actionable next steps for patients and clinicians. Additionally, existing platforms are not designed to guide users to nearby healthcare facilities or support services.</w:t>
      </w:r>
    </w:p>
    <w:p w14:paraId="4D888765" w14:textId="77777777" w:rsidR="00F548C0" w:rsidRPr="00F548C0" w:rsidRDefault="00F548C0" w:rsidP="00A11060">
      <w:pPr>
        <w:pStyle w:val="BodyText"/>
        <w:ind w:left="720"/>
        <w:jc w:val="both"/>
      </w:pPr>
    </w:p>
    <w:p w14:paraId="173D498A" w14:textId="120E1D6A" w:rsidR="00A11060" w:rsidRDefault="001E7B7B" w:rsidP="00A11060">
      <w:pPr>
        <w:ind w:firstLine="720"/>
        <w:jc w:val="both"/>
        <w:rPr>
          <w:sz w:val="24"/>
          <w:szCs w:val="24"/>
        </w:rPr>
      </w:pPr>
      <w:r w:rsidRPr="001E7B7B">
        <w:rPr>
          <w:sz w:val="24"/>
          <w:szCs w:val="24"/>
        </w:rPr>
        <w:t>In Summary,</w:t>
      </w:r>
      <w:r>
        <w:rPr>
          <w:sz w:val="24"/>
          <w:szCs w:val="24"/>
        </w:rPr>
        <w:t xml:space="preserve"> w</w:t>
      </w:r>
      <w:r w:rsidRPr="001E7B7B">
        <w:rPr>
          <w:sz w:val="24"/>
          <w:szCs w:val="24"/>
        </w:rPr>
        <w:t xml:space="preserve">hile there are numerous AI-driven tools and mobile health applications that focus on analyzing cancer-related data, they often fall short in providing personalized, actionable insights that integrate multi-omics data and localized support. Our project addresses these gaps by using a Graph Attention Network (GAT) for comprehensive pathway analysis, delivering personalized lung adenocarcinoma risk predictions, and integrating a web application with Maps API for localized healthcare recommendations. This platform is designed to empower clinicians and patients with deeper, actionable insights, improving </w:t>
      </w:r>
    </w:p>
    <w:p w14:paraId="673D74A1" w14:textId="254305AB" w:rsidR="008A54FC" w:rsidRPr="001E7B7B" w:rsidRDefault="001E7B7B" w:rsidP="00A11060">
      <w:pPr>
        <w:rPr>
          <w:sz w:val="24"/>
          <w:szCs w:val="24"/>
        </w:rPr>
        <w:sectPr w:rsidR="008A54FC" w:rsidRPr="001E7B7B" w:rsidSect="001E7B7B">
          <w:pgSz w:w="11910" w:h="16840"/>
          <w:pgMar w:top="1440" w:right="1440" w:bottom="1440" w:left="1440" w:header="0" w:footer="1000" w:gutter="0"/>
          <w:pgBorders w:offsetFrom="page">
            <w:top w:val="double" w:sz="4" w:space="24" w:color="000000"/>
            <w:left w:val="double" w:sz="4" w:space="24" w:color="000000"/>
            <w:bottom w:val="double" w:sz="4" w:space="24" w:color="000000"/>
            <w:right w:val="double" w:sz="4" w:space="24" w:color="000000"/>
          </w:pgBorders>
          <w:cols w:space="720"/>
          <w:docGrid w:linePitch="299"/>
        </w:sectPr>
      </w:pPr>
      <w:r w:rsidRPr="001E7B7B">
        <w:rPr>
          <w:sz w:val="24"/>
          <w:szCs w:val="24"/>
        </w:rPr>
        <w:t>decision-making and</w:t>
      </w:r>
      <w:r>
        <w:rPr>
          <w:sz w:val="24"/>
          <w:szCs w:val="24"/>
        </w:rPr>
        <w:t xml:space="preserve"> </w:t>
      </w:r>
      <w:r w:rsidRPr="001E7B7B">
        <w:rPr>
          <w:sz w:val="24"/>
          <w:szCs w:val="24"/>
        </w:rPr>
        <w:t>access to</w:t>
      </w:r>
      <w:r w:rsidR="00A11060">
        <w:rPr>
          <w:sz w:val="24"/>
          <w:szCs w:val="24"/>
        </w:rPr>
        <w:t xml:space="preserve"> </w:t>
      </w:r>
      <w:r w:rsidRPr="001E7B7B">
        <w:rPr>
          <w:sz w:val="24"/>
          <w:szCs w:val="24"/>
        </w:rPr>
        <w:t>care.</w:t>
      </w:r>
    </w:p>
    <w:p w14:paraId="57574BAE" w14:textId="4AFF28AE" w:rsidR="00F548C0" w:rsidRDefault="00000000" w:rsidP="00F548C0">
      <w:pPr>
        <w:pStyle w:val="Heading1"/>
        <w:spacing w:before="62"/>
        <w:ind w:left="2538" w:firstLine="342"/>
        <w:jc w:val="left"/>
        <w:rPr>
          <w:spacing w:val="-2"/>
        </w:rPr>
      </w:pPr>
      <w:r>
        <w:rPr>
          <w:spacing w:val="-2"/>
        </w:rPr>
        <w:lastRenderedPageBreak/>
        <w:t>METHODOLOGY</w:t>
      </w:r>
    </w:p>
    <w:p w14:paraId="58061F00" w14:textId="14764058" w:rsidR="00F548C0" w:rsidRDefault="00F548C0" w:rsidP="002715AA">
      <w:pPr>
        <w:pStyle w:val="Heading1"/>
        <w:spacing w:before="62"/>
        <w:ind w:left="0"/>
        <w:jc w:val="both"/>
        <w:rPr>
          <w:b w:val="0"/>
          <w:bCs w:val="0"/>
          <w:spacing w:val="-2"/>
          <w:sz w:val="24"/>
          <w:szCs w:val="24"/>
        </w:rPr>
      </w:pPr>
      <w:r w:rsidRPr="00F548C0">
        <w:rPr>
          <w:spacing w:val="-2"/>
        </w:rPr>
        <w:tab/>
      </w:r>
      <w:r w:rsidRPr="00F548C0">
        <w:rPr>
          <w:b w:val="0"/>
          <w:bCs w:val="0"/>
          <w:spacing w:val="-2"/>
          <w:sz w:val="24"/>
          <w:szCs w:val="24"/>
        </w:rPr>
        <w:t>Our project, "AI-Based Pathway Analysis for Understanding Disease Mechanisms," is structured with an integrated framework of frontend, backend, and data sources to deliver personalized insights for lung adenocarcinoma. The methodology combines advanced technologies in data processing, machine learning, and web development, resulting in an interactive platform for disease pathway analysis and risk prediction. Below is a step-by-step breakdown of the components and data flow as illustrated:</w:t>
      </w:r>
    </w:p>
    <w:p w14:paraId="7209BB2A" w14:textId="77777777" w:rsidR="00D1082A" w:rsidRDefault="00D1082A" w:rsidP="00F548C0">
      <w:pPr>
        <w:pStyle w:val="Heading1"/>
        <w:spacing w:before="62"/>
        <w:ind w:left="0"/>
        <w:jc w:val="left"/>
        <w:rPr>
          <w:b w:val="0"/>
          <w:bCs w:val="0"/>
          <w:spacing w:val="-2"/>
          <w:sz w:val="24"/>
          <w:szCs w:val="24"/>
        </w:rPr>
      </w:pPr>
    </w:p>
    <w:p w14:paraId="5521C81C" w14:textId="322EA232" w:rsidR="00F548C0" w:rsidRPr="00F548C0" w:rsidRDefault="00F548C0" w:rsidP="00F548C0">
      <w:pPr>
        <w:pStyle w:val="Heading1"/>
        <w:numPr>
          <w:ilvl w:val="0"/>
          <w:numId w:val="19"/>
        </w:numPr>
        <w:spacing w:before="62"/>
        <w:jc w:val="left"/>
        <w:rPr>
          <w:spacing w:val="-2"/>
          <w:sz w:val="26"/>
          <w:szCs w:val="26"/>
        </w:rPr>
      </w:pPr>
      <w:r w:rsidRPr="00F548C0">
        <w:rPr>
          <w:spacing w:val="-2"/>
          <w:sz w:val="26"/>
          <w:szCs w:val="26"/>
        </w:rPr>
        <w:t xml:space="preserve">Frontend Interface (React.js with </w:t>
      </w:r>
      <w:proofErr w:type="spellStart"/>
      <w:r w:rsidRPr="00F548C0">
        <w:rPr>
          <w:spacing w:val="-2"/>
          <w:sz w:val="26"/>
          <w:szCs w:val="26"/>
        </w:rPr>
        <w:t>ShadCN</w:t>
      </w:r>
      <w:proofErr w:type="spellEnd"/>
      <w:r w:rsidRPr="00F548C0">
        <w:rPr>
          <w:spacing w:val="-2"/>
          <w:sz w:val="26"/>
          <w:szCs w:val="26"/>
        </w:rPr>
        <w:t xml:space="preserve"> Library and Tailwind CSS):</w:t>
      </w:r>
    </w:p>
    <w:p w14:paraId="29FAE08D" w14:textId="5F2908D5" w:rsidR="00F548C0" w:rsidRDefault="00F548C0" w:rsidP="00F548C0">
      <w:pPr>
        <w:pStyle w:val="Heading3"/>
        <w:tabs>
          <w:tab w:val="left" w:pos="1099"/>
        </w:tabs>
        <w:spacing w:before="159"/>
        <w:ind w:left="820" w:firstLine="0"/>
        <w:rPr>
          <w:b w:val="0"/>
          <w:bCs w:val="0"/>
          <w:sz w:val="24"/>
          <w:szCs w:val="24"/>
        </w:rPr>
      </w:pPr>
      <w:r>
        <w:rPr>
          <w:b w:val="0"/>
          <w:bCs w:val="0"/>
          <w:sz w:val="24"/>
          <w:szCs w:val="24"/>
        </w:rPr>
        <w:tab/>
      </w:r>
      <w:r w:rsidR="00F666FF" w:rsidRPr="00F666FF">
        <w:rPr>
          <w:b w:val="0"/>
          <w:bCs w:val="0"/>
          <w:sz w:val="24"/>
          <w:szCs w:val="24"/>
        </w:rPr>
        <w:t xml:space="preserve">The user-facing frontend is built using React.js, styled with the </w:t>
      </w:r>
      <w:proofErr w:type="spellStart"/>
      <w:r w:rsidR="00F666FF" w:rsidRPr="00F666FF">
        <w:rPr>
          <w:b w:val="0"/>
          <w:bCs w:val="0"/>
          <w:sz w:val="24"/>
          <w:szCs w:val="24"/>
        </w:rPr>
        <w:t>ShadCN</w:t>
      </w:r>
      <w:proofErr w:type="spellEnd"/>
      <w:r w:rsidR="00F666FF" w:rsidRPr="00F666FF">
        <w:rPr>
          <w:b w:val="0"/>
          <w:bCs w:val="0"/>
          <w:sz w:val="24"/>
          <w:szCs w:val="24"/>
        </w:rPr>
        <w:t xml:space="preserve"> library and Tailwind CSS for efficient, responsive design. Users access the platform through this interface, providing initial data inputs on their health profile, which forms the basis for downstream analysis. Tailwind CSS ensures a smooth, consistent look and feel, while </w:t>
      </w:r>
      <w:proofErr w:type="spellStart"/>
      <w:r w:rsidR="00F666FF" w:rsidRPr="00F666FF">
        <w:rPr>
          <w:b w:val="0"/>
          <w:bCs w:val="0"/>
          <w:sz w:val="24"/>
          <w:szCs w:val="24"/>
        </w:rPr>
        <w:t>ShadCN</w:t>
      </w:r>
      <w:proofErr w:type="spellEnd"/>
      <w:r w:rsidR="00F666FF" w:rsidRPr="00F666FF">
        <w:rPr>
          <w:b w:val="0"/>
          <w:bCs w:val="0"/>
          <w:sz w:val="24"/>
          <w:szCs w:val="24"/>
        </w:rPr>
        <w:t xml:space="preserve"> enables reusable components for an optimized user experience.</w:t>
      </w:r>
    </w:p>
    <w:p w14:paraId="550AF32A" w14:textId="77777777" w:rsidR="00D1082A" w:rsidRDefault="00D1082A" w:rsidP="00F548C0">
      <w:pPr>
        <w:pStyle w:val="Heading3"/>
        <w:tabs>
          <w:tab w:val="left" w:pos="1099"/>
        </w:tabs>
        <w:spacing w:before="159"/>
        <w:ind w:left="820" w:firstLine="0"/>
      </w:pPr>
    </w:p>
    <w:p w14:paraId="15D6FAB6" w14:textId="50A02010" w:rsidR="008A54FC" w:rsidRDefault="00000000" w:rsidP="00F548C0">
      <w:pPr>
        <w:pStyle w:val="Heading3"/>
        <w:numPr>
          <w:ilvl w:val="0"/>
          <w:numId w:val="19"/>
        </w:numPr>
        <w:tabs>
          <w:tab w:val="left" w:pos="1099"/>
        </w:tabs>
        <w:spacing w:before="159"/>
      </w:pPr>
      <w:r>
        <w:t>Backend</w:t>
      </w:r>
      <w:r>
        <w:rPr>
          <w:spacing w:val="-9"/>
        </w:rPr>
        <w:t xml:space="preserve"> </w:t>
      </w:r>
      <w:r>
        <w:t>Infrastructure</w:t>
      </w:r>
      <w:r>
        <w:rPr>
          <w:spacing w:val="-9"/>
        </w:rPr>
        <w:t xml:space="preserve"> </w:t>
      </w:r>
      <w:r>
        <w:rPr>
          <w:spacing w:val="-2"/>
        </w:rPr>
        <w:t>(</w:t>
      </w:r>
      <w:proofErr w:type="spellStart"/>
      <w:r w:rsidR="00F666FF" w:rsidRPr="00F666FF">
        <w:rPr>
          <w:spacing w:val="-2"/>
        </w:rPr>
        <w:t>FastAPI</w:t>
      </w:r>
      <w:proofErr w:type="spellEnd"/>
      <w:r>
        <w:rPr>
          <w:spacing w:val="-2"/>
        </w:rPr>
        <w:t>):</w:t>
      </w:r>
    </w:p>
    <w:p w14:paraId="787A0654" w14:textId="1B038004" w:rsidR="00F666FF" w:rsidRDefault="00F548C0" w:rsidP="00F548C0">
      <w:pPr>
        <w:pStyle w:val="Heading3"/>
        <w:tabs>
          <w:tab w:val="left" w:pos="1099"/>
        </w:tabs>
        <w:spacing w:before="163"/>
        <w:ind w:left="820" w:firstLine="0"/>
        <w:rPr>
          <w:b w:val="0"/>
          <w:bCs w:val="0"/>
          <w:sz w:val="24"/>
          <w:szCs w:val="24"/>
        </w:rPr>
      </w:pPr>
      <w:r>
        <w:rPr>
          <w:b w:val="0"/>
          <w:bCs w:val="0"/>
          <w:sz w:val="24"/>
          <w:szCs w:val="24"/>
        </w:rPr>
        <w:tab/>
      </w:r>
      <w:proofErr w:type="spellStart"/>
      <w:r w:rsidR="00F666FF" w:rsidRPr="00F666FF">
        <w:rPr>
          <w:b w:val="0"/>
          <w:bCs w:val="0"/>
          <w:sz w:val="24"/>
          <w:szCs w:val="24"/>
        </w:rPr>
        <w:t>FastAPI</w:t>
      </w:r>
      <w:proofErr w:type="spellEnd"/>
      <w:r w:rsidR="00F666FF" w:rsidRPr="00F666FF">
        <w:rPr>
          <w:b w:val="0"/>
          <w:bCs w:val="0"/>
          <w:sz w:val="24"/>
          <w:szCs w:val="24"/>
        </w:rPr>
        <w:t xml:space="preserve"> serves as the core of the backend, handling data input from the frontend and routing it to the machine learning model. This API framework is designed for high-performance interaction, managing requests for prediction generation and data retrieval. </w:t>
      </w:r>
      <w:proofErr w:type="spellStart"/>
      <w:r w:rsidR="00F666FF" w:rsidRPr="00F666FF">
        <w:rPr>
          <w:b w:val="0"/>
          <w:bCs w:val="0"/>
          <w:sz w:val="24"/>
          <w:szCs w:val="24"/>
        </w:rPr>
        <w:t>FastAPI</w:t>
      </w:r>
      <w:proofErr w:type="spellEnd"/>
      <w:r w:rsidR="00F666FF" w:rsidRPr="00F666FF">
        <w:rPr>
          <w:b w:val="0"/>
          <w:bCs w:val="0"/>
          <w:sz w:val="24"/>
          <w:szCs w:val="24"/>
        </w:rPr>
        <w:t xml:space="preserve"> coordinates communication between the React.js frontend and the </w:t>
      </w:r>
      <w:r w:rsidR="00004A00">
        <w:rPr>
          <w:b w:val="0"/>
          <w:bCs w:val="0"/>
          <w:sz w:val="24"/>
          <w:szCs w:val="24"/>
        </w:rPr>
        <w:t>GAT</w:t>
      </w:r>
      <w:r w:rsidR="00F666FF" w:rsidRPr="00F666FF">
        <w:rPr>
          <w:b w:val="0"/>
          <w:bCs w:val="0"/>
          <w:sz w:val="24"/>
          <w:szCs w:val="24"/>
        </w:rPr>
        <w:t xml:space="preserve"> model, ensuring efficient data flow.</w:t>
      </w:r>
    </w:p>
    <w:p w14:paraId="2FE332DE" w14:textId="77777777" w:rsidR="00D1082A" w:rsidRPr="00F666FF" w:rsidRDefault="00D1082A" w:rsidP="00F548C0">
      <w:pPr>
        <w:pStyle w:val="Heading3"/>
        <w:tabs>
          <w:tab w:val="left" w:pos="1099"/>
        </w:tabs>
        <w:spacing w:before="163"/>
        <w:ind w:left="820" w:firstLine="0"/>
      </w:pPr>
    </w:p>
    <w:p w14:paraId="4E3FA6BF" w14:textId="6D88D141" w:rsidR="008A54FC" w:rsidRDefault="00F666FF" w:rsidP="00D1082A">
      <w:pPr>
        <w:pStyle w:val="Heading3"/>
        <w:numPr>
          <w:ilvl w:val="0"/>
          <w:numId w:val="19"/>
        </w:numPr>
        <w:tabs>
          <w:tab w:val="left" w:pos="1099"/>
        </w:tabs>
        <w:spacing w:before="163"/>
      </w:pPr>
      <w:r w:rsidRPr="00F666FF">
        <w:rPr>
          <w:spacing w:val="-2"/>
        </w:rPr>
        <w:t xml:space="preserve">Graph Neural Network Model (Google </w:t>
      </w:r>
      <w:proofErr w:type="spellStart"/>
      <w:r w:rsidRPr="00F666FF">
        <w:rPr>
          <w:spacing w:val="-2"/>
        </w:rPr>
        <w:t>Colab</w:t>
      </w:r>
      <w:proofErr w:type="spellEnd"/>
      <w:r w:rsidRPr="00F666FF">
        <w:rPr>
          <w:spacing w:val="-2"/>
        </w:rPr>
        <w:t>)</w:t>
      </w:r>
      <w:r>
        <w:rPr>
          <w:spacing w:val="-2"/>
        </w:rPr>
        <w:t>:</w:t>
      </w:r>
    </w:p>
    <w:p w14:paraId="3F22F7D0" w14:textId="69B05E60" w:rsidR="00D1082A" w:rsidRPr="00D1082A" w:rsidRDefault="00D1082A" w:rsidP="00D1082A">
      <w:pPr>
        <w:pStyle w:val="Heading3"/>
        <w:tabs>
          <w:tab w:val="left" w:pos="1094"/>
        </w:tabs>
        <w:spacing w:before="161"/>
        <w:ind w:left="820" w:firstLine="0"/>
      </w:pPr>
      <w:r>
        <w:rPr>
          <w:b w:val="0"/>
          <w:bCs w:val="0"/>
          <w:sz w:val="24"/>
          <w:szCs w:val="24"/>
        </w:rPr>
        <w:tab/>
      </w:r>
      <w:r w:rsidR="00F666FF" w:rsidRPr="00F666FF">
        <w:rPr>
          <w:b w:val="0"/>
          <w:bCs w:val="0"/>
          <w:sz w:val="24"/>
          <w:szCs w:val="24"/>
        </w:rPr>
        <w:t>The application’s disease mechanism analysis relies on a Graph Neural Network (</w:t>
      </w:r>
      <w:r w:rsidR="00004A00">
        <w:rPr>
          <w:b w:val="0"/>
          <w:bCs w:val="0"/>
          <w:sz w:val="24"/>
          <w:szCs w:val="24"/>
        </w:rPr>
        <w:t>GAT</w:t>
      </w:r>
      <w:r w:rsidR="00F666FF" w:rsidRPr="00F666FF">
        <w:rPr>
          <w:b w:val="0"/>
          <w:bCs w:val="0"/>
          <w:sz w:val="24"/>
          <w:szCs w:val="24"/>
        </w:rPr>
        <w:t xml:space="preserve">) model developed in Google </w:t>
      </w:r>
      <w:proofErr w:type="spellStart"/>
      <w:r w:rsidR="00F666FF" w:rsidRPr="00F666FF">
        <w:rPr>
          <w:b w:val="0"/>
          <w:bCs w:val="0"/>
          <w:sz w:val="24"/>
          <w:szCs w:val="24"/>
        </w:rPr>
        <w:t>Colab</w:t>
      </w:r>
      <w:proofErr w:type="spellEnd"/>
      <w:r w:rsidR="00F666FF" w:rsidRPr="00F666FF">
        <w:rPr>
          <w:b w:val="0"/>
          <w:bCs w:val="0"/>
          <w:sz w:val="24"/>
          <w:szCs w:val="24"/>
        </w:rPr>
        <w:t xml:space="preserve">. This model utilizes multi-omics data (genomics, transcriptomics, and proteomics) to assess patient risk for lung adenocarcinoma. The </w:t>
      </w:r>
      <w:r w:rsidR="00004A00">
        <w:rPr>
          <w:b w:val="0"/>
          <w:bCs w:val="0"/>
          <w:sz w:val="24"/>
          <w:szCs w:val="24"/>
        </w:rPr>
        <w:t>GAT</w:t>
      </w:r>
      <w:r w:rsidR="00F666FF" w:rsidRPr="00F666FF">
        <w:rPr>
          <w:b w:val="0"/>
          <w:bCs w:val="0"/>
          <w:sz w:val="24"/>
          <w:szCs w:val="24"/>
        </w:rPr>
        <w:t xml:space="preserve"> is trained on multi-dimensional datasets to analyze pathway interconnections, yielding prediction results based on disease risk scores.</w:t>
      </w:r>
    </w:p>
    <w:p w14:paraId="3B036DEF" w14:textId="011506EE" w:rsidR="00F666FF" w:rsidRPr="00D1082A" w:rsidRDefault="00F666FF" w:rsidP="00D1082A">
      <w:pPr>
        <w:pStyle w:val="Heading3"/>
        <w:numPr>
          <w:ilvl w:val="0"/>
          <w:numId w:val="19"/>
        </w:numPr>
        <w:tabs>
          <w:tab w:val="left" w:pos="1094"/>
        </w:tabs>
        <w:spacing w:before="161"/>
      </w:pPr>
      <w:r w:rsidRPr="00F666FF">
        <w:rPr>
          <w:spacing w:val="-2"/>
        </w:rPr>
        <w:lastRenderedPageBreak/>
        <w:t>Data Processing and Libraries (Python):</w:t>
      </w:r>
    </w:p>
    <w:p w14:paraId="4991C453" w14:textId="77777777" w:rsidR="008A54FC" w:rsidRDefault="00F666FF" w:rsidP="002715AA">
      <w:pPr>
        <w:ind w:left="720" w:firstLine="379"/>
        <w:jc w:val="both"/>
        <w:rPr>
          <w:sz w:val="24"/>
          <w:szCs w:val="24"/>
        </w:rPr>
      </w:pPr>
      <w:r w:rsidRPr="00F666FF">
        <w:rPr>
          <w:sz w:val="24"/>
          <w:szCs w:val="24"/>
        </w:rPr>
        <w:t xml:space="preserve">Python libraries support data preprocessing and analysis before model training. These libraries process raw data, converting it into a format suitable for the </w:t>
      </w:r>
      <w:r w:rsidR="00004A00">
        <w:rPr>
          <w:sz w:val="24"/>
          <w:szCs w:val="24"/>
        </w:rPr>
        <w:t>GAT</w:t>
      </w:r>
      <w:r w:rsidRPr="00F666FF">
        <w:rPr>
          <w:sz w:val="24"/>
          <w:szCs w:val="24"/>
        </w:rPr>
        <w:t xml:space="preserve"> model, and perform essential steps like normalization, feature selection, and transformation. By streamlining the data preparation, this component enhances model accuracy and efficiency</w:t>
      </w:r>
      <w:r w:rsidR="001972B9">
        <w:rPr>
          <w:sz w:val="24"/>
          <w:szCs w:val="24"/>
        </w:rPr>
        <w:t>.</w:t>
      </w:r>
    </w:p>
    <w:p w14:paraId="723E01EE" w14:textId="77777777" w:rsidR="002715AA" w:rsidRDefault="002715AA" w:rsidP="002715AA">
      <w:pPr>
        <w:ind w:left="720" w:firstLine="379"/>
        <w:jc w:val="both"/>
        <w:rPr>
          <w:sz w:val="24"/>
          <w:szCs w:val="24"/>
        </w:rPr>
      </w:pPr>
    </w:p>
    <w:p w14:paraId="78257632" w14:textId="730DD852" w:rsidR="001972B9" w:rsidRDefault="001972B9" w:rsidP="001972B9">
      <w:pPr>
        <w:pStyle w:val="Heading3"/>
        <w:numPr>
          <w:ilvl w:val="0"/>
          <w:numId w:val="19"/>
        </w:numPr>
        <w:tabs>
          <w:tab w:val="left" w:pos="1099"/>
        </w:tabs>
      </w:pPr>
      <w:r w:rsidRPr="00F666FF">
        <w:rPr>
          <w:spacing w:val="-2"/>
        </w:rPr>
        <w:t>Data Source (GDC - Genomic Data Commons):</w:t>
      </w:r>
    </w:p>
    <w:p w14:paraId="62B64C37" w14:textId="66956490" w:rsidR="001972B9" w:rsidRDefault="001972B9" w:rsidP="002715AA">
      <w:pPr>
        <w:pStyle w:val="Heading4"/>
        <w:tabs>
          <w:tab w:val="left" w:pos="1060"/>
        </w:tabs>
        <w:spacing w:before="160"/>
        <w:ind w:left="820" w:firstLine="0"/>
        <w:rPr>
          <w:b w:val="0"/>
          <w:bCs w:val="0"/>
        </w:rPr>
      </w:pPr>
      <w:r>
        <w:rPr>
          <w:b w:val="0"/>
          <w:bCs w:val="0"/>
        </w:rPr>
        <w:tab/>
      </w:r>
      <w:r w:rsidRPr="00F666FF">
        <w:rPr>
          <w:b w:val="0"/>
          <w:bCs w:val="0"/>
        </w:rPr>
        <w:t xml:space="preserve">The multi-omics data required for pathway analysis is sourced from the Genomic Data Commons (GDC). This rich data repository provides structured genomic, transcriptomic, and proteomic data for cancer research, offering insights into disease mechanisms and progression. Data from GDC is processed and fed into the </w:t>
      </w:r>
      <w:r>
        <w:rPr>
          <w:b w:val="0"/>
          <w:bCs w:val="0"/>
        </w:rPr>
        <w:t>GAT</w:t>
      </w:r>
      <w:r w:rsidRPr="00F666FF">
        <w:rPr>
          <w:b w:val="0"/>
          <w:bCs w:val="0"/>
        </w:rPr>
        <w:t xml:space="preserve"> model, enabling comprehensive, personalized pathway analysis.</w:t>
      </w:r>
    </w:p>
    <w:p w14:paraId="0AA2834F" w14:textId="77777777" w:rsidR="001972B9" w:rsidRDefault="001972B9" w:rsidP="001972B9">
      <w:pPr>
        <w:pStyle w:val="Heading4"/>
        <w:tabs>
          <w:tab w:val="left" w:pos="1060"/>
        </w:tabs>
        <w:spacing w:before="160"/>
        <w:ind w:left="820" w:firstLine="0"/>
        <w:jc w:val="left"/>
      </w:pPr>
    </w:p>
    <w:p w14:paraId="33634EAB" w14:textId="77777777" w:rsidR="001972B9" w:rsidRDefault="001972B9" w:rsidP="002715AA">
      <w:pPr>
        <w:ind w:firstLine="720"/>
        <w:jc w:val="both"/>
        <w:rPr>
          <w:sz w:val="24"/>
          <w:szCs w:val="24"/>
        </w:rPr>
      </w:pPr>
      <w:r w:rsidRPr="001972B9">
        <w:rPr>
          <w:sz w:val="24"/>
          <w:szCs w:val="24"/>
        </w:rPr>
        <w:t>The combination of these components allows for efficient, AI-driven pathway analysis, leveraging real-world data to deliver risk predictions and actionable insights in a user-friendly, web-based platform.</w:t>
      </w:r>
    </w:p>
    <w:p w14:paraId="0BD59624" w14:textId="77777777" w:rsidR="001972B9" w:rsidRDefault="001972B9" w:rsidP="001972B9">
      <w:pPr>
        <w:ind w:firstLine="720"/>
        <w:rPr>
          <w:sz w:val="24"/>
          <w:szCs w:val="24"/>
        </w:rPr>
      </w:pPr>
    </w:p>
    <w:p w14:paraId="0467FAC1" w14:textId="77777777" w:rsidR="001972B9" w:rsidRDefault="001972B9" w:rsidP="001972B9">
      <w:pPr>
        <w:ind w:firstLine="720"/>
        <w:rPr>
          <w:sz w:val="24"/>
          <w:szCs w:val="24"/>
        </w:rPr>
      </w:pPr>
    </w:p>
    <w:p w14:paraId="656DA6E6" w14:textId="77777777" w:rsidR="001972B9" w:rsidRDefault="001972B9" w:rsidP="001972B9">
      <w:pPr>
        <w:ind w:firstLine="720"/>
        <w:rPr>
          <w:sz w:val="24"/>
          <w:szCs w:val="24"/>
        </w:rPr>
      </w:pPr>
    </w:p>
    <w:p w14:paraId="729B8FFD" w14:textId="77777777" w:rsidR="001972B9" w:rsidRDefault="001972B9" w:rsidP="001972B9">
      <w:pPr>
        <w:ind w:firstLine="720"/>
        <w:rPr>
          <w:sz w:val="24"/>
          <w:szCs w:val="24"/>
        </w:rPr>
      </w:pPr>
    </w:p>
    <w:p w14:paraId="103C1C49" w14:textId="77777777" w:rsidR="001972B9" w:rsidRDefault="001972B9" w:rsidP="001972B9">
      <w:pPr>
        <w:ind w:firstLine="720"/>
        <w:rPr>
          <w:sz w:val="24"/>
          <w:szCs w:val="24"/>
        </w:rPr>
      </w:pPr>
    </w:p>
    <w:p w14:paraId="777D6AF4" w14:textId="77777777" w:rsidR="001972B9" w:rsidRDefault="001972B9" w:rsidP="001972B9">
      <w:pPr>
        <w:ind w:firstLine="720"/>
        <w:rPr>
          <w:sz w:val="24"/>
          <w:szCs w:val="24"/>
        </w:rPr>
      </w:pPr>
    </w:p>
    <w:p w14:paraId="56377AFE" w14:textId="77777777" w:rsidR="001972B9" w:rsidRDefault="001972B9" w:rsidP="001972B9">
      <w:pPr>
        <w:ind w:firstLine="720"/>
        <w:rPr>
          <w:sz w:val="24"/>
          <w:szCs w:val="24"/>
        </w:rPr>
      </w:pPr>
    </w:p>
    <w:p w14:paraId="36DBE27E" w14:textId="77777777" w:rsidR="001972B9" w:rsidRDefault="001972B9" w:rsidP="001972B9">
      <w:pPr>
        <w:ind w:firstLine="720"/>
        <w:rPr>
          <w:sz w:val="24"/>
          <w:szCs w:val="24"/>
        </w:rPr>
      </w:pPr>
    </w:p>
    <w:p w14:paraId="33084CE8" w14:textId="77777777" w:rsidR="001972B9" w:rsidRDefault="001972B9" w:rsidP="001972B9">
      <w:pPr>
        <w:ind w:firstLine="720"/>
        <w:rPr>
          <w:sz w:val="24"/>
          <w:szCs w:val="24"/>
        </w:rPr>
      </w:pPr>
    </w:p>
    <w:p w14:paraId="6EBA13BD" w14:textId="77777777" w:rsidR="001972B9" w:rsidRDefault="001972B9" w:rsidP="001972B9">
      <w:pPr>
        <w:ind w:firstLine="720"/>
        <w:rPr>
          <w:sz w:val="24"/>
          <w:szCs w:val="24"/>
        </w:rPr>
      </w:pPr>
    </w:p>
    <w:p w14:paraId="15DEE33E" w14:textId="77777777" w:rsidR="001972B9" w:rsidRDefault="001972B9" w:rsidP="001972B9">
      <w:pPr>
        <w:ind w:firstLine="720"/>
        <w:rPr>
          <w:sz w:val="24"/>
          <w:szCs w:val="24"/>
        </w:rPr>
      </w:pPr>
    </w:p>
    <w:p w14:paraId="54C4EC57" w14:textId="77777777" w:rsidR="001972B9" w:rsidRDefault="001972B9" w:rsidP="001972B9">
      <w:pPr>
        <w:rPr>
          <w:sz w:val="24"/>
          <w:szCs w:val="24"/>
        </w:rPr>
      </w:pPr>
    </w:p>
    <w:p w14:paraId="21ABB806" w14:textId="77777777" w:rsidR="001972B9" w:rsidRPr="001972B9" w:rsidRDefault="001972B9" w:rsidP="001972B9">
      <w:pPr>
        <w:spacing w:before="61"/>
        <w:ind w:left="376" w:right="416"/>
        <w:jc w:val="center"/>
        <w:rPr>
          <w:b/>
          <w:sz w:val="36"/>
          <w:szCs w:val="24"/>
        </w:rPr>
      </w:pPr>
      <w:r w:rsidRPr="001972B9">
        <w:rPr>
          <w:b/>
          <w:sz w:val="36"/>
          <w:szCs w:val="24"/>
        </w:rPr>
        <w:t>Flow</w:t>
      </w:r>
      <w:r w:rsidRPr="001972B9">
        <w:rPr>
          <w:b/>
          <w:spacing w:val="-11"/>
          <w:sz w:val="36"/>
          <w:szCs w:val="24"/>
        </w:rPr>
        <w:t xml:space="preserve"> </w:t>
      </w:r>
      <w:r w:rsidRPr="001972B9">
        <w:rPr>
          <w:b/>
          <w:spacing w:val="-2"/>
          <w:sz w:val="36"/>
          <w:szCs w:val="24"/>
        </w:rPr>
        <w:t>diagram</w:t>
      </w:r>
    </w:p>
    <w:p w14:paraId="48F8A39E" w14:textId="77777777" w:rsidR="001972B9" w:rsidRDefault="001972B9" w:rsidP="001972B9">
      <w:pPr>
        <w:rPr>
          <w:sz w:val="24"/>
          <w:szCs w:val="24"/>
        </w:rPr>
      </w:pPr>
    </w:p>
    <w:p w14:paraId="0696B27A" w14:textId="511E05B2" w:rsidR="001972B9" w:rsidRPr="001972B9" w:rsidRDefault="001972B9" w:rsidP="001972B9">
      <w:pPr>
        <w:rPr>
          <w:sz w:val="24"/>
          <w:szCs w:val="24"/>
        </w:rPr>
        <w:sectPr w:rsidR="001972B9" w:rsidRPr="001972B9" w:rsidSect="001972B9">
          <w:pgSz w:w="11910" w:h="16840"/>
          <w:pgMar w:top="1440" w:right="1440" w:bottom="1440" w:left="1440" w:header="0" w:footer="1000" w:gutter="0"/>
          <w:pgBorders w:offsetFrom="page">
            <w:top w:val="double" w:sz="4" w:space="24" w:color="000000"/>
            <w:left w:val="double" w:sz="4" w:space="24" w:color="000000"/>
            <w:bottom w:val="double" w:sz="4" w:space="24" w:color="000000"/>
            <w:right w:val="double" w:sz="4" w:space="24" w:color="000000"/>
          </w:pgBorders>
          <w:cols w:space="720"/>
          <w:docGrid w:linePitch="299"/>
        </w:sectPr>
      </w:pPr>
      <w:r w:rsidRPr="00F666FF">
        <w:rPr>
          <w:noProof/>
          <w:sz w:val="20"/>
        </w:rPr>
        <w:drawing>
          <wp:inline distT="0" distB="0" distL="0" distR="0" wp14:anchorId="07CD5376" wp14:editId="07603AD6">
            <wp:extent cx="5734050" cy="3225202"/>
            <wp:effectExtent l="0" t="0" r="0" b="0"/>
            <wp:docPr id="2022635607" name="Picture 10"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35607" name="Picture 10" descr="A diagram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3225202"/>
                    </a:xfrm>
                    <a:prstGeom prst="rect">
                      <a:avLst/>
                    </a:prstGeom>
                    <a:noFill/>
                    <a:ln>
                      <a:noFill/>
                    </a:ln>
                  </pic:spPr>
                </pic:pic>
              </a:graphicData>
            </a:graphic>
          </wp:inline>
        </w:drawing>
      </w:r>
    </w:p>
    <w:p w14:paraId="3A7CEEFA" w14:textId="174A2720" w:rsidR="008A54FC" w:rsidRPr="001972B9" w:rsidRDefault="00000000" w:rsidP="001972B9">
      <w:pPr>
        <w:pStyle w:val="Heading1"/>
        <w:ind w:left="379"/>
      </w:pPr>
      <w:r>
        <w:rPr>
          <w:spacing w:val="-2"/>
        </w:rPr>
        <w:lastRenderedPageBreak/>
        <w:t>EXPERIMENTS</w:t>
      </w:r>
    </w:p>
    <w:p w14:paraId="7E9E1380" w14:textId="1B221E3F" w:rsidR="00790133" w:rsidRDefault="00790133" w:rsidP="001972B9">
      <w:pPr>
        <w:pStyle w:val="BodyText"/>
        <w:spacing w:before="141"/>
        <w:ind w:firstLine="379"/>
      </w:pPr>
      <w:r w:rsidRPr="00790133">
        <w:t>The project leverages machine learning and graph neural networks (</w:t>
      </w:r>
      <w:r w:rsidR="00004A00">
        <w:t>GAT</w:t>
      </w:r>
      <w:r w:rsidRPr="00790133">
        <w:t>s) to analyze biological pathways and understand disease mechanisms at a molecular level. Here, we outline the data sources, preprocessing steps, model architectures, and the roles of various components within the application.</w:t>
      </w:r>
    </w:p>
    <w:p w14:paraId="0AF147C3" w14:textId="79AE7853" w:rsidR="008A54FC" w:rsidRPr="001972B9" w:rsidRDefault="00000000" w:rsidP="001972B9">
      <w:pPr>
        <w:pStyle w:val="Heading3"/>
        <w:numPr>
          <w:ilvl w:val="0"/>
          <w:numId w:val="20"/>
        </w:numPr>
        <w:tabs>
          <w:tab w:val="left" w:pos="1100"/>
        </w:tabs>
        <w:spacing w:before="0"/>
        <w:rPr>
          <w:sz w:val="32"/>
          <w:szCs w:val="32"/>
        </w:rPr>
      </w:pPr>
      <w:r w:rsidRPr="001972B9">
        <w:rPr>
          <w:spacing w:val="-2"/>
          <w:sz w:val="32"/>
          <w:szCs w:val="32"/>
        </w:rPr>
        <w:t>Dataset</w:t>
      </w:r>
    </w:p>
    <w:p w14:paraId="132E2CE9" w14:textId="47731974" w:rsidR="00790133" w:rsidRPr="001972B9" w:rsidRDefault="00790133" w:rsidP="001972B9">
      <w:pPr>
        <w:pStyle w:val="Heading4"/>
        <w:numPr>
          <w:ilvl w:val="1"/>
          <w:numId w:val="2"/>
        </w:numPr>
        <w:tabs>
          <w:tab w:val="left" w:pos="1060"/>
        </w:tabs>
        <w:spacing w:before="1"/>
        <w:rPr>
          <w:sz w:val="28"/>
          <w:szCs w:val="28"/>
        </w:rPr>
      </w:pPr>
      <w:r w:rsidRPr="001972B9">
        <w:rPr>
          <w:spacing w:val="-2"/>
          <w:sz w:val="28"/>
          <w:szCs w:val="28"/>
        </w:rPr>
        <w:t>Genomic Data (GDC):</w:t>
      </w:r>
    </w:p>
    <w:p w14:paraId="7A2C7DD3" w14:textId="7CCB524A" w:rsidR="00790133" w:rsidRPr="00C67547" w:rsidRDefault="00790133" w:rsidP="00C67547">
      <w:pPr>
        <w:pStyle w:val="ListParagraph"/>
        <w:widowControl/>
        <w:numPr>
          <w:ilvl w:val="0"/>
          <w:numId w:val="14"/>
        </w:numPr>
        <w:autoSpaceDE/>
        <w:autoSpaceDN/>
        <w:rPr>
          <w:rFonts w:hAnsi="Symbol"/>
          <w:sz w:val="24"/>
          <w:szCs w:val="24"/>
        </w:rPr>
      </w:pPr>
      <w:r w:rsidRPr="00C67547">
        <w:rPr>
          <w:b/>
          <w:bCs/>
          <w:sz w:val="24"/>
          <w:szCs w:val="24"/>
        </w:rPr>
        <w:t>Source:</w:t>
      </w:r>
      <w:r w:rsidRPr="00C67547">
        <w:rPr>
          <w:sz w:val="24"/>
          <w:szCs w:val="24"/>
        </w:rPr>
        <w:t xml:space="preserve"> The Genomic Data Commons (GDC) provides high-quality genomic data crucial for our disease pathway analysis. We collected relevant datasets from GDC, specifically targeting genes and molecular interactions associated with cancer pathways and disease progression.</w:t>
      </w:r>
    </w:p>
    <w:p w14:paraId="064C4BE9" w14:textId="3C3510B8" w:rsidR="00790133" w:rsidRDefault="00790133" w:rsidP="002715AA">
      <w:pPr>
        <w:pStyle w:val="BodyText"/>
        <w:numPr>
          <w:ilvl w:val="0"/>
          <w:numId w:val="14"/>
        </w:numPr>
        <w:spacing w:before="137"/>
        <w:jc w:val="both"/>
      </w:pPr>
      <w:r w:rsidRPr="00790133">
        <w:rPr>
          <w:b/>
          <w:bCs/>
        </w:rPr>
        <w:t>Preprocessing:</w:t>
      </w:r>
      <w:r w:rsidRPr="00790133">
        <w:t xml:space="preserve"> To prepare the data for model training, we processed the raw genomic information, normalizing it and converting it into a format suitable for input into our </w:t>
      </w:r>
      <w:r w:rsidR="00004A00">
        <w:t>GAT</w:t>
      </w:r>
      <w:r w:rsidRPr="00790133">
        <w:t xml:space="preserve"> model. This step ensures consistent data handling and accurate downstream analysis by structuring data for compatibility with graph-based representations.</w:t>
      </w:r>
    </w:p>
    <w:p w14:paraId="4E8EC7E8" w14:textId="56CF4974" w:rsidR="008A54FC" w:rsidRPr="001972B9" w:rsidRDefault="00C67547">
      <w:pPr>
        <w:pStyle w:val="Heading4"/>
        <w:numPr>
          <w:ilvl w:val="1"/>
          <w:numId w:val="2"/>
        </w:numPr>
        <w:tabs>
          <w:tab w:val="left" w:pos="1073"/>
        </w:tabs>
        <w:ind w:left="1073" w:hanging="253"/>
        <w:rPr>
          <w:sz w:val="28"/>
          <w:szCs w:val="28"/>
        </w:rPr>
      </w:pPr>
      <w:r w:rsidRPr="001972B9">
        <w:rPr>
          <w:sz w:val="28"/>
          <w:szCs w:val="28"/>
        </w:rPr>
        <w:t xml:space="preserve">Training Data for </w:t>
      </w:r>
      <w:r w:rsidR="00004A00" w:rsidRPr="001972B9">
        <w:rPr>
          <w:sz w:val="28"/>
          <w:szCs w:val="28"/>
        </w:rPr>
        <w:t>GAT</w:t>
      </w:r>
      <w:r w:rsidRPr="001972B9">
        <w:rPr>
          <w:sz w:val="28"/>
          <w:szCs w:val="28"/>
        </w:rPr>
        <w:t>:</w:t>
      </w:r>
    </w:p>
    <w:p w14:paraId="2270DD03" w14:textId="4FDD0DA8" w:rsidR="00C67547" w:rsidRDefault="00C67547" w:rsidP="002715AA">
      <w:pPr>
        <w:pStyle w:val="BodyText"/>
        <w:numPr>
          <w:ilvl w:val="0"/>
          <w:numId w:val="13"/>
        </w:numPr>
        <w:spacing w:before="137"/>
        <w:jc w:val="both"/>
      </w:pPr>
      <w:r w:rsidRPr="00C67547">
        <w:rPr>
          <w:b/>
          <w:bCs/>
        </w:rPr>
        <w:t>Data Augmentation and Labeling:</w:t>
      </w:r>
      <w:r w:rsidRPr="00C67547">
        <w:t xml:space="preserve"> Since biological data often lacks structured labels, we generated synthetic data to supplement the training process. This dataset simulates potential relationships among genes and biological pathways, providing a structured foundation for training our </w:t>
      </w:r>
      <w:r w:rsidR="00004A00">
        <w:t>GAT</w:t>
      </w:r>
      <w:r w:rsidRPr="00C67547">
        <w:t xml:space="preserve"> model to detect and predict molecular interactions in actual patient data</w:t>
      </w:r>
      <w:r w:rsidR="002715AA">
        <w:t>.</w:t>
      </w:r>
    </w:p>
    <w:p w14:paraId="5CFA00AC" w14:textId="08E6D911" w:rsidR="00C67547" w:rsidRPr="001972B9" w:rsidRDefault="00C67547" w:rsidP="001972B9">
      <w:pPr>
        <w:pStyle w:val="Heading4"/>
        <w:numPr>
          <w:ilvl w:val="1"/>
          <w:numId w:val="2"/>
        </w:numPr>
        <w:tabs>
          <w:tab w:val="left" w:pos="1045"/>
        </w:tabs>
        <w:ind w:left="1045" w:hanging="225"/>
        <w:rPr>
          <w:sz w:val="28"/>
          <w:szCs w:val="28"/>
        </w:rPr>
      </w:pPr>
      <w:r w:rsidRPr="001972B9">
        <w:rPr>
          <w:sz w:val="28"/>
          <w:szCs w:val="28"/>
        </w:rPr>
        <w:t>Knowledge Base for Disease Pathways</w:t>
      </w:r>
      <w:r w:rsidRPr="001972B9">
        <w:rPr>
          <w:spacing w:val="-2"/>
          <w:sz w:val="28"/>
          <w:szCs w:val="28"/>
        </w:rPr>
        <w:t>:</w:t>
      </w:r>
    </w:p>
    <w:p w14:paraId="4B8F1285" w14:textId="48F16C49" w:rsidR="008A54FC" w:rsidRDefault="00C67547" w:rsidP="00C67547">
      <w:pPr>
        <w:pStyle w:val="ListParagraph"/>
        <w:numPr>
          <w:ilvl w:val="0"/>
          <w:numId w:val="13"/>
        </w:numPr>
        <w:sectPr w:rsidR="008A54FC" w:rsidSect="001972B9">
          <w:footerReference w:type="default" r:id="rId10"/>
          <w:pgSz w:w="11910" w:h="16840"/>
          <w:pgMar w:top="1440" w:right="1440" w:bottom="1440" w:left="1440" w:header="0" w:footer="1000" w:gutter="0"/>
          <w:pgBorders w:offsetFrom="page">
            <w:top w:val="double" w:sz="4" w:space="24" w:color="000000"/>
            <w:left w:val="double" w:sz="4" w:space="24" w:color="000000"/>
            <w:bottom w:val="double" w:sz="4" w:space="24" w:color="000000"/>
            <w:right w:val="double" w:sz="4" w:space="24" w:color="000000"/>
          </w:pgBorders>
          <w:pgNumType w:start="1"/>
          <w:cols w:space="720"/>
          <w:docGrid w:linePitch="299"/>
        </w:sectPr>
      </w:pPr>
      <w:r w:rsidRPr="00C67547">
        <w:rPr>
          <w:b/>
          <w:bCs/>
          <w:sz w:val="24"/>
          <w:szCs w:val="24"/>
        </w:rPr>
        <w:t>Data Compilation:</w:t>
      </w:r>
      <w:r w:rsidRPr="00C67547">
        <w:rPr>
          <w:sz w:val="24"/>
          <w:szCs w:val="24"/>
        </w:rPr>
        <w:t xml:space="preserve"> We constructed a knowledge base that integrates information from biomedical literature, existing pathway databases, and scholarly articles on disease mechanisms. This curated knowledge base includes molecular interactions, disease-gene associations, and pathway-specific knowledge essential for pathway analysis and understanding disease mechanisms.</w:t>
      </w:r>
    </w:p>
    <w:p w14:paraId="3878159B" w14:textId="20B84828" w:rsidR="008A54FC" w:rsidRPr="00A11060" w:rsidRDefault="00000000" w:rsidP="001972B9">
      <w:pPr>
        <w:pStyle w:val="Heading3"/>
        <w:numPr>
          <w:ilvl w:val="0"/>
          <w:numId w:val="20"/>
        </w:numPr>
        <w:tabs>
          <w:tab w:val="left" w:pos="1099"/>
        </w:tabs>
        <w:rPr>
          <w:sz w:val="32"/>
          <w:szCs w:val="32"/>
        </w:rPr>
      </w:pPr>
      <w:r w:rsidRPr="00A11060">
        <w:rPr>
          <w:sz w:val="32"/>
          <w:szCs w:val="32"/>
        </w:rPr>
        <w:lastRenderedPageBreak/>
        <w:t>Explanation</w:t>
      </w:r>
      <w:r w:rsidRPr="00A11060">
        <w:rPr>
          <w:spacing w:val="-11"/>
          <w:sz w:val="32"/>
          <w:szCs w:val="32"/>
        </w:rPr>
        <w:t xml:space="preserve"> </w:t>
      </w:r>
      <w:r w:rsidRPr="00A11060">
        <w:rPr>
          <w:sz w:val="32"/>
          <w:szCs w:val="32"/>
        </w:rPr>
        <w:t>and</w:t>
      </w:r>
      <w:r w:rsidRPr="00A11060">
        <w:rPr>
          <w:spacing w:val="-18"/>
          <w:sz w:val="32"/>
          <w:szCs w:val="32"/>
        </w:rPr>
        <w:t xml:space="preserve"> </w:t>
      </w:r>
      <w:r w:rsidRPr="00A11060">
        <w:rPr>
          <w:sz w:val="32"/>
          <w:szCs w:val="32"/>
        </w:rPr>
        <w:t>Application</w:t>
      </w:r>
      <w:r w:rsidRPr="00A11060">
        <w:rPr>
          <w:spacing w:val="-6"/>
          <w:sz w:val="32"/>
          <w:szCs w:val="32"/>
        </w:rPr>
        <w:t xml:space="preserve"> </w:t>
      </w:r>
      <w:r w:rsidRPr="00A11060">
        <w:rPr>
          <w:sz w:val="32"/>
          <w:szCs w:val="32"/>
        </w:rPr>
        <w:t>of</w:t>
      </w:r>
      <w:r w:rsidRPr="00A11060">
        <w:rPr>
          <w:spacing w:val="-6"/>
          <w:sz w:val="32"/>
          <w:szCs w:val="32"/>
        </w:rPr>
        <w:t xml:space="preserve"> </w:t>
      </w:r>
      <w:r w:rsidRPr="00A11060">
        <w:rPr>
          <w:spacing w:val="-2"/>
          <w:sz w:val="32"/>
          <w:szCs w:val="32"/>
        </w:rPr>
        <w:t>Models:</w:t>
      </w:r>
    </w:p>
    <w:p w14:paraId="6C67ADC7" w14:textId="0CA37DCC" w:rsidR="00C67547" w:rsidRPr="00A11060" w:rsidRDefault="00C67547" w:rsidP="00A11060">
      <w:pPr>
        <w:pStyle w:val="Heading4"/>
        <w:numPr>
          <w:ilvl w:val="0"/>
          <w:numId w:val="21"/>
        </w:numPr>
        <w:tabs>
          <w:tab w:val="left" w:pos="1060"/>
        </w:tabs>
        <w:rPr>
          <w:sz w:val="26"/>
          <w:szCs w:val="26"/>
        </w:rPr>
      </w:pPr>
      <w:r w:rsidRPr="00A11060">
        <w:rPr>
          <w:sz w:val="26"/>
          <w:szCs w:val="26"/>
        </w:rPr>
        <w:t>Graph Neural Network (</w:t>
      </w:r>
      <w:r w:rsidR="00004A00" w:rsidRPr="00A11060">
        <w:rPr>
          <w:sz w:val="26"/>
          <w:szCs w:val="26"/>
        </w:rPr>
        <w:t>GAT</w:t>
      </w:r>
      <w:r w:rsidRPr="00A11060">
        <w:rPr>
          <w:sz w:val="26"/>
          <w:szCs w:val="26"/>
        </w:rPr>
        <w:t>) Model - Disease Pathway Prediction:</w:t>
      </w:r>
    </w:p>
    <w:p w14:paraId="5474A3FE" w14:textId="41F2FD24" w:rsidR="00C67547" w:rsidRPr="00A11060" w:rsidRDefault="00C67547" w:rsidP="00A11060">
      <w:pPr>
        <w:pStyle w:val="ListParagraph"/>
        <w:widowControl/>
        <w:numPr>
          <w:ilvl w:val="0"/>
          <w:numId w:val="13"/>
        </w:numPr>
        <w:autoSpaceDE/>
        <w:autoSpaceDN/>
        <w:ind w:left="1420"/>
        <w:rPr>
          <w:sz w:val="24"/>
          <w:szCs w:val="24"/>
        </w:rPr>
      </w:pPr>
      <w:r w:rsidRPr="00C67547">
        <w:rPr>
          <w:b/>
          <w:bCs/>
          <w:sz w:val="24"/>
          <w:szCs w:val="24"/>
        </w:rPr>
        <w:t>Overview:</w:t>
      </w:r>
      <w:r w:rsidRPr="00C67547">
        <w:rPr>
          <w:sz w:val="24"/>
          <w:szCs w:val="24"/>
        </w:rPr>
        <w:t xml:space="preserve"> The core of the project is a </w:t>
      </w:r>
      <w:r w:rsidR="00004A00">
        <w:rPr>
          <w:sz w:val="24"/>
          <w:szCs w:val="24"/>
        </w:rPr>
        <w:t>GAT</w:t>
      </w:r>
      <w:r w:rsidRPr="00C67547">
        <w:rPr>
          <w:sz w:val="24"/>
          <w:szCs w:val="24"/>
        </w:rPr>
        <w:t xml:space="preserve"> model, implemented in Google </w:t>
      </w:r>
      <w:proofErr w:type="spellStart"/>
      <w:r w:rsidRPr="00C67547">
        <w:rPr>
          <w:sz w:val="24"/>
          <w:szCs w:val="24"/>
        </w:rPr>
        <w:t>Colab</w:t>
      </w:r>
      <w:proofErr w:type="spellEnd"/>
      <w:r w:rsidRPr="00C67547">
        <w:rPr>
          <w:sz w:val="24"/>
          <w:szCs w:val="24"/>
        </w:rPr>
        <w:t xml:space="preserve">, which predicts potential disease pathways based on molecular data. By modeling interactions between genes and identifying patterns in the pathway data, the </w:t>
      </w:r>
      <w:r w:rsidR="00004A00">
        <w:rPr>
          <w:sz w:val="24"/>
          <w:szCs w:val="24"/>
        </w:rPr>
        <w:t>GAT</w:t>
      </w:r>
      <w:r w:rsidRPr="00C67547">
        <w:rPr>
          <w:sz w:val="24"/>
          <w:szCs w:val="24"/>
        </w:rPr>
        <w:t xml:space="preserve"> helps uncover previously unrecognized disease mechanisms.</w:t>
      </w:r>
    </w:p>
    <w:p w14:paraId="0F9A831C" w14:textId="41CE52DC" w:rsidR="00C67547" w:rsidRPr="00A11060" w:rsidRDefault="00C67547" w:rsidP="00A11060">
      <w:pPr>
        <w:pStyle w:val="ListParagraph"/>
        <w:widowControl/>
        <w:numPr>
          <w:ilvl w:val="0"/>
          <w:numId w:val="13"/>
        </w:numPr>
        <w:autoSpaceDE/>
        <w:autoSpaceDN/>
        <w:ind w:left="1420"/>
        <w:rPr>
          <w:sz w:val="24"/>
          <w:szCs w:val="24"/>
        </w:rPr>
      </w:pPr>
      <w:r w:rsidRPr="00C67547">
        <w:rPr>
          <w:b/>
          <w:bCs/>
          <w:sz w:val="24"/>
          <w:szCs w:val="24"/>
        </w:rPr>
        <w:t>Model Architecture:</w:t>
      </w:r>
      <w:r w:rsidRPr="00C67547">
        <w:rPr>
          <w:sz w:val="24"/>
          <w:szCs w:val="24"/>
        </w:rPr>
        <w:t xml:space="preserve"> The </w:t>
      </w:r>
      <w:r w:rsidR="00004A00">
        <w:rPr>
          <w:sz w:val="24"/>
          <w:szCs w:val="24"/>
        </w:rPr>
        <w:t>GAT</w:t>
      </w:r>
      <w:r w:rsidRPr="00C67547">
        <w:rPr>
          <w:sz w:val="24"/>
          <w:szCs w:val="24"/>
        </w:rPr>
        <w:t xml:space="preserve"> model comprises layers designed for graph-based data, allowing it to capture both node features and edge relationships within the biological pathway. The architecture includes multiple graph convolutional layers that aggregate information across nodes, enabling effective learning of complex interactions in genomic data.</w:t>
      </w:r>
    </w:p>
    <w:p w14:paraId="58339319" w14:textId="2465BEF4" w:rsidR="00C67547" w:rsidRPr="00A11060" w:rsidRDefault="00C67547" w:rsidP="00A11060">
      <w:pPr>
        <w:pStyle w:val="ListParagraph"/>
        <w:widowControl/>
        <w:numPr>
          <w:ilvl w:val="0"/>
          <w:numId w:val="13"/>
        </w:numPr>
        <w:autoSpaceDE/>
        <w:autoSpaceDN/>
        <w:ind w:left="1420"/>
        <w:rPr>
          <w:sz w:val="24"/>
          <w:szCs w:val="24"/>
        </w:rPr>
      </w:pPr>
      <w:r w:rsidRPr="00C67547">
        <w:rPr>
          <w:b/>
          <w:bCs/>
          <w:sz w:val="24"/>
          <w:szCs w:val="24"/>
        </w:rPr>
        <w:t>Training:</w:t>
      </w:r>
      <w:r w:rsidRPr="00C67547">
        <w:rPr>
          <w:sz w:val="24"/>
          <w:szCs w:val="24"/>
        </w:rPr>
        <w:t xml:space="preserve"> The model was trained on a synthetic dataset with known molecular interactions and pathways, then fine-tuned with real genomic data from GDC. By iterating through forward and backward propagation, the model learns the relationships between genes within disease pathways, allowing for accurate pathway predictions.</w:t>
      </w:r>
    </w:p>
    <w:p w14:paraId="2A9D5FF0" w14:textId="67B3563E" w:rsidR="008A54FC" w:rsidRPr="00A11060" w:rsidRDefault="00C67547" w:rsidP="00A11060">
      <w:pPr>
        <w:pStyle w:val="ListParagraph"/>
        <w:widowControl/>
        <w:numPr>
          <w:ilvl w:val="0"/>
          <w:numId w:val="13"/>
        </w:numPr>
        <w:autoSpaceDE/>
        <w:autoSpaceDN/>
        <w:ind w:left="1420"/>
        <w:rPr>
          <w:sz w:val="28"/>
          <w:szCs w:val="28"/>
        </w:rPr>
      </w:pPr>
      <w:r w:rsidRPr="00004A00">
        <w:rPr>
          <w:b/>
          <w:bCs/>
          <w:sz w:val="24"/>
          <w:szCs w:val="24"/>
        </w:rPr>
        <w:t>Application:</w:t>
      </w:r>
      <w:r w:rsidRPr="00004A00">
        <w:rPr>
          <w:sz w:val="24"/>
          <w:szCs w:val="24"/>
        </w:rPr>
        <w:t xml:space="preserve"> The </w:t>
      </w:r>
      <w:r w:rsidR="00004A00">
        <w:rPr>
          <w:sz w:val="24"/>
          <w:szCs w:val="24"/>
        </w:rPr>
        <w:t>GAT</w:t>
      </w:r>
      <w:r w:rsidRPr="00004A00">
        <w:rPr>
          <w:sz w:val="24"/>
          <w:szCs w:val="24"/>
        </w:rPr>
        <w:t xml:space="preserve"> model outputs predictions on the likelihood of specific genes being involved in disease-related pathways. These predictions help researchers and clinicians identify key molecular players in disease mechanisms, potentially guiding further experimental research</w:t>
      </w:r>
      <w:r w:rsidR="00004A00">
        <w:rPr>
          <w:sz w:val="24"/>
          <w:szCs w:val="24"/>
        </w:rPr>
        <w:t>.</w:t>
      </w:r>
    </w:p>
    <w:p w14:paraId="08BB31E4" w14:textId="77777777" w:rsidR="00A11060" w:rsidRPr="00A11060" w:rsidRDefault="00A11060" w:rsidP="00A11060">
      <w:pPr>
        <w:pStyle w:val="ListParagraph"/>
        <w:widowControl/>
        <w:autoSpaceDE/>
        <w:autoSpaceDN/>
        <w:ind w:left="1420" w:firstLine="0"/>
        <w:rPr>
          <w:sz w:val="28"/>
          <w:szCs w:val="28"/>
        </w:rPr>
      </w:pPr>
    </w:p>
    <w:p w14:paraId="2DA8CF02" w14:textId="136AD1BF" w:rsidR="00004A00" w:rsidRPr="00A11060" w:rsidRDefault="00004A00" w:rsidP="00A11060">
      <w:pPr>
        <w:pStyle w:val="Heading4"/>
        <w:numPr>
          <w:ilvl w:val="0"/>
          <w:numId w:val="21"/>
        </w:numPr>
        <w:tabs>
          <w:tab w:val="left" w:pos="1073"/>
        </w:tabs>
        <w:rPr>
          <w:sz w:val="26"/>
          <w:szCs w:val="26"/>
        </w:rPr>
      </w:pPr>
      <w:r w:rsidRPr="00A11060">
        <w:rPr>
          <w:sz w:val="26"/>
          <w:szCs w:val="26"/>
        </w:rPr>
        <w:t>Data Processing and API Integration (</w:t>
      </w:r>
      <w:proofErr w:type="spellStart"/>
      <w:r w:rsidRPr="00A11060">
        <w:rPr>
          <w:sz w:val="26"/>
          <w:szCs w:val="26"/>
        </w:rPr>
        <w:t>FastAPI</w:t>
      </w:r>
      <w:proofErr w:type="spellEnd"/>
      <w:r w:rsidRPr="00A11060">
        <w:rPr>
          <w:sz w:val="26"/>
          <w:szCs w:val="26"/>
        </w:rPr>
        <w:t xml:space="preserve"> and Python Libraries):</w:t>
      </w:r>
    </w:p>
    <w:p w14:paraId="5CACE63A" w14:textId="7355FC5F" w:rsidR="00004A00" w:rsidRPr="00A11060" w:rsidRDefault="00004A00" w:rsidP="00A11060">
      <w:pPr>
        <w:pStyle w:val="ListParagraph"/>
        <w:widowControl/>
        <w:numPr>
          <w:ilvl w:val="0"/>
          <w:numId w:val="16"/>
        </w:numPr>
        <w:autoSpaceDE/>
        <w:autoSpaceDN/>
        <w:rPr>
          <w:sz w:val="24"/>
          <w:szCs w:val="24"/>
        </w:rPr>
      </w:pPr>
      <w:r w:rsidRPr="00004A00">
        <w:rPr>
          <w:b/>
          <w:bCs/>
          <w:sz w:val="24"/>
          <w:szCs w:val="24"/>
        </w:rPr>
        <w:t>Functionality:</w:t>
      </w:r>
      <w:r w:rsidRPr="00004A00">
        <w:rPr>
          <w:sz w:val="24"/>
          <w:szCs w:val="24"/>
        </w:rPr>
        <w:t xml:space="preserve"> </w:t>
      </w:r>
      <w:proofErr w:type="spellStart"/>
      <w:r w:rsidRPr="00004A00">
        <w:rPr>
          <w:sz w:val="24"/>
          <w:szCs w:val="24"/>
        </w:rPr>
        <w:t>FastAPI</w:t>
      </w:r>
      <w:proofErr w:type="spellEnd"/>
      <w:r w:rsidRPr="00004A00">
        <w:rPr>
          <w:sz w:val="24"/>
          <w:szCs w:val="24"/>
        </w:rPr>
        <w:t xml:space="preserve"> serves as the bridge between the </w:t>
      </w:r>
      <w:proofErr w:type="gramStart"/>
      <w:r w:rsidRPr="00004A00">
        <w:rPr>
          <w:sz w:val="24"/>
          <w:szCs w:val="24"/>
        </w:rPr>
        <w:t>frontend</w:t>
      </w:r>
      <w:proofErr w:type="gramEnd"/>
      <w:r w:rsidRPr="00004A00">
        <w:rPr>
          <w:sz w:val="24"/>
          <w:szCs w:val="24"/>
        </w:rPr>
        <w:t xml:space="preserve"> and the </w:t>
      </w:r>
      <w:r>
        <w:rPr>
          <w:sz w:val="24"/>
          <w:szCs w:val="24"/>
        </w:rPr>
        <w:t>GAT</w:t>
      </w:r>
      <w:r w:rsidRPr="00004A00">
        <w:rPr>
          <w:sz w:val="24"/>
          <w:szCs w:val="24"/>
        </w:rPr>
        <w:t xml:space="preserve"> model, managing user data input and prediction outputs. Python libraries facilitate data preprocessing, normalization, and feature extraction, ensuring that raw genomic data from GDC is clean and ready for the </w:t>
      </w:r>
      <w:r>
        <w:rPr>
          <w:sz w:val="24"/>
          <w:szCs w:val="24"/>
        </w:rPr>
        <w:t>GAT</w:t>
      </w:r>
      <w:r w:rsidRPr="00004A00">
        <w:rPr>
          <w:sz w:val="24"/>
          <w:szCs w:val="24"/>
        </w:rPr>
        <w:t>.</w:t>
      </w:r>
    </w:p>
    <w:p w14:paraId="0E81DEB0" w14:textId="32EE9FD5" w:rsidR="00004A00" w:rsidRPr="00A11060" w:rsidRDefault="00004A00" w:rsidP="00A11060">
      <w:pPr>
        <w:pStyle w:val="ListParagraph"/>
        <w:widowControl/>
        <w:numPr>
          <w:ilvl w:val="0"/>
          <w:numId w:val="16"/>
        </w:numPr>
        <w:autoSpaceDE/>
        <w:autoSpaceDN/>
        <w:rPr>
          <w:sz w:val="24"/>
          <w:szCs w:val="24"/>
        </w:rPr>
      </w:pPr>
      <w:r w:rsidRPr="00004A00">
        <w:rPr>
          <w:b/>
          <w:bCs/>
          <w:sz w:val="24"/>
          <w:szCs w:val="24"/>
        </w:rPr>
        <w:t>Application:</w:t>
      </w:r>
      <w:r w:rsidRPr="00004A00">
        <w:rPr>
          <w:sz w:val="24"/>
          <w:szCs w:val="24"/>
        </w:rPr>
        <w:t xml:space="preserve"> When a user submits genomic data, it is processed through Python libraries before being sent to the </w:t>
      </w:r>
      <w:r>
        <w:rPr>
          <w:sz w:val="24"/>
          <w:szCs w:val="24"/>
        </w:rPr>
        <w:t>GAT</w:t>
      </w:r>
      <w:r w:rsidRPr="00004A00">
        <w:rPr>
          <w:sz w:val="24"/>
          <w:szCs w:val="24"/>
        </w:rPr>
        <w:t xml:space="preserve"> model for analysis. After the </w:t>
      </w:r>
      <w:r>
        <w:rPr>
          <w:sz w:val="24"/>
          <w:szCs w:val="24"/>
        </w:rPr>
        <w:t>GAT</w:t>
      </w:r>
      <w:r w:rsidRPr="00004A00">
        <w:rPr>
          <w:sz w:val="24"/>
          <w:szCs w:val="24"/>
        </w:rPr>
        <w:t xml:space="preserve"> generates pathway predictions, </w:t>
      </w:r>
      <w:proofErr w:type="spellStart"/>
      <w:r w:rsidRPr="00004A00">
        <w:rPr>
          <w:sz w:val="24"/>
          <w:szCs w:val="24"/>
        </w:rPr>
        <w:t>FastAPI</w:t>
      </w:r>
      <w:proofErr w:type="spellEnd"/>
      <w:r w:rsidRPr="00004A00">
        <w:rPr>
          <w:sz w:val="24"/>
          <w:szCs w:val="24"/>
        </w:rPr>
        <w:t xml:space="preserve"> delivers these results back to the user, providing real-time insights into possible disease mechanisms.</w:t>
      </w:r>
    </w:p>
    <w:p w14:paraId="1FB13C05" w14:textId="0F505ADD" w:rsidR="00004A00" w:rsidRPr="00A11060" w:rsidRDefault="00004A00" w:rsidP="00A11060">
      <w:pPr>
        <w:pStyle w:val="Heading4"/>
        <w:numPr>
          <w:ilvl w:val="0"/>
          <w:numId w:val="21"/>
        </w:numPr>
        <w:tabs>
          <w:tab w:val="left" w:pos="1045"/>
        </w:tabs>
        <w:spacing w:before="60"/>
        <w:rPr>
          <w:sz w:val="28"/>
          <w:szCs w:val="28"/>
        </w:rPr>
      </w:pPr>
      <w:r w:rsidRPr="00A11060">
        <w:rPr>
          <w:sz w:val="28"/>
          <w:szCs w:val="28"/>
        </w:rPr>
        <w:lastRenderedPageBreak/>
        <w:t>Frontend Interface - User Interaction with Pathway Analysis:</w:t>
      </w:r>
    </w:p>
    <w:p w14:paraId="565150F4" w14:textId="1C56493E" w:rsidR="00004A00" w:rsidRPr="00A11060" w:rsidRDefault="00004A00" w:rsidP="00A11060">
      <w:pPr>
        <w:pStyle w:val="ListParagraph"/>
        <w:widowControl/>
        <w:numPr>
          <w:ilvl w:val="0"/>
          <w:numId w:val="17"/>
        </w:numPr>
        <w:autoSpaceDE/>
        <w:autoSpaceDN/>
        <w:rPr>
          <w:sz w:val="24"/>
          <w:szCs w:val="24"/>
        </w:rPr>
      </w:pPr>
      <w:r w:rsidRPr="00004A00">
        <w:rPr>
          <w:b/>
          <w:bCs/>
          <w:sz w:val="24"/>
          <w:szCs w:val="24"/>
        </w:rPr>
        <w:t>User Interface:</w:t>
      </w:r>
      <w:r w:rsidRPr="00004A00">
        <w:rPr>
          <w:sz w:val="24"/>
          <w:szCs w:val="24"/>
        </w:rPr>
        <w:t xml:space="preserve"> The frontend, built using React.js and styled with Tailwind CSS and the </w:t>
      </w:r>
      <w:proofErr w:type="spellStart"/>
      <w:r w:rsidRPr="00004A00">
        <w:rPr>
          <w:sz w:val="24"/>
          <w:szCs w:val="24"/>
        </w:rPr>
        <w:t>ShadCN</w:t>
      </w:r>
      <w:proofErr w:type="spellEnd"/>
      <w:r w:rsidRPr="00004A00">
        <w:rPr>
          <w:sz w:val="24"/>
          <w:szCs w:val="24"/>
        </w:rPr>
        <w:t xml:space="preserve"> library, provides users with an intuitive way to input data, review pathway predictions, and visualize results. The login/signup feature allows users to create accounts and track analysis history.</w:t>
      </w:r>
    </w:p>
    <w:p w14:paraId="7074EFE7" w14:textId="0622F3FF" w:rsidR="00004A00" w:rsidRPr="00A11060" w:rsidRDefault="00004A00" w:rsidP="00004A00">
      <w:pPr>
        <w:pStyle w:val="ListParagraph"/>
        <w:widowControl/>
        <w:numPr>
          <w:ilvl w:val="0"/>
          <w:numId w:val="17"/>
        </w:numPr>
        <w:autoSpaceDE/>
        <w:autoSpaceDN/>
        <w:rPr>
          <w:sz w:val="24"/>
          <w:szCs w:val="24"/>
        </w:rPr>
      </w:pPr>
      <w:r w:rsidRPr="00004A00">
        <w:rPr>
          <w:b/>
          <w:bCs/>
          <w:sz w:val="24"/>
          <w:szCs w:val="24"/>
        </w:rPr>
        <w:t>Application:</w:t>
      </w:r>
      <w:r w:rsidRPr="00004A00">
        <w:rPr>
          <w:sz w:val="24"/>
          <w:szCs w:val="24"/>
        </w:rPr>
        <w:t xml:space="preserve"> After users log in, they can submit patient data, which is then processed and analyzed by the </w:t>
      </w:r>
      <w:r>
        <w:rPr>
          <w:sz w:val="24"/>
          <w:szCs w:val="24"/>
        </w:rPr>
        <w:t>GAT</w:t>
      </w:r>
      <w:r w:rsidRPr="00004A00">
        <w:rPr>
          <w:sz w:val="24"/>
          <w:szCs w:val="24"/>
        </w:rPr>
        <w:t xml:space="preserve">. The </w:t>
      </w:r>
      <w:proofErr w:type="gramStart"/>
      <w:r w:rsidRPr="00004A00">
        <w:rPr>
          <w:sz w:val="24"/>
          <w:szCs w:val="24"/>
        </w:rPr>
        <w:t>frontend</w:t>
      </w:r>
      <w:proofErr w:type="gramEnd"/>
      <w:r w:rsidRPr="00004A00">
        <w:rPr>
          <w:sz w:val="24"/>
          <w:szCs w:val="24"/>
        </w:rPr>
        <w:t xml:space="preserve"> then presents the pathway predictions in a user-friendly format, making it easy for users to interpret the model’s findings and understand potential disease mechanisms.</w:t>
      </w:r>
    </w:p>
    <w:p w14:paraId="7C935556" w14:textId="77777777" w:rsidR="00004A00" w:rsidRDefault="00004A00" w:rsidP="00004A00">
      <w:pPr>
        <w:widowControl/>
        <w:autoSpaceDE/>
        <w:autoSpaceDN/>
        <w:rPr>
          <w:sz w:val="24"/>
          <w:szCs w:val="24"/>
        </w:rPr>
      </w:pPr>
    </w:p>
    <w:p w14:paraId="044E7A9D" w14:textId="4C47FBE8" w:rsidR="00004A00" w:rsidRPr="00A11060" w:rsidRDefault="00004A00" w:rsidP="00A11060">
      <w:pPr>
        <w:pStyle w:val="ListParagraph"/>
        <w:widowControl/>
        <w:numPr>
          <w:ilvl w:val="0"/>
          <w:numId w:val="20"/>
        </w:numPr>
        <w:autoSpaceDE/>
        <w:autoSpaceDN/>
        <w:rPr>
          <w:b/>
          <w:bCs/>
          <w:sz w:val="32"/>
          <w:szCs w:val="32"/>
        </w:rPr>
      </w:pPr>
      <w:r w:rsidRPr="00A11060">
        <w:rPr>
          <w:b/>
          <w:bCs/>
          <w:sz w:val="32"/>
          <w:szCs w:val="32"/>
        </w:rPr>
        <w:t>System Architecture:</w:t>
      </w:r>
    </w:p>
    <w:p w14:paraId="2EA0FA41" w14:textId="19C91B8D" w:rsidR="00004A00" w:rsidRPr="00A11060" w:rsidRDefault="00004A00" w:rsidP="002715AA">
      <w:pPr>
        <w:widowControl/>
        <w:numPr>
          <w:ilvl w:val="0"/>
          <w:numId w:val="18"/>
        </w:numPr>
        <w:tabs>
          <w:tab w:val="num" w:pos="720"/>
        </w:tabs>
        <w:autoSpaceDE/>
        <w:autoSpaceDN/>
        <w:jc w:val="both"/>
        <w:rPr>
          <w:sz w:val="24"/>
          <w:szCs w:val="24"/>
        </w:rPr>
      </w:pPr>
      <w:r w:rsidRPr="00004A00">
        <w:rPr>
          <w:b/>
          <w:bCs/>
          <w:sz w:val="24"/>
          <w:szCs w:val="24"/>
        </w:rPr>
        <w:t xml:space="preserve">Frontend (React.js, Tailwind CSS, </w:t>
      </w:r>
      <w:proofErr w:type="spellStart"/>
      <w:r w:rsidRPr="00004A00">
        <w:rPr>
          <w:b/>
          <w:bCs/>
          <w:sz w:val="24"/>
          <w:szCs w:val="24"/>
        </w:rPr>
        <w:t>ShadCN</w:t>
      </w:r>
      <w:proofErr w:type="spellEnd"/>
      <w:r w:rsidRPr="00004A00">
        <w:rPr>
          <w:b/>
          <w:bCs/>
          <w:sz w:val="24"/>
          <w:szCs w:val="24"/>
        </w:rPr>
        <w:t xml:space="preserve"> Library):</w:t>
      </w:r>
      <w:r w:rsidRPr="00004A00">
        <w:rPr>
          <w:sz w:val="24"/>
          <w:szCs w:val="24"/>
        </w:rPr>
        <w:t xml:space="preserve"> This layer enables user interaction, taking user input and displaying pathway analysis results in a visually accessible format.</w:t>
      </w:r>
    </w:p>
    <w:p w14:paraId="4862B0EC" w14:textId="04E191C4" w:rsidR="00004A00" w:rsidRPr="00A11060" w:rsidRDefault="00004A00" w:rsidP="002715AA">
      <w:pPr>
        <w:widowControl/>
        <w:numPr>
          <w:ilvl w:val="0"/>
          <w:numId w:val="18"/>
        </w:numPr>
        <w:tabs>
          <w:tab w:val="num" w:pos="720"/>
        </w:tabs>
        <w:autoSpaceDE/>
        <w:autoSpaceDN/>
        <w:jc w:val="both"/>
        <w:rPr>
          <w:sz w:val="24"/>
          <w:szCs w:val="24"/>
        </w:rPr>
      </w:pPr>
      <w:r w:rsidRPr="00004A00">
        <w:rPr>
          <w:b/>
          <w:bCs/>
          <w:sz w:val="24"/>
          <w:szCs w:val="24"/>
        </w:rPr>
        <w:t>Backend (</w:t>
      </w:r>
      <w:proofErr w:type="spellStart"/>
      <w:r w:rsidRPr="00004A00">
        <w:rPr>
          <w:b/>
          <w:bCs/>
          <w:sz w:val="24"/>
          <w:szCs w:val="24"/>
        </w:rPr>
        <w:t>FastAPI</w:t>
      </w:r>
      <w:proofErr w:type="spellEnd"/>
      <w:r w:rsidRPr="00004A00">
        <w:rPr>
          <w:b/>
          <w:bCs/>
          <w:sz w:val="24"/>
          <w:szCs w:val="24"/>
        </w:rPr>
        <w:t xml:space="preserve"> and Google </w:t>
      </w:r>
      <w:proofErr w:type="spellStart"/>
      <w:r w:rsidRPr="00004A00">
        <w:rPr>
          <w:b/>
          <w:bCs/>
          <w:sz w:val="24"/>
          <w:szCs w:val="24"/>
        </w:rPr>
        <w:t>Colab</w:t>
      </w:r>
      <w:proofErr w:type="spellEnd"/>
      <w:r w:rsidRPr="00004A00">
        <w:rPr>
          <w:b/>
          <w:bCs/>
          <w:sz w:val="24"/>
          <w:szCs w:val="24"/>
        </w:rPr>
        <w:t xml:space="preserve"> G</w:t>
      </w:r>
      <w:r>
        <w:rPr>
          <w:b/>
          <w:bCs/>
          <w:sz w:val="24"/>
          <w:szCs w:val="24"/>
        </w:rPr>
        <w:t>AT</w:t>
      </w:r>
      <w:r w:rsidRPr="00004A00">
        <w:rPr>
          <w:b/>
          <w:bCs/>
          <w:sz w:val="24"/>
          <w:szCs w:val="24"/>
        </w:rPr>
        <w:t>):</w:t>
      </w:r>
      <w:r w:rsidRPr="00004A00">
        <w:rPr>
          <w:sz w:val="24"/>
          <w:szCs w:val="24"/>
        </w:rPr>
        <w:t xml:space="preserve"> </w:t>
      </w:r>
      <w:proofErr w:type="spellStart"/>
      <w:r w:rsidRPr="00004A00">
        <w:rPr>
          <w:sz w:val="24"/>
          <w:szCs w:val="24"/>
        </w:rPr>
        <w:t>FastAPI</w:t>
      </w:r>
      <w:proofErr w:type="spellEnd"/>
      <w:r w:rsidRPr="00004A00">
        <w:rPr>
          <w:sz w:val="24"/>
          <w:szCs w:val="24"/>
        </w:rPr>
        <w:t xml:space="preserve"> manages data transfer between the frontend and backend, while Google </w:t>
      </w:r>
      <w:proofErr w:type="spellStart"/>
      <w:r w:rsidRPr="00004A00">
        <w:rPr>
          <w:sz w:val="24"/>
          <w:szCs w:val="24"/>
        </w:rPr>
        <w:t>Colab</w:t>
      </w:r>
      <w:proofErr w:type="spellEnd"/>
      <w:r w:rsidRPr="00004A00">
        <w:rPr>
          <w:sz w:val="24"/>
          <w:szCs w:val="24"/>
        </w:rPr>
        <w:t xml:space="preserve"> hosts the </w:t>
      </w:r>
      <w:r>
        <w:rPr>
          <w:sz w:val="24"/>
          <w:szCs w:val="24"/>
        </w:rPr>
        <w:t>GAT</w:t>
      </w:r>
      <w:r w:rsidRPr="00004A00">
        <w:rPr>
          <w:sz w:val="24"/>
          <w:szCs w:val="24"/>
        </w:rPr>
        <w:t xml:space="preserve"> model, which performs pathway prediction based on genomic data.</w:t>
      </w:r>
    </w:p>
    <w:p w14:paraId="5FF6851C" w14:textId="70AD6E05" w:rsidR="00004A00" w:rsidRPr="00004A00" w:rsidRDefault="00004A00" w:rsidP="002715AA">
      <w:pPr>
        <w:widowControl/>
        <w:numPr>
          <w:ilvl w:val="0"/>
          <w:numId w:val="18"/>
        </w:numPr>
        <w:tabs>
          <w:tab w:val="num" w:pos="720"/>
        </w:tabs>
        <w:autoSpaceDE/>
        <w:autoSpaceDN/>
        <w:jc w:val="both"/>
        <w:rPr>
          <w:sz w:val="24"/>
          <w:szCs w:val="24"/>
        </w:rPr>
      </w:pPr>
      <w:r w:rsidRPr="00004A00">
        <w:rPr>
          <w:b/>
          <w:bCs/>
          <w:sz w:val="24"/>
          <w:szCs w:val="24"/>
        </w:rPr>
        <w:t>Data Sources (GDC):</w:t>
      </w:r>
      <w:r w:rsidRPr="00004A00">
        <w:rPr>
          <w:sz w:val="24"/>
          <w:szCs w:val="24"/>
        </w:rPr>
        <w:t xml:space="preserve"> Genomic data from GDC serves as the foundational dataset for training and prediction, while Python libraries facilitate data preprocessing.</w:t>
      </w:r>
    </w:p>
    <w:p w14:paraId="27FF3E86" w14:textId="77777777" w:rsidR="00004A00" w:rsidRDefault="00004A00" w:rsidP="00004A00">
      <w:pPr>
        <w:widowControl/>
        <w:autoSpaceDE/>
        <w:autoSpaceDN/>
        <w:rPr>
          <w:sz w:val="24"/>
          <w:szCs w:val="24"/>
        </w:rPr>
      </w:pPr>
    </w:p>
    <w:p w14:paraId="01C9A1D9" w14:textId="2A06A9CD" w:rsidR="00D028B2" w:rsidRPr="00004A00" w:rsidRDefault="00D028B2" w:rsidP="00004A00">
      <w:pPr>
        <w:widowControl/>
        <w:autoSpaceDE/>
        <w:autoSpaceDN/>
        <w:rPr>
          <w:sz w:val="24"/>
          <w:szCs w:val="24"/>
        </w:rPr>
        <w:sectPr w:rsidR="00D028B2" w:rsidRPr="00004A00" w:rsidSect="001972B9">
          <w:pgSz w:w="11910" w:h="16840"/>
          <w:pgMar w:top="1440" w:right="1440" w:bottom="1440" w:left="1440" w:header="0" w:footer="1000" w:gutter="0"/>
          <w:pgBorders w:offsetFrom="page">
            <w:top w:val="double" w:sz="4" w:space="24" w:color="000000"/>
            <w:left w:val="double" w:sz="4" w:space="24" w:color="000000"/>
            <w:bottom w:val="double" w:sz="4" w:space="24" w:color="000000"/>
            <w:right w:val="double" w:sz="4" w:space="24" w:color="000000"/>
          </w:pgBorders>
          <w:cols w:space="720"/>
          <w:docGrid w:linePitch="299"/>
        </w:sectPr>
      </w:pPr>
    </w:p>
    <w:p w14:paraId="167CDC3C" w14:textId="77777777" w:rsidR="008A54FC" w:rsidRDefault="00000000">
      <w:pPr>
        <w:pStyle w:val="Heading1"/>
        <w:ind w:left="381"/>
      </w:pPr>
      <w:r>
        <w:rPr>
          <w:spacing w:val="-2"/>
        </w:rPr>
        <w:lastRenderedPageBreak/>
        <w:t>RESULTS</w:t>
      </w:r>
    </w:p>
    <w:p w14:paraId="4F19B686" w14:textId="5FDF5198" w:rsidR="008A54FC" w:rsidRDefault="008A54FC">
      <w:pPr>
        <w:pStyle w:val="BodyText"/>
        <w:spacing w:before="11"/>
        <w:rPr>
          <w:b/>
          <w:sz w:val="9"/>
        </w:rPr>
      </w:pPr>
    </w:p>
    <w:p w14:paraId="3FCF6E36" w14:textId="77777777" w:rsidR="004D6879" w:rsidRDefault="004D6879" w:rsidP="004D6879">
      <w:pPr>
        <w:keepNext/>
      </w:pPr>
      <w:r>
        <w:rPr>
          <w:noProof/>
        </w:rPr>
        <w:drawing>
          <wp:inline distT="0" distB="0" distL="0" distR="0" wp14:anchorId="56FAA4BF" wp14:editId="00014F3E">
            <wp:extent cx="6800850" cy="6121400"/>
            <wp:effectExtent l="0" t="0" r="0" b="0"/>
            <wp:docPr id="178313077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30770" name="Picture 7"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850" cy="6121400"/>
                    </a:xfrm>
                    <a:prstGeom prst="rect">
                      <a:avLst/>
                    </a:prstGeom>
                    <a:noFill/>
                    <a:ln>
                      <a:noFill/>
                    </a:ln>
                  </pic:spPr>
                </pic:pic>
              </a:graphicData>
            </a:graphic>
          </wp:inline>
        </w:drawing>
      </w:r>
    </w:p>
    <w:p w14:paraId="28F7B994" w14:textId="28B8D692" w:rsidR="008A54FC" w:rsidRDefault="004D6879" w:rsidP="00EE6FF8">
      <w:pPr>
        <w:pStyle w:val="Caption"/>
        <w:jc w:val="center"/>
      </w:pPr>
      <w:r>
        <w:t xml:space="preserve">Figure </w:t>
      </w:r>
      <w:fldSimple w:instr=" SEQ Figure \* ARABIC ">
        <w:r w:rsidR="00E058CF">
          <w:rPr>
            <w:noProof/>
          </w:rPr>
          <w:t>1</w:t>
        </w:r>
      </w:fldSimple>
      <w:r>
        <w:t xml:space="preserve"> – Home Page</w:t>
      </w:r>
    </w:p>
    <w:p w14:paraId="35113788" w14:textId="77777777" w:rsidR="00873F80" w:rsidRPr="00873F80" w:rsidRDefault="00873F80" w:rsidP="00873F80"/>
    <w:p w14:paraId="4C4974BC" w14:textId="77777777" w:rsidR="00873F80" w:rsidRPr="00873F80" w:rsidRDefault="00873F80" w:rsidP="00873F80"/>
    <w:p w14:paraId="3ABD62F1" w14:textId="77777777" w:rsidR="00873F80" w:rsidRPr="00873F80" w:rsidRDefault="00873F80" w:rsidP="00873F80"/>
    <w:p w14:paraId="4D1A4C54" w14:textId="77777777" w:rsidR="00873F80" w:rsidRPr="00873F80" w:rsidRDefault="00873F80" w:rsidP="00873F80"/>
    <w:p w14:paraId="63ED3761" w14:textId="1E7281E5" w:rsidR="00873F80" w:rsidRPr="00873F80" w:rsidRDefault="00873F80" w:rsidP="00873F80">
      <w:pPr>
        <w:tabs>
          <w:tab w:val="left" w:pos="6585"/>
        </w:tabs>
      </w:pPr>
      <w:r>
        <w:tab/>
      </w:r>
    </w:p>
    <w:p w14:paraId="237080C9" w14:textId="77777777" w:rsidR="00127AF2" w:rsidRDefault="00127AF2" w:rsidP="00127AF2">
      <w:pPr>
        <w:keepNext/>
      </w:pPr>
      <w:r>
        <w:rPr>
          <w:noProof/>
        </w:rPr>
        <w:lastRenderedPageBreak/>
        <w:drawing>
          <wp:inline distT="0" distB="0" distL="0" distR="0" wp14:anchorId="750F223E" wp14:editId="64BC8051">
            <wp:extent cx="6657975" cy="6572250"/>
            <wp:effectExtent l="0" t="0" r="9525" b="0"/>
            <wp:docPr id="632753584" name="Picture 8"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53584" name="Picture 8" descr="A computer screen 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7975" cy="6572250"/>
                    </a:xfrm>
                    <a:prstGeom prst="rect">
                      <a:avLst/>
                    </a:prstGeom>
                    <a:noFill/>
                    <a:ln>
                      <a:noFill/>
                    </a:ln>
                  </pic:spPr>
                </pic:pic>
              </a:graphicData>
            </a:graphic>
          </wp:inline>
        </w:drawing>
      </w:r>
    </w:p>
    <w:p w14:paraId="4511762A" w14:textId="7C6A69A6" w:rsidR="00127AF2" w:rsidRDefault="00127AF2" w:rsidP="00EE6FF8">
      <w:pPr>
        <w:pStyle w:val="Caption"/>
        <w:jc w:val="center"/>
      </w:pPr>
      <w:r>
        <w:t xml:space="preserve">Figure </w:t>
      </w:r>
      <w:fldSimple w:instr=" SEQ Figure \* ARABIC ">
        <w:r w:rsidR="00E058CF">
          <w:rPr>
            <w:noProof/>
          </w:rPr>
          <w:t>2</w:t>
        </w:r>
      </w:fldSimple>
      <w:r>
        <w:t xml:space="preserve"> – File Input</w:t>
      </w:r>
    </w:p>
    <w:p w14:paraId="18B00832" w14:textId="77777777" w:rsidR="00B655D8" w:rsidRDefault="00B655D8" w:rsidP="00B655D8">
      <w:pPr>
        <w:keepNext/>
      </w:pPr>
      <w:r>
        <w:rPr>
          <w:noProof/>
        </w:rPr>
        <w:lastRenderedPageBreak/>
        <w:drawing>
          <wp:inline distT="0" distB="0" distL="0" distR="0" wp14:anchorId="2F292B9A" wp14:editId="14A831C8">
            <wp:extent cx="6800850" cy="6718300"/>
            <wp:effectExtent l="0" t="0" r="0" b="6350"/>
            <wp:docPr id="130396036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60367" name="Picture 9"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0850" cy="6718300"/>
                    </a:xfrm>
                    <a:prstGeom prst="rect">
                      <a:avLst/>
                    </a:prstGeom>
                    <a:noFill/>
                    <a:ln>
                      <a:noFill/>
                    </a:ln>
                  </pic:spPr>
                </pic:pic>
              </a:graphicData>
            </a:graphic>
          </wp:inline>
        </w:drawing>
      </w:r>
    </w:p>
    <w:p w14:paraId="49502B42" w14:textId="15A0E95D" w:rsidR="00B655D8" w:rsidRDefault="00B655D8" w:rsidP="00EE6FF8">
      <w:pPr>
        <w:pStyle w:val="Caption"/>
        <w:jc w:val="center"/>
      </w:pPr>
      <w:r>
        <w:t xml:space="preserve">Figure </w:t>
      </w:r>
      <w:fldSimple w:instr=" SEQ Figure \* ARABIC ">
        <w:r w:rsidR="00E058CF">
          <w:rPr>
            <w:noProof/>
          </w:rPr>
          <w:t>3</w:t>
        </w:r>
      </w:fldSimple>
      <w:r>
        <w:t xml:space="preserve"> - Risk Prediction</w:t>
      </w:r>
    </w:p>
    <w:p w14:paraId="26C65EEB" w14:textId="77777777" w:rsidR="00B655D8" w:rsidRDefault="00B655D8" w:rsidP="00B655D8">
      <w:pPr>
        <w:keepNext/>
      </w:pPr>
      <w:r>
        <w:rPr>
          <w:noProof/>
        </w:rPr>
        <w:lastRenderedPageBreak/>
        <w:drawing>
          <wp:inline distT="0" distB="0" distL="0" distR="0" wp14:anchorId="2B94498D" wp14:editId="0E42998B">
            <wp:extent cx="6800850" cy="3495675"/>
            <wp:effectExtent l="0" t="0" r="0" b="9525"/>
            <wp:docPr id="286197722" name="Picture 1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97722" name="Picture 10" descr="A black screen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0850" cy="3495675"/>
                    </a:xfrm>
                    <a:prstGeom prst="rect">
                      <a:avLst/>
                    </a:prstGeom>
                    <a:noFill/>
                    <a:ln>
                      <a:noFill/>
                    </a:ln>
                  </pic:spPr>
                </pic:pic>
              </a:graphicData>
            </a:graphic>
          </wp:inline>
        </w:drawing>
      </w:r>
    </w:p>
    <w:p w14:paraId="5A8995A4" w14:textId="0D91DE34" w:rsidR="00B655D8" w:rsidRDefault="00B655D8" w:rsidP="00EE6FF8">
      <w:pPr>
        <w:pStyle w:val="Caption"/>
        <w:jc w:val="center"/>
      </w:pPr>
      <w:r>
        <w:t xml:space="preserve">Figure </w:t>
      </w:r>
      <w:fldSimple w:instr=" SEQ Figure \* ARABIC ">
        <w:r w:rsidR="00E058CF">
          <w:rPr>
            <w:noProof/>
          </w:rPr>
          <w:t>4</w:t>
        </w:r>
      </w:fldSimple>
      <w:r>
        <w:t xml:space="preserve"> - Recommendations Home Page</w:t>
      </w:r>
    </w:p>
    <w:p w14:paraId="4A49D392" w14:textId="77777777" w:rsidR="00B655D8" w:rsidRDefault="00B655D8" w:rsidP="00B655D8">
      <w:pPr>
        <w:keepNext/>
      </w:pPr>
      <w:r>
        <w:rPr>
          <w:noProof/>
        </w:rPr>
        <w:drawing>
          <wp:inline distT="0" distB="0" distL="0" distR="0" wp14:anchorId="56F38BEC" wp14:editId="67F0971D">
            <wp:extent cx="6800850" cy="3679190"/>
            <wp:effectExtent l="0" t="0" r="0" b="0"/>
            <wp:docPr id="883317578"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17578" name="Picture 11" descr="A screen 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0850" cy="3679190"/>
                    </a:xfrm>
                    <a:prstGeom prst="rect">
                      <a:avLst/>
                    </a:prstGeom>
                    <a:noFill/>
                    <a:ln>
                      <a:noFill/>
                    </a:ln>
                  </pic:spPr>
                </pic:pic>
              </a:graphicData>
            </a:graphic>
          </wp:inline>
        </w:drawing>
      </w:r>
    </w:p>
    <w:p w14:paraId="208F95BB" w14:textId="71834937" w:rsidR="00B655D8" w:rsidRDefault="00B655D8" w:rsidP="00EE6FF8">
      <w:pPr>
        <w:pStyle w:val="Caption"/>
        <w:jc w:val="center"/>
      </w:pPr>
      <w:r>
        <w:t xml:space="preserve">Figure </w:t>
      </w:r>
      <w:fldSimple w:instr=" SEQ Figure \* ARABIC ">
        <w:r w:rsidR="00E058CF">
          <w:rPr>
            <w:noProof/>
          </w:rPr>
          <w:t>5</w:t>
        </w:r>
      </w:fldSimple>
      <w:r>
        <w:t xml:space="preserve"> - Recommendations Page 1</w:t>
      </w:r>
      <w:r>
        <w:rPr>
          <w:noProof/>
        </w:rPr>
        <w:lastRenderedPageBreak/>
        <w:drawing>
          <wp:inline distT="0" distB="0" distL="0" distR="0" wp14:anchorId="29FA3F84" wp14:editId="0D095F4D">
            <wp:extent cx="6800850" cy="3369945"/>
            <wp:effectExtent l="0" t="0" r="0" b="1905"/>
            <wp:docPr id="809719813"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19813" name="Picture 12" descr="A screenshot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00850" cy="3369945"/>
                    </a:xfrm>
                    <a:prstGeom prst="rect">
                      <a:avLst/>
                    </a:prstGeom>
                    <a:noFill/>
                    <a:ln>
                      <a:noFill/>
                    </a:ln>
                  </pic:spPr>
                </pic:pic>
              </a:graphicData>
            </a:graphic>
          </wp:inline>
        </w:drawing>
      </w:r>
    </w:p>
    <w:p w14:paraId="2950FAA4" w14:textId="742B8158" w:rsidR="00EE6FF8" w:rsidRDefault="00B655D8" w:rsidP="00EE6FF8">
      <w:pPr>
        <w:pStyle w:val="Caption"/>
        <w:jc w:val="center"/>
      </w:pPr>
      <w:r>
        <w:t xml:space="preserve">Figure </w:t>
      </w:r>
      <w:fldSimple w:instr=" SEQ Figure \* ARABIC ">
        <w:r w:rsidR="00E058CF">
          <w:rPr>
            <w:noProof/>
          </w:rPr>
          <w:t>6</w:t>
        </w:r>
      </w:fldSimple>
      <w:r>
        <w:t xml:space="preserve"> - Recommendations Page 2</w:t>
      </w:r>
    </w:p>
    <w:p w14:paraId="6F04BC89" w14:textId="77777777" w:rsidR="00EE6FF8" w:rsidRDefault="00EE6FF8" w:rsidP="00EE6FF8">
      <w:pPr>
        <w:pStyle w:val="Caption"/>
        <w:keepNext/>
      </w:pPr>
      <w:r>
        <w:rPr>
          <w:noProof/>
        </w:rPr>
        <w:drawing>
          <wp:inline distT="0" distB="0" distL="0" distR="0" wp14:anchorId="585BBAF7" wp14:editId="44F6E9B4">
            <wp:extent cx="6800850" cy="3498850"/>
            <wp:effectExtent l="0" t="0" r="0" b="6350"/>
            <wp:docPr id="168942283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22835" name="Picture 13"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00850" cy="3498850"/>
                    </a:xfrm>
                    <a:prstGeom prst="rect">
                      <a:avLst/>
                    </a:prstGeom>
                    <a:noFill/>
                    <a:ln>
                      <a:noFill/>
                    </a:ln>
                  </pic:spPr>
                </pic:pic>
              </a:graphicData>
            </a:graphic>
          </wp:inline>
        </w:drawing>
      </w:r>
    </w:p>
    <w:p w14:paraId="24B3924D" w14:textId="0923E132" w:rsidR="00B655D8" w:rsidRPr="00B655D8" w:rsidRDefault="00EE6FF8" w:rsidP="00EE6FF8">
      <w:pPr>
        <w:pStyle w:val="Caption"/>
        <w:jc w:val="center"/>
        <w:sectPr w:rsidR="00B655D8" w:rsidRPr="00B655D8">
          <w:footerReference w:type="default" r:id="rId18"/>
          <w:pgSz w:w="11910" w:h="16840"/>
          <w:pgMar w:top="1360" w:right="580" w:bottom="1260" w:left="620" w:header="0" w:footer="1070" w:gutter="0"/>
          <w:pgBorders w:offsetFrom="page">
            <w:top w:val="double" w:sz="4" w:space="24" w:color="000000"/>
            <w:left w:val="double" w:sz="4" w:space="24" w:color="000000"/>
            <w:bottom w:val="double" w:sz="4" w:space="24" w:color="000000"/>
            <w:right w:val="double" w:sz="4" w:space="24" w:color="000000"/>
          </w:pgBorders>
          <w:cols w:space="720"/>
        </w:sectPr>
      </w:pPr>
      <w:r>
        <w:t xml:space="preserve">Figure </w:t>
      </w:r>
      <w:fldSimple w:instr=" SEQ Figure \* ARABIC ">
        <w:r w:rsidR="00E058CF">
          <w:rPr>
            <w:noProof/>
          </w:rPr>
          <w:t>7</w:t>
        </w:r>
      </w:fldSimple>
      <w:r>
        <w:t xml:space="preserve"> - Recommendations Page 3</w:t>
      </w:r>
    </w:p>
    <w:p w14:paraId="1D9AA336" w14:textId="77777777" w:rsidR="00EE6FF8" w:rsidRDefault="00EE6FF8" w:rsidP="00EE6FF8">
      <w:pPr>
        <w:keepNext/>
        <w:jc w:val="center"/>
      </w:pPr>
      <w:r>
        <w:rPr>
          <w:noProof/>
        </w:rPr>
        <w:lastRenderedPageBreak/>
        <w:drawing>
          <wp:inline distT="0" distB="0" distL="0" distR="0" wp14:anchorId="56313985" wp14:editId="5360B741">
            <wp:extent cx="6800850" cy="3607435"/>
            <wp:effectExtent l="0" t="0" r="0" b="0"/>
            <wp:docPr id="1029291265"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91265" name="Picture 14"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00850" cy="3607435"/>
                    </a:xfrm>
                    <a:prstGeom prst="rect">
                      <a:avLst/>
                    </a:prstGeom>
                    <a:noFill/>
                    <a:ln>
                      <a:noFill/>
                    </a:ln>
                  </pic:spPr>
                </pic:pic>
              </a:graphicData>
            </a:graphic>
          </wp:inline>
        </w:drawing>
      </w:r>
    </w:p>
    <w:p w14:paraId="623E0B82" w14:textId="6F0CDEC6" w:rsidR="008A54FC" w:rsidRDefault="00EE6FF8" w:rsidP="00EE6FF8">
      <w:pPr>
        <w:pStyle w:val="Caption"/>
        <w:jc w:val="center"/>
      </w:pPr>
      <w:r>
        <w:t xml:space="preserve">Figure </w:t>
      </w:r>
      <w:fldSimple w:instr=" SEQ Figure \* ARABIC ">
        <w:r w:rsidR="00E058CF">
          <w:rPr>
            <w:noProof/>
          </w:rPr>
          <w:t>8</w:t>
        </w:r>
      </w:fldSimple>
      <w:r>
        <w:t xml:space="preserve"> - Recommendations Page 4</w:t>
      </w:r>
    </w:p>
    <w:p w14:paraId="58C69219" w14:textId="77777777" w:rsidR="00E058CF" w:rsidRDefault="00E058CF" w:rsidP="00E058CF">
      <w:pPr>
        <w:keepNext/>
      </w:pPr>
      <w:r>
        <w:rPr>
          <w:noProof/>
        </w:rPr>
        <w:drawing>
          <wp:inline distT="0" distB="0" distL="0" distR="0" wp14:anchorId="612F99BF" wp14:editId="2BD207D5">
            <wp:extent cx="6800850" cy="3855085"/>
            <wp:effectExtent l="0" t="0" r="0" b="0"/>
            <wp:docPr id="67996162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61624" name="Picture 4"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00850" cy="3855085"/>
                    </a:xfrm>
                    <a:prstGeom prst="rect">
                      <a:avLst/>
                    </a:prstGeom>
                    <a:noFill/>
                    <a:ln>
                      <a:noFill/>
                    </a:ln>
                  </pic:spPr>
                </pic:pic>
              </a:graphicData>
            </a:graphic>
          </wp:inline>
        </w:drawing>
      </w:r>
    </w:p>
    <w:p w14:paraId="54DFBCB2" w14:textId="308C03B9" w:rsidR="00E058CF" w:rsidRDefault="00E058CF" w:rsidP="00E058CF">
      <w:pPr>
        <w:pStyle w:val="Caption"/>
        <w:jc w:val="center"/>
      </w:pPr>
      <w:r>
        <w:t xml:space="preserve">Figure </w:t>
      </w:r>
      <w:fldSimple w:instr=" SEQ Figure \* ARABIC ">
        <w:r>
          <w:rPr>
            <w:noProof/>
          </w:rPr>
          <w:t>9</w:t>
        </w:r>
      </w:fldSimple>
      <w:r>
        <w:t xml:space="preserve"> - Recommendations Page 5</w:t>
      </w:r>
    </w:p>
    <w:p w14:paraId="12E43B77" w14:textId="77777777" w:rsidR="00BB23B7" w:rsidRDefault="00BB23B7" w:rsidP="00BB23B7"/>
    <w:p w14:paraId="304EBC69" w14:textId="77777777" w:rsidR="00E058CF" w:rsidRDefault="00E058CF" w:rsidP="00BB23B7"/>
    <w:p w14:paraId="7AE6292B" w14:textId="77777777" w:rsidR="00E058CF" w:rsidRDefault="00E058CF" w:rsidP="00BB23B7"/>
    <w:p w14:paraId="05EB6013" w14:textId="5628BFED" w:rsidR="00BB23B7" w:rsidRDefault="00E058CF" w:rsidP="00BB23B7">
      <w:pPr>
        <w:keepNext/>
      </w:pPr>
      <w:r>
        <w:rPr>
          <w:noProof/>
        </w:rPr>
        <w:lastRenderedPageBreak/>
        <w:drawing>
          <wp:inline distT="0" distB="0" distL="0" distR="0" wp14:anchorId="5A5EAB8B" wp14:editId="0DA72701">
            <wp:extent cx="6800850" cy="3619500"/>
            <wp:effectExtent l="0" t="0" r="0" b="0"/>
            <wp:docPr id="149211909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19091" name="Picture 5"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0850" cy="3619500"/>
                    </a:xfrm>
                    <a:prstGeom prst="rect">
                      <a:avLst/>
                    </a:prstGeom>
                    <a:noFill/>
                    <a:ln>
                      <a:noFill/>
                    </a:ln>
                  </pic:spPr>
                </pic:pic>
              </a:graphicData>
            </a:graphic>
          </wp:inline>
        </w:drawing>
      </w:r>
    </w:p>
    <w:p w14:paraId="57FF70CA" w14:textId="0C4D6130" w:rsidR="00BB23B7" w:rsidRPr="00BB23B7" w:rsidRDefault="00BB23B7" w:rsidP="00BB23B7">
      <w:pPr>
        <w:pStyle w:val="Caption"/>
        <w:jc w:val="center"/>
        <w:sectPr w:rsidR="00BB23B7" w:rsidRPr="00BB23B7">
          <w:footerReference w:type="default" r:id="rId22"/>
          <w:pgSz w:w="11910" w:h="16840"/>
          <w:pgMar w:top="1020" w:right="580" w:bottom="1200" w:left="620" w:header="0" w:footer="1000" w:gutter="0"/>
          <w:pgBorders w:offsetFrom="page">
            <w:top w:val="double" w:sz="4" w:space="24" w:color="000000"/>
            <w:left w:val="double" w:sz="4" w:space="24" w:color="000000"/>
            <w:bottom w:val="double" w:sz="4" w:space="24" w:color="000000"/>
            <w:right w:val="double" w:sz="4" w:space="24" w:color="000000"/>
          </w:pgBorders>
          <w:pgNumType w:start="6"/>
          <w:cols w:space="720"/>
        </w:sectPr>
      </w:pPr>
      <w:r>
        <w:t xml:space="preserve">Figure </w:t>
      </w:r>
      <w:fldSimple w:instr=" SEQ Figure \* ARABIC ">
        <w:r w:rsidR="00E058CF">
          <w:rPr>
            <w:noProof/>
          </w:rPr>
          <w:t>11</w:t>
        </w:r>
      </w:fldSimple>
      <w:r>
        <w:t xml:space="preserve"> - Recommendations Page 6</w:t>
      </w:r>
    </w:p>
    <w:p w14:paraId="1E45079F" w14:textId="5CA1BF87" w:rsidR="008A54FC" w:rsidRPr="00A11060" w:rsidRDefault="00000000" w:rsidP="00A11060">
      <w:pPr>
        <w:pStyle w:val="Heading1"/>
        <w:ind w:left="377"/>
      </w:pPr>
      <w:r>
        <w:rPr>
          <w:spacing w:val="-2"/>
        </w:rPr>
        <w:lastRenderedPageBreak/>
        <w:t>CONCLUSION</w:t>
      </w:r>
    </w:p>
    <w:p w14:paraId="7EAD9C03" w14:textId="4D55AB47" w:rsidR="00E619C1" w:rsidRPr="00E619C1" w:rsidRDefault="00E619C1" w:rsidP="00A11060">
      <w:pPr>
        <w:ind w:firstLine="720"/>
        <w:jc w:val="both"/>
        <w:rPr>
          <w:sz w:val="24"/>
          <w:szCs w:val="24"/>
        </w:rPr>
      </w:pPr>
      <w:r w:rsidRPr="00E619C1">
        <w:rPr>
          <w:sz w:val="24"/>
          <w:szCs w:val="24"/>
        </w:rPr>
        <w:t>In this project, titled "AI-Based Pathway Analysis for Understanding Disease Mechanisms," we developed a web application focused on aiding researchers and clinicians in analyzing disease mechanisms for lung adenocarcinoma. This platform integrates a Graph Neural Network (</w:t>
      </w:r>
      <w:r w:rsidR="00004A00">
        <w:rPr>
          <w:sz w:val="24"/>
          <w:szCs w:val="24"/>
        </w:rPr>
        <w:t>GAT</w:t>
      </w:r>
      <w:r w:rsidRPr="00E619C1">
        <w:rPr>
          <w:sz w:val="24"/>
          <w:szCs w:val="24"/>
        </w:rPr>
        <w:t>) for pathway analysis using genomics, transcriptomics, and proteomics data, combined with a Google Maps API for location-based suggestions, providing users with comprehensive insights on disease risk and actionable steps.</w:t>
      </w:r>
    </w:p>
    <w:p w14:paraId="6BBE3D9D" w14:textId="7D61525E" w:rsidR="0020125A" w:rsidRPr="00E619C1" w:rsidRDefault="00E619C1" w:rsidP="00A11060">
      <w:pPr>
        <w:ind w:firstLine="720"/>
        <w:jc w:val="both"/>
        <w:rPr>
          <w:sz w:val="24"/>
          <w:szCs w:val="24"/>
        </w:rPr>
      </w:pPr>
      <w:r w:rsidRPr="00E619C1">
        <w:rPr>
          <w:sz w:val="24"/>
          <w:szCs w:val="24"/>
        </w:rPr>
        <w:t xml:space="preserve">We began by identifying the need for a system that could predict disease risk with a high degree of accuracy while offering accessible information on nearby resources and suggested actions. To meet these needs, the application combines cutting-edge technologies across frontend and backend systems, utilizing a React.js interface with </w:t>
      </w:r>
      <w:proofErr w:type="spellStart"/>
      <w:r w:rsidRPr="00E619C1">
        <w:rPr>
          <w:sz w:val="24"/>
          <w:szCs w:val="24"/>
        </w:rPr>
        <w:t>ShadCN</w:t>
      </w:r>
      <w:proofErr w:type="spellEnd"/>
      <w:r w:rsidRPr="00E619C1">
        <w:rPr>
          <w:sz w:val="24"/>
          <w:szCs w:val="24"/>
        </w:rPr>
        <w:t xml:space="preserve"> and Tailwind CSS for a seamless user experience. The backend, powered by </w:t>
      </w:r>
      <w:proofErr w:type="spellStart"/>
      <w:r w:rsidRPr="00E619C1">
        <w:rPr>
          <w:sz w:val="24"/>
          <w:szCs w:val="24"/>
        </w:rPr>
        <w:t>FastAPI</w:t>
      </w:r>
      <w:proofErr w:type="spellEnd"/>
      <w:r w:rsidRPr="00E619C1">
        <w:rPr>
          <w:sz w:val="24"/>
          <w:szCs w:val="24"/>
        </w:rPr>
        <w:t xml:space="preserve">, facilitates efficient data flow between the frontend and the </w:t>
      </w:r>
      <w:r w:rsidR="00004A00">
        <w:rPr>
          <w:sz w:val="24"/>
          <w:szCs w:val="24"/>
        </w:rPr>
        <w:t>GAT</w:t>
      </w:r>
      <w:r w:rsidRPr="00E619C1">
        <w:rPr>
          <w:sz w:val="24"/>
          <w:szCs w:val="24"/>
        </w:rPr>
        <w:t xml:space="preserve"> model, which runs on Google </w:t>
      </w:r>
      <w:proofErr w:type="spellStart"/>
      <w:r w:rsidRPr="00E619C1">
        <w:rPr>
          <w:sz w:val="24"/>
          <w:szCs w:val="24"/>
        </w:rPr>
        <w:t>Colab</w:t>
      </w:r>
      <w:proofErr w:type="spellEnd"/>
      <w:r w:rsidRPr="00E619C1">
        <w:rPr>
          <w:sz w:val="24"/>
          <w:szCs w:val="24"/>
        </w:rPr>
        <w:t xml:space="preserve"> to analyze complex omics data sourced from the Genomic Data Commons (GDC). Python libraries manage data processing and feature selection, ensuring that the input data is optimized for the model.</w:t>
      </w:r>
    </w:p>
    <w:p w14:paraId="6D5C78EA" w14:textId="46DDB851" w:rsidR="0020125A" w:rsidRPr="00E619C1" w:rsidRDefault="00E619C1" w:rsidP="002715AA">
      <w:pPr>
        <w:jc w:val="both"/>
        <w:rPr>
          <w:sz w:val="24"/>
          <w:szCs w:val="24"/>
        </w:rPr>
      </w:pPr>
      <w:r w:rsidRPr="00E619C1">
        <w:rPr>
          <w:sz w:val="24"/>
          <w:szCs w:val="24"/>
        </w:rPr>
        <w:t>Through testing, we validated the functionality of each module:</w:t>
      </w:r>
    </w:p>
    <w:p w14:paraId="173854AA" w14:textId="20333C04" w:rsidR="0020125A" w:rsidRPr="00A11060" w:rsidRDefault="00E619C1" w:rsidP="002715AA">
      <w:pPr>
        <w:numPr>
          <w:ilvl w:val="0"/>
          <w:numId w:val="11"/>
        </w:numPr>
        <w:jc w:val="both"/>
        <w:rPr>
          <w:sz w:val="24"/>
          <w:szCs w:val="24"/>
        </w:rPr>
      </w:pPr>
      <w:r w:rsidRPr="00E619C1">
        <w:rPr>
          <w:b/>
          <w:bCs/>
          <w:sz w:val="24"/>
          <w:szCs w:val="24"/>
        </w:rPr>
        <w:t>The G</w:t>
      </w:r>
      <w:r w:rsidR="0020125A">
        <w:rPr>
          <w:b/>
          <w:bCs/>
          <w:sz w:val="24"/>
          <w:szCs w:val="24"/>
        </w:rPr>
        <w:t>AT</w:t>
      </w:r>
      <w:r w:rsidRPr="00E619C1">
        <w:rPr>
          <w:b/>
          <w:bCs/>
          <w:sz w:val="24"/>
          <w:szCs w:val="24"/>
        </w:rPr>
        <w:t xml:space="preserve"> Model</w:t>
      </w:r>
      <w:r w:rsidRPr="00E619C1">
        <w:rPr>
          <w:sz w:val="24"/>
          <w:szCs w:val="24"/>
        </w:rPr>
        <w:t xml:space="preserve"> demonstrated its ability to analyze omics data accurately, providing high-quality predictions for lung adenocarcinoma risk based on pathway analysis.</w:t>
      </w:r>
    </w:p>
    <w:p w14:paraId="221942DD" w14:textId="5549B688" w:rsidR="0020125A" w:rsidRPr="00A11060" w:rsidRDefault="00E619C1" w:rsidP="002715AA">
      <w:pPr>
        <w:numPr>
          <w:ilvl w:val="0"/>
          <w:numId w:val="11"/>
        </w:numPr>
        <w:jc w:val="both"/>
        <w:rPr>
          <w:sz w:val="24"/>
          <w:szCs w:val="24"/>
        </w:rPr>
      </w:pPr>
      <w:r w:rsidRPr="00E619C1">
        <w:rPr>
          <w:b/>
          <w:bCs/>
          <w:sz w:val="24"/>
          <w:szCs w:val="24"/>
        </w:rPr>
        <w:t>The Web Interface</w:t>
      </w:r>
      <w:r w:rsidRPr="00E619C1">
        <w:rPr>
          <w:sz w:val="24"/>
          <w:szCs w:val="24"/>
        </w:rPr>
        <w:t xml:space="preserve"> proved user-friendly, enabling users to access insights easily while allowing seamless data input and prediction retrieval.</w:t>
      </w:r>
    </w:p>
    <w:p w14:paraId="0F06CA0B" w14:textId="17469F48" w:rsidR="0020125A" w:rsidRPr="00A11060" w:rsidRDefault="00E619C1" w:rsidP="002715AA">
      <w:pPr>
        <w:numPr>
          <w:ilvl w:val="0"/>
          <w:numId w:val="11"/>
        </w:numPr>
        <w:jc w:val="both"/>
        <w:rPr>
          <w:sz w:val="24"/>
          <w:szCs w:val="24"/>
        </w:rPr>
      </w:pPr>
      <w:r w:rsidRPr="00E619C1">
        <w:rPr>
          <w:b/>
          <w:bCs/>
          <w:sz w:val="24"/>
          <w:szCs w:val="24"/>
        </w:rPr>
        <w:t>The Integration with Google Maps API</w:t>
      </w:r>
      <w:r w:rsidRPr="00E619C1">
        <w:rPr>
          <w:sz w:val="24"/>
          <w:szCs w:val="24"/>
        </w:rPr>
        <w:t xml:space="preserve"> provided valuable location-based recommendations, enabling users to access resources near their vicinity, thereby enhancing the model’s practical applicability.</w:t>
      </w:r>
    </w:p>
    <w:p w14:paraId="03D2EEF2" w14:textId="0B5956BD" w:rsidR="0020125A" w:rsidRDefault="00E619C1" w:rsidP="002715AA">
      <w:pPr>
        <w:ind w:firstLine="720"/>
        <w:jc w:val="both"/>
        <w:rPr>
          <w:sz w:val="24"/>
          <w:szCs w:val="24"/>
        </w:rPr>
      </w:pPr>
      <w:r w:rsidRPr="00E619C1">
        <w:rPr>
          <w:sz w:val="24"/>
          <w:szCs w:val="24"/>
        </w:rPr>
        <w:t>Overall, this project successfully demonstrates an innovative approach to disease mechanism analysis and risk prediction, combining powerful AI with user-focused design to bridge the gap between data analytics and actionable health insights.</w:t>
      </w:r>
    </w:p>
    <w:p w14:paraId="73E07A94" w14:textId="77777777" w:rsidR="00A11060" w:rsidRPr="00E619C1" w:rsidRDefault="00A11060" w:rsidP="002715AA">
      <w:pPr>
        <w:ind w:firstLine="720"/>
        <w:jc w:val="both"/>
        <w:rPr>
          <w:sz w:val="24"/>
          <w:szCs w:val="24"/>
        </w:rPr>
      </w:pPr>
    </w:p>
    <w:p w14:paraId="0C586D36" w14:textId="77777777" w:rsidR="0020125A" w:rsidRDefault="00E619C1" w:rsidP="002715AA">
      <w:pPr>
        <w:jc w:val="both"/>
        <w:rPr>
          <w:sz w:val="24"/>
          <w:szCs w:val="24"/>
        </w:rPr>
      </w:pPr>
      <w:r w:rsidRPr="00E619C1">
        <w:rPr>
          <w:sz w:val="24"/>
          <w:szCs w:val="24"/>
        </w:rPr>
        <w:t xml:space="preserve">For access to our project files, please visit: </w:t>
      </w:r>
    </w:p>
    <w:p w14:paraId="21EF0709" w14:textId="12E4DA66" w:rsidR="008A54FC" w:rsidRDefault="0020125A" w:rsidP="002715AA">
      <w:pPr>
        <w:jc w:val="both"/>
        <w:sectPr w:rsidR="008A54FC" w:rsidSect="00E619C1">
          <w:pgSz w:w="11910" w:h="16840"/>
          <w:pgMar w:top="1440" w:right="1440" w:bottom="1440" w:left="1440" w:header="0" w:footer="1000" w:gutter="0"/>
          <w:pgBorders w:offsetFrom="page">
            <w:top w:val="double" w:sz="4" w:space="24" w:color="000000"/>
            <w:left w:val="double" w:sz="4" w:space="24" w:color="000000"/>
            <w:bottom w:val="double" w:sz="4" w:space="24" w:color="000000"/>
            <w:right w:val="double" w:sz="4" w:space="24" w:color="000000"/>
          </w:pgBorders>
          <w:cols w:space="720"/>
          <w:docGrid w:linePitch="299"/>
        </w:sectPr>
      </w:pPr>
      <w:r w:rsidRPr="0020125A">
        <w:rPr>
          <w:sz w:val="24"/>
          <w:szCs w:val="24"/>
        </w:rPr>
        <w:t>https://github.com/VelvetThunder1/22BIO201-Group-5</w:t>
      </w:r>
    </w:p>
    <w:p w14:paraId="50FE64E5" w14:textId="6E61CC28" w:rsidR="0020125A" w:rsidRPr="002715AA" w:rsidRDefault="00000000" w:rsidP="002715AA">
      <w:pPr>
        <w:pStyle w:val="Heading1"/>
        <w:rPr>
          <w:spacing w:val="-2"/>
        </w:rPr>
      </w:pPr>
      <w:r>
        <w:lastRenderedPageBreak/>
        <w:t>FUTURE</w:t>
      </w:r>
      <w:r>
        <w:rPr>
          <w:spacing w:val="-13"/>
        </w:rPr>
        <w:t xml:space="preserve"> </w:t>
      </w:r>
      <w:r>
        <w:rPr>
          <w:spacing w:val="-2"/>
        </w:rPr>
        <w:t>WORKS</w:t>
      </w:r>
    </w:p>
    <w:p w14:paraId="01876C09" w14:textId="38E20A7A" w:rsidR="0020125A" w:rsidRPr="0020125A" w:rsidRDefault="0020125A" w:rsidP="002715AA">
      <w:pPr>
        <w:ind w:firstLine="720"/>
        <w:rPr>
          <w:sz w:val="24"/>
          <w:szCs w:val="24"/>
        </w:rPr>
      </w:pPr>
      <w:r w:rsidRPr="0020125A">
        <w:rPr>
          <w:sz w:val="24"/>
          <w:szCs w:val="24"/>
        </w:rPr>
        <w:t>While the current implementation of "AI-Based Pathway Analysis for Understanding Disease Mechanisms" achieves its primary objectives, several enhancements could broaden its utility and impact:</w:t>
      </w:r>
    </w:p>
    <w:p w14:paraId="5458B349" w14:textId="1C541B0A" w:rsidR="00790133" w:rsidRPr="002715AA" w:rsidRDefault="0020125A" w:rsidP="002715AA">
      <w:pPr>
        <w:numPr>
          <w:ilvl w:val="0"/>
          <w:numId w:val="12"/>
        </w:numPr>
        <w:rPr>
          <w:sz w:val="24"/>
          <w:szCs w:val="24"/>
        </w:rPr>
      </w:pPr>
      <w:r w:rsidRPr="0020125A">
        <w:rPr>
          <w:b/>
          <w:bCs/>
          <w:sz w:val="24"/>
          <w:szCs w:val="24"/>
        </w:rPr>
        <w:t>Expanded Omics Data Integration</w:t>
      </w:r>
      <w:r w:rsidRPr="0020125A">
        <w:rPr>
          <w:sz w:val="24"/>
          <w:szCs w:val="24"/>
        </w:rPr>
        <w:t>: Incorporating additional omics data types, such as metabolomics or epigenomics, could provide a more comprehensive understanding of disease mechanisms and enable better predictions for complex conditions like lung adenocarcinoma.</w:t>
      </w:r>
    </w:p>
    <w:p w14:paraId="3DD8745F" w14:textId="08FF94C5" w:rsidR="00790133" w:rsidRPr="002715AA" w:rsidRDefault="0020125A" w:rsidP="00790133">
      <w:pPr>
        <w:numPr>
          <w:ilvl w:val="0"/>
          <w:numId w:val="12"/>
        </w:numPr>
        <w:rPr>
          <w:sz w:val="24"/>
          <w:szCs w:val="24"/>
        </w:rPr>
      </w:pPr>
      <w:r w:rsidRPr="0020125A">
        <w:rPr>
          <w:b/>
          <w:bCs/>
          <w:sz w:val="24"/>
          <w:szCs w:val="24"/>
        </w:rPr>
        <w:t>Improved Model Performance</w:t>
      </w:r>
      <w:r w:rsidRPr="0020125A">
        <w:rPr>
          <w:sz w:val="24"/>
          <w:szCs w:val="24"/>
        </w:rPr>
        <w:t>: Utilizing more advanced neural architectures or fine-tuning the existing Graph Attention Network could improve the accuracy of pathway analysis, especially for rare mutations or complex interactions within biological pathways.</w:t>
      </w:r>
    </w:p>
    <w:p w14:paraId="497F10B9" w14:textId="108FDC0D" w:rsidR="00790133" w:rsidRPr="002715AA" w:rsidRDefault="0020125A" w:rsidP="00790133">
      <w:pPr>
        <w:numPr>
          <w:ilvl w:val="0"/>
          <w:numId w:val="12"/>
        </w:numPr>
        <w:rPr>
          <w:sz w:val="24"/>
          <w:szCs w:val="24"/>
        </w:rPr>
      </w:pPr>
      <w:r w:rsidRPr="0020125A">
        <w:rPr>
          <w:b/>
          <w:bCs/>
          <w:sz w:val="24"/>
          <w:szCs w:val="24"/>
        </w:rPr>
        <w:t>Integration with Electronic Health Records (EHR)</w:t>
      </w:r>
      <w:r w:rsidRPr="0020125A">
        <w:rPr>
          <w:sz w:val="24"/>
          <w:szCs w:val="24"/>
        </w:rPr>
        <w:t xml:space="preserve">: Adding </w:t>
      </w:r>
      <w:r w:rsidR="002715AA" w:rsidRPr="0020125A">
        <w:rPr>
          <w:sz w:val="24"/>
          <w:szCs w:val="24"/>
        </w:rPr>
        <w:t>EHR</w:t>
      </w:r>
      <w:r w:rsidRPr="0020125A">
        <w:rPr>
          <w:sz w:val="24"/>
          <w:szCs w:val="24"/>
        </w:rPr>
        <w:t xml:space="preserve"> integration could allow the app to provide even more personalized insights by aligning patient-specific data with </w:t>
      </w:r>
      <w:r w:rsidR="00004A00">
        <w:rPr>
          <w:sz w:val="24"/>
          <w:szCs w:val="24"/>
        </w:rPr>
        <w:t>GAT</w:t>
      </w:r>
      <w:r w:rsidRPr="0020125A">
        <w:rPr>
          <w:sz w:val="24"/>
          <w:szCs w:val="24"/>
        </w:rPr>
        <w:t>-based predictions, which would be particularly valuable for clinicians.</w:t>
      </w:r>
    </w:p>
    <w:p w14:paraId="4FDB1E2F" w14:textId="3E190674" w:rsidR="00790133" w:rsidRPr="002715AA" w:rsidRDefault="0020125A" w:rsidP="002715AA">
      <w:pPr>
        <w:numPr>
          <w:ilvl w:val="0"/>
          <w:numId w:val="12"/>
        </w:numPr>
        <w:rPr>
          <w:sz w:val="24"/>
          <w:szCs w:val="24"/>
        </w:rPr>
      </w:pPr>
      <w:r w:rsidRPr="0020125A">
        <w:rPr>
          <w:b/>
          <w:bCs/>
          <w:sz w:val="24"/>
          <w:szCs w:val="24"/>
        </w:rPr>
        <w:t>Real-Time Health Data Monitoring</w:t>
      </w:r>
      <w:r w:rsidRPr="0020125A">
        <w:rPr>
          <w:sz w:val="24"/>
          <w:szCs w:val="24"/>
        </w:rPr>
        <w:t>: Incorporating real-time health tracking (e.g., patient vitals or lab results) could enable adaptive risk predictions that adjust based on real-time data, enhancing the application’s precision and relevance.</w:t>
      </w:r>
    </w:p>
    <w:p w14:paraId="3FF0BEFD" w14:textId="74D0DD2F" w:rsidR="00790133" w:rsidRPr="002715AA" w:rsidRDefault="0020125A" w:rsidP="002715AA">
      <w:pPr>
        <w:numPr>
          <w:ilvl w:val="0"/>
          <w:numId w:val="12"/>
        </w:numPr>
        <w:rPr>
          <w:sz w:val="24"/>
          <w:szCs w:val="24"/>
        </w:rPr>
      </w:pPr>
      <w:r w:rsidRPr="0020125A">
        <w:rPr>
          <w:b/>
          <w:bCs/>
          <w:sz w:val="24"/>
          <w:szCs w:val="24"/>
        </w:rPr>
        <w:t>Collaborative Research Features</w:t>
      </w:r>
      <w:r w:rsidRPr="0020125A">
        <w:rPr>
          <w:sz w:val="24"/>
          <w:szCs w:val="24"/>
        </w:rPr>
        <w:t>: Enabling secure data sharing with healthcare providers or researchers could promote collaboration, allowing them to leverage the tool’s predictions to support clinical decision-making and research studies.</w:t>
      </w:r>
    </w:p>
    <w:p w14:paraId="3958CB18" w14:textId="16F11AB3" w:rsidR="00790133" w:rsidRPr="002715AA" w:rsidRDefault="0020125A" w:rsidP="002715AA">
      <w:pPr>
        <w:numPr>
          <w:ilvl w:val="0"/>
          <w:numId w:val="12"/>
        </w:numPr>
        <w:rPr>
          <w:sz w:val="24"/>
          <w:szCs w:val="24"/>
        </w:rPr>
      </w:pPr>
      <w:r w:rsidRPr="0020125A">
        <w:rPr>
          <w:b/>
          <w:bCs/>
          <w:sz w:val="24"/>
          <w:szCs w:val="24"/>
        </w:rPr>
        <w:t>Multi-Language and Localization Support</w:t>
      </w:r>
      <w:r w:rsidRPr="0020125A">
        <w:rPr>
          <w:sz w:val="24"/>
          <w:szCs w:val="24"/>
        </w:rPr>
        <w:t>: Expanding language options and region-specific customization would make the platform accessible to a global user base, supporting international research and clinical applications.</w:t>
      </w:r>
    </w:p>
    <w:p w14:paraId="1405C138" w14:textId="6662DDEB" w:rsidR="00790133" w:rsidRPr="002715AA" w:rsidRDefault="0020125A" w:rsidP="0020125A">
      <w:pPr>
        <w:numPr>
          <w:ilvl w:val="0"/>
          <w:numId w:val="12"/>
        </w:numPr>
        <w:rPr>
          <w:sz w:val="24"/>
          <w:szCs w:val="24"/>
        </w:rPr>
      </w:pPr>
      <w:r w:rsidRPr="0020125A">
        <w:rPr>
          <w:b/>
          <w:bCs/>
          <w:sz w:val="24"/>
          <w:szCs w:val="24"/>
        </w:rPr>
        <w:t>User Feedback and Model Refinement</w:t>
      </w:r>
      <w:r w:rsidRPr="0020125A">
        <w:rPr>
          <w:sz w:val="24"/>
          <w:szCs w:val="24"/>
        </w:rPr>
        <w:t>: Implementing a feedback mechanism would allow users to contribute insights on predictions and recommendations, creating an iterative improvement cycle to refine model performance and accuracy.</w:t>
      </w:r>
    </w:p>
    <w:p w14:paraId="6FB97C14" w14:textId="3BBF51C3" w:rsidR="00F332FF" w:rsidRDefault="0020125A" w:rsidP="00F332FF">
      <w:pPr>
        <w:rPr>
          <w:sz w:val="24"/>
          <w:szCs w:val="24"/>
        </w:rPr>
      </w:pPr>
      <w:r w:rsidRPr="0020125A">
        <w:rPr>
          <w:sz w:val="24"/>
          <w:szCs w:val="24"/>
        </w:rPr>
        <w:t>These potential enhancements would allow the application to evolve into a more robust and clinically valuable tool, supporting researchers and clinicians in understanding and managing disease mechanisms with greater precision.</w:t>
      </w:r>
    </w:p>
    <w:p w14:paraId="02DF820F" w14:textId="51294DB6" w:rsidR="00F332FF" w:rsidRPr="00F332FF" w:rsidRDefault="00F332FF" w:rsidP="00F332FF">
      <w:pPr>
        <w:jc w:val="center"/>
        <w:rPr>
          <w:b/>
          <w:bCs/>
          <w:sz w:val="36"/>
          <w:szCs w:val="36"/>
        </w:rPr>
        <w:sectPr w:rsidR="00F332FF" w:rsidRPr="00F332FF" w:rsidSect="0020125A">
          <w:pgSz w:w="11910" w:h="16840"/>
          <w:pgMar w:top="1440" w:right="1440" w:bottom="1440" w:left="1440" w:header="0" w:footer="1000" w:gutter="0"/>
          <w:pgBorders w:offsetFrom="page">
            <w:top w:val="double" w:sz="4" w:space="24" w:color="000000"/>
            <w:left w:val="double" w:sz="4" w:space="24" w:color="000000"/>
            <w:bottom w:val="double" w:sz="4" w:space="24" w:color="000000"/>
            <w:right w:val="double" w:sz="4" w:space="24" w:color="000000"/>
          </w:pgBorders>
          <w:cols w:space="720"/>
          <w:docGrid w:linePitch="299"/>
        </w:sectPr>
      </w:pPr>
    </w:p>
    <w:p w14:paraId="17F03D2E" w14:textId="7667CB39" w:rsidR="00F332FF" w:rsidRDefault="00F332FF" w:rsidP="00F332FF">
      <w:pPr>
        <w:jc w:val="center"/>
        <w:rPr>
          <w:b/>
          <w:bCs/>
          <w:sz w:val="36"/>
          <w:szCs w:val="36"/>
        </w:rPr>
      </w:pPr>
      <w:r w:rsidRPr="00F332FF">
        <w:rPr>
          <w:b/>
          <w:bCs/>
          <w:sz w:val="36"/>
          <w:szCs w:val="36"/>
        </w:rPr>
        <w:lastRenderedPageBreak/>
        <w:t>REFERENCES</w:t>
      </w:r>
    </w:p>
    <w:tbl>
      <w:tblPr>
        <w:tblStyle w:val="TableGrid"/>
        <w:tblW w:w="0" w:type="auto"/>
        <w:tblLook w:val="04A0" w:firstRow="1" w:lastRow="0" w:firstColumn="1" w:lastColumn="0" w:noHBand="0" w:noVBand="1"/>
      </w:tblPr>
      <w:tblGrid>
        <w:gridCol w:w="892"/>
        <w:gridCol w:w="3211"/>
        <w:gridCol w:w="2245"/>
        <w:gridCol w:w="2898"/>
      </w:tblGrid>
      <w:tr w:rsidR="00F332FF" w14:paraId="53D4C393" w14:textId="77777777" w:rsidTr="00E8420A">
        <w:tc>
          <w:tcPr>
            <w:tcW w:w="723" w:type="dxa"/>
          </w:tcPr>
          <w:p w14:paraId="1D0BE7C3" w14:textId="15B129A8" w:rsidR="00F332FF" w:rsidRPr="00E8420A" w:rsidRDefault="00F332FF" w:rsidP="00F332FF">
            <w:pPr>
              <w:rPr>
                <w:b/>
                <w:bCs/>
                <w:sz w:val="32"/>
                <w:szCs w:val="32"/>
              </w:rPr>
            </w:pPr>
            <w:r w:rsidRPr="00E8420A">
              <w:rPr>
                <w:b/>
                <w:bCs/>
                <w:sz w:val="32"/>
                <w:szCs w:val="32"/>
              </w:rPr>
              <w:t>S.no.</w:t>
            </w:r>
          </w:p>
        </w:tc>
        <w:tc>
          <w:tcPr>
            <w:tcW w:w="3235" w:type="dxa"/>
          </w:tcPr>
          <w:p w14:paraId="6CC6E759" w14:textId="7C6F0848" w:rsidR="00F332FF" w:rsidRPr="00E8420A" w:rsidRDefault="00E8420A" w:rsidP="00F332FF">
            <w:pPr>
              <w:rPr>
                <w:b/>
                <w:bCs/>
                <w:sz w:val="32"/>
                <w:szCs w:val="32"/>
              </w:rPr>
            </w:pPr>
            <w:r w:rsidRPr="00E8420A">
              <w:rPr>
                <w:b/>
                <w:bCs/>
                <w:sz w:val="32"/>
                <w:szCs w:val="32"/>
              </w:rPr>
              <w:t>Author (s)</w:t>
            </w:r>
          </w:p>
        </w:tc>
        <w:tc>
          <w:tcPr>
            <w:tcW w:w="2310" w:type="dxa"/>
          </w:tcPr>
          <w:p w14:paraId="25A6346C" w14:textId="1133290A" w:rsidR="00F332FF" w:rsidRPr="00E8420A" w:rsidRDefault="00E8420A" w:rsidP="00F332FF">
            <w:pPr>
              <w:rPr>
                <w:b/>
                <w:bCs/>
                <w:sz w:val="32"/>
                <w:szCs w:val="32"/>
              </w:rPr>
            </w:pPr>
            <w:r w:rsidRPr="00E8420A">
              <w:rPr>
                <w:b/>
                <w:bCs/>
                <w:sz w:val="32"/>
                <w:szCs w:val="32"/>
              </w:rPr>
              <w:t>Title</w:t>
            </w:r>
          </w:p>
        </w:tc>
        <w:tc>
          <w:tcPr>
            <w:tcW w:w="2978" w:type="dxa"/>
          </w:tcPr>
          <w:p w14:paraId="7435ED12" w14:textId="12549BE2" w:rsidR="00F332FF" w:rsidRPr="00E8420A" w:rsidRDefault="00E8420A" w:rsidP="00F332FF">
            <w:pPr>
              <w:rPr>
                <w:b/>
                <w:bCs/>
                <w:sz w:val="32"/>
                <w:szCs w:val="32"/>
              </w:rPr>
            </w:pPr>
            <w:r w:rsidRPr="00E8420A">
              <w:rPr>
                <w:b/>
                <w:bCs/>
                <w:sz w:val="32"/>
                <w:szCs w:val="32"/>
              </w:rPr>
              <w:t>Observation</w:t>
            </w:r>
          </w:p>
        </w:tc>
      </w:tr>
      <w:tr w:rsidR="00F332FF" w14:paraId="31D74DD8" w14:textId="77777777" w:rsidTr="00E8420A">
        <w:tc>
          <w:tcPr>
            <w:tcW w:w="723" w:type="dxa"/>
          </w:tcPr>
          <w:p w14:paraId="245FB7F2" w14:textId="6403245A" w:rsidR="00F332FF" w:rsidRPr="00E8420A" w:rsidRDefault="00E8420A" w:rsidP="00F332FF">
            <w:pPr>
              <w:rPr>
                <w:b/>
                <w:bCs/>
                <w:sz w:val="28"/>
                <w:szCs w:val="28"/>
              </w:rPr>
            </w:pPr>
            <w:r w:rsidRPr="00E8420A">
              <w:rPr>
                <w:b/>
                <w:bCs/>
                <w:sz w:val="28"/>
                <w:szCs w:val="28"/>
              </w:rPr>
              <w:t>1.</w:t>
            </w:r>
          </w:p>
        </w:tc>
        <w:tc>
          <w:tcPr>
            <w:tcW w:w="3235" w:type="dxa"/>
          </w:tcPr>
          <w:p w14:paraId="072074B7" w14:textId="2BE6ED4B" w:rsidR="00F332FF" w:rsidRPr="00E8420A" w:rsidRDefault="00E8420A" w:rsidP="00E8420A">
            <w:pPr>
              <w:jc w:val="both"/>
              <w:rPr>
                <w:sz w:val="24"/>
                <w:szCs w:val="24"/>
              </w:rPr>
            </w:pPr>
            <w:r w:rsidRPr="00E8420A">
              <w:rPr>
                <w:sz w:val="24"/>
                <w:szCs w:val="24"/>
              </w:rPr>
              <w:t>Lv Jin, Xiao-Yu Zuo, Wei-Yang Su, Xiao-Lei Zhao, Man-Qiong Yuan, Li</w:t>
            </w:r>
            <w:r>
              <w:rPr>
                <w:sz w:val="24"/>
                <w:szCs w:val="24"/>
              </w:rPr>
              <w:t>-</w:t>
            </w:r>
            <w:r w:rsidRPr="00E8420A">
              <w:rPr>
                <w:sz w:val="24"/>
                <w:szCs w:val="24"/>
              </w:rPr>
              <w:t>Zhen Han, Xiang Zhao, Ye-Da Chen, Shao-Qi Rao</w:t>
            </w:r>
          </w:p>
        </w:tc>
        <w:tc>
          <w:tcPr>
            <w:tcW w:w="2310" w:type="dxa"/>
          </w:tcPr>
          <w:p w14:paraId="032A53FF" w14:textId="3A47E80B" w:rsidR="00F332FF" w:rsidRPr="00E8420A" w:rsidRDefault="00E8420A" w:rsidP="00E8420A">
            <w:pPr>
              <w:jc w:val="both"/>
              <w:rPr>
                <w:sz w:val="24"/>
                <w:szCs w:val="24"/>
              </w:rPr>
            </w:pPr>
            <w:r w:rsidRPr="00E8420A">
              <w:rPr>
                <w:sz w:val="24"/>
                <w:szCs w:val="24"/>
              </w:rPr>
              <w:t>Pathway-based Analysis Tools for Complex Diseases: A Review</w:t>
            </w:r>
            <w:r>
              <w:rPr>
                <w:sz w:val="24"/>
                <w:szCs w:val="24"/>
              </w:rPr>
              <w:t xml:space="preserve"> (2014)</w:t>
            </w:r>
          </w:p>
        </w:tc>
        <w:tc>
          <w:tcPr>
            <w:tcW w:w="2978" w:type="dxa"/>
          </w:tcPr>
          <w:p w14:paraId="09E50401" w14:textId="6B3996A4" w:rsidR="00F332FF" w:rsidRPr="00E8420A" w:rsidRDefault="00E8420A" w:rsidP="00E8420A">
            <w:pPr>
              <w:rPr>
                <w:sz w:val="24"/>
                <w:szCs w:val="24"/>
              </w:rPr>
            </w:pPr>
            <w:r w:rsidRPr="00E8420A">
              <w:rPr>
                <w:sz w:val="24"/>
                <w:szCs w:val="24"/>
              </w:rPr>
              <w:t>Modern pathway-based analysis provides a technique, which allows a comprehensive understanding of the molecular mechanisms underlying complex diseases.</w:t>
            </w:r>
          </w:p>
        </w:tc>
      </w:tr>
      <w:tr w:rsidR="00F332FF" w14:paraId="00712EA7" w14:textId="77777777" w:rsidTr="00E8420A">
        <w:tc>
          <w:tcPr>
            <w:tcW w:w="723" w:type="dxa"/>
          </w:tcPr>
          <w:p w14:paraId="2BD219C6" w14:textId="1F2D0EB7" w:rsidR="00F332FF" w:rsidRPr="00E8420A" w:rsidRDefault="00E8420A" w:rsidP="00F332FF">
            <w:pPr>
              <w:rPr>
                <w:b/>
                <w:bCs/>
                <w:sz w:val="28"/>
                <w:szCs w:val="28"/>
              </w:rPr>
            </w:pPr>
            <w:r w:rsidRPr="00E8420A">
              <w:rPr>
                <w:b/>
                <w:bCs/>
                <w:sz w:val="28"/>
                <w:szCs w:val="28"/>
              </w:rPr>
              <w:t>2.</w:t>
            </w:r>
          </w:p>
        </w:tc>
        <w:tc>
          <w:tcPr>
            <w:tcW w:w="3235" w:type="dxa"/>
          </w:tcPr>
          <w:p w14:paraId="36338201" w14:textId="6203F22A" w:rsidR="00F332FF" w:rsidRPr="00E8420A" w:rsidRDefault="00E8420A" w:rsidP="00F332FF">
            <w:pPr>
              <w:rPr>
                <w:sz w:val="24"/>
                <w:szCs w:val="24"/>
              </w:rPr>
            </w:pPr>
            <w:r w:rsidRPr="00E8420A">
              <w:rPr>
                <w:sz w:val="24"/>
                <w:szCs w:val="24"/>
              </w:rPr>
              <w:t>Sreya Vadapalli, Habiba Abdelhalim, Saman Zeeshan, Zeeshan Ahmed</w:t>
            </w:r>
          </w:p>
        </w:tc>
        <w:tc>
          <w:tcPr>
            <w:tcW w:w="2310" w:type="dxa"/>
          </w:tcPr>
          <w:p w14:paraId="710F43FA" w14:textId="6B4965D3" w:rsidR="00F332FF" w:rsidRPr="00E8420A" w:rsidRDefault="00E8420A" w:rsidP="00E8420A">
            <w:pPr>
              <w:jc w:val="both"/>
              <w:rPr>
                <w:sz w:val="24"/>
                <w:szCs w:val="24"/>
              </w:rPr>
            </w:pPr>
            <w:r w:rsidRPr="00E8420A">
              <w:rPr>
                <w:sz w:val="24"/>
                <w:szCs w:val="24"/>
              </w:rPr>
              <w:t>Artificial intelligence and machine learning approaches using gene expression and variant data for personalized medicine</w:t>
            </w:r>
            <w:r>
              <w:rPr>
                <w:sz w:val="24"/>
                <w:szCs w:val="24"/>
              </w:rPr>
              <w:t xml:space="preserve"> (2022)</w:t>
            </w:r>
          </w:p>
        </w:tc>
        <w:tc>
          <w:tcPr>
            <w:tcW w:w="2978" w:type="dxa"/>
          </w:tcPr>
          <w:p w14:paraId="71AFCDA5" w14:textId="4F873D14" w:rsidR="00F332FF" w:rsidRPr="00E8420A" w:rsidRDefault="00E8420A" w:rsidP="00E8420A">
            <w:pPr>
              <w:rPr>
                <w:sz w:val="24"/>
                <w:szCs w:val="24"/>
              </w:rPr>
            </w:pPr>
            <w:r w:rsidRPr="00E8420A">
              <w:rPr>
                <w:sz w:val="24"/>
                <w:szCs w:val="24"/>
              </w:rPr>
              <w:t>Review and compare scientific objectives, methodologies, datasets, data sources, ethics and gaps of AI/ML approaches used in genomics and precision medicine.</w:t>
            </w:r>
          </w:p>
        </w:tc>
      </w:tr>
      <w:tr w:rsidR="00F332FF" w14:paraId="3DC09165" w14:textId="77777777" w:rsidTr="00E8420A">
        <w:tc>
          <w:tcPr>
            <w:tcW w:w="723" w:type="dxa"/>
          </w:tcPr>
          <w:p w14:paraId="11176BF3" w14:textId="49D203B9" w:rsidR="00F332FF" w:rsidRPr="00E8420A" w:rsidRDefault="00E8420A" w:rsidP="00F332FF">
            <w:pPr>
              <w:rPr>
                <w:b/>
                <w:bCs/>
                <w:sz w:val="28"/>
                <w:szCs w:val="28"/>
              </w:rPr>
            </w:pPr>
            <w:r w:rsidRPr="00E8420A">
              <w:rPr>
                <w:b/>
                <w:bCs/>
                <w:sz w:val="28"/>
                <w:szCs w:val="28"/>
              </w:rPr>
              <w:t>3.</w:t>
            </w:r>
          </w:p>
        </w:tc>
        <w:tc>
          <w:tcPr>
            <w:tcW w:w="3235" w:type="dxa"/>
          </w:tcPr>
          <w:p w14:paraId="4A95145B" w14:textId="351F1E0E" w:rsidR="00F332FF" w:rsidRPr="00E8420A" w:rsidRDefault="00E8420A" w:rsidP="00F332FF">
            <w:pPr>
              <w:rPr>
                <w:sz w:val="24"/>
                <w:szCs w:val="24"/>
              </w:rPr>
            </w:pPr>
            <w:r w:rsidRPr="00E8420A">
              <w:rPr>
                <w:sz w:val="24"/>
                <w:szCs w:val="24"/>
              </w:rPr>
              <w:t>Elisa Cirillo, Lawrence D. Parnell, Chris T. Evelo</w:t>
            </w:r>
          </w:p>
        </w:tc>
        <w:tc>
          <w:tcPr>
            <w:tcW w:w="2310" w:type="dxa"/>
          </w:tcPr>
          <w:p w14:paraId="543ACC8C" w14:textId="791C27AF" w:rsidR="00F332FF" w:rsidRPr="00E8420A" w:rsidRDefault="00E8420A" w:rsidP="00E8420A">
            <w:pPr>
              <w:jc w:val="both"/>
              <w:rPr>
                <w:sz w:val="24"/>
                <w:szCs w:val="24"/>
              </w:rPr>
            </w:pPr>
            <w:r w:rsidRPr="00E8420A">
              <w:rPr>
                <w:sz w:val="24"/>
                <w:szCs w:val="24"/>
              </w:rPr>
              <w:t>A Review of Pathway-Based Analysis Tools That Visualize Genetic Variants (2017)</w:t>
            </w:r>
          </w:p>
        </w:tc>
        <w:tc>
          <w:tcPr>
            <w:tcW w:w="2978" w:type="dxa"/>
          </w:tcPr>
          <w:p w14:paraId="6EC60527" w14:textId="4089DF38" w:rsidR="00F332FF" w:rsidRPr="00E8420A" w:rsidRDefault="00E8420A" w:rsidP="00F332FF">
            <w:pPr>
              <w:rPr>
                <w:sz w:val="24"/>
                <w:szCs w:val="24"/>
              </w:rPr>
            </w:pPr>
            <w:r w:rsidRPr="00E8420A">
              <w:rPr>
                <w:sz w:val="24"/>
                <w:szCs w:val="24"/>
              </w:rPr>
              <w:t>Pathway analysis is a powerful method for data analysis in genomics, most often applied to gene expression analysis.</w:t>
            </w:r>
          </w:p>
        </w:tc>
      </w:tr>
      <w:tr w:rsidR="00F332FF" w14:paraId="497C9B35" w14:textId="77777777" w:rsidTr="00E8420A">
        <w:tc>
          <w:tcPr>
            <w:tcW w:w="723" w:type="dxa"/>
          </w:tcPr>
          <w:p w14:paraId="1F969CA5" w14:textId="6D8C94A5" w:rsidR="00F332FF" w:rsidRPr="00E8420A" w:rsidRDefault="00E8420A" w:rsidP="00F332FF">
            <w:pPr>
              <w:rPr>
                <w:b/>
                <w:bCs/>
                <w:sz w:val="28"/>
                <w:szCs w:val="28"/>
              </w:rPr>
            </w:pPr>
            <w:r w:rsidRPr="00E8420A">
              <w:rPr>
                <w:b/>
                <w:bCs/>
                <w:sz w:val="28"/>
                <w:szCs w:val="28"/>
              </w:rPr>
              <w:t>4.</w:t>
            </w:r>
          </w:p>
        </w:tc>
        <w:tc>
          <w:tcPr>
            <w:tcW w:w="3235" w:type="dxa"/>
          </w:tcPr>
          <w:p w14:paraId="70042E52" w14:textId="31ABF9B7" w:rsidR="00F332FF" w:rsidRPr="00E8420A" w:rsidRDefault="00E8420A" w:rsidP="00F332FF">
            <w:pPr>
              <w:rPr>
                <w:sz w:val="24"/>
                <w:szCs w:val="24"/>
              </w:rPr>
            </w:pPr>
            <w:r w:rsidRPr="00E8420A">
              <w:rPr>
                <w:sz w:val="24"/>
                <w:szCs w:val="24"/>
              </w:rPr>
              <w:t xml:space="preserve">Clara W. T. Koh, Justin S. G. Ooi, Eugenia </w:t>
            </w:r>
            <w:proofErr w:type="spellStart"/>
            <w:r w:rsidRPr="00E8420A">
              <w:rPr>
                <w:sz w:val="24"/>
                <w:szCs w:val="24"/>
              </w:rPr>
              <w:t>Ziying</w:t>
            </w:r>
            <w:proofErr w:type="spellEnd"/>
            <w:r w:rsidRPr="00E8420A">
              <w:rPr>
                <w:sz w:val="24"/>
                <w:szCs w:val="24"/>
              </w:rPr>
              <w:t xml:space="preserve"> Ong &amp; Kuan Rong Chan</w:t>
            </w:r>
          </w:p>
        </w:tc>
        <w:tc>
          <w:tcPr>
            <w:tcW w:w="2310" w:type="dxa"/>
          </w:tcPr>
          <w:p w14:paraId="6B71EB75" w14:textId="3C2A0817" w:rsidR="00F332FF" w:rsidRPr="00E8420A" w:rsidRDefault="00E8420A" w:rsidP="00E8420A">
            <w:pPr>
              <w:jc w:val="both"/>
              <w:rPr>
                <w:sz w:val="24"/>
                <w:szCs w:val="24"/>
              </w:rPr>
            </w:pPr>
            <w:r w:rsidRPr="00E8420A">
              <w:rPr>
                <w:sz w:val="24"/>
                <w:szCs w:val="24"/>
              </w:rPr>
              <w:t>STAGEs: A web-based tool that integrates data visualization and pathway enrichment analysis for gene expression studies</w:t>
            </w:r>
            <w:r>
              <w:rPr>
                <w:sz w:val="24"/>
                <w:szCs w:val="24"/>
              </w:rPr>
              <w:t xml:space="preserve"> (2023)</w:t>
            </w:r>
          </w:p>
        </w:tc>
        <w:tc>
          <w:tcPr>
            <w:tcW w:w="2978" w:type="dxa"/>
          </w:tcPr>
          <w:p w14:paraId="0C62E875" w14:textId="07F4F5B3" w:rsidR="00F332FF" w:rsidRPr="00E8420A" w:rsidRDefault="00E8420A" w:rsidP="00F332FF">
            <w:pPr>
              <w:rPr>
                <w:sz w:val="24"/>
                <w:szCs w:val="24"/>
              </w:rPr>
            </w:pPr>
            <w:r w:rsidRPr="00E8420A">
              <w:rPr>
                <w:sz w:val="24"/>
                <w:szCs w:val="24"/>
              </w:rPr>
              <w:t>STAGEs (Static and Temporal Analysis of Gene Expression studies) that provides an interactive visualization of omics analysis outputs.</w:t>
            </w:r>
          </w:p>
        </w:tc>
      </w:tr>
      <w:tr w:rsidR="00F332FF" w14:paraId="71FD7D5F" w14:textId="77777777" w:rsidTr="00E8420A">
        <w:tc>
          <w:tcPr>
            <w:tcW w:w="723" w:type="dxa"/>
          </w:tcPr>
          <w:p w14:paraId="4C5B1DC4" w14:textId="19465451" w:rsidR="00F332FF" w:rsidRPr="00E8420A" w:rsidRDefault="00E8420A" w:rsidP="00F332FF">
            <w:pPr>
              <w:rPr>
                <w:b/>
                <w:bCs/>
                <w:sz w:val="28"/>
                <w:szCs w:val="28"/>
              </w:rPr>
            </w:pPr>
            <w:r>
              <w:rPr>
                <w:b/>
                <w:bCs/>
                <w:sz w:val="28"/>
                <w:szCs w:val="28"/>
              </w:rPr>
              <w:t>5.</w:t>
            </w:r>
          </w:p>
        </w:tc>
        <w:tc>
          <w:tcPr>
            <w:tcW w:w="3235" w:type="dxa"/>
          </w:tcPr>
          <w:p w14:paraId="5E91B60D" w14:textId="0A43C8C3" w:rsidR="00F332FF" w:rsidRPr="0087772B" w:rsidRDefault="0087772B" w:rsidP="0087772B">
            <w:pPr>
              <w:jc w:val="both"/>
              <w:rPr>
                <w:sz w:val="24"/>
                <w:szCs w:val="24"/>
              </w:rPr>
            </w:pPr>
            <w:r w:rsidRPr="0087772B">
              <w:rPr>
                <w:sz w:val="24"/>
                <w:szCs w:val="24"/>
              </w:rPr>
              <w:t>Matthew Reyna, David Haan, Marta Paczkowska, Lieven</w:t>
            </w:r>
            <w:r>
              <w:rPr>
                <w:sz w:val="24"/>
                <w:szCs w:val="24"/>
              </w:rPr>
              <w:t xml:space="preserve"> </w:t>
            </w:r>
            <w:r w:rsidRPr="0087772B">
              <w:rPr>
                <w:sz w:val="24"/>
                <w:szCs w:val="24"/>
              </w:rPr>
              <w:t>Verbeke, Miguel Vazquez, Abdullah Kahraman,</w:t>
            </w:r>
            <w:r>
              <w:rPr>
                <w:sz w:val="24"/>
                <w:szCs w:val="24"/>
              </w:rPr>
              <w:t xml:space="preserve"> </w:t>
            </w:r>
            <w:r w:rsidRPr="0087772B">
              <w:rPr>
                <w:sz w:val="24"/>
                <w:szCs w:val="24"/>
              </w:rPr>
              <w:t>Sergio</w:t>
            </w:r>
            <w:r>
              <w:rPr>
                <w:sz w:val="24"/>
                <w:szCs w:val="24"/>
              </w:rPr>
              <w:t xml:space="preserve"> </w:t>
            </w:r>
            <w:r w:rsidRPr="0087772B">
              <w:rPr>
                <w:sz w:val="24"/>
                <w:szCs w:val="24"/>
              </w:rPr>
              <w:t>Pulido-Tamayo, Jonathan Barenboim, Lina Wadi, Priyanka Dhingra, Raunak Shrestha, Gad Getz, Michael</w:t>
            </w:r>
            <w:r>
              <w:rPr>
                <w:sz w:val="24"/>
                <w:szCs w:val="24"/>
              </w:rPr>
              <w:t xml:space="preserve"> </w:t>
            </w:r>
            <w:r w:rsidRPr="0087772B">
              <w:rPr>
                <w:sz w:val="24"/>
                <w:szCs w:val="24"/>
              </w:rPr>
              <w:t xml:space="preserve">Lawrence, Jakob Skou Pedersen, Mark  Rubin, David Wheeler, Søren Brunak, Jose  </w:t>
            </w:r>
            <w:proofErr w:type="spellStart"/>
            <w:r w:rsidRPr="0087772B">
              <w:rPr>
                <w:sz w:val="24"/>
                <w:szCs w:val="24"/>
              </w:rPr>
              <w:t>Izarzugaza</w:t>
            </w:r>
            <w:proofErr w:type="spellEnd"/>
            <w:r w:rsidRPr="0087772B">
              <w:rPr>
                <w:sz w:val="24"/>
                <w:szCs w:val="24"/>
              </w:rPr>
              <w:t xml:space="preserve">, Ekta Khurana, Kathleen Marchal, Christian Mering, S. Cenk </w:t>
            </w:r>
            <w:proofErr w:type="spellStart"/>
            <w:r w:rsidRPr="0087772B">
              <w:rPr>
                <w:sz w:val="24"/>
                <w:szCs w:val="24"/>
              </w:rPr>
              <w:t>Sahinalp</w:t>
            </w:r>
            <w:proofErr w:type="spellEnd"/>
            <w:r w:rsidRPr="0087772B">
              <w:rPr>
                <w:sz w:val="24"/>
                <w:szCs w:val="24"/>
              </w:rPr>
              <w:t xml:space="preserve">, Alfonso Valencia, Jüri </w:t>
            </w:r>
            <w:proofErr w:type="spellStart"/>
            <w:r w:rsidRPr="0087772B">
              <w:rPr>
                <w:sz w:val="24"/>
                <w:szCs w:val="24"/>
              </w:rPr>
              <w:t>Reimand</w:t>
            </w:r>
            <w:proofErr w:type="spellEnd"/>
            <w:r w:rsidRPr="0087772B">
              <w:rPr>
                <w:sz w:val="24"/>
                <w:szCs w:val="24"/>
              </w:rPr>
              <w:t>, Joshua Stuart</w:t>
            </w:r>
          </w:p>
        </w:tc>
        <w:tc>
          <w:tcPr>
            <w:tcW w:w="2310" w:type="dxa"/>
          </w:tcPr>
          <w:p w14:paraId="1702065D" w14:textId="0D805F9A" w:rsidR="00F332FF" w:rsidRPr="0087772B" w:rsidRDefault="0087772B" w:rsidP="0087772B">
            <w:pPr>
              <w:jc w:val="both"/>
              <w:rPr>
                <w:sz w:val="24"/>
                <w:szCs w:val="24"/>
              </w:rPr>
            </w:pPr>
            <w:r w:rsidRPr="0087772B">
              <w:rPr>
                <w:sz w:val="24"/>
                <w:szCs w:val="24"/>
              </w:rPr>
              <w:t>Pathway and network analysis of more than 2500 whole cancer genomes</w:t>
            </w:r>
            <w:r>
              <w:rPr>
                <w:sz w:val="24"/>
                <w:szCs w:val="24"/>
              </w:rPr>
              <w:t xml:space="preserve"> (2020)</w:t>
            </w:r>
          </w:p>
        </w:tc>
        <w:tc>
          <w:tcPr>
            <w:tcW w:w="2978" w:type="dxa"/>
          </w:tcPr>
          <w:p w14:paraId="43BAD801" w14:textId="46F3B2D4" w:rsidR="00F332FF" w:rsidRPr="0087772B" w:rsidRDefault="0087772B" w:rsidP="00F332FF">
            <w:pPr>
              <w:rPr>
                <w:sz w:val="24"/>
                <w:szCs w:val="24"/>
              </w:rPr>
            </w:pPr>
            <w:r w:rsidRPr="0087772B">
              <w:rPr>
                <w:sz w:val="24"/>
                <w:szCs w:val="24"/>
              </w:rPr>
              <w:t>Expansion and future scope of the project, while a monumental task, is still quite achievable.</w:t>
            </w:r>
          </w:p>
        </w:tc>
      </w:tr>
    </w:tbl>
    <w:p w14:paraId="329718E9" w14:textId="77777777" w:rsidR="00F332FF" w:rsidRPr="00F332FF" w:rsidRDefault="00F332FF" w:rsidP="0087772B">
      <w:pPr>
        <w:rPr>
          <w:b/>
          <w:bCs/>
          <w:sz w:val="24"/>
          <w:szCs w:val="24"/>
        </w:rPr>
      </w:pPr>
    </w:p>
    <w:sectPr w:rsidR="00F332FF" w:rsidRPr="00F332FF" w:rsidSect="00F332FF">
      <w:pgSz w:w="11910" w:h="16840"/>
      <w:pgMar w:top="1440" w:right="1440" w:bottom="1440" w:left="1440" w:header="0" w:footer="1000" w:gutter="0"/>
      <w:pgBorders w:offsetFrom="page">
        <w:top w:val="double" w:sz="4" w:space="24" w:color="000000"/>
        <w:left w:val="double" w:sz="4" w:space="24" w:color="000000"/>
        <w:bottom w:val="double" w:sz="4" w:space="24" w:color="000000"/>
        <w:right w:val="doub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69CD3" w14:textId="77777777" w:rsidR="00007F28" w:rsidRDefault="00007F28">
      <w:r>
        <w:separator/>
      </w:r>
    </w:p>
  </w:endnote>
  <w:endnote w:type="continuationSeparator" w:id="0">
    <w:p w14:paraId="5D6B61FF" w14:textId="77777777" w:rsidR="00007F28" w:rsidRDefault="00007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4902398"/>
      <w:docPartObj>
        <w:docPartGallery w:val="Page Numbers (Bottom of Page)"/>
        <w:docPartUnique/>
      </w:docPartObj>
    </w:sdtPr>
    <w:sdtEndPr>
      <w:rPr>
        <w:noProof/>
      </w:rPr>
    </w:sdtEndPr>
    <w:sdtContent>
      <w:p w14:paraId="2788BA9C" w14:textId="55BB611F" w:rsidR="003E7D4E" w:rsidRDefault="003E7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19DA75" w14:textId="50011E28" w:rsidR="008A54FC" w:rsidRDefault="008A54F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26982" w14:textId="45ABFBF2" w:rsidR="008A54FC" w:rsidRPr="00873F80" w:rsidRDefault="008A54FC" w:rsidP="00873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8D809" w14:textId="7F244804" w:rsidR="005E1B77" w:rsidRDefault="00873F80" w:rsidP="00873F80">
    <w:pPr>
      <w:pStyle w:val="Footer"/>
      <w:tabs>
        <w:tab w:val="center" w:pos="5355"/>
        <w:tab w:val="left" w:pos="6180"/>
      </w:tabs>
    </w:pPr>
    <w:r>
      <w:tab/>
    </w:r>
  </w:p>
  <w:p w14:paraId="0160F52C" w14:textId="4F697FDE" w:rsidR="008A54FC" w:rsidRPr="004D6879" w:rsidRDefault="008A54FC" w:rsidP="004D68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C08FA" w14:textId="7573795E" w:rsidR="008A54FC" w:rsidRDefault="008A54F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8A0BB" w14:textId="77777777" w:rsidR="00007F28" w:rsidRDefault="00007F28">
      <w:r>
        <w:separator/>
      </w:r>
    </w:p>
  </w:footnote>
  <w:footnote w:type="continuationSeparator" w:id="0">
    <w:p w14:paraId="7BEC0086" w14:textId="77777777" w:rsidR="00007F28" w:rsidRDefault="00007F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911D6"/>
    <w:multiLevelType w:val="hybridMultilevel"/>
    <w:tmpl w:val="0590E306"/>
    <w:lvl w:ilvl="0" w:tplc="04090001">
      <w:start w:val="1"/>
      <w:numFmt w:val="bullet"/>
      <w:lvlText w:val=""/>
      <w:lvlJc w:val="left"/>
      <w:pPr>
        <w:ind w:left="1405" w:hanging="360"/>
      </w:pPr>
      <w:rPr>
        <w:rFonts w:ascii="Symbol" w:hAnsi="Symbol" w:hint="default"/>
      </w:rPr>
    </w:lvl>
    <w:lvl w:ilvl="1" w:tplc="04090003" w:tentative="1">
      <w:start w:val="1"/>
      <w:numFmt w:val="bullet"/>
      <w:lvlText w:val="o"/>
      <w:lvlJc w:val="left"/>
      <w:pPr>
        <w:ind w:left="2125" w:hanging="360"/>
      </w:pPr>
      <w:rPr>
        <w:rFonts w:ascii="Courier New" w:hAnsi="Courier New" w:cs="Courier New" w:hint="default"/>
      </w:rPr>
    </w:lvl>
    <w:lvl w:ilvl="2" w:tplc="04090005" w:tentative="1">
      <w:start w:val="1"/>
      <w:numFmt w:val="bullet"/>
      <w:lvlText w:val=""/>
      <w:lvlJc w:val="left"/>
      <w:pPr>
        <w:ind w:left="2845" w:hanging="360"/>
      </w:pPr>
      <w:rPr>
        <w:rFonts w:ascii="Wingdings" w:hAnsi="Wingdings" w:hint="default"/>
      </w:rPr>
    </w:lvl>
    <w:lvl w:ilvl="3" w:tplc="04090001" w:tentative="1">
      <w:start w:val="1"/>
      <w:numFmt w:val="bullet"/>
      <w:lvlText w:val=""/>
      <w:lvlJc w:val="left"/>
      <w:pPr>
        <w:ind w:left="3565" w:hanging="360"/>
      </w:pPr>
      <w:rPr>
        <w:rFonts w:ascii="Symbol" w:hAnsi="Symbol" w:hint="default"/>
      </w:rPr>
    </w:lvl>
    <w:lvl w:ilvl="4" w:tplc="04090003" w:tentative="1">
      <w:start w:val="1"/>
      <w:numFmt w:val="bullet"/>
      <w:lvlText w:val="o"/>
      <w:lvlJc w:val="left"/>
      <w:pPr>
        <w:ind w:left="4285" w:hanging="360"/>
      </w:pPr>
      <w:rPr>
        <w:rFonts w:ascii="Courier New" w:hAnsi="Courier New" w:cs="Courier New" w:hint="default"/>
      </w:rPr>
    </w:lvl>
    <w:lvl w:ilvl="5" w:tplc="04090005" w:tentative="1">
      <w:start w:val="1"/>
      <w:numFmt w:val="bullet"/>
      <w:lvlText w:val=""/>
      <w:lvlJc w:val="left"/>
      <w:pPr>
        <w:ind w:left="5005" w:hanging="360"/>
      </w:pPr>
      <w:rPr>
        <w:rFonts w:ascii="Wingdings" w:hAnsi="Wingdings" w:hint="default"/>
      </w:rPr>
    </w:lvl>
    <w:lvl w:ilvl="6" w:tplc="04090001" w:tentative="1">
      <w:start w:val="1"/>
      <w:numFmt w:val="bullet"/>
      <w:lvlText w:val=""/>
      <w:lvlJc w:val="left"/>
      <w:pPr>
        <w:ind w:left="5725" w:hanging="360"/>
      </w:pPr>
      <w:rPr>
        <w:rFonts w:ascii="Symbol" w:hAnsi="Symbol" w:hint="default"/>
      </w:rPr>
    </w:lvl>
    <w:lvl w:ilvl="7" w:tplc="04090003" w:tentative="1">
      <w:start w:val="1"/>
      <w:numFmt w:val="bullet"/>
      <w:lvlText w:val="o"/>
      <w:lvlJc w:val="left"/>
      <w:pPr>
        <w:ind w:left="6445" w:hanging="360"/>
      </w:pPr>
      <w:rPr>
        <w:rFonts w:ascii="Courier New" w:hAnsi="Courier New" w:cs="Courier New" w:hint="default"/>
      </w:rPr>
    </w:lvl>
    <w:lvl w:ilvl="8" w:tplc="04090005" w:tentative="1">
      <w:start w:val="1"/>
      <w:numFmt w:val="bullet"/>
      <w:lvlText w:val=""/>
      <w:lvlJc w:val="left"/>
      <w:pPr>
        <w:ind w:left="7165" w:hanging="360"/>
      </w:pPr>
      <w:rPr>
        <w:rFonts w:ascii="Wingdings" w:hAnsi="Wingdings" w:hint="default"/>
      </w:rPr>
    </w:lvl>
  </w:abstractNum>
  <w:abstractNum w:abstractNumId="1" w15:restartNumberingAfterBreak="0">
    <w:nsid w:val="0D9E275A"/>
    <w:multiLevelType w:val="multilevel"/>
    <w:tmpl w:val="E44E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F786F"/>
    <w:multiLevelType w:val="hybridMultilevel"/>
    <w:tmpl w:val="2E58580E"/>
    <w:lvl w:ilvl="0" w:tplc="91DAED82">
      <w:numFmt w:val="bullet"/>
      <w:lvlText w:val=""/>
      <w:lvlJc w:val="left"/>
      <w:pPr>
        <w:ind w:left="1540" w:hanging="360"/>
      </w:pPr>
      <w:rPr>
        <w:rFonts w:ascii="Symbol" w:eastAsia="Symbol" w:hAnsi="Symbol" w:cs="Symbol" w:hint="default"/>
        <w:b w:val="0"/>
        <w:bCs w:val="0"/>
        <w:i w:val="0"/>
        <w:iCs w:val="0"/>
        <w:spacing w:val="0"/>
        <w:w w:val="100"/>
        <w:sz w:val="24"/>
        <w:szCs w:val="24"/>
        <w:lang w:val="en-US" w:eastAsia="en-US" w:bidi="ar-SA"/>
      </w:rPr>
    </w:lvl>
    <w:lvl w:ilvl="1" w:tplc="2AE4EE8A">
      <w:numFmt w:val="bullet"/>
      <w:lvlText w:val="•"/>
      <w:lvlJc w:val="left"/>
      <w:pPr>
        <w:ind w:left="2456" w:hanging="360"/>
      </w:pPr>
      <w:rPr>
        <w:rFonts w:hint="default"/>
        <w:lang w:val="en-US" w:eastAsia="en-US" w:bidi="ar-SA"/>
      </w:rPr>
    </w:lvl>
    <w:lvl w:ilvl="2" w:tplc="CC24F9BE">
      <w:numFmt w:val="bullet"/>
      <w:lvlText w:val="•"/>
      <w:lvlJc w:val="left"/>
      <w:pPr>
        <w:ind w:left="3373" w:hanging="360"/>
      </w:pPr>
      <w:rPr>
        <w:rFonts w:hint="default"/>
        <w:lang w:val="en-US" w:eastAsia="en-US" w:bidi="ar-SA"/>
      </w:rPr>
    </w:lvl>
    <w:lvl w:ilvl="3" w:tplc="A8C8B538">
      <w:numFmt w:val="bullet"/>
      <w:lvlText w:val="•"/>
      <w:lvlJc w:val="left"/>
      <w:pPr>
        <w:ind w:left="4289" w:hanging="360"/>
      </w:pPr>
      <w:rPr>
        <w:rFonts w:hint="default"/>
        <w:lang w:val="en-US" w:eastAsia="en-US" w:bidi="ar-SA"/>
      </w:rPr>
    </w:lvl>
    <w:lvl w:ilvl="4" w:tplc="CDFCDA36">
      <w:numFmt w:val="bullet"/>
      <w:lvlText w:val="•"/>
      <w:lvlJc w:val="left"/>
      <w:pPr>
        <w:ind w:left="5206" w:hanging="360"/>
      </w:pPr>
      <w:rPr>
        <w:rFonts w:hint="default"/>
        <w:lang w:val="en-US" w:eastAsia="en-US" w:bidi="ar-SA"/>
      </w:rPr>
    </w:lvl>
    <w:lvl w:ilvl="5" w:tplc="D3645AD2">
      <w:numFmt w:val="bullet"/>
      <w:lvlText w:val="•"/>
      <w:lvlJc w:val="left"/>
      <w:pPr>
        <w:ind w:left="6123" w:hanging="360"/>
      </w:pPr>
      <w:rPr>
        <w:rFonts w:hint="default"/>
        <w:lang w:val="en-US" w:eastAsia="en-US" w:bidi="ar-SA"/>
      </w:rPr>
    </w:lvl>
    <w:lvl w:ilvl="6" w:tplc="939419A6">
      <w:numFmt w:val="bullet"/>
      <w:lvlText w:val="•"/>
      <w:lvlJc w:val="left"/>
      <w:pPr>
        <w:ind w:left="7039" w:hanging="360"/>
      </w:pPr>
      <w:rPr>
        <w:rFonts w:hint="default"/>
        <w:lang w:val="en-US" w:eastAsia="en-US" w:bidi="ar-SA"/>
      </w:rPr>
    </w:lvl>
    <w:lvl w:ilvl="7" w:tplc="3E26949A">
      <w:numFmt w:val="bullet"/>
      <w:lvlText w:val="•"/>
      <w:lvlJc w:val="left"/>
      <w:pPr>
        <w:ind w:left="7956" w:hanging="360"/>
      </w:pPr>
      <w:rPr>
        <w:rFonts w:hint="default"/>
        <w:lang w:val="en-US" w:eastAsia="en-US" w:bidi="ar-SA"/>
      </w:rPr>
    </w:lvl>
    <w:lvl w:ilvl="8" w:tplc="5746A3BC">
      <w:numFmt w:val="bullet"/>
      <w:lvlText w:val="•"/>
      <w:lvlJc w:val="left"/>
      <w:pPr>
        <w:ind w:left="8873" w:hanging="360"/>
      </w:pPr>
      <w:rPr>
        <w:rFonts w:hint="default"/>
        <w:lang w:val="en-US" w:eastAsia="en-US" w:bidi="ar-SA"/>
      </w:rPr>
    </w:lvl>
  </w:abstractNum>
  <w:abstractNum w:abstractNumId="3" w15:restartNumberingAfterBreak="0">
    <w:nsid w:val="10D45367"/>
    <w:multiLevelType w:val="hybridMultilevel"/>
    <w:tmpl w:val="D1B6E34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1A755D3"/>
    <w:multiLevelType w:val="hybridMultilevel"/>
    <w:tmpl w:val="755E33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42CE3"/>
    <w:multiLevelType w:val="hybridMultilevel"/>
    <w:tmpl w:val="6BF6184A"/>
    <w:lvl w:ilvl="0" w:tplc="04090001">
      <w:start w:val="1"/>
      <w:numFmt w:val="bullet"/>
      <w:lvlText w:val=""/>
      <w:lvlJc w:val="left"/>
      <w:pPr>
        <w:ind w:left="1433" w:hanging="360"/>
      </w:pPr>
      <w:rPr>
        <w:rFonts w:ascii="Symbol" w:hAnsi="Symbol"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6" w15:restartNumberingAfterBreak="0">
    <w:nsid w:val="18855B1E"/>
    <w:multiLevelType w:val="hybridMultilevel"/>
    <w:tmpl w:val="96E2D926"/>
    <w:lvl w:ilvl="0" w:tplc="1B20257C">
      <w:start w:val="1"/>
      <w:numFmt w:val="decimal"/>
      <w:lvlText w:val="%1."/>
      <w:lvlJc w:val="left"/>
      <w:pPr>
        <w:ind w:left="3348" w:hanging="24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7212A53A">
      <w:numFmt w:val="bullet"/>
      <w:lvlText w:val="•"/>
      <w:lvlJc w:val="left"/>
      <w:pPr>
        <w:ind w:left="4076" w:hanging="240"/>
      </w:pPr>
      <w:rPr>
        <w:rFonts w:hint="default"/>
        <w:lang w:val="en-US" w:eastAsia="en-US" w:bidi="ar-SA"/>
      </w:rPr>
    </w:lvl>
    <w:lvl w:ilvl="2" w:tplc="4FDE87CA">
      <w:numFmt w:val="bullet"/>
      <w:lvlText w:val="•"/>
      <w:lvlJc w:val="left"/>
      <w:pPr>
        <w:ind w:left="4813" w:hanging="240"/>
      </w:pPr>
      <w:rPr>
        <w:rFonts w:hint="default"/>
        <w:lang w:val="en-US" w:eastAsia="en-US" w:bidi="ar-SA"/>
      </w:rPr>
    </w:lvl>
    <w:lvl w:ilvl="3" w:tplc="D248AEE2">
      <w:numFmt w:val="bullet"/>
      <w:lvlText w:val="•"/>
      <w:lvlJc w:val="left"/>
      <w:pPr>
        <w:ind w:left="5549" w:hanging="240"/>
      </w:pPr>
      <w:rPr>
        <w:rFonts w:hint="default"/>
        <w:lang w:val="en-US" w:eastAsia="en-US" w:bidi="ar-SA"/>
      </w:rPr>
    </w:lvl>
    <w:lvl w:ilvl="4" w:tplc="8CC29B2C">
      <w:numFmt w:val="bullet"/>
      <w:lvlText w:val="•"/>
      <w:lvlJc w:val="left"/>
      <w:pPr>
        <w:ind w:left="6286" w:hanging="240"/>
      </w:pPr>
      <w:rPr>
        <w:rFonts w:hint="default"/>
        <w:lang w:val="en-US" w:eastAsia="en-US" w:bidi="ar-SA"/>
      </w:rPr>
    </w:lvl>
    <w:lvl w:ilvl="5" w:tplc="6EDA30A2">
      <w:numFmt w:val="bullet"/>
      <w:lvlText w:val="•"/>
      <w:lvlJc w:val="left"/>
      <w:pPr>
        <w:ind w:left="7023" w:hanging="240"/>
      </w:pPr>
      <w:rPr>
        <w:rFonts w:hint="default"/>
        <w:lang w:val="en-US" w:eastAsia="en-US" w:bidi="ar-SA"/>
      </w:rPr>
    </w:lvl>
    <w:lvl w:ilvl="6" w:tplc="36B07CBC">
      <w:numFmt w:val="bullet"/>
      <w:lvlText w:val="•"/>
      <w:lvlJc w:val="left"/>
      <w:pPr>
        <w:ind w:left="7759" w:hanging="240"/>
      </w:pPr>
      <w:rPr>
        <w:rFonts w:hint="default"/>
        <w:lang w:val="en-US" w:eastAsia="en-US" w:bidi="ar-SA"/>
      </w:rPr>
    </w:lvl>
    <w:lvl w:ilvl="7" w:tplc="DA767A5A">
      <w:numFmt w:val="bullet"/>
      <w:lvlText w:val="•"/>
      <w:lvlJc w:val="left"/>
      <w:pPr>
        <w:ind w:left="8496" w:hanging="240"/>
      </w:pPr>
      <w:rPr>
        <w:rFonts w:hint="default"/>
        <w:lang w:val="en-US" w:eastAsia="en-US" w:bidi="ar-SA"/>
      </w:rPr>
    </w:lvl>
    <w:lvl w:ilvl="8" w:tplc="2DD6CB4C">
      <w:numFmt w:val="bullet"/>
      <w:lvlText w:val="•"/>
      <w:lvlJc w:val="left"/>
      <w:pPr>
        <w:ind w:left="9233" w:hanging="240"/>
      </w:pPr>
      <w:rPr>
        <w:rFonts w:hint="default"/>
        <w:lang w:val="en-US" w:eastAsia="en-US" w:bidi="ar-SA"/>
      </w:rPr>
    </w:lvl>
  </w:abstractNum>
  <w:abstractNum w:abstractNumId="7" w15:restartNumberingAfterBreak="0">
    <w:nsid w:val="19D9466B"/>
    <w:multiLevelType w:val="multilevel"/>
    <w:tmpl w:val="53BCA9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EC34453"/>
    <w:multiLevelType w:val="hybridMultilevel"/>
    <w:tmpl w:val="8626EB88"/>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9" w15:restartNumberingAfterBreak="0">
    <w:nsid w:val="202866FD"/>
    <w:multiLevelType w:val="hybridMultilevel"/>
    <w:tmpl w:val="C8DE610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80198"/>
    <w:multiLevelType w:val="hybridMultilevel"/>
    <w:tmpl w:val="C476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41C6D"/>
    <w:multiLevelType w:val="hybridMultilevel"/>
    <w:tmpl w:val="A1F81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422F4E"/>
    <w:multiLevelType w:val="hybridMultilevel"/>
    <w:tmpl w:val="AB44E4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B357D0"/>
    <w:multiLevelType w:val="multilevel"/>
    <w:tmpl w:val="1318C0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3BB54558"/>
    <w:multiLevelType w:val="multilevel"/>
    <w:tmpl w:val="2858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211BD"/>
    <w:multiLevelType w:val="multilevel"/>
    <w:tmpl w:val="6B06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B639E"/>
    <w:multiLevelType w:val="hybridMultilevel"/>
    <w:tmpl w:val="E856B22A"/>
    <w:lvl w:ilvl="0" w:tplc="0409000F">
      <w:start w:val="1"/>
      <w:numFmt w:val="decimal"/>
      <w:lvlText w:val="%1."/>
      <w:lvlJc w:val="left"/>
      <w:pPr>
        <w:ind w:left="342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7" w15:restartNumberingAfterBreak="0">
    <w:nsid w:val="43FB48F4"/>
    <w:multiLevelType w:val="hybridMultilevel"/>
    <w:tmpl w:val="1914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A1053C"/>
    <w:multiLevelType w:val="hybridMultilevel"/>
    <w:tmpl w:val="051AF196"/>
    <w:lvl w:ilvl="0" w:tplc="04090001">
      <w:start w:val="1"/>
      <w:numFmt w:val="bullet"/>
      <w:lvlText w:val=""/>
      <w:lvlJc w:val="left"/>
      <w:pPr>
        <w:ind w:left="1821" w:hanging="360"/>
      </w:pPr>
      <w:rPr>
        <w:rFonts w:ascii="Symbol" w:hAnsi="Symbol" w:hint="default"/>
      </w:rPr>
    </w:lvl>
    <w:lvl w:ilvl="1" w:tplc="04090003" w:tentative="1">
      <w:start w:val="1"/>
      <w:numFmt w:val="bullet"/>
      <w:lvlText w:val="o"/>
      <w:lvlJc w:val="left"/>
      <w:pPr>
        <w:ind w:left="2541" w:hanging="360"/>
      </w:pPr>
      <w:rPr>
        <w:rFonts w:ascii="Courier New" w:hAnsi="Courier New" w:cs="Courier New" w:hint="default"/>
      </w:rPr>
    </w:lvl>
    <w:lvl w:ilvl="2" w:tplc="04090005" w:tentative="1">
      <w:start w:val="1"/>
      <w:numFmt w:val="bullet"/>
      <w:lvlText w:val=""/>
      <w:lvlJc w:val="left"/>
      <w:pPr>
        <w:ind w:left="3261" w:hanging="360"/>
      </w:pPr>
      <w:rPr>
        <w:rFonts w:ascii="Wingdings" w:hAnsi="Wingdings" w:hint="default"/>
      </w:rPr>
    </w:lvl>
    <w:lvl w:ilvl="3" w:tplc="04090001" w:tentative="1">
      <w:start w:val="1"/>
      <w:numFmt w:val="bullet"/>
      <w:lvlText w:val=""/>
      <w:lvlJc w:val="left"/>
      <w:pPr>
        <w:ind w:left="3981" w:hanging="360"/>
      </w:pPr>
      <w:rPr>
        <w:rFonts w:ascii="Symbol" w:hAnsi="Symbol" w:hint="default"/>
      </w:rPr>
    </w:lvl>
    <w:lvl w:ilvl="4" w:tplc="04090003" w:tentative="1">
      <w:start w:val="1"/>
      <w:numFmt w:val="bullet"/>
      <w:lvlText w:val="o"/>
      <w:lvlJc w:val="left"/>
      <w:pPr>
        <w:ind w:left="4701" w:hanging="360"/>
      </w:pPr>
      <w:rPr>
        <w:rFonts w:ascii="Courier New" w:hAnsi="Courier New" w:cs="Courier New" w:hint="default"/>
      </w:rPr>
    </w:lvl>
    <w:lvl w:ilvl="5" w:tplc="04090005" w:tentative="1">
      <w:start w:val="1"/>
      <w:numFmt w:val="bullet"/>
      <w:lvlText w:val=""/>
      <w:lvlJc w:val="left"/>
      <w:pPr>
        <w:ind w:left="5421" w:hanging="360"/>
      </w:pPr>
      <w:rPr>
        <w:rFonts w:ascii="Wingdings" w:hAnsi="Wingdings" w:hint="default"/>
      </w:rPr>
    </w:lvl>
    <w:lvl w:ilvl="6" w:tplc="04090001" w:tentative="1">
      <w:start w:val="1"/>
      <w:numFmt w:val="bullet"/>
      <w:lvlText w:val=""/>
      <w:lvlJc w:val="left"/>
      <w:pPr>
        <w:ind w:left="6141" w:hanging="360"/>
      </w:pPr>
      <w:rPr>
        <w:rFonts w:ascii="Symbol" w:hAnsi="Symbol" w:hint="default"/>
      </w:rPr>
    </w:lvl>
    <w:lvl w:ilvl="7" w:tplc="04090003" w:tentative="1">
      <w:start w:val="1"/>
      <w:numFmt w:val="bullet"/>
      <w:lvlText w:val="o"/>
      <w:lvlJc w:val="left"/>
      <w:pPr>
        <w:ind w:left="6861" w:hanging="360"/>
      </w:pPr>
      <w:rPr>
        <w:rFonts w:ascii="Courier New" w:hAnsi="Courier New" w:cs="Courier New" w:hint="default"/>
      </w:rPr>
    </w:lvl>
    <w:lvl w:ilvl="8" w:tplc="04090005" w:tentative="1">
      <w:start w:val="1"/>
      <w:numFmt w:val="bullet"/>
      <w:lvlText w:val=""/>
      <w:lvlJc w:val="left"/>
      <w:pPr>
        <w:ind w:left="7581" w:hanging="360"/>
      </w:pPr>
      <w:rPr>
        <w:rFonts w:ascii="Wingdings" w:hAnsi="Wingdings" w:hint="default"/>
      </w:rPr>
    </w:lvl>
  </w:abstractNum>
  <w:abstractNum w:abstractNumId="19" w15:restartNumberingAfterBreak="0">
    <w:nsid w:val="53D31891"/>
    <w:multiLevelType w:val="hybridMultilevel"/>
    <w:tmpl w:val="38AA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10033C"/>
    <w:multiLevelType w:val="multilevel"/>
    <w:tmpl w:val="82A0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FB4E6C"/>
    <w:multiLevelType w:val="hybridMultilevel"/>
    <w:tmpl w:val="AA40F5A0"/>
    <w:lvl w:ilvl="0" w:tplc="AFB06398">
      <w:start w:val="1"/>
      <w:numFmt w:val="decimal"/>
      <w:lvlText w:val="%1."/>
      <w:lvlJc w:val="left"/>
      <w:pPr>
        <w:ind w:left="1101" w:hanging="281"/>
      </w:pPr>
      <w:rPr>
        <w:rFonts w:ascii="Times New Roman" w:eastAsia="Times New Roman" w:hAnsi="Times New Roman" w:cs="Times New Roman" w:hint="default"/>
        <w:b/>
        <w:bCs/>
        <w:i w:val="0"/>
        <w:iCs w:val="0"/>
        <w:spacing w:val="0"/>
        <w:w w:val="100"/>
        <w:sz w:val="28"/>
        <w:szCs w:val="28"/>
        <w:lang w:val="en-US" w:eastAsia="en-US" w:bidi="ar-SA"/>
      </w:rPr>
    </w:lvl>
    <w:lvl w:ilvl="1" w:tplc="5310F484">
      <w:start w:val="1"/>
      <w:numFmt w:val="lowerLetter"/>
      <w:lvlText w:val="%2."/>
      <w:lvlJc w:val="left"/>
      <w:pPr>
        <w:ind w:left="1060" w:hanging="240"/>
      </w:pPr>
      <w:rPr>
        <w:rFonts w:ascii="Times New Roman" w:eastAsia="Times New Roman" w:hAnsi="Times New Roman" w:cs="Times New Roman" w:hint="default"/>
        <w:b/>
        <w:bCs/>
        <w:i w:val="0"/>
        <w:iCs w:val="0"/>
        <w:spacing w:val="0"/>
        <w:w w:val="100"/>
        <w:sz w:val="24"/>
        <w:szCs w:val="24"/>
        <w:lang w:val="en-US" w:eastAsia="en-US" w:bidi="ar-SA"/>
      </w:rPr>
    </w:lvl>
    <w:lvl w:ilvl="2" w:tplc="1358977C">
      <w:start w:val="1"/>
      <w:numFmt w:val="decimal"/>
      <w:lvlText w:val="%3."/>
      <w:lvlJc w:val="left"/>
      <w:pPr>
        <w:ind w:left="15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FECECF02">
      <w:numFmt w:val="bullet"/>
      <w:lvlText w:val="•"/>
      <w:lvlJc w:val="left"/>
      <w:pPr>
        <w:ind w:left="2685" w:hanging="360"/>
      </w:pPr>
      <w:rPr>
        <w:rFonts w:hint="default"/>
        <w:lang w:val="en-US" w:eastAsia="en-US" w:bidi="ar-SA"/>
      </w:rPr>
    </w:lvl>
    <w:lvl w:ilvl="4" w:tplc="04FEDE6A">
      <w:numFmt w:val="bullet"/>
      <w:lvlText w:val="•"/>
      <w:lvlJc w:val="left"/>
      <w:pPr>
        <w:ind w:left="3831" w:hanging="360"/>
      </w:pPr>
      <w:rPr>
        <w:rFonts w:hint="default"/>
        <w:lang w:val="en-US" w:eastAsia="en-US" w:bidi="ar-SA"/>
      </w:rPr>
    </w:lvl>
    <w:lvl w:ilvl="5" w:tplc="34DE9CFA">
      <w:numFmt w:val="bullet"/>
      <w:lvlText w:val="•"/>
      <w:lvlJc w:val="left"/>
      <w:pPr>
        <w:ind w:left="4977" w:hanging="360"/>
      </w:pPr>
      <w:rPr>
        <w:rFonts w:hint="default"/>
        <w:lang w:val="en-US" w:eastAsia="en-US" w:bidi="ar-SA"/>
      </w:rPr>
    </w:lvl>
    <w:lvl w:ilvl="6" w:tplc="9EDE1944">
      <w:numFmt w:val="bullet"/>
      <w:lvlText w:val="•"/>
      <w:lvlJc w:val="left"/>
      <w:pPr>
        <w:ind w:left="6123" w:hanging="360"/>
      </w:pPr>
      <w:rPr>
        <w:rFonts w:hint="default"/>
        <w:lang w:val="en-US" w:eastAsia="en-US" w:bidi="ar-SA"/>
      </w:rPr>
    </w:lvl>
    <w:lvl w:ilvl="7" w:tplc="98FC8684">
      <w:numFmt w:val="bullet"/>
      <w:lvlText w:val="•"/>
      <w:lvlJc w:val="left"/>
      <w:pPr>
        <w:ind w:left="7269" w:hanging="360"/>
      </w:pPr>
      <w:rPr>
        <w:rFonts w:hint="default"/>
        <w:lang w:val="en-US" w:eastAsia="en-US" w:bidi="ar-SA"/>
      </w:rPr>
    </w:lvl>
    <w:lvl w:ilvl="8" w:tplc="E48699F0">
      <w:numFmt w:val="bullet"/>
      <w:lvlText w:val="•"/>
      <w:lvlJc w:val="left"/>
      <w:pPr>
        <w:ind w:left="8414" w:hanging="360"/>
      </w:pPr>
      <w:rPr>
        <w:rFonts w:hint="default"/>
        <w:lang w:val="en-US" w:eastAsia="en-US" w:bidi="ar-SA"/>
      </w:rPr>
    </w:lvl>
  </w:abstractNum>
  <w:abstractNum w:abstractNumId="22" w15:restartNumberingAfterBreak="0">
    <w:nsid w:val="61096E8E"/>
    <w:multiLevelType w:val="hybridMultilevel"/>
    <w:tmpl w:val="6178CA28"/>
    <w:lvl w:ilvl="0" w:tplc="04090001">
      <w:start w:val="1"/>
      <w:numFmt w:val="bullet"/>
      <w:lvlText w:val=""/>
      <w:lvlJc w:val="left"/>
      <w:pPr>
        <w:ind w:left="1405" w:hanging="360"/>
      </w:pPr>
      <w:rPr>
        <w:rFonts w:ascii="Symbol" w:hAnsi="Symbol" w:hint="default"/>
      </w:rPr>
    </w:lvl>
    <w:lvl w:ilvl="1" w:tplc="04090003">
      <w:start w:val="1"/>
      <w:numFmt w:val="bullet"/>
      <w:lvlText w:val="o"/>
      <w:lvlJc w:val="left"/>
      <w:pPr>
        <w:ind w:left="2125" w:hanging="360"/>
      </w:pPr>
      <w:rPr>
        <w:rFonts w:ascii="Courier New" w:hAnsi="Courier New" w:cs="Courier New" w:hint="default"/>
      </w:rPr>
    </w:lvl>
    <w:lvl w:ilvl="2" w:tplc="04090005" w:tentative="1">
      <w:start w:val="1"/>
      <w:numFmt w:val="bullet"/>
      <w:lvlText w:val=""/>
      <w:lvlJc w:val="left"/>
      <w:pPr>
        <w:ind w:left="2845" w:hanging="360"/>
      </w:pPr>
      <w:rPr>
        <w:rFonts w:ascii="Wingdings" w:hAnsi="Wingdings" w:hint="default"/>
      </w:rPr>
    </w:lvl>
    <w:lvl w:ilvl="3" w:tplc="04090001" w:tentative="1">
      <w:start w:val="1"/>
      <w:numFmt w:val="bullet"/>
      <w:lvlText w:val=""/>
      <w:lvlJc w:val="left"/>
      <w:pPr>
        <w:ind w:left="3565" w:hanging="360"/>
      </w:pPr>
      <w:rPr>
        <w:rFonts w:ascii="Symbol" w:hAnsi="Symbol" w:hint="default"/>
      </w:rPr>
    </w:lvl>
    <w:lvl w:ilvl="4" w:tplc="04090003" w:tentative="1">
      <w:start w:val="1"/>
      <w:numFmt w:val="bullet"/>
      <w:lvlText w:val="o"/>
      <w:lvlJc w:val="left"/>
      <w:pPr>
        <w:ind w:left="4285" w:hanging="360"/>
      </w:pPr>
      <w:rPr>
        <w:rFonts w:ascii="Courier New" w:hAnsi="Courier New" w:cs="Courier New" w:hint="default"/>
      </w:rPr>
    </w:lvl>
    <w:lvl w:ilvl="5" w:tplc="04090005" w:tentative="1">
      <w:start w:val="1"/>
      <w:numFmt w:val="bullet"/>
      <w:lvlText w:val=""/>
      <w:lvlJc w:val="left"/>
      <w:pPr>
        <w:ind w:left="5005" w:hanging="360"/>
      </w:pPr>
      <w:rPr>
        <w:rFonts w:ascii="Wingdings" w:hAnsi="Wingdings" w:hint="default"/>
      </w:rPr>
    </w:lvl>
    <w:lvl w:ilvl="6" w:tplc="04090001" w:tentative="1">
      <w:start w:val="1"/>
      <w:numFmt w:val="bullet"/>
      <w:lvlText w:val=""/>
      <w:lvlJc w:val="left"/>
      <w:pPr>
        <w:ind w:left="5725" w:hanging="360"/>
      </w:pPr>
      <w:rPr>
        <w:rFonts w:ascii="Symbol" w:hAnsi="Symbol" w:hint="default"/>
      </w:rPr>
    </w:lvl>
    <w:lvl w:ilvl="7" w:tplc="04090003" w:tentative="1">
      <w:start w:val="1"/>
      <w:numFmt w:val="bullet"/>
      <w:lvlText w:val="o"/>
      <w:lvlJc w:val="left"/>
      <w:pPr>
        <w:ind w:left="6445" w:hanging="360"/>
      </w:pPr>
      <w:rPr>
        <w:rFonts w:ascii="Courier New" w:hAnsi="Courier New" w:cs="Courier New" w:hint="default"/>
      </w:rPr>
    </w:lvl>
    <w:lvl w:ilvl="8" w:tplc="04090005" w:tentative="1">
      <w:start w:val="1"/>
      <w:numFmt w:val="bullet"/>
      <w:lvlText w:val=""/>
      <w:lvlJc w:val="left"/>
      <w:pPr>
        <w:ind w:left="7165" w:hanging="360"/>
      </w:pPr>
      <w:rPr>
        <w:rFonts w:ascii="Wingdings" w:hAnsi="Wingdings" w:hint="default"/>
      </w:rPr>
    </w:lvl>
  </w:abstractNum>
  <w:abstractNum w:abstractNumId="23" w15:restartNumberingAfterBreak="0">
    <w:nsid w:val="62F23AF6"/>
    <w:multiLevelType w:val="hybridMultilevel"/>
    <w:tmpl w:val="720C8EFE"/>
    <w:lvl w:ilvl="0" w:tplc="14D47DEA">
      <w:numFmt w:val="bullet"/>
      <w:lvlText w:val=""/>
      <w:lvlJc w:val="left"/>
      <w:pPr>
        <w:ind w:left="1540" w:hanging="360"/>
      </w:pPr>
      <w:rPr>
        <w:rFonts w:ascii="Symbol" w:eastAsia="Symbol" w:hAnsi="Symbol" w:cs="Symbol" w:hint="default"/>
        <w:spacing w:val="0"/>
        <w:w w:val="100"/>
        <w:lang w:val="en-US" w:eastAsia="en-US" w:bidi="ar-SA"/>
      </w:rPr>
    </w:lvl>
    <w:lvl w:ilvl="1" w:tplc="E2961B4C">
      <w:numFmt w:val="bullet"/>
      <w:lvlText w:val="•"/>
      <w:lvlJc w:val="left"/>
      <w:pPr>
        <w:ind w:left="2456" w:hanging="360"/>
      </w:pPr>
      <w:rPr>
        <w:rFonts w:hint="default"/>
        <w:lang w:val="en-US" w:eastAsia="en-US" w:bidi="ar-SA"/>
      </w:rPr>
    </w:lvl>
    <w:lvl w:ilvl="2" w:tplc="86C00C14">
      <w:numFmt w:val="bullet"/>
      <w:lvlText w:val="•"/>
      <w:lvlJc w:val="left"/>
      <w:pPr>
        <w:ind w:left="3373" w:hanging="360"/>
      </w:pPr>
      <w:rPr>
        <w:rFonts w:hint="default"/>
        <w:lang w:val="en-US" w:eastAsia="en-US" w:bidi="ar-SA"/>
      </w:rPr>
    </w:lvl>
    <w:lvl w:ilvl="3" w:tplc="DA547DC2">
      <w:numFmt w:val="bullet"/>
      <w:lvlText w:val="•"/>
      <w:lvlJc w:val="left"/>
      <w:pPr>
        <w:ind w:left="4289" w:hanging="360"/>
      </w:pPr>
      <w:rPr>
        <w:rFonts w:hint="default"/>
        <w:lang w:val="en-US" w:eastAsia="en-US" w:bidi="ar-SA"/>
      </w:rPr>
    </w:lvl>
    <w:lvl w:ilvl="4" w:tplc="1F78A7F0">
      <w:numFmt w:val="bullet"/>
      <w:lvlText w:val="•"/>
      <w:lvlJc w:val="left"/>
      <w:pPr>
        <w:ind w:left="5206" w:hanging="360"/>
      </w:pPr>
      <w:rPr>
        <w:rFonts w:hint="default"/>
        <w:lang w:val="en-US" w:eastAsia="en-US" w:bidi="ar-SA"/>
      </w:rPr>
    </w:lvl>
    <w:lvl w:ilvl="5" w:tplc="2D70A5F6">
      <w:numFmt w:val="bullet"/>
      <w:lvlText w:val="•"/>
      <w:lvlJc w:val="left"/>
      <w:pPr>
        <w:ind w:left="6123" w:hanging="360"/>
      </w:pPr>
      <w:rPr>
        <w:rFonts w:hint="default"/>
        <w:lang w:val="en-US" w:eastAsia="en-US" w:bidi="ar-SA"/>
      </w:rPr>
    </w:lvl>
    <w:lvl w:ilvl="6" w:tplc="761C7602">
      <w:numFmt w:val="bullet"/>
      <w:lvlText w:val="•"/>
      <w:lvlJc w:val="left"/>
      <w:pPr>
        <w:ind w:left="7039" w:hanging="360"/>
      </w:pPr>
      <w:rPr>
        <w:rFonts w:hint="default"/>
        <w:lang w:val="en-US" w:eastAsia="en-US" w:bidi="ar-SA"/>
      </w:rPr>
    </w:lvl>
    <w:lvl w:ilvl="7" w:tplc="BDBC7064">
      <w:numFmt w:val="bullet"/>
      <w:lvlText w:val="•"/>
      <w:lvlJc w:val="left"/>
      <w:pPr>
        <w:ind w:left="7956" w:hanging="360"/>
      </w:pPr>
      <w:rPr>
        <w:rFonts w:hint="default"/>
        <w:lang w:val="en-US" w:eastAsia="en-US" w:bidi="ar-SA"/>
      </w:rPr>
    </w:lvl>
    <w:lvl w:ilvl="8" w:tplc="0CFC5C7C">
      <w:numFmt w:val="bullet"/>
      <w:lvlText w:val="•"/>
      <w:lvlJc w:val="left"/>
      <w:pPr>
        <w:ind w:left="8873" w:hanging="360"/>
      </w:pPr>
      <w:rPr>
        <w:rFonts w:hint="default"/>
        <w:lang w:val="en-US" w:eastAsia="en-US" w:bidi="ar-SA"/>
      </w:rPr>
    </w:lvl>
  </w:abstractNum>
  <w:abstractNum w:abstractNumId="24" w15:restartNumberingAfterBreak="0">
    <w:nsid w:val="7D1732A5"/>
    <w:multiLevelType w:val="hybridMultilevel"/>
    <w:tmpl w:val="662C1B10"/>
    <w:lvl w:ilvl="0" w:tplc="83A86810">
      <w:start w:val="1"/>
      <w:numFmt w:val="decimal"/>
      <w:lvlText w:val="%1."/>
      <w:lvlJc w:val="left"/>
      <w:pPr>
        <w:ind w:left="701" w:hanging="281"/>
      </w:pPr>
      <w:rPr>
        <w:rFonts w:hint="default"/>
        <w:spacing w:val="0"/>
        <w:w w:val="100"/>
        <w:lang w:val="en-US" w:eastAsia="en-US" w:bidi="ar-SA"/>
      </w:rPr>
    </w:lvl>
    <w:lvl w:ilvl="1" w:tplc="96C0E27E">
      <w:numFmt w:val="bullet"/>
      <w:lvlText w:val="•"/>
      <w:lvlJc w:val="left"/>
      <w:pPr>
        <w:ind w:left="1660" w:hanging="281"/>
      </w:pPr>
      <w:rPr>
        <w:rFonts w:hint="default"/>
        <w:lang w:val="en-US" w:eastAsia="en-US" w:bidi="ar-SA"/>
      </w:rPr>
    </w:lvl>
    <w:lvl w:ilvl="2" w:tplc="B4DA8372">
      <w:numFmt w:val="bullet"/>
      <w:lvlText w:val="•"/>
      <w:lvlJc w:val="left"/>
      <w:pPr>
        <w:ind w:left="2621" w:hanging="281"/>
      </w:pPr>
      <w:rPr>
        <w:rFonts w:hint="default"/>
        <w:lang w:val="en-US" w:eastAsia="en-US" w:bidi="ar-SA"/>
      </w:rPr>
    </w:lvl>
    <w:lvl w:ilvl="3" w:tplc="3B0244A2">
      <w:numFmt w:val="bullet"/>
      <w:lvlText w:val="•"/>
      <w:lvlJc w:val="left"/>
      <w:pPr>
        <w:ind w:left="3581" w:hanging="281"/>
      </w:pPr>
      <w:rPr>
        <w:rFonts w:hint="default"/>
        <w:lang w:val="en-US" w:eastAsia="en-US" w:bidi="ar-SA"/>
      </w:rPr>
    </w:lvl>
    <w:lvl w:ilvl="4" w:tplc="6C7E9CAE">
      <w:numFmt w:val="bullet"/>
      <w:lvlText w:val="•"/>
      <w:lvlJc w:val="left"/>
      <w:pPr>
        <w:ind w:left="4542" w:hanging="281"/>
      </w:pPr>
      <w:rPr>
        <w:rFonts w:hint="default"/>
        <w:lang w:val="en-US" w:eastAsia="en-US" w:bidi="ar-SA"/>
      </w:rPr>
    </w:lvl>
    <w:lvl w:ilvl="5" w:tplc="584018BA">
      <w:numFmt w:val="bullet"/>
      <w:lvlText w:val="•"/>
      <w:lvlJc w:val="left"/>
      <w:pPr>
        <w:ind w:left="5503" w:hanging="281"/>
      </w:pPr>
      <w:rPr>
        <w:rFonts w:hint="default"/>
        <w:lang w:val="en-US" w:eastAsia="en-US" w:bidi="ar-SA"/>
      </w:rPr>
    </w:lvl>
    <w:lvl w:ilvl="6" w:tplc="FC46C532">
      <w:numFmt w:val="bullet"/>
      <w:lvlText w:val="•"/>
      <w:lvlJc w:val="left"/>
      <w:pPr>
        <w:ind w:left="6463" w:hanging="281"/>
      </w:pPr>
      <w:rPr>
        <w:rFonts w:hint="default"/>
        <w:lang w:val="en-US" w:eastAsia="en-US" w:bidi="ar-SA"/>
      </w:rPr>
    </w:lvl>
    <w:lvl w:ilvl="7" w:tplc="C54A4BA2">
      <w:numFmt w:val="bullet"/>
      <w:lvlText w:val="•"/>
      <w:lvlJc w:val="left"/>
      <w:pPr>
        <w:ind w:left="7424" w:hanging="281"/>
      </w:pPr>
      <w:rPr>
        <w:rFonts w:hint="default"/>
        <w:lang w:val="en-US" w:eastAsia="en-US" w:bidi="ar-SA"/>
      </w:rPr>
    </w:lvl>
    <w:lvl w:ilvl="8" w:tplc="E326BFB4">
      <w:numFmt w:val="bullet"/>
      <w:lvlText w:val="•"/>
      <w:lvlJc w:val="left"/>
      <w:pPr>
        <w:ind w:left="8385" w:hanging="281"/>
      </w:pPr>
      <w:rPr>
        <w:rFonts w:hint="default"/>
        <w:lang w:val="en-US" w:eastAsia="en-US" w:bidi="ar-SA"/>
      </w:rPr>
    </w:lvl>
  </w:abstractNum>
  <w:num w:numId="1" w16cid:durableId="145125419">
    <w:abstractNumId w:val="2"/>
  </w:num>
  <w:num w:numId="2" w16cid:durableId="388500624">
    <w:abstractNumId w:val="21"/>
  </w:num>
  <w:num w:numId="3" w16cid:durableId="1617710578">
    <w:abstractNumId w:val="24"/>
  </w:num>
  <w:num w:numId="4" w16cid:durableId="330959283">
    <w:abstractNumId w:val="23"/>
  </w:num>
  <w:num w:numId="5" w16cid:durableId="726150789">
    <w:abstractNumId w:val="6"/>
  </w:num>
  <w:num w:numId="6" w16cid:durableId="1518615497">
    <w:abstractNumId w:val="16"/>
  </w:num>
  <w:num w:numId="7" w16cid:durableId="537739228">
    <w:abstractNumId w:val="3"/>
  </w:num>
  <w:num w:numId="8" w16cid:durableId="631208291">
    <w:abstractNumId w:val="13"/>
  </w:num>
  <w:num w:numId="9" w16cid:durableId="1530073107">
    <w:abstractNumId w:val="15"/>
  </w:num>
  <w:num w:numId="10" w16cid:durableId="481120866">
    <w:abstractNumId w:val="14"/>
  </w:num>
  <w:num w:numId="11" w16cid:durableId="470095833">
    <w:abstractNumId w:val="1"/>
  </w:num>
  <w:num w:numId="12" w16cid:durableId="137842391">
    <w:abstractNumId w:val="20"/>
  </w:num>
  <w:num w:numId="13" w16cid:durableId="2079282353">
    <w:abstractNumId w:val="22"/>
  </w:num>
  <w:num w:numId="14" w16cid:durableId="1307658802">
    <w:abstractNumId w:val="8"/>
  </w:num>
  <w:num w:numId="15" w16cid:durableId="296224149">
    <w:abstractNumId w:val="18"/>
  </w:num>
  <w:num w:numId="16" w16cid:durableId="1773431725">
    <w:abstractNumId w:val="5"/>
  </w:num>
  <w:num w:numId="17" w16cid:durableId="1986547717">
    <w:abstractNumId w:val="0"/>
  </w:num>
  <w:num w:numId="18" w16cid:durableId="541597941">
    <w:abstractNumId w:val="7"/>
  </w:num>
  <w:num w:numId="19" w16cid:durableId="365833936">
    <w:abstractNumId w:val="11"/>
  </w:num>
  <w:num w:numId="20" w16cid:durableId="429621033">
    <w:abstractNumId w:val="9"/>
  </w:num>
  <w:num w:numId="21" w16cid:durableId="1859923468">
    <w:abstractNumId w:val="12"/>
  </w:num>
  <w:num w:numId="22" w16cid:durableId="17002542">
    <w:abstractNumId w:val="19"/>
  </w:num>
  <w:num w:numId="23" w16cid:durableId="1703087979">
    <w:abstractNumId w:val="10"/>
  </w:num>
  <w:num w:numId="24" w16cid:durableId="1090195640">
    <w:abstractNumId w:val="4"/>
  </w:num>
  <w:num w:numId="25" w16cid:durableId="7696620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54FC"/>
    <w:rsid w:val="00004A00"/>
    <w:rsid w:val="00007F28"/>
    <w:rsid w:val="000923FE"/>
    <w:rsid w:val="000A1AE0"/>
    <w:rsid w:val="001051D5"/>
    <w:rsid w:val="00127AF2"/>
    <w:rsid w:val="001972B9"/>
    <w:rsid w:val="001D4BDD"/>
    <w:rsid w:val="001E7B7B"/>
    <w:rsid w:val="0020125A"/>
    <w:rsid w:val="00235509"/>
    <w:rsid w:val="00255387"/>
    <w:rsid w:val="002715AA"/>
    <w:rsid w:val="00327825"/>
    <w:rsid w:val="00384418"/>
    <w:rsid w:val="003E7D4E"/>
    <w:rsid w:val="00426C25"/>
    <w:rsid w:val="004B232B"/>
    <w:rsid w:val="004D6879"/>
    <w:rsid w:val="005E1B77"/>
    <w:rsid w:val="00766CAA"/>
    <w:rsid w:val="00790133"/>
    <w:rsid w:val="007A4CC2"/>
    <w:rsid w:val="00873F80"/>
    <w:rsid w:val="0087772B"/>
    <w:rsid w:val="008A54FC"/>
    <w:rsid w:val="008F77A2"/>
    <w:rsid w:val="0093203B"/>
    <w:rsid w:val="00A11060"/>
    <w:rsid w:val="00A31229"/>
    <w:rsid w:val="00AB24D5"/>
    <w:rsid w:val="00AB2AE0"/>
    <w:rsid w:val="00AD6032"/>
    <w:rsid w:val="00B655D8"/>
    <w:rsid w:val="00B8505E"/>
    <w:rsid w:val="00BB23B7"/>
    <w:rsid w:val="00C67547"/>
    <w:rsid w:val="00CF5359"/>
    <w:rsid w:val="00D028B2"/>
    <w:rsid w:val="00D049A7"/>
    <w:rsid w:val="00D077D9"/>
    <w:rsid w:val="00D1082A"/>
    <w:rsid w:val="00D1194D"/>
    <w:rsid w:val="00E058CF"/>
    <w:rsid w:val="00E619C1"/>
    <w:rsid w:val="00E8420A"/>
    <w:rsid w:val="00EE0DCB"/>
    <w:rsid w:val="00EE6FF8"/>
    <w:rsid w:val="00F332FF"/>
    <w:rsid w:val="00F548C0"/>
    <w:rsid w:val="00F6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DC632"/>
  <w15:docId w15:val="{5E4DAC4E-0816-4ADD-8296-4142AACE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4"/>
      <w:ind w:left="378" w:right="416"/>
      <w:jc w:val="center"/>
      <w:outlineLvl w:val="0"/>
    </w:pPr>
    <w:rPr>
      <w:b/>
      <w:bCs/>
      <w:sz w:val="36"/>
      <w:szCs w:val="36"/>
    </w:rPr>
  </w:style>
  <w:style w:type="paragraph" w:styleId="Heading2">
    <w:name w:val="heading 2"/>
    <w:basedOn w:val="Normal"/>
    <w:uiPriority w:val="9"/>
    <w:unhideWhenUsed/>
    <w:qFormat/>
    <w:pPr>
      <w:ind w:left="820"/>
      <w:outlineLvl w:val="1"/>
    </w:pPr>
    <w:rPr>
      <w:b/>
      <w:bCs/>
      <w:sz w:val="32"/>
      <w:szCs w:val="32"/>
    </w:rPr>
  </w:style>
  <w:style w:type="paragraph" w:styleId="Heading3">
    <w:name w:val="heading 3"/>
    <w:basedOn w:val="Normal"/>
    <w:link w:val="Heading3Char"/>
    <w:uiPriority w:val="9"/>
    <w:unhideWhenUsed/>
    <w:qFormat/>
    <w:pPr>
      <w:spacing w:before="62"/>
      <w:ind w:left="1099" w:hanging="279"/>
      <w:jc w:val="both"/>
      <w:outlineLvl w:val="2"/>
    </w:pPr>
    <w:rPr>
      <w:b/>
      <w:bCs/>
      <w:sz w:val="28"/>
      <w:szCs w:val="28"/>
    </w:rPr>
  </w:style>
  <w:style w:type="paragraph" w:styleId="Heading4">
    <w:name w:val="heading 4"/>
    <w:basedOn w:val="Normal"/>
    <w:link w:val="Heading4Char"/>
    <w:uiPriority w:val="9"/>
    <w:unhideWhenUsed/>
    <w:qFormat/>
    <w:pPr>
      <w:ind w:left="1060" w:hanging="24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90"/>
      <w:ind w:left="374" w:right="416"/>
      <w:jc w:val="center"/>
    </w:pPr>
    <w:rPr>
      <w:b/>
      <w:bCs/>
      <w:sz w:val="44"/>
      <w:szCs w:val="44"/>
    </w:rPr>
  </w:style>
  <w:style w:type="paragraph" w:styleId="ListParagraph">
    <w:name w:val="List Paragraph"/>
    <w:basedOn w:val="Normal"/>
    <w:uiPriority w:val="1"/>
    <w:qFormat/>
    <w:pPr>
      <w:ind w:left="1540" w:hanging="360"/>
      <w:jc w:val="both"/>
    </w:pPr>
  </w:style>
  <w:style w:type="paragraph" w:customStyle="1" w:styleId="TableParagraph">
    <w:name w:val="Table Paragraph"/>
    <w:basedOn w:val="Normal"/>
    <w:uiPriority w:val="1"/>
    <w:qFormat/>
    <w:pPr>
      <w:ind w:left="1954"/>
      <w:jc w:val="center"/>
    </w:pPr>
  </w:style>
  <w:style w:type="character" w:styleId="Hyperlink">
    <w:name w:val="Hyperlink"/>
    <w:basedOn w:val="DefaultParagraphFont"/>
    <w:uiPriority w:val="99"/>
    <w:unhideWhenUsed/>
    <w:rsid w:val="00E619C1"/>
    <w:rPr>
      <w:color w:val="0000FF" w:themeColor="hyperlink"/>
      <w:u w:val="single"/>
    </w:rPr>
  </w:style>
  <w:style w:type="character" w:styleId="UnresolvedMention">
    <w:name w:val="Unresolved Mention"/>
    <w:basedOn w:val="DefaultParagraphFont"/>
    <w:uiPriority w:val="99"/>
    <w:semiHidden/>
    <w:unhideWhenUsed/>
    <w:rsid w:val="00E619C1"/>
    <w:rPr>
      <w:color w:val="605E5C"/>
      <w:shd w:val="clear" w:color="auto" w:fill="E1DFDD"/>
    </w:rPr>
  </w:style>
  <w:style w:type="character" w:styleId="Strong">
    <w:name w:val="Strong"/>
    <w:basedOn w:val="DefaultParagraphFont"/>
    <w:uiPriority w:val="22"/>
    <w:qFormat/>
    <w:rsid w:val="00790133"/>
    <w:rPr>
      <w:b/>
      <w:bCs/>
    </w:rPr>
  </w:style>
  <w:style w:type="character" w:customStyle="1" w:styleId="Heading4Char">
    <w:name w:val="Heading 4 Char"/>
    <w:basedOn w:val="DefaultParagraphFont"/>
    <w:link w:val="Heading4"/>
    <w:uiPriority w:val="9"/>
    <w:rsid w:val="00004A0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F548C0"/>
    <w:rPr>
      <w:rFonts w:ascii="Times New Roman" w:eastAsia="Times New Roman" w:hAnsi="Times New Roman" w:cs="Times New Roman"/>
      <w:b/>
      <w:bCs/>
      <w:sz w:val="28"/>
      <w:szCs w:val="28"/>
    </w:rPr>
  </w:style>
  <w:style w:type="table" w:styleId="TableGrid">
    <w:name w:val="Table Grid"/>
    <w:basedOn w:val="TableNormal"/>
    <w:uiPriority w:val="39"/>
    <w:rsid w:val="00F33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6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879"/>
    <w:rPr>
      <w:rFonts w:ascii="Times New Roman" w:eastAsia="Times New Roman" w:hAnsi="Times New Roman" w:cs="Times New Roman"/>
    </w:rPr>
  </w:style>
  <w:style w:type="paragraph" w:styleId="Footer">
    <w:name w:val="footer"/>
    <w:basedOn w:val="Normal"/>
    <w:link w:val="FooterChar"/>
    <w:uiPriority w:val="99"/>
    <w:unhideWhenUsed/>
    <w:rsid w:val="004D6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879"/>
    <w:rPr>
      <w:rFonts w:ascii="Times New Roman" w:eastAsia="Times New Roman" w:hAnsi="Times New Roman" w:cs="Times New Roman"/>
    </w:rPr>
  </w:style>
  <w:style w:type="paragraph" w:styleId="Caption">
    <w:name w:val="caption"/>
    <w:basedOn w:val="Normal"/>
    <w:next w:val="Normal"/>
    <w:uiPriority w:val="35"/>
    <w:unhideWhenUsed/>
    <w:qFormat/>
    <w:rsid w:val="004D687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7354">
      <w:bodyDiv w:val="1"/>
      <w:marLeft w:val="0"/>
      <w:marRight w:val="0"/>
      <w:marTop w:val="0"/>
      <w:marBottom w:val="0"/>
      <w:divBdr>
        <w:top w:val="none" w:sz="0" w:space="0" w:color="auto"/>
        <w:left w:val="none" w:sz="0" w:space="0" w:color="auto"/>
        <w:bottom w:val="none" w:sz="0" w:space="0" w:color="auto"/>
        <w:right w:val="none" w:sz="0" w:space="0" w:color="auto"/>
      </w:divBdr>
    </w:div>
    <w:div w:id="24910929">
      <w:bodyDiv w:val="1"/>
      <w:marLeft w:val="0"/>
      <w:marRight w:val="0"/>
      <w:marTop w:val="0"/>
      <w:marBottom w:val="0"/>
      <w:divBdr>
        <w:top w:val="none" w:sz="0" w:space="0" w:color="auto"/>
        <w:left w:val="none" w:sz="0" w:space="0" w:color="auto"/>
        <w:bottom w:val="none" w:sz="0" w:space="0" w:color="auto"/>
        <w:right w:val="none" w:sz="0" w:space="0" w:color="auto"/>
      </w:divBdr>
    </w:div>
    <w:div w:id="121311316">
      <w:bodyDiv w:val="1"/>
      <w:marLeft w:val="0"/>
      <w:marRight w:val="0"/>
      <w:marTop w:val="0"/>
      <w:marBottom w:val="0"/>
      <w:divBdr>
        <w:top w:val="none" w:sz="0" w:space="0" w:color="auto"/>
        <w:left w:val="none" w:sz="0" w:space="0" w:color="auto"/>
        <w:bottom w:val="none" w:sz="0" w:space="0" w:color="auto"/>
        <w:right w:val="none" w:sz="0" w:space="0" w:color="auto"/>
      </w:divBdr>
    </w:div>
    <w:div w:id="169682499">
      <w:bodyDiv w:val="1"/>
      <w:marLeft w:val="0"/>
      <w:marRight w:val="0"/>
      <w:marTop w:val="0"/>
      <w:marBottom w:val="0"/>
      <w:divBdr>
        <w:top w:val="none" w:sz="0" w:space="0" w:color="auto"/>
        <w:left w:val="none" w:sz="0" w:space="0" w:color="auto"/>
        <w:bottom w:val="none" w:sz="0" w:space="0" w:color="auto"/>
        <w:right w:val="none" w:sz="0" w:space="0" w:color="auto"/>
      </w:divBdr>
    </w:div>
    <w:div w:id="193036129">
      <w:bodyDiv w:val="1"/>
      <w:marLeft w:val="0"/>
      <w:marRight w:val="0"/>
      <w:marTop w:val="0"/>
      <w:marBottom w:val="0"/>
      <w:divBdr>
        <w:top w:val="none" w:sz="0" w:space="0" w:color="auto"/>
        <w:left w:val="none" w:sz="0" w:space="0" w:color="auto"/>
        <w:bottom w:val="none" w:sz="0" w:space="0" w:color="auto"/>
        <w:right w:val="none" w:sz="0" w:space="0" w:color="auto"/>
      </w:divBdr>
    </w:div>
    <w:div w:id="238517382">
      <w:bodyDiv w:val="1"/>
      <w:marLeft w:val="0"/>
      <w:marRight w:val="0"/>
      <w:marTop w:val="0"/>
      <w:marBottom w:val="0"/>
      <w:divBdr>
        <w:top w:val="none" w:sz="0" w:space="0" w:color="auto"/>
        <w:left w:val="none" w:sz="0" w:space="0" w:color="auto"/>
        <w:bottom w:val="none" w:sz="0" w:space="0" w:color="auto"/>
        <w:right w:val="none" w:sz="0" w:space="0" w:color="auto"/>
      </w:divBdr>
    </w:div>
    <w:div w:id="268860367">
      <w:bodyDiv w:val="1"/>
      <w:marLeft w:val="0"/>
      <w:marRight w:val="0"/>
      <w:marTop w:val="0"/>
      <w:marBottom w:val="0"/>
      <w:divBdr>
        <w:top w:val="none" w:sz="0" w:space="0" w:color="auto"/>
        <w:left w:val="none" w:sz="0" w:space="0" w:color="auto"/>
        <w:bottom w:val="none" w:sz="0" w:space="0" w:color="auto"/>
        <w:right w:val="none" w:sz="0" w:space="0" w:color="auto"/>
      </w:divBdr>
    </w:div>
    <w:div w:id="273292558">
      <w:bodyDiv w:val="1"/>
      <w:marLeft w:val="0"/>
      <w:marRight w:val="0"/>
      <w:marTop w:val="0"/>
      <w:marBottom w:val="0"/>
      <w:divBdr>
        <w:top w:val="none" w:sz="0" w:space="0" w:color="auto"/>
        <w:left w:val="none" w:sz="0" w:space="0" w:color="auto"/>
        <w:bottom w:val="none" w:sz="0" w:space="0" w:color="auto"/>
        <w:right w:val="none" w:sz="0" w:space="0" w:color="auto"/>
      </w:divBdr>
      <w:divsChild>
        <w:div w:id="1680890439">
          <w:marLeft w:val="0"/>
          <w:marRight w:val="0"/>
          <w:marTop w:val="0"/>
          <w:marBottom w:val="0"/>
          <w:divBdr>
            <w:top w:val="none" w:sz="0" w:space="0" w:color="auto"/>
            <w:left w:val="none" w:sz="0" w:space="0" w:color="auto"/>
            <w:bottom w:val="none" w:sz="0" w:space="0" w:color="auto"/>
            <w:right w:val="none" w:sz="0" w:space="0" w:color="auto"/>
          </w:divBdr>
          <w:divsChild>
            <w:div w:id="336885090">
              <w:marLeft w:val="0"/>
              <w:marRight w:val="0"/>
              <w:marTop w:val="0"/>
              <w:marBottom w:val="0"/>
              <w:divBdr>
                <w:top w:val="none" w:sz="0" w:space="0" w:color="auto"/>
                <w:left w:val="none" w:sz="0" w:space="0" w:color="auto"/>
                <w:bottom w:val="none" w:sz="0" w:space="0" w:color="auto"/>
                <w:right w:val="none" w:sz="0" w:space="0" w:color="auto"/>
              </w:divBdr>
              <w:divsChild>
                <w:div w:id="1749187306">
                  <w:marLeft w:val="0"/>
                  <w:marRight w:val="0"/>
                  <w:marTop w:val="0"/>
                  <w:marBottom w:val="0"/>
                  <w:divBdr>
                    <w:top w:val="none" w:sz="0" w:space="0" w:color="auto"/>
                    <w:left w:val="none" w:sz="0" w:space="0" w:color="auto"/>
                    <w:bottom w:val="none" w:sz="0" w:space="0" w:color="auto"/>
                    <w:right w:val="none" w:sz="0" w:space="0" w:color="auto"/>
                  </w:divBdr>
                  <w:divsChild>
                    <w:div w:id="14817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8620">
          <w:marLeft w:val="0"/>
          <w:marRight w:val="0"/>
          <w:marTop w:val="0"/>
          <w:marBottom w:val="0"/>
          <w:divBdr>
            <w:top w:val="none" w:sz="0" w:space="0" w:color="auto"/>
            <w:left w:val="none" w:sz="0" w:space="0" w:color="auto"/>
            <w:bottom w:val="none" w:sz="0" w:space="0" w:color="auto"/>
            <w:right w:val="none" w:sz="0" w:space="0" w:color="auto"/>
          </w:divBdr>
          <w:divsChild>
            <w:div w:id="641694113">
              <w:marLeft w:val="0"/>
              <w:marRight w:val="0"/>
              <w:marTop w:val="0"/>
              <w:marBottom w:val="0"/>
              <w:divBdr>
                <w:top w:val="none" w:sz="0" w:space="0" w:color="auto"/>
                <w:left w:val="none" w:sz="0" w:space="0" w:color="auto"/>
                <w:bottom w:val="none" w:sz="0" w:space="0" w:color="auto"/>
                <w:right w:val="none" w:sz="0" w:space="0" w:color="auto"/>
              </w:divBdr>
              <w:divsChild>
                <w:div w:id="2078434052">
                  <w:marLeft w:val="0"/>
                  <w:marRight w:val="0"/>
                  <w:marTop w:val="0"/>
                  <w:marBottom w:val="0"/>
                  <w:divBdr>
                    <w:top w:val="none" w:sz="0" w:space="0" w:color="auto"/>
                    <w:left w:val="none" w:sz="0" w:space="0" w:color="auto"/>
                    <w:bottom w:val="none" w:sz="0" w:space="0" w:color="auto"/>
                    <w:right w:val="none" w:sz="0" w:space="0" w:color="auto"/>
                  </w:divBdr>
                  <w:divsChild>
                    <w:div w:id="1716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7565">
      <w:bodyDiv w:val="1"/>
      <w:marLeft w:val="0"/>
      <w:marRight w:val="0"/>
      <w:marTop w:val="0"/>
      <w:marBottom w:val="0"/>
      <w:divBdr>
        <w:top w:val="none" w:sz="0" w:space="0" w:color="auto"/>
        <w:left w:val="none" w:sz="0" w:space="0" w:color="auto"/>
        <w:bottom w:val="none" w:sz="0" w:space="0" w:color="auto"/>
        <w:right w:val="none" w:sz="0" w:space="0" w:color="auto"/>
      </w:divBdr>
    </w:div>
    <w:div w:id="359405337">
      <w:bodyDiv w:val="1"/>
      <w:marLeft w:val="0"/>
      <w:marRight w:val="0"/>
      <w:marTop w:val="0"/>
      <w:marBottom w:val="0"/>
      <w:divBdr>
        <w:top w:val="none" w:sz="0" w:space="0" w:color="auto"/>
        <w:left w:val="none" w:sz="0" w:space="0" w:color="auto"/>
        <w:bottom w:val="none" w:sz="0" w:space="0" w:color="auto"/>
        <w:right w:val="none" w:sz="0" w:space="0" w:color="auto"/>
      </w:divBdr>
    </w:div>
    <w:div w:id="388381357">
      <w:bodyDiv w:val="1"/>
      <w:marLeft w:val="0"/>
      <w:marRight w:val="0"/>
      <w:marTop w:val="0"/>
      <w:marBottom w:val="0"/>
      <w:divBdr>
        <w:top w:val="none" w:sz="0" w:space="0" w:color="auto"/>
        <w:left w:val="none" w:sz="0" w:space="0" w:color="auto"/>
        <w:bottom w:val="none" w:sz="0" w:space="0" w:color="auto"/>
        <w:right w:val="none" w:sz="0" w:space="0" w:color="auto"/>
      </w:divBdr>
    </w:div>
    <w:div w:id="409235162">
      <w:bodyDiv w:val="1"/>
      <w:marLeft w:val="0"/>
      <w:marRight w:val="0"/>
      <w:marTop w:val="0"/>
      <w:marBottom w:val="0"/>
      <w:divBdr>
        <w:top w:val="none" w:sz="0" w:space="0" w:color="auto"/>
        <w:left w:val="none" w:sz="0" w:space="0" w:color="auto"/>
        <w:bottom w:val="none" w:sz="0" w:space="0" w:color="auto"/>
        <w:right w:val="none" w:sz="0" w:space="0" w:color="auto"/>
      </w:divBdr>
    </w:div>
    <w:div w:id="418868028">
      <w:bodyDiv w:val="1"/>
      <w:marLeft w:val="0"/>
      <w:marRight w:val="0"/>
      <w:marTop w:val="0"/>
      <w:marBottom w:val="0"/>
      <w:divBdr>
        <w:top w:val="none" w:sz="0" w:space="0" w:color="auto"/>
        <w:left w:val="none" w:sz="0" w:space="0" w:color="auto"/>
        <w:bottom w:val="none" w:sz="0" w:space="0" w:color="auto"/>
        <w:right w:val="none" w:sz="0" w:space="0" w:color="auto"/>
      </w:divBdr>
    </w:div>
    <w:div w:id="440538169">
      <w:bodyDiv w:val="1"/>
      <w:marLeft w:val="0"/>
      <w:marRight w:val="0"/>
      <w:marTop w:val="0"/>
      <w:marBottom w:val="0"/>
      <w:divBdr>
        <w:top w:val="none" w:sz="0" w:space="0" w:color="auto"/>
        <w:left w:val="none" w:sz="0" w:space="0" w:color="auto"/>
        <w:bottom w:val="none" w:sz="0" w:space="0" w:color="auto"/>
        <w:right w:val="none" w:sz="0" w:space="0" w:color="auto"/>
      </w:divBdr>
    </w:div>
    <w:div w:id="448399947">
      <w:bodyDiv w:val="1"/>
      <w:marLeft w:val="0"/>
      <w:marRight w:val="0"/>
      <w:marTop w:val="0"/>
      <w:marBottom w:val="0"/>
      <w:divBdr>
        <w:top w:val="none" w:sz="0" w:space="0" w:color="auto"/>
        <w:left w:val="none" w:sz="0" w:space="0" w:color="auto"/>
        <w:bottom w:val="none" w:sz="0" w:space="0" w:color="auto"/>
        <w:right w:val="none" w:sz="0" w:space="0" w:color="auto"/>
      </w:divBdr>
    </w:div>
    <w:div w:id="460080392">
      <w:bodyDiv w:val="1"/>
      <w:marLeft w:val="0"/>
      <w:marRight w:val="0"/>
      <w:marTop w:val="0"/>
      <w:marBottom w:val="0"/>
      <w:divBdr>
        <w:top w:val="none" w:sz="0" w:space="0" w:color="auto"/>
        <w:left w:val="none" w:sz="0" w:space="0" w:color="auto"/>
        <w:bottom w:val="none" w:sz="0" w:space="0" w:color="auto"/>
        <w:right w:val="none" w:sz="0" w:space="0" w:color="auto"/>
      </w:divBdr>
    </w:div>
    <w:div w:id="481389849">
      <w:bodyDiv w:val="1"/>
      <w:marLeft w:val="0"/>
      <w:marRight w:val="0"/>
      <w:marTop w:val="0"/>
      <w:marBottom w:val="0"/>
      <w:divBdr>
        <w:top w:val="none" w:sz="0" w:space="0" w:color="auto"/>
        <w:left w:val="none" w:sz="0" w:space="0" w:color="auto"/>
        <w:bottom w:val="none" w:sz="0" w:space="0" w:color="auto"/>
        <w:right w:val="none" w:sz="0" w:space="0" w:color="auto"/>
      </w:divBdr>
    </w:div>
    <w:div w:id="485977556">
      <w:bodyDiv w:val="1"/>
      <w:marLeft w:val="0"/>
      <w:marRight w:val="0"/>
      <w:marTop w:val="0"/>
      <w:marBottom w:val="0"/>
      <w:divBdr>
        <w:top w:val="none" w:sz="0" w:space="0" w:color="auto"/>
        <w:left w:val="none" w:sz="0" w:space="0" w:color="auto"/>
        <w:bottom w:val="none" w:sz="0" w:space="0" w:color="auto"/>
        <w:right w:val="none" w:sz="0" w:space="0" w:color="auto"/>
      </w:divBdr>
    </w:div>
    <w:div w:id="501242322">
      <w:bodyDiv w:val="1"/>
      <w:marLeft w:val="0"/>
      <w:marRight w:val="0"/>
      <w:marTop w:val="0"/>
      <w:marBottom w:val="0"/>
      <w:divBdr>
        <w:top w:val="none" w:sz="0" w:space="0" w:color="auto"/>
        <w:left w:val="none" w:sz="0" w:space="0" w:color="auto"/>
        <w:bottom w:val="none" w:sz="0" w:space="0" w:color="auto"/>
        <w:right w:val="none" w:sz="0" w:space="0" w:color="auto"/>
      </w:divBdr>
      <w:divsChild>
        <w:div w:id="1956330391">
          <w:marLeft w:val="0"/>
          <w:marRight w:val="0"/>
          <w:marTop w:val="0"/>
          <w:marBottom w:val="0"/>
          <w:divBdr>
            <w:top w:val="none" w:sz="0" w:space="0" w:color="auto"/>
            <w:left w:val="none" w:sz="0" w:space="0" w:color="auto"/>
            <w:bottom w:val="none" w:sz="0" w:space="0" w:color="auto"/>
            <w:right w:val="none" w:sz="0" w:space="0" w:color="auto"/>
          </w:divBdr>
          <w:divsChild>
            <w:div w:id="742414715">
              <w:marLeft w:val="0"/>
              <w:marRight w:val="0"/>
              <w:marTop w:val="0"/>
              <w:marBottom w:val="0"/>
              <w:divBdr>
                <w:top w:val="none" w:sz="0" w:space="0" w:color="auto"/>
                <w:left w:val="none" w:sz="0" w:space="0" w:color="auto"/>
                <w:bottom w:val="none" w:sz="0" w:space="0" w:color="auto"/>
                <w:right w:val="none" w:sz="0" w:space="0" w:color="auto"/>
              </w:divBdr>
              <w:divsChild>
                <w:div w:id="2082437029">
                  <w:marLeft w:val="0"/>
                  <w:marRight w:val="0"/>
                  <w:marTop w:val="0"/>
                  <w:marBottom w:val="0"/>
                  <w:divBdr>
                    <w:top w:val="none" w:sz="0" w:space="0" w:color="auto"/>
                    <w:left w:val="none" w:sz="0" w:space="0" w:color="auto"/>
                    <w:bottom w:val="none" w:sz="0" w:space="0" w:color="auto"/>
                    <w:right w:val="none" w:sz="0" w:space="0" w:color="auto"/>
                  </w:divBdr>
                  <w:divsChild>
                    <w:div w:id="303389095">
                      <w:marLeft w:val="0"/>
                      <w:marRight w:val="0"/>
                      <w:marTop w:val="0"/>
                      <w:marBottom w:val="0"/>
                      <w:divBdr>
                        <w:top w:val="none" w:sz="0" w:space="0" w:color="auto"/>
                        <w:left w:val="none" w:sz="0" w:space="0" w:color="auto"/>
                        <w:bottom w:val="none" w:sz="0" w:space="0" w:color="auto"/>
                        <w:right w:val="none" w:sz="0" w:space="0" w:color="auto"/>
                      </w:divBdr>
                      <w:divsChild>
                        <w:div w:id="1508979649">
                          <w:marLeft w:val="0"/>
                          <w:marRight w:val="0"/>
                          <w:marTop w:val="0"/>
                          <w:marBottom w:val="0"/>
                          <w:divBdr>
                            <w:top w:val="none" w:sz="0" w:space="0" w:color="auto"/>
                            <w:left w:val="none" w:sz="0" w:space="0" w:color="auto"/>
                            <w:bottom w:val="none" w:sz="0" w:space="0" w:color="auto"/>
                            <w:right w:val="none" w:sz="0" w:space="0" w:color="auto"/>
                          </w:divBdr>
                          <w:divsChild>
                            <w:div w:id="17603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081379">
      <w:bodyDiv w:val="1"/>
      <w:marLeft w:val="0"/>
      <w:marRight w:val="0"/>
      <w:marTop w:val="0"/>
      <w:marBottom w:val="0"/>
      <w:divBdr>
        <w:top w:val="none" w:sz="0" w:space="0" w:color="auto"/>
        <w:left w:val="none" w:sz="0" w:space="0" w:color="auto"/>
        <w:bottom w:val="none" w:sz="0" w:space="0" w:color="auto"/>
        <w:right w:val="none" w:sz="0" w:space="0" w:color="auto"/>
      </w:divBdr>
    </w:div>
    <w:div w:id="593369366">
      <w:bodyDiv w:val="1"/>
      <w:marLeft w:val="0"/>
      <w:marRight w:val="0"/>
      <w:marTop w:val="0"/>
      <w:marBottom w:val="0"/>
      <w:divBdr>
        <w:top w:val="none" w:sz="0" w:space="0" w:color="auto"/>
        <w:left w:val="none" w:sz="0" w:space="0" w:color="auto"/>
        <w:bottom w:val="none" w:sz="0" w:space="0" w:color="auto"/>
        <w:right w:val="none" w:sz="0" w:space="0" w:color="auto"/>
      </w:divBdr>
    </w:div>
    <w:div w:id="645278186">
      <w:bodyDiv w:val="1"/>
      <w:marLeft w:val="0"/>
      <w:marRight w:val="0"/>
      <w:marTop w:val="0"/>
      <w:marBottom w:val="0"/>
      <w:divBdr>
        <w:top w:val="none" w:sz="0" w:space="0" w:color="auto"/>
        <w:left w:val="none" w:sz="0" w:space="0" w:color="auto"/>
        <w:bottom w:val="none" w:sz="0" w:space="0" w:color="auto"/>
        <w:right w:val="none" w:sz="0" w:space="0" w:color="auto"/>
      </w:divBdr>
    </w:div>
    <w:div w:id="654921348">
      <w:bodyDiv w:val="1"/>
      <w:marLeft w:val="0"/>
      <w:marRight w:val="0"/>
      <w:marTop w:val="0"/>
      <w:marBottom w:val="0"/>
      <w:divBdr>
        <w:top w:val="none" w:sz="0" w:space="0" w:color="auto"/>
        <w:left w:val="none" w:sz="0" w:space="0" w:color="auto"/>
        <w:bottom w:val="none" w:sz="0" w:space="0" w:color="auto"/>
        <w:right w:val="none" w:sz="0" w:space="0" w:color="auto"/>
      </w:divBdr>
    </w:div>
    <w:div w:id="707755781">
      <w:bodyDiv w:val="1"/>
      <w:marLeft w:val="0"/>
      <w:marRight w:val="0"/>
      <w:marTop w:val="0"/>
      <w:marBottom w:val="0"/>
      <w:divBdr>
        <w:top w:val="none" w:sz="0" w:space="0" w:color="auto"/>
        <w:left w:val="none" w:sz="0" w:space="0" w:color="auto"/>
        <w:bottom w:val="none" w:sz="0" w:space="0" w:color="auto"/>
        <w:right w:val="none" w:sz="0" w:space="0" w:color="auto"/>
      </w:divBdr>
    </w:div>
    <w:div w:id="767119430">
      <w:bodyDiv w:val="1"/>
      <w:marLeft w:val="0"/>
      <w:marRight w:val="0"/>
      <w:marTop w:val="0"/>
      <w:marBottom w:val="0"/>
      <w:divBdr>
        <w:top w:val="none" w:sz="0" w:space="0" w:color="auto"/>
        <w:left w:val="none" w:sz="0" w:space="0" w:color="auto"/>
        <w:bottom w:val="none" w:sz="0" w:space="0" w:color="auto"/>
        <w:right w:val="none" w:sz="0" w:space="0" w:color="auto"/>
      </w:divBdr>
    </w:div>
    <w:div w:id="777916519">
      <w:bodyDiv w:val="1"/>
      <w:marLeft w:val="0"/>
      <w:marRight w:val="0"/>
      <w:marTop w:val="0"/>
      <w:marBottom w:val="0"/>
      <w:divBdr>
        <w:top w:val="none" w:sz="0" w:space="0" w:color="auto"/>
        <w:left w:val="none" w:sz="0" w:space="0" w:color="auto"/>
        <w:bottom w:val="none" w:sz="0" w:space="0" w:color="auto"/>
        <w:right w:val="none" w:sz="0" w:space="0" w:color="auto"/>
      </w:divBdr>
    </w:div>
    <w:div w:id="831220188">
      <w:bodyDiv w:val="1"/>
      <w:marLeft w:val="0"/>
      <w:marRight w:val="0"/>
      <w:marTop w:val="0"/>
      <w:marBottom w:val="0"/>
      <w:divBdr>
        <w:top w:val="none" w:sz="0" w:space="0" w:color="auto"/>
        <w:left w:val="none" w:sz="0" w:space="0" w:color="auto"/>
        <w:bottom w:val="none" w:sz="0" w:space="0" w:color="auto"/>
        <w:right w:val="none" w:sz="0" w:space="0" w:color="auto"/>
      </w:divBdr>
      <w:divsChild>
        <w:div w:id="468745223">
          <w:marLeft w:val="0"/>
          <w:marRight w:val="0"/>
          <w:marTop w:val="0"/>
          <w:marBottom w:val="0"/>
          <w:divBdr>
            <w:top w:val="none" w:sz="0" w:space="0" w:color="auto"/>
            <w:left w:val="none" w:sz="0" w:space="0" w:color="auto"/>
            <w:bottom w:val="none" w:sz="0" w:space="0" w:color="auto"/>
            <w:right w:val="none" w:sz="0" w:space="0" w:color="auto"/>
          </w:divBdr>
          <w:divsChild>
            <w:div w:id="1201288547">
              <w:marLeft w:val="0"/>
              <w:marRight w:val="0"/>
              <w:marTop w:val="0"/>
              <w:marBottom w:val="0"/>
              <w:divBdr>
                <w:top w:val="none" w:sz="0" w:space="0" w:color="auto"/>
                <w:left w:val="none" w:sz="0" w:space="0" w:color="auto"/>
                <w:bottom w:val="none" w:sz="0" w:space="0" w:color="auto"/>
                <w:right w:val="none" w:sz="0" w:space="0" w:color="auto"/>
              </w:divBdr>
              <w:divsChild>
                <w:div w:id="1003434069">
                  <w:marLeft w:val="0"/>
                  <w:marRight w:val="0"/>
                  <w:marTop w:val="0"/>
                  <w:marBottom w:val="0"/>
                  <w:divBdr>
                    <w:top w:val="none" w:sz="0" w:space="0" w:color="auto"/>
                    <w:left w:val="none" w:sz="0" w:space="0" w:color="auto"/>
                    <w:bottom w:val="none" w:sz="0" w:space="0" w:color="auto"/>
                    <w:right w:val="none" w:sz="0" w:space="0" w:color="auto"/>
                  </w:divBdr>
                  <w:divsChild>
                    <w:div w:id="7294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995068">
          <w:marLeft w:val="0"/>
          <w:marRight w:val="0"/>
          <w:marTop w:val="0"/>
          <w:marBottom w:val="0"/>
          <w:divBdr>
            <w:top w:val="none" w:sz="0" w:space="0" w:color="auto"/>
            <w:left w:val="none" w:sz="0" w:space="0" w:color="auto"/>
            <w:bottom w:val="none" w:sz="0" w:space="0" w:color="auto"/>
            <w:right w:val="none" w:sz="0" w:space="0" w:color="auto"/>
          </w:divBdr>
          <w:divsChild>
            <w:div w:id="1772703227">
              <w:marLeft w:val="0"/>
              <w:marRight w:val="0"/>
              <w:marTop w:val="0"/>
              <w:marBottom w:val="0"/>
              <w:divBdr>
                <w:top w:val="none" w:sz="0" w:space="0" w:color="auto"/>
                <w:left w:val="none" w:sz="0" w:space="0" w:color="auto"/>
                <w:bottom w:val="none" w:sz="0" w:space="0" w:color="auto"/>
                <w:right w:val="none" w:sz="0" w:space="0" w:color="auto"/>
              </w:divBdr>
              <w:divsChild>
                <w:div w:id="114755881">
                  <w:marLeft w:val="0"/>
                  <w:marRight w:val="0"/>
                  <w:marTop w:val="0"/>
                  <w:marBottom w:val="0"/>
                  <w:divBdr>
                    <w:top w:val="none" w:sz="0" w:space="0" w:color="auto"/>
                    <w:left w:val="none" w:sz="0" w:space="0" w:color="auto"/>
                    <w:bottom w:val="none" w:sz="0" w:space="0" w:color="auto"/>
                    <w:right w:val="none" w:sz="0" w:space="0" w:color="auto"/>
                  </w:divBdr>
                  <w:divsChild>
                    <w:div w:id="8547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7212">
      <w:bodyDiv w:val="1"/>
      <w:marLeft w:val="0"/>
      <w:marRight w:val="0"/>
      <w:marTop w:val="0"/>
      <w:marBottom w:val="0"/>
      <w:divBdr>
        <w:top w:val="none" w:sz="0" w:space="0" w:color="auto"/>
        <w:left w:val="none" w:sz="0" w:space="0" w:color="auto"/>
        <w:bottom w:val="none" w:sz="0" w:space="0" w:color="auto"/>
        <w:right w:val="none" w:sz="0" w:space="0" w:color="auto"/>
      </w:divBdr>
    </w:div>
    <w:div w:id="969478168">
      <w:bodyDiv w:val="1"/>
      <w:marLeft w:val="0"/>
      <w:marRight w:val="0"/>
      <w:marTop w:val="0"/>
      <w:marBottom w:val="0"/>
      <w:divBdr>
        <w:top w:val="none" w:sz="0" w:space="0" w:color="auto"/>
        <w:left w:val="none" w:sz="0" w:space="0" w:color="auto"/>
        <w:bottom w:val="none" w:sz="0" w:space="0" w:color="auto"/>
        <w:right w:val="none" w:sz="0" w:space="0" w:color="auto"/>
      </w:divBdr>
    </w:div>
    <w:div w:id="983192895">
      <w:bodyDiv w:val="1"/>
      <w:marLeft w:val="0"/>
      <w:marRight w:val="0"/>
      <w:marTop w:val="0"/>
      <w:marBottom w:val="0"/>
      <w:divBdr>
        <w:top w:val="none" w:sz="0" w:space="0" w:color="auto"/>
        <w:left w:val="none" w:sz="0" w:space="0" w:color="auto"/>
        <w:bottom w:val="none" w:sz="0" w:space="0" w:color="auto"/>
        <w:right w:val="none" w:sz="0" w:space="0" w:color="auto"/>
      </w:divBdr>
    </w:div>
    <w:div w:id="1019938170">
      <w:bodyDiv w:val="1"/>
      <w:marLeft w:val="0"/>
      <w:marRight w:val="0"/>
      <w:marTop w:val="0"/>
      <w:marBottom w:val="0"/>
      <w:divBdr>
        <w:top w:val="none" w:sz="0" w:space="0" w:color="auto"/>
        <w:left w:val="none" w:sz="0" w:space="0" w:color="auto"/>
        <w:bottom w:val="none" w:sz="0" w:space="0" w:color="auto"/>
        <w:right w:val="none" w:sz="0" w:space="0" w:color="auto"/>
      </w:divBdr>
    </w:div>
    <w:div w:id="1023241714">
      <w:bodyDiv w:val="1"/>
      <w:marLeft w:val="0"/>
      <w:marRight w:val="0"/>
      <w:marTop w:val="0"/>
      <w:marBottom w:val="0"/>
      <w:divBdr>
        <w:top w:val="none" w:sz="0" w:space="0" w:color="auto"/>
        <w:left w:val="none" w:sz="0" w:space="0" w:color="auto"/>
        <w:bottom w:val="none" w:sz="0" w:space="0" w:color="auto"/>
        <w:right w:val="none" w:sz="0" w:space="0" w:color="auto"/>
      </w:divBdr>
    </w:div>
    <w:div w:id="1115634311">
      <w:bodyDiv w:val="1"/>
      <w:marLeft w:val="0"/>
      <w:marRight w:val="0"/>
      <w:marTop w:val="0"/>
      <w:marBottom w:val="0"/>
      <w:divBdr>
        <w:top w:val="none" w:sz="0" w:space="0" w:color="auto"/>
        <w:left w:val="none" w:sz="0" w:space="0" w:color="auto"/>
        <w:bottom w:val="none" w:sz="0" w:space="0" w:color="auto"/>
        <w:right w:val="none" w:sz="0" w:space="0" w:color="auto"/>
      </w:divBdr>
    </w:div>
    <w:div w:id="1191409265">
      <w:bodyDiv w:val="1"/>
      <w:marLeft w:val="0"/>
      <w:marRight w:val="0"/>
      <w:marTop w:val="0"/>
      <w:marBottom w:val="0"/>
      <w:divBdr>
        <w:top w:val="none" w:sz="0" w:space="0" w:color="auto"/>
        <w:left w:val="none" w:sz="0" w:space="0" w:color="auto"/>
        <w:bottom w:val="none" w:sz="0" w:space="0" w:color="auto"/>
        <w:right w:val="none" w:sz="0" w:space="0" w:color="auto"/>
      </w:divBdr>
    </w:div>
    <w:div w:id="1299914738">
      <w:bodyDiv w:val="1"/>
      <w:marLeft w:val="0"/>
      <w:marRight w:val="0"/>
      <w:marTop w:val="0"/>
      <w:marBottom w:val="0"/>
      <w:divBdr>
        <w:top w:val="none" w:sz="0" w:space="0" w:color="auto"/>
        <w:left w:val="none" w:sz="0" w:space="0" w:color="auto"/>
        <w:bottom w:val="none" w:sz="0" w:space="0" w:color="auto"/>
        <w:right w:val="none" w:sz="0" w:space="0" w:color="auto"/>
      </w:divBdr>
    </w:div>
    <w:div w:id="1359351300">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8820059">
      <w:bodyDiv w:val="1"/>
      <w:marLeft w:val="0"/>
      <w:marRight w:val="0"/>
      <w:marTop w:val="0"/>
      <w:marBottom w:val="0"/>
      <w:divBdr>
        <w:top w:val="none" w:sz="0" w:space="0" w:color="auto"/>
        <w:left w:val="none" w:sz="0" w:space="0" w:color="auto"/>
        <w:bottom w:val="none" w:sz="0" w:space="0" w:color="auto"/>
        <w:right w:val="none" w:sz="0" w:space="0" w:color="auto"/>
      </w:divBdr>
      <w:divsChild>
        <w:div w:id="658118783">
          <w:marLeft w:val="0"/>
          <w:marRight w:val="0"/>
          <w:marTop w:val="0"/>
          <w:marBottom w:val="0"/>
          <w:divBdr>
            <w:top w:val="none" w:sz="0" w:space="0" w:color="auto"/>
            <w:left w:val="none" w:sz="0" w:space="0" w:color="auto"/>
            <w:bottom w:val="none" w:sz="0" w:space="0" w:color="auto"/>
            <w:right w:val="none" w:sz="0" w:space="0" w:color="auto"/>
          </w:divBdr>
          <w:divsChild>
            <w:div w:id="842162941">
              <w:marLeft w:val="0"/>
              <w:marRight w:val="0"/>
              <w:marTop w:val="0"/>
              <w:marBottom w:val="0"/>
              <w:divBdr>
                <w:top w:val="none" w:sz="0" w:space="0" w:color="auto"/>
                <w:left w:val="none" w:sz="0" w:space="0" w:color="auto"/>
                <w:bottom w:val="none" w:sz="0" w:space="0" w:color="auto"/>
                <w:right w:val="none" w:sz="0" w:space="0" w:color="auto"/>
              </w:divBdr>
              <w:divsChild>
                <w:div w:id="134031437">
                  <w:marLeft w:val="0"/>
                  <w:marRight w:val="0"/>
                  <w:marTop w:val="0"/>
                  <w:marBottom w:val="0"/>
                  <w:divBdr>
                    <w:top w:val="none" w:sz="0" w:space="0" w:color="auto"/>
                    <w:left w:val="none" w:sz="0" w:space="0" w:color="auto"/>
                    <w:bottom w:val="none" w:sz="0" w:space="0" w:color="auto"/>
                    <w:right w:val="none" w:sz="0" w:space="0" w:color="auto"/>
                  </w:divBdr>
                  <w:divsChild>
                    <w:div w:id="254216750">
                      <w:marLeft w:val="0"/>
                      <w:marRight w:val="0"/>
                      <w:marTop w:val="0"/>
                      <w:marBottom w:val="0"/>
                      <w:divBdr>
                        <w:top w:val="none" w:sz="0" w:space="0" w:color="auto"/>
                        <w:left w:val="none" w:sz="0" w:space="0" w:color="auto"/>
                        <w:bottom w:val="none" w:sz="0" w:space="0" w:color="auto"/>
                        <w:right w:val="none" w:sz="0" w:space="0" w:color="auto"/>
                      </w:divBdr>
                      <w:divsChild>
                        <w:div w:id="85731244">
                          <w:marLeft w:val="0"/>
                          <w:marRight w:val="0"/>
                          <w:marTop w:val="0"/>
                          <w:marBottom w:val="0"/>
                          <w:divBdr>
                            <w:top w:val="none" w:sz="0" w:space="0" w:color="auto"/>
                            <w:left w:val="none" w:sz="0" w:space="0" w:color="auto"/>
                            <w:bottom w:val="none" w:sz="0" w:space="0" w:color="auto"/>
                            <w:right w:val="none" w:sz="0" w:space="0" w:color="auto"/>
                          </w:divBdr>
                          <w:divsChild>
                            <w:div w:id="12959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315195">
      <w:bodyDiv w:val="1"/>
      <w:marLeft w:val="0"/>
      <w:marRight w:val="0"/>
      <w:marTop w:val="0"/>
      <w:marBottom w:val="0"/>
      <w:divBdr>
        <w:top w:val="none" w:sz="0" w:space="0" w:color="auto"/>
        <w:left w:val="none" w:sz="0" w:space="0" w:color="auto"/>
        <w:bottom w:val="none" w:sz="0" w:space="0" w:color="auto"/>
        <w:right w:val="none" w:sz="0" w:space="0" w:color="auto"/>
      </w:divBdr>
    </w:div>
    <w:div w:id="1502431035">
      <w:bodyDiv w:val="1"/>
      <w:marLeft w:val="0"/>
      <w:marRight w:val="0"/>
      <w:marTop w:val="0"/>
      <w:marBottom w:val="0"/>
      <w:divBdr>
        <w:top w:val="none" w:sz="0" w:space="0" w:color="auto"/>
        <w:left w:val="none" w:sz="0" w:space="0" w:color="auto"/>
        <w:bottom w:val="none" w:sz="0" w:space="0" w:color="auto"/>
        <w:right w:val="none" w:sz="0" w:space="0" w:color="auto"/>
      </w:divBdr>
    </w:div>
    <w:div w:id="1544364369">
      <w:bodyDiv w:val="1"/>
      <w:marLeft w:val="0"/>
      <w:marRight w:val="0"/>
      <w:marTop w:val="0"/>
      <w:marBottom w:val="0"/>
      <w:divBdr>
        <w:top w:val="none" w:sz="0" w:space="0" w:color="auto"/>
        <w:left w:val="none" w:sz="0" w:space="0" w:color="auto"/>
        <w:bottom w:val="none" w:sz="0" w:space="0" w:color="auto"/>
        <w:right w:val="none" w:sz="0" w:space="0" w:color="auto"/>
      </w:divBdr>
    </w:div>
    <w:div w:id="1546138278">
      <w:bodyDiv w:val="1"/>
      <w:marLeft w:val="0"/>
      <w:marRight w:val="0"/>
      <w:marTop w:val="0"/>
      <w:marBottom w:val="0"/>
      <w:divBdr>
        <w:top w:val="none" w:sz="0" w:space="0" w:color="auto"/>
        <w:left w:val="none" w:sz="0" w:space="0" w:color="auto"/>
        <w:bottom w:val="none" w:sz="0" w:space="0" w:color="auto"/>
        <w:right w:val="none" w:sz="0" w:space="0" w:color="auto"/>
      </w:divBdr>
    </w:div>
    <w:div w:id="1548955351">
      <w:bodyDiv w:val="1"/>
      <w:marLeft w:val="0"/>
      <w:marRight w:val="0"/>
      <w:marTop w:val="0"/>
      <w:marBottom w:val="0"/>
      <w:divBdr>
        <w:top w:val="none" w:sz="0" w:space="0" w:color="auto"/>
        <w:left w:val="none" w:sz="0" w:space="0" w:color="auto"/>
        <w:bottom w:val="none" w:sz="0" w:space="0" w:color="auto"/>
        <w:right w:val="none" w:sz="0" w:space="0" w:color="auto"/>
      </w:divBdr>
    </w:div>
    <w:div w:id="1568497481">
      <w:bodyDiv w:val="1"/>
      <w:marLeft w:val="0"/>
      <w:marRight w:val="0"/>
      <w:marTop w:val="0"/>
      <w:marBottom w:val="0"/>
      <w:divBdr>
        <w:top w:val="none" w:sz="0" w:space="0" w:color="auto"/>
        <w:left w:val="none" w:sz="0" w:space="0" w:color="auto"/>
        <w:bottom w:val="none" w:sz="0" w:space="0" w:color="auto"/>
        <w:right w:val="none" w:sz="0" w:space="0" w:color="auto"/>
      </w:divBdr>
    </w:div>
    <w:div w:id="1593705447">
      <w:bodyDiv w:val="1"/>
      <w:marLeft w:val="0"/>
      <w:marRight w:val="0"/>
      <w:marTop w:val="0"/>
      <w:marBottom w:val="0"/>
      <w:divBdr>
        <w:top w:val="none" w:sz="0" w:space="0" w:color="auto"/>
        <w:left w:val="none" w:sz="0" w:space="0" w:color="auto"/>
        <w:bottom w:val="none" w:sz="0" w:space="0" w:color="auto"/>
        <w:right w:val="none" w:sz="0" w:space="0" w:color="auto"/>
      </w:divBdr>
    </w:div>
    <w:div w:id="1614093627">
      <w:bodyDiv w:val="1"/>
      <w:marLeft w:val="0"/>
      <w:marRight w:val="0"/>
      <w:marTop w:val="0"/>
      <w:marBottom w:val="0"/>
      <w:divBdr>
        <w:top w:val="none" w:sz="0" w:space="0" w:color="auto"/>
        <w:left w:val="none" w:sz="0" w:space="0" w:color="auto"/>
        <w:bottom w:val="none" w:sz="0" w:space="0" w:color="auto"/>
        <w:right w:val="none" w:sz="0" w:space="0" w:color="auto"/>
      </w:divBdr>
    </w:div>
    <w:div w:id="1654942854">
      <w:bodyDiv w:val="1"/>
      <w:marLeft w:val="0"/>
      <w:marRight w:val="0"/>
      <w:marTop w:val="0"/>
      <w:marBottom w:val="0"/>
      <w:divBdr>
        <w:top w:val="none" w:sz="0" w:space="0" w:color="auto"/>
        <w:left w:val="none" w:sz="0" w:space="0" w:color="auto"/>
        <w:bottom w:val="none" w:sz="0" w:space="0" w:color="auto"/>
        <w:right w:val="none" w:sz="0" w:space="0" w:color="auto"/>
      </w:divBdr>
      <w:divsChild>
        <w:div w:id="1010990485">
          <w:marLeft w:val="0"/>
          <w:marRight w:val="0"/>
          <w:marTop w:val="0"/>
          <w:marBottom w:val="0"/>
          <w:divBdr>
            <w:top w:val="none" w:sz="0" w:space="0" w:color="auto"/>
            <w:left w:val="none" w:sz="0" w:space="0" w:color="auto"/>
            <w:bottom w:val="none" w:sz="0" w:space="0" w:color="auto"/>
            <w:right w:val="none" w:sz="0" w:space="0" w:color="auto"/>
          </w:divBdr>
          <w:divsChild>
            <w:div w:id="2081630259">
              <w:marLeft w:val="0"/>
              <w:marRight w:val="0"/>
              <w:marTop w:val="0"/>
              <w:marBottom w:val="0"/>
              <w:divBdr>
                <w:top w:val="none" w:sz="0" w:space="0" w:color="auto"/>
                <w:left w:val="none" w:sz="0" w:space="0" w:color="auto"/>
                <w:bottom w:val="none" w:sz="0" w:space="0" w:color="auto"/>
                <w:right w:val="none" w:sz="0" w:space="0" w:color="auto"/>
              </w:divBdr>
              <w:divsChild>
                <w:div w:id="561866953">
                  <w:marLeft w:val="0"/>
                  <w:marRight w:val="0"/>
                  <w:marTop w:val="0"/>
                  <w:marBottom w:val="0"/>
                  <w:divBdr>
                    <w:top w:val="none" w:sz="0" w:space="0" w:color="auto"/>
                    <w:left w:val="none" w:sz="0" w:space="0" w:color="auto"/>
                    <w:bottom w:val="none" w:sz="0" w:space="0" w:color="auto"/>
                    <w:right w:val="none" w:sz="0" w:space="0" w:color="auto"/>
                  </w:divBdr>
                  <w:divsChild>
                    <w:div w:id="1026054485">
                      <w:marLeft w:val="0"/>
                      <w:marRight w:val="0"/>
                      <w:marTop w:val="0"/>
                      <w:marBottom w:val="0"/>
                      <w:divBdr>
                        <w:top w:val="none" w:sz="0" w:space="0" w:color="auto"/>
                        <w:left w:val="none" w:sz="0" w:space="0" w:color="auto"/>
                        <w:bottom w:val="none" w:sz="0" w:space="0" w:color="auto"/>
                        <w:right w:val="none" w:sz="0" w:space="0" w:color="auto"/>
                      </w:divBdr>
                      <w:divsChild>
                        <w:div w:id="1632322162">
                          <w:marLeft w:val="0"/>
                          <w:marRight w:val="0"/>
                          <w:marTop w:val="0"/>
                          <w:marBottom w:val="0"/>
                          <w:divBdr>
                            <w:top w:val="none" w:sz="0" w:space="0" w:color="auto"/>
                            <w:left w:val="none" w:sz="0" w:space="0" w:color="auto"/>
                            <w:bottom w:val="none" w:sz="0" w:space="0" w:color="auto"/>
                            <w:right w:val="none" w:sz="0" w:space="0" w:color="auto"/>
                          </w:divBdr>
                          <w:divsChild>
                            <w:div w:id="1558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836927">
      <w:bodyDiv w:val="1"/>
      <w:marLeft w:val="0"/>
      <w:marRight w:val="0"/>
      <w:marTop w:val="0"/>
      <w:marBottom w:val="0"/>
      <w:divBdr>
        <w:top w:val="none" w:sz="0" w:space="0" w:color="auto"/>
        <w:left w:val="none" w:sz="0" w:space="0" w:color="auto"/>
        <w:bottom w:val="none" w:sz="0" w:space="0" w:color="auto"/>
        <w:right w:val="none" w:sz="0" w:space="0" w:color="auto"/>
      </w:divBdr>
    </w:div>
    <w:div w:id="1678144769">
      <w:bodyDiv w:val="1"/>
      <w:marLeft w:val="0"/>
      <w:marRight w:val="0"/>
      <w:marTop w:val="0"/>
      <w:marBottom w:val="0"/>
      <w:divBdr>
        <w:top w:val="none" w:sz="0" w:space="0" w:color="auto"/>
        <w:left w:val="none" w:sz="0" w:space="0" w:color="auto"/>
        <w:bottom w:val="none" w:sz="0" w:space="0" w:color="auto"/>
        <w:right w:val="none" w:sz="0" w:space="0" w:color="auto"/>
      </w:divBdr>
    </w:div>
    <w:div w:id="1684285288">
      <w:bodyDiv w:val="1"/>
      <w:marLeft w:val="0"/>
      <w:marRight w:val="0"/>
      <w:marTop w:val="0"/>
      <w:marBottom w:val="0"/>
      <w:divBdr>
        <w:top w:val="none" w:sz="0" w:space="0" w:color="auto"/>
        <w:left w:val="none" w:sz="0" w:space="0" w:color="auto"/>
        <w:bottom w:val="none" w:sz="0" w:space="0" w:color="auto"/>
        <w:right w:val="none" w:sz="0" w:space="0" w:color="auto"/>
      </w:divBdr>
    </w:div>
    <w:div w:id="1788814613">
      <w:bodyDiv w:val="1"/>
      <w:marLeft w:val="0"/>
      <w:marRight w:val="0"/>
      <w:marTop w:val="0"/>
      <w:marBottom w:val="0"/>
      <w:divBdr>
        <w:top w:val="none" w:sz="0" w:space="0" w:color="auto"/>
        <w:left w:val="none" w:sz="0" w:space="0" w:color="auto"/>
        <w:bottom w:val="none" w:sz="0" w:space="0" w:color="auto"/>
        <w:right w:val="none" w:sz="0" w:space="0" w:color="auto"/>
      </w:divBdr>
    </w:div>
    <w:div w:id="1815953077">
      <w:bodyDiv w:val="1"/>
      <w:marLeft w:val="0"/>
      <w:marRight w:val="0"/>
      <w:marTop w:val="0"/>
      <w:marBottom w:val="0"/>
      <w:divBdr>
        <w:top w:val="none" w:sz="0" w:space="0" w:color="auto"/>
        <w:left w:val="none" w:sz="0" w:space="0" w:color="auto"/>
        <w:bottom w:val="none" w:sz="0" w:space="0" w:color="auto"/>
        <w:right w:val="none" w:sz="0" w:space="0" w:color="auto"/>
      </w:divBdr>
    </w:div>
    <w:div w:id="1864055849">
      <w:bodyDiv w:val="1"/>
      <w:marLeft w:val="0"/>
      <w:marRight w:val="0"/>
      <w:marTop w:val="0"/>
      <w:marBottom w:val="0"/>
      <w:divBdr>
        <w:top w:val="none" w:sz="0" w:space="0" w:color="auto"/>
        <w:left w:val="none" w:sz="0" w:space="0" w:color="auto"/>
        <w:bottom w:val="none" w:sz="0" w:space="0" w:color="auto"/>
        <w:right w:val="none" w:sz="0" w:space="0" w:color="auto"/>
      </w:divBdr>
      <w:divsChild>
        <w:div w:id="2136899025">
          <w:marLeft w:val="0"/>
          <w:marRight w:val="0"/>
          <w:marTop w:val="0"/>
          <w:marBottom w:val="0"/>
          <w:divBdr>
            <w:top w:val="none" w:sz="0" w:space="0" w:color="auto"/>
            <w:left w:val="none" w:sz="0" w:space="0" w:color="auto"/>
            <w:bottom w:val="none" w:sz="0" w:space="0" w:color="auto"/>
            <w:right w:val="none" w:sz="0" w:space="0" w:color="auto"/>
          </w:divBdr>
          <w:divsChild>
            <w:div w:id="1247770072">
              <w:marLeft w:val="0"/>
              <w:marRight w:val="0"/>
              <w:marTop w:val="0"/>
              <w:marBottom w:val="0"/>
              <w:divBdr>
                <w:top w:val="none" w:sz="0" w:space="0" w:color="auto"/>
                <w:left w:val="none" w:sz="0" w:space="0" w:color="auto"/>
                <w:bottom w:val="none" w:sz="0" w:space="0" w:color="auto"/>
                <w:right w:val="none" w:sz="0" w:space="0" w:color="auto"/>
              </w:divBdr>
              <w:divsChild>
                <w:div w:id="1158032609">
                  <w:marLeft w:val="0"/>
                  <w:marRight w:val="0"/>
                  <w:marTop w:val="0"/>
                  <w:marBottom w:val="0"/>
                  <w:divBdr>
                    <w:top w:val="none" w:sz="0" w:space="0" w:color="auto"/>
                    <w:left w:val="none" w:sz="0" w:space="0" w:color="auto"/>
                    <w:bottom w:val="none" w:sz="0" w:space="0" w:color="auto"/>
                    <w:right w:val="none" w:sz="0" w:space="0" w:color="auto"/>
                  </w:divBdr>
                  <w:divsChild>
                    <w:div w:id="697968761">
                      <w:marLeft w:val="0"/>
                      <w:marRight w:val="0"/>
                      <w:marTop w:val="0"/>
                      <w:marBottom w:val="0"/>
                      <w:divBdr>
                        <w:top w:val="none" w:sz="0" w:space="0" w:color="auto"/>
                        <w:left w:val="none" w:sz="0" w:space="0" w:color="auto"/>
                        <w:bottom w:val="none" w:sz="0" w:space="0" w:color="auto"/>
                        <w:right w:val="none" w:sz="0" w:space="0" w:color="auto"/>
                      </w:divBdr>
                      <w:divsChild>
                        <w:div w:id="478419691">
                          <w:marLeft w:val="0"/>
                          <w:marRight w:val="0"/>
                          <w:marTop w:val="0"/>
                          <w:marBottom w:val="0"/>
                          <w:divBdr>
                            <w:top w:val="none" w:sz="0" w:space="0" w:color="auto"/>
                            <w:left w:val="none" w:sz="0" w:space="0" w:color="auto"/>
                            <w:bottom w:val="none" w:sz="0" w:space="0" w:color="auto"/>
                            <w:right w:val="none" w:sz="0" w:space="0" w:color="auto"/>
                          </w:divBdr>
                          <w:divsChild>
                            <w:div w:id="4796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618877">
      <w:bodyDiv w:val="1"/>
      <w:marLeft w:val="0"/>
      <w:marRight w:val="0"/>
      <w:marTop w:val="0"/>
      <w:marBottom w:val="0"/>
      <w:divBdr>
        <w:top w:val="none" w:sz="0" w:space="0" w:color="auto"/>
        <w:left w:val="none" w:sz="0" w:space="0" w:color="auto"/>
        <w:bottom w:val="none" w:sz="0" w:space="0" w:color="auto"/>
        <w:right w:val="none" w:sz="0" w:space="0" w:color="auto"/>
      </w:divBdr>
    </w:div>
    <w:div w:id="1906331137">
      <w:bodyDiv w:val="1"/>
      <w:marLeft w:val="0"/>
      <w:marRight w:val="0"/>
      <w:marTop w:val="0"/>
      <w:marBottom w:val="0"/>
      <w:divBdr>
        <w:top w:val="none" w:sz="0" w:space="0" w:color="auto"/>
        <w:left w:val="none" w:sz="0" w:space="0" w:color="auto"/>
        <w:bottom w:val="none" w:sz="0" w:space="0" w:color="auto"/>
        <w:right w:val="none" w:sz="0" w:space="0" w:color="auto"/>
      </w:divBdr>
    </w:div>
    <w:div w:id="2025403406">
      <w:bodyDiv w:val="1"/>
      <w:marLeft w:val="0"/>
      <w:marRight w:val="0"/>
      <w:marTop w:val="0"/>
      <w:marBottom w:val="0"/>
      <w:divBdr>
        <w:top w:val="none" w:sz="0" w:space="0" w:color="auto"/>
        <w:left w:val="none" w:sz="0" w:space="0" w:color="auto"/>
        <w:bottom w:val="none" w:sz="0" w:space="0" w:color="auto"/>
        <w:right w:val="none" w:sz="0" w:space="0" w:color="auto"/>
      </w:divBdr>
    </w:div>
    <w:div w:id="2029790797">
      <w:bodyDiv w:val="1"/>
      <w:marLeft w:val="0"/>
      <w:marRight w:val="0"/>
      <w:marTop w:val="0"/>
      <w:marBottom w:val="0"/>
      <w:divBdr>
        <w:top w:val="none" w:sz="0" w:space="0" w:color="auto"/>
        <w:left w:val="none" w:sz="0" w:space="0" w:color="auto"/>
        <w:bottom w:val="none" w:sz="0" w:space="0" w:color="auto"/>
        <w:right w:val="none" w:sz="0" w:space="0" w:color="auto"/>
      </w:divBdr>
    </w:div>
    <w:div w:id="2076850460">
      <w:bodyDiv w:val="1"/>
      <w:marLeft w:val="0"/>
      <w:marRight w:val="0"/>
      <w:marTop w:val="0"/>
      <w:marBottom w:val="0"/>
      <w:divBdr>
        <w:top w:val="none" w:sz="0" w:space="0" w:color="auto"/>
        <w:left w:val="none" w:sz="0" w:space="0" w:color="auto"/>
        <w:bottom w:val="none" w:sz="0" w:space="0" w:color="auto"/>
        <w:right w:val="none" w:sz="0" w:space="0" w:color="auto"/>
      </w:divBdr>
    </w:div>
    <w:div w:id="2108504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24</Pages>
  <Words>3602</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 N-[CB.SC.U4AIE23059]</dc:creator>
  <cp:lastModifiedBy>Jayan Subramanian-[CB.SC.U4AIE23033]</cp:lastModifiedBy>
  <cp:revision>23</cp:revision>
  <dcterms:created xsi:type="dcterms:W3CDTF">2024-11-10T09:49:00Z</dcterms:created>
  <dcterms:modified xsi:type="dcterms:W3CDTF">2024-11-11T05:41:00Z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2024-11-08T00:00:00Z</vt:filetime>
  </property>
  <property fmtid="{D5CDD505-2E9C-101B-9397-08002B2CF9AE}" pid="3" name="Creator">
    <vt:lpwstr>Microsoft® Word 2021</vt:lpwstr>
  </property>
  <property fmtid="{D5CDD505-2E9C-101B-9397-08002B2CF9AE}" pid="4" name="LastSaved">
    <vt:filetime>2024-11-10T00:00:00Z</vt:filetime>
  </property>
  <property fmtid="{D5CDD505-2E9C-101B-9397-08002B2CF9AE}" pid="5" name="Producer">
    <vt:lpwstr>Microsoft® Word 2021</vt:lpwstr>
  </property>
</Properties>
</file>