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04A" w:rsidRPr="00B10699" w:rsidRDefault="007A004A" w:rsidP="007A004A">
      <w:pPr>
        <w:tabs>
          <w:tab w:val="left" w:pos="3686"/>
        </w:tabs>
        <w:ind w:left="0"/>
        <w:jc w:val="both"/>
        <w:rPr>
          <w:rFonts w:ascii="Times New Roman" w:hAnsi="Times New Roman" w:cs="Times New Roman"/>
          <w:b/>
          <w:sz w:val="32"/>
          <w:szCs w:val="32"/>
        </w:rPr>
      </w:pPr>
      <w:r>
        <w:rPr>
          <w:rFonts w:ascii="Times New Roman" w:hAnsi="Times New Roman" w:cs="Times New Roman"/>
          <w:b/>
          <w:sz w:val="32"/>
          <w:szCs w:val="32"/>
        </w:rPr>
        <w:t xml:space="preserve">Четвърта тема. МАШИННА ЕТИКА </w:t>
      </w:r>
    </w:p>
    <w:p w:rsidR="007A004A" w:rsidRDefault="007A004A" w:rsidP="007A004A">
      <w:pPr>
        <w:tabs>
          <w:tab w:val="left" w:pos="3686"/>
        </w:tabs>
        <w:ind w:left="0"/>
        <w:jc w:val="both"/>
        <w:rPr>
          <w:rFonts w:ascii="Times New Roman" w:hAnsi="Times New Roman" w:cs="Times New Roman"/>
          <w:i/>
          <w:sz w:val="28"/>
          <w:szCs w:val="28"/>
        </w:rPr>
      </w:pPr>
      <w:r>
        <w:rPr>
          <w:rFonts w:ascii="Times New Roman" w:hAnsi="Times New Roman" w:cs="Times New Roman"/>
          <w:b/>
          <w:i/>
          <w:sz w:val="28"/>
          <w:szCs w:val="28"/>
        </w:rPr>
        <w:t>От тази тема ще научите как</w:t>
      </w:r>
      <w:r w:rsidRPr="00B10699">
        <w:rPr>
          <w:rFonts w:ascii="Times New Roman" w:hAnsi="Times New Roman" w:cs="Times New Roman"/>
          <w:b/>
          <w:i/>
          <w:sz w:val="28"/>
          <w:szCs w:val="28"/>
        </w:rPr>
        <w:t xml:space="preserve"> етиката на поведение на си</w:t>
      </w:r>
      <w:r>
        <w:rPr>
          <w:rFonts w:ascii="Times New Roman" w:hAnsi="Times New Roman" w:cs="Times New Roman"/>
          <w:b/>
          <w:i/>
          <w:sz w:val="28"/>
          <w:szCs w:val="28"/>
        </w:rPr>
        <w:t>стемите ИИ предизвиква</w:t>
      </w:r>
      <w:r w:rsidRPr="00B10699">
        <w:rPr>
          <w:rFonts w:ascii="Times New Roman" w:hAnsi="Times New Roman" w:cs="Times New Roman"/>
          <w:b/>
          <w:i/>
          <w:sz w:val="28"/>
          <w:szCs w:val="28"/>
        </w:rPr>
        <w:t xml:space="preserve"> редица проблеми</w:t>
      </w:r>
      <w:r w:rsidR="001855F4">
        <w:rPr>
          <w:rFonts w:ascii="Times New Roman" w:hAnsi="Times New Roman" w:cs="Times New Roman"/>
          <w:b/>
          <w:i/>
          <w:sz w:val="28"/>
          <w:szCs w:val="28"/>
        </w:rPr>
        <w:t>,</w:t>
      </w:r>
      <w:bookmarkStart w:id="0" w:name="_GoBack"/>
      <w:bookmarkEnd w:id="0"/>
      <w:r w:rsidRPr="00B10699">
        <w:rPr>
          <w:rFonts w:ascii="Times New Roman" w:hAnsi="Times New Roman" w:cs="Times New Roman"/>
          <w:b/>
          <w:i/>
          <w:sz w:val="28"/>
          <w:szCs w:val="28"/>
        </w:rPr>
        <w:t xml:space="preserve"> </w:t>
      </w:r>
      <w:r>
        <w:rPr>
          <w:rFonts w:ascii="Times New Roman" w:hAnsi="Times New Roman" w:cs="Times New Roman"/>
          <w:b/>
          <w:i/>
          <w:sz w:val="28"/>
          <w:szCs w:val="28"/>
        </w:rPr>
        <w:t xml:space="preserve">също ще бъде хвърлена светлина върху </w:t>
      </w:r>
      <w:r w:rsidRPr="00B10699">
        <w:rPr>
          <w:rFonts w:ascii="Times New Roman" w:hAnsi="Times New Roman" w:cs="Times New Roman"/>
          <w:b/>
          <w:i/>
          <w:sz w:val="28"/>
          <w:szCs w:val="28"/>
        </w:rPr>
        <w:t>разбирането за това в какво се изразява етичното решение. Сложността на проблема идва от избора на етичните норми</w:t>
      </w:r>
      <w:r>
        <w:rPr>
          <w:rFonts w:ascii="Times New Roman" w:hAnsi="Times New Roman" w:cs="Times New Roman"/>
          <w:b/>
          <w:i/>
          <w:sz w:val="28"/>
          <w:szCs w:val="28"/>
        </w:rPr>
        <w:t>,</w:t>
      </w:r>
      <w:r w:rsidRPr="00B10699">
        <w:rPr>
          <w:rFonts w:ascii="Times New Roman" w:hAnsi="Times New Roman" w:cs="Times New Roman"/>
          <w:b/>
          <w:i/>
          <w:sz w:val="28"/>
          <w:szCs w:val="28"/>
        </w:rPr>
        <w:t xml:space="preserve"> които трябва да бъдат заложени в ИИ</w:t>
      </w:r>
      <w:r w:rsidRPr="00B10699">
        <w:rPr>
          <w:rFonts w:ascii="Times New Roman" w:hAnsi="Times New Roman" w:cs="Times New Roman"/>
          <w:i/>
          <w:sz w:val="28"/>
          <w:szCs w:val="28"/>
        </w:rPr>
        <w:t xml:space="preserve"> </w:t>
      </w:r>
    </w:p>
    <w:p w:rsidR="007A004A" w:rsidRDefault="007A004A" w:rsidP="007A004A">
      <w:pPr>
        <w:tabs>
          <w:tab w:val="left" w:pos="3686"/>
        </w:tabs>
        <w:ind w:left="0"/>
        <w:jc w:val="both"/>
        <w:rPr>
          <w:rFonts w:ascii="Times New Roman" w:hAnsi="Times New Roman" w:cs="Times New Roman"/>
          <w:b/>
          <w:sz w:val="28"/>
          <w:szCs w:val="28"/>
          <w:lang w:val="en-US"/>
        </w:rPr>
      </w:pPr>
      <w:r w:rsidRPr="00B10699">
        <w:rPr>
          <w:rFonts w:ascii="Times New Roman" w:hAnsi="Times New Roman" w:cs="Times New Roman"/>
          <w:b/>
          <w:sz w:val="28"/>
          <w:szCs w:val="28"/>
        </w:rPr>
        <w:t>Подходи за решаване на проблема на машинната етика</w:t>
      </w:r>
    </w:p>
    <w:p w:rsidR="007A004A" w:rsidRDefault="007A004A" w:rsidP="007A004A">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При разглеждането на проблемите на ИИ спектърът е твърде широк и включва както въпроса за опасността от „домашните машини“ ( проблема за машинните грешки в разработките на А. </w:t>
      </w:r>
      <w:proofErr w:type="spellStart"/>
      <w:r>
        <w:rPr>
          <w:rFonts w:ascii="Times New Roman" w:hAnsi="Times New Roman" w:cs="Times New Roman"/>
          <w:sz w:val="28"/>
          <w:szCs w:val="28"/>
        </w:rPr>
        <w:t>Тюринг</w:t>
      </w:r>
      <w:proofErr w:type="spellEnd"/>
      <w:r>
        <w:rPr>
          <w:rStyle w:val="a7"/>
          <w:rFonts w:ascii="Times New Roman" w:hAnsi="Times New Roman" w:cs="Times New Roman"/>
          <w:sz w:val="28"/>
          <w:szCs w:val="28"/>
        </w:rPr>
        <w:footnoteReference w:id="1"/>
      </w:r>
      <w:r>
        <w:rPr>
          <w:rFonts w:ascii="Times New Roman" w:hAnsi="Times New Roman" w:cs="Times New Roman"/>
          <w:sz w:val="28"/>
          <w:szCs w:val="28"/>
        </w:rPr>
        <w:t xml:space="preserve">, опасността за човека в тези на Н. </w:t>
      </w:r>
      <w:proofErr w:type="spellStart"/>
      <w:r>
        <w:rPr>
          <w:rFonts w:ascii="Times New Roman" w:hAnsi="Times New Roman" w:cs="Times New Roman"/>
          <w:sz w:val="28"/>
          <w:szCs w:val="28"/>
        </w:rPr>
        <w:t>Винер</w:t>
      </w:r>
      <w:proofErr w:type="spellEnd"/>
      <w:r>
        <w:rPr>
          <w:rStyle w:val="a7"/>
          <w:rFonts w:ascii="Times New Roman" w:hAnsi="Times New Roman" w:cs="Times New Roman"/>
          <w:sz w:val="28"/>
          <w:szCs w:val="28"/>
        </w:rPr>
        <w:footnoteReference w:id="2"/>
      </w:r>
      <w:r>
        <w:rPr>
          <w:rFonts w:ascii="Times New Roman" w:hAnsi="Times New Roman" w:cs="Times New Roman"/>
          <w:sz w:val="28"/>
          <w:szCs w:val="28"/>
        </w:rPr>
        <w:t xml:space="preserve">, негативния сценарии за развитието на ИИ на </w:t>
      </w:r>
      <w:proofErr w:type="spellStart"/>
      <w:r>
        <w:rPr>
          <w:rFonts w:ascii="Times New Roman" w:hAnsi="Times New Roman" w:cs="Times New Roman"/>
          <w:sz w:val="28"/>
          <w:szCs w:val="28"/>
        </w:rPr>
        <w:t>Бостром</w:t>
      </w:r>
      <w:proofErr w:type="spellEnd"/>
      <w:r>
        <w:rPr>
          <w:rStyle w:val="a7"/>
          <w:rFonts w:ascii="Times New Roman" w:hAnsi="Times New Roman" w:cs="Times New Roman"/>
          <w:sz w:val="28"/>
          <w:szCs w:val="28"/>
        </w:rPr>
        <w:footnoteReference w:id="3"/>
      </w:r>
      <w:r>
        <w:rPr>
          <w:rFonts w:ascii="Times New Roman" w:hAnsi="Times New Roman" w:cs="Times New Roman"/>
          <w:sz w:val="28"/>
          <w:szCs w:val="28"/>
        </w:rPr>
        <w:t xml:space="preserve"> и т.н.), така и опитите да се формализира понятието морал със задача да се имитира в програмните и технически системи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Постиженията в тази </w:t>
      </w:r>
      <w:proofErr w:type="spellStart"/>
      <w:r>
        <w:rPr>
          <w:rFonts w:ascii="Times New Roman" w:hAnsi="Times New Roman" w:cs="Times New Roman"/>
          <w:sz w:val="28"/>
          <w:szCs w:val="28"/>
        </w:rPr>
        <w:t>ибласт</w:t>
      </w:r>
      <w:proofErr w:type="spellEnd"/>
      <w:r>
        <w:rPr>
          <w:rFonts w:ascii="Times New Roman" w:hAnsi="Times New Roman" w:cs="Times New Roman"/>
          <w:sz w:val="28"/>
          <w:szCs w:val="28"/>
        </w:rPr>
        <w:t xml:space="preserve"> са твърде малко и това се дължи на липсата на потребност от нея и съответно задачи при които такава формализация е необходима. С всеки изминат ден ситуацията се изменя и проблема за реализацията на етическата компонента в ИИ става все по-актуална и значима в посока към:</w:t>
      </w:r>
    </w:p>
    <w:p w:rsidR="007A004A" w:rsidRDefault="007A004A" w:rsidP="007A004A">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Реализация на машинна етика;</w:t>
      </w:r>
    </w:p>
    <w:p w:rsidR="007A004A" w:rsidRDefault="007A004A" w:rsidP="007A004A">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Формализация на етичните понятия;</w:t>
      </w:r>
    </w:p>
    <w:p w:rsidR="007A004A" w:rsidRDefault="007A004A" w:rsidP="007A004A">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Верификация и </w:t>
      </w:r>
      <w:proofErr w:type="spellStart"/>
      <w:r>
        <w:rPr>
          <w:rFonts w:ascii="Times New Roman" w:hAnsi="Times New Roman" w:cs="Times New Roman"/>
          <w:sz w:val="28"/>
          <w:szCs w:val="28"/>
        </w:rPr>
        <w:t>валидизация</w:t>
      </w:r>
      <w:proofErr w:type="spellEnd"/>
      <w:r>
        <w:rPr>
          <w:rFonts w:ascii="Times New Roman" w:hAnsi="Times New Roman" w:cs="Times New Roman"/>
          <w:sz w:val="28"/>
          <w:szCs w:val="28"/>
        </w:rPr>
        <w:t xml:space="preserve"> на етическите компоненти;</w:t>
      </w:r>
    </w:p>
    <w:p w:rsidR="007A004A" w:rsidRDefault="007A004A" w:rsidP="007A004A">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Стандартизация на машинната етика;</w:t>
      </w:r>
    </w:p>
    <w:p w:rsidR="007A004A" w:rsidRDefault="007A004A" w:rsidP="007A004A">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Стандартизация на етическите аспекти на ИИ.</w:t>
      </w:r>
    </w:p>
    <w:p w:rsidR="007A004A" w:rsidRDefault="007A004A" w:rsidP="007A004A">
      <w:pPr>
        <w:tabs>
          <w:tab w:val="left" w:pos="3686"/>
        </w:tabs>
        <w:ind w:left="0"/>
        <w:jc w:val="both"/>
        <w:rPr>
          <w:rFonts w:ascii="Times New Roman" w:hAnsi="Times New Roman" w:cs="Times New Roman"/>
          <w:i/>
          <w:sz w:val="28"/>
          <w:szCs w:val="28"/>
        </w:rPr>
      </w:pPr>
      <w:r>
        <w:rPr>
          <w:rFonts w:ascii="Times New Roman" w:hAnsi="Times New Roman" w:cs="Times New Roman"/>
          <w:sz w:val="28"/>
          <w:szCs w:val="28"/>
        </w:rPr>
        <w:t xml:space="preserve">Прилагана към различни научно-технически области етиката бива разбирана основно в смисъла на опасността от използването на една или друга технология, докато при ИИ ситуацията е съвсем друга – освен използването на ИИ и професионалната етика създадена на основата на интелектуалните системи на преден план излизат проблемите свързани с етичното „поведение на интелектуалните системи“ или т. нар. </w:t>
      </w:r>
      <w:r w:rsidRPr="00806FC4">
        <w:rPr>
          <w:rFonts w:ascii="Times New Roman" w:hAnsi="Times New Roman" w:cs="Times New Roman"/>
          <w:i/>
          <w:sz w:val="28"/>
          <w:szCs w:val="28"/>
        </w:rPr>
        <w:t>машинна етика</w:t>
      </w:r>
      <w:r>
        <w:rPr>
          <w:rFonts w:ascii="Times New Roman" w:hAnsi="Times New Roman" w:cs="Times New Roman"/>
          <w:i/>
          <w:sz w:val="28"/>
          <w:szCs w:val="28"/>
        </w:rPr>
        <w:t>.</w:t>
      </w:r>
    </w:p>
    <w:p w:rsidR="007A004A" w:rsidRDefault="007A004A" w:rsidP="007A004A">
      <w:pPr>
        <w:tabs>
          <w:tab w:val="left" w:pos="3686"/>
        </w:tabs>
        <w:ind w:left="0"/>
        <w:jc w:val="both"/>
        <w:rPr>
          <w:rFonts w:ascii="Times New Roman" w:hAnsi="Times New Roman" w:cs="Times New Roman"/>
          <w:sz w:val="28"/>
          <w:szCs w:val="28"/>
        </w:rPr>
      </w:pPr>
      <w:r w:rsidRPr="00806FC4">
        <w:rPr>
          <w:rFonts w:ascii="Times New Roman" w:hAnsi="Times New Roman" w:cs="Times New Roman"/>
          <w:sz w:val="28"/>
          <w:szCs w:val="28"/>
        </w:rPr>
        <w:lastRenderedPageBreak/>
        <w:t xml:space="preserve">Пред учените, юристите, философите стои задачата </w:t>
      </w:r>
      <w:r>
        <w:rPr>
          <w:rFonts w:ascii="Times New Roman" w:hAnsi="Times New Roman" w:cs="Times New Roman"/>
          <w:sz w:val="28"/>
          <w:szCs w:val="28"/>
        </w:rPr>
        <w:t xml:space="preserve">да </w:t>
      </w:r>
      <w:proofErr w:type="spellStart"/>
      <w:r>
        <w:rPr>
          <w:rFonts w:ascii="Times New Roman" w:hAnsi="Times New Roman" w:cs="Times New Roman"/>
          <w:sz w:val="28"/>
          <w:szCs w:val="28"/>
        </w:rPr>
        <w:t>създадът</w:t>
      </w:r>
      <w:proofErr w:type="spellEnd"/>
      <w:r>
        <w:rPr>
          <w:rFonts w:ascii="Times New Roman" w:hAnsi="Times New Roman" w:cs="Times New Roman"/>
          <w:sz w:val="28"/>
          <w:szCs w:val="28"/>
        </w:rPr>
        <w:t xml:space="preserve"> подходи за проектирането на интелектуално автоматизирани системи с етически компоненти, които да се систематизират в стандарти по проектирането на такъв род системни разработки.в такова едно етически обусловено проектиране пред </w:t>
      </w:r>
      <w:proofErr w:type="spellStart"/>
      <w:r>
        <w:rPr>
          <w:rFonts w:ascii="Times New Roman" w:hAnsi="Times New Roman" w:cs="Times New Roman"/>
          <w:sz w:val="28"/>
          <w:szCs w:val="28"/>
        </w:rPr>
        <w:t>мет</w:t>
      </w:r>
      <w:proofErr w:type="spellEnd"/>
      <w:r>
        <w:rPr>
          <w:rFonts w:ascii="Times New Roman" w:hAnsi="Times New Roman" w:cs="Times New Roman"/>
          <w:sz w:val="28"/>
          <w:szCs w:val="28"/>
        </w:rPr>
        <w:t xml:space="preserve"> на изследване е избора на едни или други критически важни за човека и обществото действия и решения. От значение са ситуациите  в които се прави избор между някой евристики базирани на етически императиви.</w:t>
      </w:r>
      <w:r w:rsidRPr="00806FC4">
        <w:rPr>
          <w:rFonts w:ascii="Times New Roman" w:hAnsi="Times New Roman" w:cs="Times New Roman"/>
          <w:sz w:val="28"/>
          <w:szCs w:val="28"/>
        </w:rPr>
        <w:t xml:space="preserve"> </w:t>
      </w:r>
    </w:p>
    <w:p w:rsidR="007A004A" w:rsidRDefault="007A004A" w:rsidP="007A004A">
      <w:pPr>
        <w:tabs>
          <w:tab w:val="left" w:pos="3686"/>
        </w:tabs>
        <w:ind w:left="0"/>
        <w:jc w:val="both"/>
        <w:rPr>
          <w:rFonts w:ascii="Times New Roman" w:hAnsi="Times New Roman" w:cs="Times New Roman"/>
          <w:i/>
          <w:color w:val="525252" w:themeColor="accent3" w:themeShade="80"/>
          <w:sz w:val="28"/>
          <w:szCs w:val="28"/>
        </w:rPr>
      </w:pPr>
      <w:r w:rsidRPr="00917FD6">
        <w:rPr>
          <w:rFonts w:ascii="Times New Roman" w:hAnsi="Times New Roman" w:cs="Times New Roman"/>
          <w:b/>
          <w:i/>
          <w:color w:val="525252" w:themeColor="accent3" w:themeShade="80"/>
          <w:sz w:val="28"/>
          <w:szCs w:val="28"/>
        </w:rPr>
        <w:t>Евристика,</w:t>
      </w:r>
      <w:r w:rsidRPr="00D67FA0">
        <w:rPr>
          <w:rFonts w:ascii="Times New Roman" w:hAnsi="Times New Roman" w:cs="Times New Roman"/>
          <w:i/>
          <w:color w:val="525252" w:themeColor="accent3" w:themeShade="80"/>
          <w:sz w:val="28"/>
          <w:szCs w:val="28"/>
        </w:rPr>
        <w:t xml:space="preserve"> това са правилата помагащи при търсенето на варианти на решения. Тя няма строга обоснованост,</w:t>
      </w:r>
      <w:r>
        <w:rPr>
          <w:rFonts w:ascii="Times New Roman" w:hAnsi="Times New Roman" w:cs="Times New Roman"/>
          <w:i/>
          <w:color w:val="525252" w:themeColor="accent3" w:themeShade="80"/>
          <w:sz w:val="28"/>
          <w:szCs w:val="28"/>
        </w:rPr>
        <w:t xml:space="preserve"> </w:t>
      </w:r>
      <w:r w:rsidRPr="00D67FA0">
        <w:rPr>
          <w:rFonts w:ascii="Times New Roman" w:hAnsi="Times New Roman" w:cs="Times New Roman"/>
          <w:i/>
          <w:color w:val="525252" w:themeColor="accent3" w:themeShade="80"/>
          <w:sz w:val="28"/>
          <w:szCs w:val="28"/>
        </w:rPr>
        <w:t xml:space="preserve">а е мотивирана от засилването на ефективността на търсенето(пример за евристика е правилото на лявата или дясната ръка при търсенето на изход от лабиринт). </w:t>
      </w:r>
    </w:p>
    <w:p w:rsidR="007A004A" w:rsidRDefault="007A004A" w:rsidP="007A004A">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За да се излезе от кръга на чисто битовото разбиране на морала принципно важно е да се създадат връзки между етичните концепции и понятията и техническите компоненти в които могат да бъдат те въплътени, т.е. решаването на въпроса за конструктивната определеност и онтологията.</w:t>
      </w:r>
    </w:p>
    <w:p w:rsidR="007A004A" w:rsidRDefault="007A004A" w:rsidP="007A004A">
      <w:pPr>
        <w:tabs>
          <w:tab w:val="left" w:pos="3686"/>
        </w:tabs>
        <w:ind w:left="0"/>
        <w:jc w:val="both"/>
        <w:rPr>
          <w:rFonts w:ascii="Times New Roman" w:hAnsi="Times New Roman" w:cs="Times New Roman"/>
          <w:sz w:val="28"/>
          <w:szCs w:val="28"/>
        </w:rPr>
      </w:pPr>
      <w:r w:rsidRPr="00917FD6">
        <w:rPr>
          <w:rFonts w:ascii="Times New Roman" w:hAnsi="Times New Roman" w:cs="Times New Roman"/>
          <w:b/>
          <w:i/>
          <w:color w:val="525252" w:themeColor="accent3" w:themeShade="80"/>
          <w:sz w:val="28"/>
          <w:szCs w:val="28"/>
        </w:rPr>
        <w:t>Онтологията</w:t>
      </w:r>
      <w:r w:rsidRPr="00D67FA0">
        <w:rPr>
          <w:rFonts w:ascii="Times New Roman" w:hAnsi="Times New Roman" w:cs="Times New Roman"/>
          <w:i/>
          <w:color w:val="525252" w:themeColor="accent3" w:themeShade="80"/>
          <w:sz w:val="28"/>
          <w:szCs w:val="28"/>
        </w:rPr>
        <w:t xml:space="preserve"> </w:t>
      </w:r>
      <w:r>
        <w:rPr>
          <w:rFonts w:ascii="Times New Roman" w:hAnsi="Times New Roman" w:cs="Times New Roman"/>
          <w:i/>
          <w:color w:val="525252" w:themeColor="accent3" w:themeShade="80"/>
          <w:sz w:val="28"/>
          <w:szCs w:val="28"/>
        </w:rPr>
        <w:t xml:space="preserve">е максимално точното, строго и ясно описание на някой понятия, явления, предметни области. Формално онтологията се състои от термини, организирани в таксономия (система) с техните определения и </w:t>
      </w:r>
      <w:proofErr w:type="spellStart"/>
      <w:r>
        <w:rPr>
          <w:rFonts w:ascii="Times New Roman" w:hAnsi="Times New Roman" w:cs="Times New Roman"/>
          <w:i/>
          <w:color w:val="525252" w:themeColor="accent3" w:themeShade="80"/>
          <w:sz w:val="28"/>
          <w:szCs w:val="28"/>
        </w:rPr>
        <w:t>атрибутивност</w:t>
      </w:r>
      <w:proofErr w:type="spellEnd"/>
      <w:r>
        <w:rPr>
          <w:rFonts w:ascii="Times New Roman" w:hAnsi="Times New Roman" w:cs="Times New Roman"/>
          <w:i/>
          <w:color w:val="525252" w:themeColor="accent3" w:themeShade="80"/>
          <w:sz w:val="28"/>
          <w:szCs w:val="28"/>
        </w:rPr>
        <w:t xml:space="preserve"> и съответно свързаните с тях аксиоми и правила за формиране на изводи. Терминът (онтология) е въведен при разглеждането на въпроса за взаимодействието на интелектуалните системи една с друга и с човека.</w:t>
      </w:r>
    </w:p>
    <w:p w:rsidR="007A004A" w:rsidRDefault="007A004A" w:rsidP="007A004A">
      <w:pPr>
        <w:tabs>
          <w:tab w:val="left" w:pos="3686"/>
        </w:tabs>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От чисто техническа гледна точка онтологията е специфична база знания които,</w:t>
      </w:r>
      <w:r w:rsidRPr="00CE1E71">
        <w:rPr>
          <w:rFonts w:ascii="Times New Roman" w:hAnsi="Times New Roman" w:cs="Times New Roman"/>
          <w:color w:val="000000" w:themeColor="text1"/>
          <w:sz w:val="28"/>
          <w:szCs w:val="28"/>
        </w:rPr>
        <w:t xml:space="preserve"> могат да бъдат "прочетени", разбрани и </w:t>
      </w:r>
      <w:r>
        <w:rPr>
          <w:rFonts w:ascii="Times New Roman" w:hAnsi="Times New Roman" w:cs="Times New Roman"/>
          <w:color w:val="000000" w:themeColor="text1"/>
          <w:sz w:val="28"/>
          <w:szCs w:val="28"/>
        </w:rPr>
        <w:t>разграничен</w:t>
      </w:r>
      <w:r w:rsidRPr="00CE1E71">
        <w:rPr>
          <w:rFonts w:ascii="Times New Roman" w:hAnsi="Times New Roman" w:cs="Times New Roman"/>
          <w:color w:val="000000" w:themeColor="text1"/>
          <w:sz w:val="28"/>
          <w:szCs w:val="28"/>
        </w:rPr>
        <w:t>и от разработчика</w:t>
      </w:r>
      <w:r>
        <w:rPr>
          <w:rFonts w:ascii="Times New Roman" w:hAnsi="Times New Roman" w:cs="Times New Roman"/>
          <w:color w:val="000000" w:themeColor="text1"/>
          <w:sz w:val="28"/>
          <w:szCs w:val="28"/>
        </w:rPr>
        <w:t xml:space="preserve">. Те са основния инструмент за създаването на етическата компонента на интелектуалните системи. </w:t>
      </w:r>
    </w:p>
    <w:p w:rsidR="007A004A" w:rsidRDefault="007A004A" w:rsidP="007A004A">
      <w:pPr>
        <w:tabs>
          <w:tab w:val="left" w:pos="3686"/>
        </w:tabs>
        <w:ind w:left="0"/>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От дълго време се разработва групова </w:t>
      </w:r>
      <w:proofErr w:type="spellStart"/>
      <w:r>
        <w:rPr>
          <w:rFonts w:ascii="Times New Roman" w:hAnsi="Times New Roman" w:cs="Times New Roman"/>
          <w:i/>
          <w:color w:val="000000" w:themeColor="text1"/>
          <w:sz w:val="28"/>
          <w:szCs w:val="28"/>
        </w:rPr>
        <w:t>роботехника</w:t>
      </w:r>
      <w:proofErr w:type="spellEnd"/>
      <w:r>
        <w:rPr>
          <w:rFonts w:ascii="Times New Roman" w:hAnsi="Times New Roman" w:cs="Times New Roman"/>
          <w:i/>
          <w:color w:val="000000" w:themeColor="text1"/>
          <w:sz w:val="28"/>
          <w:szCs w:val="28"/>
        </w:rPr>
        <w:t xml:space="preserve"> – вместо да се създават сложни устройства за решаване на комплексни задачи поради целесъобразност се разработват множество прости устройства свързани помежду си решаващи задачи (патрул на територии, разузнаване, строителство, транспорт на товари и пр. на практика обаче те се оказват твърде неефективни. Възниква хипотеза: </w:t>
      </w:r>
      <w:r>
        <w:rPr>
          <w:rFonts w:ascii="Times New Roman" w:hAnsi="Times New Roman" w:cs="Times New Roman"/>
          <w:i/>
          <w:color w:val="000000" w:themeColor="text1"/>
          <w:sz w:val="28"/>
          <w:szCs w:val="28"/>
        </w:rPr>
        <w:lastRenderedPageBreak/>
        <w:t xml:space="preserve">създаването на ново качествено ниво на груповата </w:t>
      </w:r>
      <w:proofErr w:type="spellStart"/>
      <w:r>
        <w:rPr>
          <w:rFonts w:ascii="Times New Roman" w:hAnsi="Times New Roman" w:cs="Times New Roman"/>
          <w:i/>
          <w:color w:val="000000" w:themeColor="text1"/>
          <w:sz w:val="28"/>
          <w:szCs w:val="28"/>
        </w:rPr>
        <w:t>роботехника</w:t>
      </w:r>
      <w:proofErr w:type="spellEnd"/>
      <w:r>
        <w:rPr>
          <w:rFonts w:ascii="Times New Roman" w:hAnsi="Times New Roman" w:cs="Times New Roman"/>
          <w:i/>
          <w:color w:val="000000" w:themeColor="text1"/>
          <w:sz w:val="28"/>
          <w:szCs w:val="28"/>
        </w:rPr>
        <w:t xml:space="preserve"> е възможно само в случаите когато роботите създават не просто група, а социум с всички свои закономерности на взаимодействие(подражание, агресия, </w:t>
      </w:r>
      <w:proofErr w:type="spellStart"/>
      <w:r>
        <w:rPr>
          <w:rFonts w:ascii="Times New Roman" w:hAnsi="Times New Roman" w:cs="Times New Roman"/>
          <w:i/>
          <w:color w:val="000000" w:themeColor="text1"/>
          <w:sz w:val="28"/>
          <w:szCs w:val="28"/>
        </w:rPr>
        <w:t>доминация</w:t>
      </w:r>
      <w:proofErr w:type="spellEnd"/>
      <w:r>
        <w:rPr>
          <w:rFonts w:ascii="Times New Roman" w:hAnsi="Times New Roman" w:cs="Times New Roman"/>
          <w:i/>
          <w:color w:val="000000" w:themeColor="text1"/>
          <w:sz w:val="28"/>
          <w:szCs w:val="28"/>
        </w:rPr>
        <w:t>, общуване и т.н. Управлението на такъв социум е основна задача, защото дейността е насочена към постигането на решения</w:t>
      </w:r>
      <w:r>
        <w:rPr>
          <w:rFonts w:ascii="Times New Roman" w:hAnsi="Times New Roman" w:cs="Times New Roman"/>
          <w:i/>
          <w:color w:val="000000" w:themeColor="text1"/>
          <w:sz w:val="28"/>
          <w:szCs w:val="28"/>
          <w:lang w:val="en-US"/>
        </w:rPr>
        <w:t xml:space="preserve"> </w:t>
      </w:r>
      <w:r>
        <w:rPr>
          <w:rFonts w:ascii="Times New Roman" w:hAnsi="Times New Roman" w:cs="Times New Roman"/>
          <w:i/>
          <w:color w:val="000000" w:themeColor="text1"/>
          <w:sz w:val="28"/>
          <w:szCs w:val="28"/>
        </w:rPr>
        <w:t>в практиката и са нужни за решаването на човешка проблематика. Изследванията показват, че най-ефективните способи за управление на социум от роботи  са свързани с морални надстройки. Това изисква допълнителни правила за поведението на робота делегиращи решаването на вътрешните конфликти възникнали вътре в социума и определящи индивидуалното поведение на роботите, съчетавайки общите интереси с индивидуалните потребности.</w:t>
      </w:r>
    </w:p>
    <w:p w:rsidR="007A004A" w:rsidRDefault="007A004A" w:rsidP="007A004A">
      <w:pPr>
        <w:tabs>
          <w:tab w:val="left" w:pos="3686"/>
        </w:tabs>
        <w:ind w:left="0"/>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Морала е друга удобна, безопасна и лека надстройка в системите за управление. Става въпрос за морални императиви които определят характера на поведението на агента и социума като цяло делегира по-агресивно или затворено поведение и нива на търпимост спрямо другите.и т.н.</w:t>
      </w:r>
    </w:p>
    <w:p w:rsidR="007A004A" w:rsidRDefault="007A004A" w:rsidP="007A004A">
      <w:pPr>
        <w:tabs>
          <w:tab w:val="left" w:pos="3686"/>
        </w:tabs>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Така морала се разбира като регулиращ механизъм по отношение на конфликтни ситуации между агентите и като </w:t>
      </w:r>
      <w:proofErr w:type="spellStart"/>
      <w:r>
        <w:rPr>
          <w:rFonts w:ascii="Times New Roman" w:hAnsi="Times New Roman" w:cs="Times New Roman"/>
          <w:color w:val="000000" w:themeColor="text1"/>
          <w:sz w:val="28"/>
          <w:szCs w:val="28"/>
        </w:rPr>
        <w:t>целеполагащ</w:t>
      </w:r>
      <w:proofErr w:type="spellEnd"/>
      <w:r>
        <w:rPr>
          <w:rFonts w:ascii="Times New Roman" w:hAnsi="Times New Roman" w:cs="Times New Roman"/>
          <w:color w:val="000000" w:themeColor="text1"/>
          <w:sz w:val="28"/>
          <w:szCs w:val="28"/>
        </w:rPr>
        <w:t xml:space="preserve"> механизъм. В рамките на социалното моделиране на поведението в груповата </w:t>
      </w:r>
      <w:proofErr w:type="spellStart"/>
      <w:r>
        <w:rPr>
          <w:rFonts w:ascii="Times New Roman" w:hAnsi="Times New Roman" w:cs="Times New Roman"/>
          <w:color w:val="000000" w:themeColor="text1"/>
          <w:sz w:val="28"/>
          <w:szCs w:val="28"/>
        </w:rPr>
        <w:t>роботехника</w:t>
      </w:r>
      <w:proofErr w:type="spellEnd"/>
      <w:r>
        <w:rPr>
          <w:rFonts w:ascii="Times New Roman" w:hAnsi="Times New Roman" w:cs="Times New Roman"/>
          <w:color w:val="000000" w:themeColor="text1"/>
          <w:sz w:val="28"/>
          <w:szCs w:val="28"/>
        </w:rPr>
        <w:t xml:space="preserve"> се формира подражаващо поведение и социално учене. На тяхна основа се правят изводи за възможностите за моделиране на такива механизми, като емпатия (отзивчивост на емоционалните състояния на другите. Емпатията е пригоден механизъм за определяне целите на робота или Интелектуалната система. Ако тя може да разпознава емоционалното състояние на </w:t>
      </w:r>
      <w:proofErr w:type="spellStart"/>
      <w:r>
        <w:rPr>
          <w:rFonts w:ascii="Times New Roman" w:hAnsi="Times New Roman" w:cs="Times New Roman"/>
          <w:color w:val="000000" w:themeColor="text1"/>
          <w:sz w:val="28"/>
          <w:szCs w:val="28"/>
        </w:rPr>
        <w:t>контагента</w:t>
      </w:r>
      <w:proofErr w:type="spellEnd"/>
      <w:r>
        <w:rPr>
          <w:rFonts w:ascii="Times New Roman" w:hAnsi="Times New Roman" w:cs="Times New Roman"/>
          <w:color w:val="000000" w:themeColor="text1"/>
          <w:sz w:val="28"/>
          <w:szCs w:val="28"/>
        </w:rPr>
        <w:t xml:space="preserve"> (човек или член на групата роботи) то взаимодействието с човека е възможно и е предпоставка за приятелски „етичен“ интерфейс.</w:t>
      </w:r>
    </w:p>
    <w:p w:rsidR="007A004A" w:rsidRDefault="007A004A" w:rsidP="007A004A">
      <w:pPr>
        <w:tabs>
          <w:tab w:val="left" w:pos="3686"/>
        </w:tabs>
        <w:ind w:left="0"/>
        <w:jc w:val="both"/>
        <w:rPr>
          <w:rFonts w:ascii="Times New Roman" w:hAnsi="Times New Roman" w:cs="Times New Roman"/>
          <w:color w:val="000000" w:themeColor="text1"/>
          <w:sz w:val="28"/>
          <w:szCs w:val="28"/>
        </w:rPr>
      </w:pPr>
      <w:r w:rsidRPr="00234FFC">
        <w:rPr>
          <w:rFonts w:ascii="Times New Roman" w:hAnsi="Times New Roman" w:cs="Times New Roman"/>
          <w:color w:val="000000" w:themeColor="text1"/>
          <w:sz w:val="28"/>
          <w:szCs w:val="28"/>
        </w:rPr>
        <w:t>Проблема за верификацията</w:t>
      </w:r>
      <w:r>
        <w:rPr>
          <w:rFonts w:ascii="Times New Roman" w:hAnsi="Times New Roman" w:cs="Times New Roman"/>
          <w:color w:val="000000" w:themeColor="text1"/>
          <w:sz w:val="28"/>
          <w:szCs w:val="28"/>
        </w:rPr>
        <w:t xml:space="preserve"> е един от най-важните въпроси свързан с създаването на комплекс от тестове проверяващи етичността на интелектуалните системи и преминава през </w:t>
      </w:r>
      <w:proofErr w:type="spellStart"/>
      <w:r>
        <w:rPr>
          <w:rFonts w:ascii="Times New Roman" w:hAnsi="Times New Roman" w:cs="Times New Roman"/>
          <w:color w:val="000000" w:themeColor="text1"/>
          <w:sz w:val="28"/>
          <w:szCs w:val="28"/>
        </w:rPr>
        <w:t>двуетапен</w:t>
      </w:r>
      <w:proofErr w:type="spellEnd"/>
      <w:r>
        <w:rPr>
          <w:rFonts w:ascii="Times New Roman" w:hAnsi="Times New Roman" w:cs="Times New Roman"/>
          <w:color w:val="000000" w:themeColor="text1"/>
          <w:sz w:val="28"/>
          <w:szCs w:val="28"/>
        </w:rPr>
        <w:t xml:space="preserve"> цикъл на проверка:</w:t>
      </w:r>
    </w:p>
    <w:p w:rsidR="007A004A" w:rsidRDefault="007A004A" w:rsidP="007A004A">
      <w:pPr>
        <w:pStyle w:val="a4"/>
        <w:numPr>
          <w:ilvl w:val="0"/>
          <w:numId w:val="2"/>
        </w:numPr>
        <w:tabs>
          <w:tab w:val="left" w:pos="3686"/>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Представяне на ситуация с степен на неопределеност свързана с нравствени съображения (примерно изискващо екстрено спиране или саможертва от страна на интелектуално автоматизираната система правеща нравствен избор).</w:t>
      </w:r>
    </w:p>
    <w:p w:rsidR="007A004A" w:rsidRDefault="007A004A" w:rsidP="007A004A">
      <w:pPr>
        <w:pStyle w:val="a4"/>
        <w:numPr>
          <w:ilvl w:val="0"/>
          <w:numId w:val="2"/>
        </w:numPr>
        <w:tabs>
          <w:tab w:val="left" w:pos="3686"/>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„Прослушване“ на веригата от съждения даваща </w:t>
      </w:r>
      <w:proofErr w:type="spellStart"/>
      <w:r>
        <w:rPr>
          <w:rFonts w:ascii="Times New Roman" w:hAnsi="Times New Roman" w:cs="Times New Roman"/>
          <w:color w:val="000000" w:themeColor="text1"/>
          <w:sz w:val="28"/>
          <w:szCs w:val="28"/>
        </w:rPr>
        <w:t>патерните</w:t>
      </w:r>
      <w:proofErr w:type="spellEnd"/>
      <w:r>
        <w:rPr>
          <w:rFonts w:ascii="Times New Roman" w:hAnsi="Times New Roman" w:cs="Times New Roman"/>
          <w:color w:val="000000" w:themeColor="text1"/>
          <w:sz w:val="28"/>
          <w:szCs w:val="28"/>
        </w:rPr>
        <w:t xml:space="preserve"> на взетото решение. </w:t>
      </w:r>
    </w:p>
    <w:p w:rsidR="007A004A" w:rsidRDefault="007A004A" w:rsidP="007A004A">
      <w:pPr>
        <w:pStyle w:val="a4"/>
        <w:tabs>
          <w:tab w:val="left" w:pos="3686"/>
        </w:tabs>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Тази втора компонента е задължителна в процедурата по верификация за разлика от небезизвестния  проект </w:t>
      </w:r>
      <w:r>
        <w:rPr>
          <w:rFonts w:ascii="Times New Roman" w:hAnsi="Times New Roman" w:cs="Times New Roman"/>
          <w:color w:val="000000" w:themeColor="text1"/>
          <w:sz w:val="28"/>
          <w:szCs w:val="28"/>
          <w:lang w:val="en-US"/>
        </w:rPr>
        <w:t>Moral Machine</w:t>
      </w:r>
      <w:r>
        <w:rPr>
          <w:rFonts w:ascii="Times New Roman" w:hAnsi="Times New Roman" w:cs="Times New Roman"/>
          <w:color w:val="000000" w:themeColor="text1"/>
          <w:sz w:val="28"/>
          <w:szCs w:val="28"/>
        </w:rPr>
        <w:t xml:space="preserve"> където на база статистически подход проблема за моралния избор  не се получава  разбиране защо Интелектуално автоматичната система взема тъкмо такова решение, а се получава апроксимиран отговор (на база средно статистическа извадка обучаващи примери).</w:t>
      </w:r>
    </w:p>
    <w:p w:rsidR="007A004A" w:rsidRDefault="007A004A" w:rsidP="007A004A">
      <w:pPr>
        <w:pStyle w:val="a4"/>
        <w:tabs>
          <w:tab w:val="left" w:pos="3686"/>
        </w:tabs>
        <w:ind w:left="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Алгебра на съвестта – формализация на етиката</w:t>
      </w:r>
    </w:p>
    <w:p w:rsidR="007A004A" w:rsidRDefault="007A004A" w:rsidP="007A004A">
      <w:pPr>
        <w:pStyle w:val="a4"/>
        <w:tabs>
          <w:tab w:val="left" w:pos="3686"/>
        </w:tabs>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Съществува математически апарат позволяващ да бъдат формализирани етическите понятия. В частност особен интерес представлява подходът позволяващ да бъде оценявана една или друга технология използваща изкуствен интелект за съответствието и спрямо някой етически норми, критерии, стандарти. Тук трябва да отбележим, че формализацията на етичните норми е тясно свързана с една задача от по-горно ниво – формализирането на хуманитарното познание.</w:t>
      </w:r>
    </w:p>
    <w:p w:rsidR="007A004A" w:rsidRDefault="007A004A" w:rsidP="007A004A">
      <w:pPr>
        <w:pStyle w:val="a4"/>
        <w:tabs>
          <w:tab w:val="left" w:pos="3686"/>
        </w:tabs>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Проблема на формализация на етичните норми включва някой фундаментални задачи: </w:t>
      </w:r>
    </w:p>
    <w:p w:rsidR="007A004A" w:rsidRDefault="007A004A" w:rsidP="007A004A">
      <w:pPr>
        <w:pStyle w:val="a4"/>
        <w:numPr>
          <w:ilvl w:val="0"/>
          <w:numId w:val="3"/>
        </w:numPr>
        <w:tabs>
          <w:tab w:val="left" w:pos="3686"/>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създаване на форми за представянето на етичните норми - критерии и признаци.</w:t>
      </w:r>
    </w:p>
    <w:p w:rsidR="007A004A" w:rsidRDefault="007A004A" w:rsidP="007A004A">
      <w:pPr>
        <w:pStyle w:val="a4"/>
        <w:numPr>
          <w:ilvl w:val="0"/>
          <w:numId w:val="3"/>
        </w:numPr>
        <w:tabs>
          <w:tab w:val="left" w:pos="3686"/>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избор на съответен математически апарат за работа за работа с тях – съпоставяне, измерване, анализ.</w:t>
      </w:r>
    </w:p>
    <w:p w:rsidR="007A004A" w:rsidRDefault="007A004A" w:rsidP="007A004A">
      <w:pPr>
        <w:tabs>
          <w:tab w:val="left" w:pos="3686"/>
        </w:tabs>
        <w:jc w:val="both"/>
        <w:rPr>
          <w:rFonts w:ascii="Times New Roman" w:hAnsi="Times New Roman" w:cs="Times New Roman"/>
          <w:color w:val="000000" w:themeColor="text1"/>
          <w:sz w:val="28"/>
          <w:szCs w:val="28"/>
        </w:rPr>
      </w:pPr>
    </w:p>
    <w:p w:rsidR="007A004A" w:rsidRPr="00B91F1E" w:rsidRDefault="007A004A" w:rsidP="007A004A">
      <w:pPr>
        <w:tabs>
          <w:tab w:val="left" w:pos="3686"/>
        </w:tabs>
        <w:jc w:val="both"/>
        <w:rPr>
          <w:rFonts w:ascii="Times New Roman" w:hAnsi="Times New Roman" w:cs="Times New Roman"/>
          <w:color w:val="000000" w:themeColor="text1"/>
          <w:sz w:val="28"/>
          <w:szCs w:val="28"/>
        </w:rPr>
      </w:pPr>
    </w:p>
    <w:tbl>
      <w:tblPr>
        <w:tblStyle w:val="a3"/>
        <w:tblW w:w="0" w:type="auto"/>
        <w:tblLook w:val="04A0" w:firstRow="1" w:lastRow="0" w:firstColumn="1" w:lastColumn="0" w:noHBand="0" w:noVBand="1"/>
      </w:tblPr>
      <w:tblGrid>
        <w:gridCol w:w="3092"/>
        <w:gridCol w:w="3097"/>
        <w:gridCol w:w="3099"/>
      </w:tblGrid>
      <w:tr w:rsidR="007A004A" w:rsidTr="00484F34">
        <w:tc>
          <w:tcPr>
            <w:tcW w:w="3207" w:type="dxa"/>
          </w:tcPr>
          <w:p w:rsidR="007A004A" w:rsidRDefault="007A004A" w:rsidP="00484F34">
            <w:pPr>
              <w:pStyle w:val="a4"/>
              <w:tabs>
                <w:tab w:val="left" w:pos="3686"/>
              </w:tabs>
              <w:ind w:left="0" w:firstLine="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механизъм</w:t>
            </w:r>
            <w:proofErr w:type="spellEnd"/>
          </w:p>
        </w:tc>
        <w:tc>
          <w:tcPr>
            <w:tcW w:w="3207" w:type="dxa"/>
          </w:tcPr>
          <w:p w:rsidR="007A004A" w:rsidRDefault="007A004A" w:rsidP="00484F34">
            <w:pPr>
              <w:pStyle w:val="a4"/>
              <w:tabs>
                <w:tab w:val="left" w:pos="3686"/>
              </w:tabs>
              <w:ind w:left="0" w:firstLine="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описание</w:t>
            </w:r>
            <w:proofErr w:type="spellEnd"/>
          </w:p>
        </w:tc>
        <w:tc>
          <w:tcPr>
            <w:tcW w:w="3208" w:type="dxa"/>
          </w:tcPr>
          <w:p w:rsidR="007A004A" w:rsidRDefault="007A004A" w:rsidP="00484F34">
            <w:pPr>
              <w:pStyle w:val="a4"/>
              <w:tabs>
                <w:tab w:val="left" w:pos="3686"/>
              </w:tabs>
              <w:ind w:left="0" w:firstLine="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коментар</w:t>
            </w:r>
            <w:proofErr w:type="spellEnd"/>
          </w:p>
        </w:tc>
      </w:tr>
      <w:tr w:rsidR="007A004A" w:rsidTr="00484F34">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sidRPr="00B91F1E">
              <w:rPr>
                <w:rFonts w:ascii="Times New Roman" w:hAnsi="Times New Roman" w:cs="Times New Roman"/>
                <w:color w:val="000000" w:themeColor="text1"/>
                <w:sz w:val="20"/>
                <w:szCs w:val="20"/>
              </w:rPr>
              <w:t>Булева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алгебра</w:t>
            </w:r>
            <w:proofErr w:type="spellEnd"/>
          </w:p>
        </w:tc>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sidRPr="00B91F1E">
              <w:rPr>
                <w:rFonts w:ascii="Times New Roman" w:hAnsi="Times New Roman" w:cs="Times New Roman"/>
                <w:color w:val="000000" w:themeColor="text1"/>
                <w:sz w:val="20"/>
                <w:szCs w:val="20"/>
              </w:rPr>
              <w:t>Изказванията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могат</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да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бъдат</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само</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истина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или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лъжа</w:t>
            </w:r>
            <w:proofErr w:type="spellEnd"/>
            <w:r w:rsidRPr="00B91F1E">
              <w:rPr>
                <w:rFonts w:ascii="Times New Roman" w:hAnsi="Times New Roman" w:cs="Times New Roman"/>
                <w:color w:val="000000" w:themeColor="text1"/>
                <w:sz w:val="20"/>
                <w:szCs w:val="20"/>
              </w:rPr>
              <w:t xml:space="preserve"> – </w:t>
            </w:r>
            <w:proofErr w:type="spellStart"/>
            <w:r w:rsidRPr="00B91F1E">
              <w:rPr>
                <w:rFonts w:ascii="Times New Roman" w:hAnsi="Times New Roman" w:cs="Times New Roman"/>
                <w:color w:val="000000" w:themeColor="text1"/>
                <w:sz w:val="20"/>
                <w:szCs w:val="20"/>
              </w:rPr>
              <w:t>използва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се</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двоична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логика</w:t>
            </w:r>
            <w:proofErr w:type="spellEnd"/>
          </w:p>
        </w:tc>
        <w:tc>
          <w:tcPr>
            <w:tcW w:w="3208"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sidRPr="00B91F1E">
              <w:rPr>
                <w:rFonts w:ascii="Times New Roman" w:hAnsi="Times New Roman" w:cs="Times New Roman"/>
                <w:color w:val="000000" w:themeColor="text1"/>
                <w:sz w:val="20"/>
                <w:szCs w:val="20"/>
              </w:rPr>
              <w:t>Добре</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разви</w:t>
            </w:r>
            <w:r>
              <w:rPr>
                <w:rFonts w:ascii="Times New Roman" w:hAnsi="Times New Roman" w:cs="Times New Roman"/>
                <w:color w:val="000000" w:themeColor="text1"/>
                <w:sz w:val="20"/>
                <w:szCs w:val="20"/>
              </w:rPr>
              <w:t>та</w:t>
            </w:r>
            <w:proofErr w:type="spellEnd"/>
            <w:r>
              <w:rPr>
                <w:rFonts w:ascii="Times New Roman" w:hAnsi="Times New Roman" w:cs="Times New Roman"/>
                <w:color w:val="000000" w:themeColor="text1"/>
                <w:sz w:val="20"/>
                <w:szCs w:val="20"/>
              </w:rPr>
              <w:t xml:space="preserve"> с </w:t>
            </w:r>
            <w:proofErr w:type="spellStart"/>
            <w:r>
              <w:rPr>
                <w:rFonts w:ascii="Times New Roman" w:hAnsi="Times New Roman" w:cs="Times New Roman"/>
                <w:color w:val="000000" w:themeColor="text1"/>
                <w:sz w:val="20"/>
                <w:szCs w:val="20"/>
              </w:rPr>
              <w:t>широко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приложение</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програм</w:t>
            </w:r>
            <w:r w:rsidRPr="00B91F1E">
              <w:rPr>
                <w:rFonts w:ascii="Times New Roman" w:hAnsi="Times New Roman" w:cs="Times New Roman"/>
                <w:color w:val="000000" w:themeColor="text1"/>
                <w:sz w:val="20"/>
                <w:szCs w:val="20"/>
              </w:rPr>
              <w:t>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би</w:t>
            </w:r>
            <w:r>
              <w:rPr>
                <w:rFonts w:ascii="Times New Roman" w:hAnsi="Times New Roman" w:cs="Times New Roman"/>
                <w:color w:val="000000" w:themeColor="text1"/>
                <w:sz w:val="20"/>
                <w:szCs w:val="20"/>
              </w:rPr>
              <w:t>б</w:t>
            </w:r>
            <w:r w:rsidRPr="00B91F1E">
              <w:rPr>
                <w:rFonts w:ascii="Times New Roman" w:hAnsi="Times New Roman" w:cs="Times New Roman"/>
                <w:color w:val="000000" w:themeColor="text1"/>
                <w:sz w:val="20"/>
                <w:szCs w:val="20"/>
              </w:rPr>
              <w:t>лиотеки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за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различни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инструментални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средства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Проблематична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от</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гледна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точка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на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това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че</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различните</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етични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проблеми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не</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винаги</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могат</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да</w:t>
            </w:r>
            <w:proofErr w:type="spellEnd"/>
            <w:r w:rsidRPr="00B91F1E">
              <w:rPr>
                <w:rFonts w:ascii="Times New Roman" w:hAnsi="Times New Roman" w:cs="Times New Roman"/>
                <w:color w:val="000000" w:themeColor="text1"/>
                <w:sz w:val="20"/>
                <w:szCs w:val="20"/>
              </w:rPr>
              <w:t xml:space="preserve"> </w:t>
            </w:r>
            <w:proofErr w:type="spellStart"/>
            <w:r w:rsidRPr="00B91F1E">
              <w:rPr>
                <w:rFonts w:ascii="Times New Roman" w:hAnsi="Times New Roman" w:cs="Times New Roman"/>
                <w:color w:val="000000" w:themeColor="text1"/>
                <w:sz w:val="20"/>
                <w:szCs w:val="20"/>
              </w:rPr>
              <w:t>бъдат</w:t>
            </w:r>
            <w:proofErr w:type="spellEnd"/>
            <w:r w:rsidRPr="00B91F1E">
              <w:rPr>
                <w:rFonts w:ascii="Times New Roman" w:hAnsi="Times New Roman" w:cs="Times New Roman"/>
                <w:color w:val="000000" w:themeColor="text1"/>
                <w:sz w:val="20"/>
                <w:szCs w:val="20"/>
              </w:rPr>
              <w:t xml:space="preserve"> в „</w:t>
            </w:r>
            <w:proofErr w:type="spellStart"/>
            <w:r w:rsidRPr="00B91F1E">
              <w:rPr>
                <w:rFonts w:ascii="Times New Roman" w:hAnsi="Times New Roman" w:cs="Times New Roman"/>
                <w:color w:val="000000" w:themeColor="text1"/>
                <w:sz w:val="20"/>
                <w:szCs w:val="20"/>
              </w:rPr>
              <w:t>черно</w:t>
            </w:r>
            <w:proofErr w:type="spellEnd"/>
            <w:r w:rsidRPr="00B91F1E">
              <w:rPr>
                <w:rFonts w:ascii="Times New Roman" w:hAnsi="Times New Roman" w:cs="Times New Roman"/>
                <w:color w:val="000000" w:themeColor="text1"/>
                <w:sz w:val="20"/>
                <w:szCs w:val="20"/>
              </w:rPr>
              <w:t>“ и „</w:t>
            </w:r>
            <w:proofErr w:type="spellStart"/>
            <w:r w:rsidRPr="00B91F1E">
              <w:rPr>
                <w:rFonts w:ascii="Times New Roman" w:hAnsi="Times New Roman" w:cs="Times New Roman"/>
                <w:color w:val="000000" w:themeColor="text1"/>
                <w:sz w:val="20"/>
                <w:szCs w:val="20"/>
              </w:rPr>
              <w:t>бяло</w:t>
            </w:r>
            <w:proofErr w:type="spellEnd"/>
            <w:r w:rsidRPr="00B91F1E">
              <w:rPr>
                <w:rFonts w:ascii="Times New Roman" w:hAnsi="Times New Roman" w:cs="Times New Roman"/>
                <w:color w:val="000000" w:themeColor="text1"/>
                <w:sz w:val="20"/>
                <w:szCs w:val="20"/>
              </w:rPr>
              <w:t>“</w:t>
            </w:r>
          </w:p>
        </w:tc>
      </w:tr>
      <w:tr w:rsidR="007A004A" w:rsidTr="00484F34">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Пръстенова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скала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Д. А. </w:t>
            </w:r>
            <w:proofErr w:type="spellStart"/>
            <w:r>
              <w:rPr>
                <w:rFonts w:ascii="Times New Roman" w:hAnsi="Times New Roman" w:cs="Times New Roman"/>
                <w:color w:val="000000" w:themeColor="text1"/>
                <w:sz w:val="20"/>
                <w:szCs w:val="20"/>
              </w:rPr>
              <w:t>Поспелова</w:t>
            </w:r>
            <w:proofErr w:type="spellEnd"/>
          </w:p>
        </w:tc>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Двойно-базова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оценка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обектите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отразяваща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динамиката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експертните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знания</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тяхната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зависимост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онтологичните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фактори</w:t>
            </w:r>
            <w:proofErr w:type="spellEnd"/>
          </w:p>
        </w:tc>
        <w:tc>
          <w:tcPr>
            <w:tcW w:w="3208"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Преодолява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еднозначността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булевата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алгебра</w:t>
            </w:r>
            <w:proofErr w:type="spellEnd"/>
          </w:p>
        </w:tc>
      </w:tr>
      <w:tr w:rsidR="007A004A" w:rsidTr="00484F34">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Многозначна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логика</w:t>
            </w:r>
            <w:proofErr w:type="spellEnd"/>
          </w:p>
        </w:tc>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Вид</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формална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логика</w:t>
            </w:r>
            <w:proofErr w:type="spellEnd"/>
            <w:r>
              <w:rPr>
                <w:rFonts w:ascii="Times New Roman" w:hAnsi="Times New Roman" w:cs="Times New Roman"/>
                <w:color w:val="000000" w:themeColor="text1"/>
                <w:sz w:val="20"/>
                <w:szCs w:val="20"/>
              </w:rPr>
              <w:t xml:space="preserve"> в </w:t>
            </w:r>
            <w:proofErr w:type="spellStart"/>
            <w:r>
              <w:rPr>
                <w:rFonts w:ascii="Times New Roman" w:hAnsi="Times New Roman" w:cs="Times New Roman"/>
                <w:color w:val="000000" w:themeColor="text1"/>
                <w:sz w:val="20"/>
                <w:szCs w:val="20"/>
              </w:rPr>
              <w:t>която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допускат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повече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две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истинни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значения</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изказването</w:t>
            </w:r>
            <w:proofErr w:type="spellEnd"/>
          </w:p>
        </w:tc>
        <w:tc>
          <w:tcPr>
            <w:tcW w:w="3208" w:type="dxa"/>
          </w:tcPr>
          <w:p w:rsidR="007A004A"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Преодолява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еднозначността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булевата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алгебра</w:t>
            </w:r>
            <w:proofErr w:type="spellEnd"/>
          </w:p>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Има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значителна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сложност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реализацията</w:t>
            </w:r>
            <w:proofErr w:type="spellEnd"/>
          </w:p>
        </w:tc>
      </w:tr>
      <w:tr w:rsidR="007A004A" w:rsidTr="00484F34">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lastRenderedPageBreak/>
              <w:t>Размита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логика</w:t>
            </w:r>
            <w:proofErr w:type="spellEnd"/>
          </w:p>
        </w:tc>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Обобщение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многозначната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логика</w:t>
            </w:r>
            <w:proofErr w:type="spellEnd"/>
            <w:r>
              <w:rPr>
                <w:rFonts w:ascii="Times New Roman" w:hAnsi="Times New Roman" w:cs="Times New Roman"/>
                <w:color w:val="000000" w:themeColor="text1"/>
                <w:sz w:val="20"/>
                <w:szCs w:val="20"/>
              </w:rPr>
              <w:t xml:space="preserve"> </w:t>
            </w:r>
          </w:p>
        </w:tc>
        <w:tc>
          <w:tcPr>
            <w:tcW w:w="3208" w:type="dxa"/>
          </w:tcPr>
          <w:p w:rsidR="007A004A"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sidRPr="00FE72E2">
              <w:rPr>
                <w:rFonts w:ascii="Times New Roman" w:hAnsi="Times New Roman" w:cs="Times New Roman"/>
                <w:color w:val="000000" w:themeColor="text1"/>
                <w:sz w:val="20"/>
                <w:szCs w:val="20"/>
              </w:rPr>
              <w:t>Преодолява</w:t>
            </w:r>
            <w:proofErr w:type="spellEnd"/>
            <w:r w:rsidRPr="00FE72E2">
              <w:rPr>
                <w:rFonts w:ascii="Times New Roman" w:hAnsi="Times New Roman" w:cs="Times New Roman"/>
                <w:color w:val="000000" w:themeColor="text1"/>
                <w:sz w:val="20"/>
                <w:szCs w:val="20"/>
              </w:rPr>
              <w:t xml:space="preserve"> </w:t>
            </w:r>
            <w:proofErr w:type="spellStart"/>
            <w:r w:rsidRPr="00FE72E2">
              <w:rPr>
                <w:rFonts w:ascii="Times New Roman" w:hAnsi="Times New Roman" w:cs="Times New Roman"/>
                <w:color w:val="000000" w:themeColor="text1"/>
                <w:sz w:val="20"/>
                <w:szCs w:val="20"/>
              </w:rPr>
              <w:t>се</w:t>
            </w:r>
            <w:proofErr w:type="spellEnd"/>
            <w:r w:rsidRPr="00FE72E2">
              <w:rPr>
                <w:rFonts w:ascii="Times New Roman" w:hAnsi="Times New Roman" w:cs="Times New Roman"/>
                <w:color w:val="000000" w:themeColor="text1"/>
                <w:sz w:val="20"/>
                <w:szCs w:val="20"/>
              </w:rPr>
              <w:t xml:space="preserve"> </w:t>
            </w:r>
            <w:proofErr w:type="spellStart"/>
            <w:r w:rsidRPr="00FE72E2">
              <w:rPr>
                <w:rFonts w:ascii="Times New Roman" w:hAnsi="Times New Roman" w:cs="Times New Roman"/>
                <w:color w:val="000000" w:themeColor="text1"/>
                <w:sz w:val="20"/>
                <w:szCs w:val="20"/>
              </w:rPr>
              <w:t>еднозначността</w:t>
            </w:r>
            <w:proofErr w:type="spellEnd"/>
            <w:r w:rsidRPr="00FE72E2">
              <w:rPr>
                <w:rFonts w:ascii="Times New Roman" w:hAnsi="Times New Roman" w:cs="Times New Roman"/>
                <w:color w:val="000000" w:themeColor="text1"/>
                <w:sz w:val="20"/>
                <w:szCs w:val="20"/>
              </w:rPr>
              <w:t xml:space="preserve"> </w:t>
            </w:r>
            <w:proofErr w:type="spellStart"/>
            <w:r w:rsidRPr="00FE72E2">
              <w:rPr>
                <w:rFonts w:ascii="Times New Roman" w:hAnsi="Times New Roman" w:cs="Times New Roman"/>
                <w:color w:val="000000" w:themeColor="text1"/>
                <w:sz w:val="20"/>
                <w:szCs w:val="20"/>
              </w:rPr>
              <w:t>на</w:t>
            </w:r>
            <w:proofErr w:type="spellEnd"/>
            <w:r w:rsidRPr="00FE72E2">
              <w:rPr>
                <w:rFonts w:ascii="Times New Roman" w:hAnsi="Times New Roman" w:cs="Times New Roman"/>
                <w:color w:val="000000" w:themeColor="text1"/>
                <w:sz w:val="20"/>
                <w:szCs w:val="20"/>
              </w:rPr>
              <w:t xml:space="preserve"> </w:t>
            </w:r>
            <w:proofErr w:type="spellStart"/>
            <w:r w:rsidRPr="00FE72E2">
              <w:rPr>
                <w:rFonts w:ascii="Times New Roman" w:hAnsi="Times New Roman" w:cs="Times New Roman"/>
                <w:color w:val="000000" w:themeColor="text1"/>
                <w:sz w:val="20"/>
                <w:szCs w:val="20"/>
              </w:rPr>
              <w:t>булевата</w:t>
            </w:r>
            <w:proofErr w:type="spellEnd"/>
            <w:r w:rsidRPr="00FE72E2">
              <w:rPr>
                <w:rFonts w:ascii="Times New Roman" w:hAnsi="Times New Roman" w:cs="Times New Roman"/>
                <w:color w:val="000000" w:themeColor="text1"/>
                <w:sz w:val="20"/>
                <w:szCs w:val="20"/>
              </w:rPr>
              <w:t xml:space="preserve"> </w:t>
            </w:r>
            <w:proofErr w:type="spellStart"/>
            <w:r w:rsidRPr="00FE72E2">
              <w:rPr>
                <w:rFonts w:ascii="Times New Roman" w:hAnsi="Times New Roman" w:cs="Times New Roman"/>
                <w:color w:val="000000" w:themeColor="text1"/>
                <w:sz w:val="20"/>
                <w:szCs w:val="20"/>
              </w:rPr>
              <w:t>алгебра</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сложността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proofErr w:type="gramStart"/>
            <w:r>
              <w:rPr>
                <w:rFonts w:ascii="Times New Roman" w:hAnsi="Times New Roman" w:cs="Times New Roman"/>
                <w:color w:val="000000" w:themeColor="text1"/>
                <w:sz w:val="20"/>
                <w:szCs w:val="20"/>
              </w:rPr>
              <w:t>многозначната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логика</w:t>
            </w:r>
            <w:proofErr w:type="spellEnd"/>
            <w:proofErr w:type="gramEnd"/>
            <w:r>
              <w:rPr>
                <w:rFonts w:ascii="Times New Roman" w:hAnsi="Times New Roman" w:cs="Times New Roman"/>
                <w:color w:val="000000" w:themeColor="text1"/>
                <w:sz w:val="20"/>
                <w:szCs w:val="20"/>
              </w:rPr>
              <w:t>.</w:t>
            </w:r>
          </w:p>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Неустойчивост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спрямо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изходните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данни</w:t>
            </w:r>
            <w:proofErr w:type="spellEnd"/>
          </w:p>
        </w:tc>
      </w:tr>
      <w:tr w:rsidR="007A004A" w:rsidTr="00484F34">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Теории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решетките</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конкретно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етичните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решетки</w:t>
            </w:r>
            <w:proofErr w:type="spellEnd"/>
          </w:p>
        </w:tc>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В </w:t>
            </w:r>
            <w:proofErr w:type="spellStart"/>
            <w:r>
              <w:rPr>
                <w:rFonts w:ascii="Times New Roman" w:hAnsi="Times New Roman" w:cs="Times New Roman"/>
                <w:color w:val="000000" w:themeColor="text1"/>
                <w:sz w:val="20"/>
                <w:szCs w:val="20"/>
              </w:rPr>
              <w:t>рамките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теориите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решетките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изследват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частично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подредените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множества</w:t>
            </w:r>
            <w:proofErr w:type="spellEnd"/>
          </w:p>
        </w:tc>
        <w:tc>
          <w:tcPr>
            <w:tcW w:w="3208"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Актуален</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перспективен</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подход</w:t>
            </w:r>
            <w:proofErr w:type="spellEnd"/>
          </w:p>
        </w:tc>
      </w:tr>
      <w:tr w:rsidR="007A004A" w:rsidTr="00484F34">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Метод</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вербалния</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анализ</w:t>
            </w:r>
            <w:proofErr w:type="spellEnd"/>
            <w:r>
              <w:rPr>
                <w:rFonts w:ascii="Times New Roman" w:hAnsi="Times New Roman" w:cs="Times New Roman"/>
                <w:color w:val="000000" w:themeColor="text1"/>
                <w:sz w:val="20"/>
                <w:szCs w:val="20"/>
              </w:rPr>
              <w:t xml:space="preserve"> </w:t>
            </w:r>
          </w:p>
        </w:tc>
        <w:tc>
          <w:tcPr>
            <w:tcW w:w="3207"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Групата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методи</w:t>
            </w:r>
            <w:proofErr w:type="spellEnd"/>
            <w:r>
              <w:rPr>
                <w:rFonts w:ascii="Times New Roman" w:hAnsi="Times New Roman" w:cs="Times New Roman"/>
                <w:color w:val="000000" w:themeColor="text1"/>
                <w:sz w:val="20"/>
                <w:szCs w:val="20"/>
              </w:rPr>
              <w:t xml:space="preserve"> ВАР </w:t>
            </w:r>
            <w:proofErr w:type="spellStart"/>
            <w:r>
              <w:rPr>
                <w:rFonts w:ascii="Times New Roman" w:hAnsi="Times New Roman" w:cs="Times New Roman"/>
                <w:color w:val="000000" w:themeColor="text1"/>
                <w:sz w:val="20"/>
                <w:szCs w:val="20"/>
              </w:rPr>
              <w:t>се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базират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използването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постиженията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различните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научни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дисциплини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когнитивна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психология</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приложна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математика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организационни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теории</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пр</w:t>
            </w:r>
            <w:proofErr w:type="spellEnd"/>
            <w:r>
              <w:rPr>
                <w:rFonts w:ascii="Times New Roman" w:hAnsi="Times New Roman" w:cs="Times New Roman"/>
                <w:color w:val="000000" w:themeColor="text1"/>
                <w:sz w:val="20"/>
                <w:szCs w:val="20"/>
              </w:rPr>
              <w:t>.</w:t>
            </w:r>
          </w:p>
        </w:tc>
        <w:tc>
          <w:tcPr>
            <w:tcW w:w="3208" w:type="dxa"/>
          </w:tcPr>
          <w:p w:rsidR="007A004A" w:rsidRPr="00B91F1E" w:rsidRDefault="007A004A" w:rsidP="00484F34">
            <w:pPr>
              <w:pStyle w:val="a4"/>
              <w:tabs>
                <w:tab w:val="left" w:pos="3686"/>
              </w:tabs>
              <w:ind w:left="0" w:firstLine="0"/>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Съчетаване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качествена</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количествена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информация</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съждения</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експертно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ниво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обективни</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субективни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фактори</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пр</w:t>
            </w:r>
            <w:proofErr w:type="spellEnd"/>
            <w:r>
              <w:rPr>
                <w:rFonts w:ascii="Times New Roman" w:hAnsi="Times New Roman" w:cs="Times New Roman"/>
                <w:color w:val="000000" w:themeColor="text1"/>
                <w:sz w:val="20"/>
                <w:szCs w:val="20"/>
              </w:rPr>
              <w:t xml:space="preserve">. </w:t>
            </w:r>
            <w:proofErr w:type="spellStart"/>
            <w:proofErr w:type="gramStart"/>
            <w:r>
              <w:rPr>
                <w:rFonts w:ascii="Times New Roman" w:hAnsi="Times New Roman" w:cs="Times New Roman"/>
                <w:color w:val="000000" w:themeColor="text1"/>
                <w:sz w:val="20"/>
                <w:szCs w:val="20"/>
              </w:rPr>
              <w:t>обясненията</w:t>
            </w:r>
            <w:proofErr w:type="spellEnd"/>
            <w:proofErr w:type="gram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за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взетите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решения</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дават</w:t>
            </w:r>
            <w:proofErr w:type="spellEnd"/>
            <w:r>
              <w:rPr>
                <w:rFonts w:ascii="Times New Roman" w:hAnsi="Times New Roman" w:cs="Times New Roman"/>
                <w:color w:val="000000" w:themeColor="text1"/>
                <w:sz w:val="20"/>
                <w:szCs w:val="20"/>
              </w:rPr>
              <w:t xml:space="preserve"> в </w:t>
            </w:r>
            <w:proofErr w:type="spellStart"/>
            <w:r>
              <w:rPr>
                <w:rFonts w:ascii="Times New Roman" w:hAnsi="Times New Roman" w:cs="Times New Roman"/>
                <w:color w:val="000000" w:themeColor="text1"/>
                <w:sz w:val="20"/>
                <w:szCs w:val="20"/>
              </w:rPr>
              <w:t>термините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предметната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област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Като</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недостатъци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на</w:t>
            </w:r>
            <w:proofErr w:type="spellEnd"/>
            <w:r>
              <w:rPr>
                <w:rFonts w:ascii="Times New Roman" w:hAnsi="Times New Roman" w:cs="Times New Roman"/>
                <w:color w:val="000000" w:themeColor="text1"/>
                <w:sz w:val="20"/>
                <w:szCs w:val="20"/>
              </w:rPr>
              <w:t xml:space="preserve"> ВАР </w:t>
            </w:r>
            <w:proofErr w:type="spellStart"/>
            <w:r>
              <w:rPr>
                <w:rFonts w:ascii="Times New Roman" w:hAnsi="Times New Roman" w:cs="Times New Roman"/>
                <w:color w:val="000000" w:themeColor="text1"/>
                <w:sz w:val="20"/>
                <w:szCs w:val="20"/>
              </w:rPr>
              <w:t>методите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представят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по-голямата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трудоемкост</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за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специалистите</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вземащи</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решения</w:t>
            </w:r>
            <w:proofErr w:type="spellEnd"/>
            <w:r>
              <w:rPr>
                <w:rFonts w:ascii="Times New Roman" w:hAnsi="Times New Roman" w:cs="Times New Roman"/>
                <w:color w:val="000000" w:themeColor="text1"/>
                <w:sz w:val="20"/>
                <w:szCs w:val="20"/>
              </w:rPr>
              <w:t xml:space="preserve"> и </w:t>
            </w:r>
            <w:proofErr w:type="spellStart"/>
            <w:r>
              <w:rPr>
                <w:rFonts w:ascii="Times New Roman" w:hAnsi="Times New Roman" w:cs="Times New Roman"/>
                <w:color w:val="000000" w:themeColor="text1"/>
                <w:sz w:val="20"/>
                <w:szCs w:val="20"/>
              </w:rPr>
              <w:t>особенно</w:t>
            </w:r>
            <w:proofErr w:type="spellEnd"/>
            <w:r>
              <w:rPr>
                <w:rFonts w:ascii="Times New Roman" w:hAnsi="Times New Roman" w:cs="Times New Roman"/>
                <w:color w:val="000000" w:themeColor="text1"/>
                <w:sz w:val="20"/>
                <w:szCs w:val="20"/>
              </w:rPr>
              <w:t xml:space="preserve"> с </w:t>
            </w:r>
            <w:proofErr w:type="spellStart"/>
            <w:r>
              <w:rPr>
                <w:rFonts w:ascii="Times New Roman" w:hAnsi="Times New Roman" w:cs="Times New Roman"/>
                <w:color w:val="000000" w:themeColor="text1"/>
                <w:sz w:val="20"/>
                <w:szCs w:val="20"/>
              </w:rPr>
              <w:t>признаци</w:t>
            </w:r>
            <w:proofErr w:type="spellEnd"/>
            <w:r>
              <w:rPr>
                <w:rFonts w:ascii="Times New Roman" w:hAnsi="Times New Roman" w:cs="Times New Roman"/>
                <w:color w:val="000000" w:themeColor="text1"/>
                <w:sz w:val="20"/>
                <w:szCs w:val="20"/>
              </w:rPr>
              <w:t xml:space="preserve"> в </w:t>
            </w:r>
            <w:proofErr w:type="spellStart"/>
            <w:r>
              <w:rPr>
                <w:rFonts w:ascii="Times New Roman" w:hAnsi="Times New Roman" w:cs="Times New Roman"/>
                <w:color w:val="000000" w:themeColor="text1"/>
                <w:sz w:val="20"/>
                <w:szCs w:val="20"/>
              </w:rPr>
              <w:t>пространство</w:t>
            </w:r>
            <w:proofErr w:type="spellEnd"/>
            <w:r>
              <w:rPr>
                <w:rFonts w:ascii="Times New Roman" w:hAnsi="Times New Roman" w:cs="Times New Roman"/>
                <w:color w:val="000000" w:themeColor="text1"/>
                <w:sz w:val="20"/>
                <w:szCs w:val="20"/>
              </w:rPr>
              <w:t xml:space="preserve"> с </w:t>
            </w:r>
            <w:proofErr w:type="spellStart"/>
            <w:r>
              <w:rPr>
                <w:rFonts w:ascii="Times New Roman" w:hAnsi="Times New Roman" w:cs="Times New Roman"/>
                <w:color w:val="000000" w:themeColor="text1"/>
                <w:sz w:val="20"/>
                <w:szCs w:val="20"/>
              </w:rPr>
              <w:t>голяма</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размерност</w:t>
            </w:r>
            <w:proofErr w:type="spellEnd"/>
            <w:r>
              <w:rPr>
                <w:rFonts w:ascii="Times New Roman" w:hAnsi="Times New Roman" w:cs="Times New Roman"/>
                <w:color w:val="000000" w:themeColor="text1"/>
                <w:sz w:val="20"/>
                <w:szCs w:val="20"/>
              </w:rPr>
              <w:t xml:space="preserve">.  </w:t>
            </w:r>
          </w:p>
        </w:tc>
      </w:tr>
    </w:tbl>
    <w:p w:rsidR="007A004A" w:rsidRDefault="007A004A" w:rsidP="007A004A">
      <w:pPr>
        <w:pStyle w:val="a4"/>
        <w:tabs>
          <w:tab w:val="left" w:pos="3686"/>
        </w:tabs>
        <w:ind w:left="0" w:firstLine="0"/>
        <w:jc w:val="both"/>
        <w:rPr>
          <w:rFonts w:ascii="Times New Roman" w:hAnsi="Times New Roman" w:cs="Times New Roman"/>
          <w:color w:val="000000" w:themeColor="text1"/>
          <w:sz w:val="28"/>
          <w:szCs w:val="28"/>
        </w:rPr>
      </w:pPr>
    </w:p>
    <w:p w:rsidR="007A004A" w:rsidRDefault="007A004A" w:rsidP="007A004A">
      <w:pPr>
        <w:pStyle w:val="a4"/>
        <w:tabs>
          <w:tab w:val="left" w:pos="3686"/>
        </w:tabs>
        <w:ind w:left="0" w:firstLine="0"/>
        <w:jc w:val="both"/>
        <w:rPr>
          <w:rFonts w:ascii="Times New Roman" w:hAnsi="Times New Roman" w:cs="Times New Roman"/>
          <w:b/>
          <w:color w:val="000000" w:themeColor="text1"/>
          <w:sz w:val="28"/>
          <w:szCs w:val="28"/>
          <w:lang w:val="en-US"/>
        </w:rPr>
      </w:pPr>
      <w:r w:rsidRPr="0043661D">
        <w:rPr>
          <w:rFonts w:ascii="Times New Roman" w:hAnsi="Times New Roman" w:cs="Times New Roman"/>
          <w:b/>
          <w:color w:val="000000" w:themeColor="text1"/>
          <w:sz w:val="28"/>
          <w:szCs w:val="28"/>
        </w:rPr>
        <w:t>Каква етика трябва да се прилага при машините</w:t>
      </w:r>
      <w:r>
        <w:rPr>
          <w:rFonts w:ascii="Times New Roman" w:hAnsi="Times New Roman" w:cs="Times New Roman"/>
          <w:b/>
          <w:color w:val="000000" w:themeColor="text1"/>
          <w:sz w:val="28"/>
          <w:szCs w:val="28"/>
        </w:rPr>
        <w:t>?</w:t>
      </w:r>
    </w:p>
    <w:p w:rsidR="007A004A" w:rsidRDefault="007A004A" w:rsidP="007A004A">
      <w:pPr>
        <w:pStyle w:val="a4"/>
        <w:tabs>
          <w:tab w:val="left" w:pos="3686"/>
        </w:tabs>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Механизмите позволяващи </w:t>
      </w:r>
      <w:proofErr w:type="spellStart"/>
      <w:r>
        <w:rPr>
          <w:rFonts w:ascii="Times New Roman" w:hAnsi="Times New Roman" w:cs="Times New Roman"/>
          <w:color w:val="000000" w:themeColor="text1"/>
          <w:sz w:val="28"/>
          <w:szCs w:val="28"/>
        </w:rPr>
        <w:t>инплантирането</w:t>
      </w:r>
      <w:proofErr w:type="spellEnd"/>
      <w:r>
        <w:rPr>
          <w:rFonts w:ascii="Times New Roman" w:hAnsi="Times New Roman" w:cs="Times New Roman"/>
          <w:color w:val="000000" w:themeColor="text1"/>
          <w:sz w:val="28"/>
          <w:szCs w:val="28"/>
        </w:rPr>
        <w:t xml:space="preserve"> на етични норми в Интелектуалните системи са необходимо, но не достатъчно условие едни и същи етични компоненти да са в арсенала на разработчиците. Стоят открити въпросите за това какво е етично за ИИ в един или друг случай, по какви критерии ще се определя етичността на постъпките – дали това ще е мнението на повечето хора, държавата или </w:t>
      </w:r>
      <w:proofErr w:type="spellStart"/>
      <w:r>
        <w:rPr>
          <w:rFonts w:ascii="Times New Roman" w:hAnsi="Times New Roman" w:cs="Times New Roman"/>
          <w:color w:val="000000" w:themeColor="text1"/>
          <w:sz w:val="28"/>
          <w:szCs w:val="28"/>
        </w:rPr>
        <w:t>мореалните</w:t>
      </w:r>
      <w:proofErr w:type="spellEnd"/>
      <w:r>
        <w:rPr>
          <w:rFonts w:ascii="Times New Roman" w:hAnsi="Times New Roman" w:cs="Times New Roman"/>
          <w:color w:val="000000" w:themeColor="text1"/>
          <w:sz w:val="28"/>
          <w:szCs w:val="28"/>
        </w:rPr>
        <w:t xml:space="preserve"> философи като специалисти?</w:t>
      </w:r>
    </w:p>
    <w:p w:rsidR="007A004A" w:rsidRDefault="007A004A" w:rsidP="007A004A">
      <w:pPr>
        <w:pStyle w:val="a4"/>
        <w:tabs>
          <w:tab w:val="left" w:pos="3686"/>
        </w:tabs>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Показателен в случая е:</w:t>
      </w:r>
    </w:p>
    <w:p w:rsidR="007A004A" w:rsidRPr="00A56314" w:rsidRDefault="007A004A" w:rsidP="007A004A">
      <w:pPr>
        <w:pStyle w:val="a4"/>
        <w:tabs>
          <w:tab w:val="left" w:pos="3686"/>
        </w:tabs>
        <w:ind w:left="0" w:firstLine="0"/>
        <w:jc w:val="both"/>
        <w:rPr>
          <w:rFonts w:ascii="Times New Roman" w:hAnsi="Times New Roman" w:cs="Times New Roman"/>
          <w:i/>
          <w:color w:val="7B7B7B" w:themeColor="accent3" w:themeShade="BF"/>
          <w:sz w:val="28"/>
          <w:szCs w:val="28"/>
        </w:rPr>
      </w:pPr>
      <w:r>
        <w:rPr>
          <w:rFonts w:ascii="Times New Roman" w:hAnsi="Times New Roman" w:cs="Times New Roman"/>
          <w:color w:val="7B7B7B" w:themeColor="accent3" w:themeShade="BF"/>
          <w:sz w:val="28"/>
          <w:szCs w:val="28"/>
        </w:rPr>
        <w:t>Проблема с вагонетката (</w:t>
      </w:r>
      <w:r w:rsidRPr="002778DA">
        <w:rPr>
          <w:rFonts w:ascii="Times New Roman" w:hAnsi="Times New Roman" w:cs="Times New Roman"/>
          <w:color w:val="7B7B7B" w:themeColor="accent3" w:themeShade="BF"/>
          <w:sz w:val="28"/>
          <w:szCs w:val="28"/>
        </w:rPr>
        <w:t xml:space="preserve">англ. </w:t>
      </w:r>
      <w:proofErr w:type="spellStart"/>
      <w:r w:rsidRPr="002778DA">
        <w:rPr>
          <w:rFonts w:ascii="Times New Roman" w:hAnsi="Times New Roman" w:cs="Times New Roman"/>
          <w:color w:val="7B7B7B" w:themeColor="accent3" w:themeShade="BF"/>
          <w:sz w:val="28"/>
          <w:szCs w:val="28"/>
        </w:rPr>
        <w:t>Trolley</w:t>
      </w:r>
      <w:proofErr w:type="spellEnd"/>
      <w:r w:rsidRPr="002778DA">
        <w:rPr>
          <w:rFonts w:ascii="Times New Roman" w:hAnsi="Times New Roman" w:cs="Times New Roman"/>
          <w:color w:val="7B7B7B" w:themeColor="accent3" w:themeShade="BF"/>
          <w:sz w:val="28"/>
          <w:szCs w:val="28"/>
        </w:rPr>
        <w:t xml:space="preserve"> </w:t>
      </w:r>
      <w:proofErr w:type="spellStart"/>
      <w:r w:rsidRPr="002778DA">
        <w:rPr>
          <w:rFonts w:ascii="Times New Roman" w:hAnsi="Times New Roman" w:cs="Times New Roman"/>
          <w:color w:val="7B7B7B" w:themeColor="accent3" w:themeShade="BF"/>
          <w:sz w:val="28"/>
          <w:szCs w:val="28"/>
        </w:rPr>
        <w:t>problem</w:t>
      </w:r>
      <w:proofErr w:type="spellEnd"/>
      <w:r>
        <w:rPr>
          <w:rFonts w:ascii="Times New Roman" w:hAnsi="Times New Roman" w:cs="Times New Roman"/>
          <w:color w:val="7B7B7B" w:themeColor="accent3" w:themeShade="BF"/>
          <w:sz w:val="28"/>
          <w:szCs w:val="28"/>
        </w:rPr>
        <w:t xml:space="preserve">) като мисловен експеримент в етиката формулиран за първи път през 1967 г. от английския философ Филип Фут. </w:t>
      </w:r>
      <w:r w:rsidRPr="00A56314">
        <w:rPr>
          <w:rFonts w:ascii="Times New Roman" w:hAnsi="Times New Roman" w:cs="Times New Roman"/>
          <w:i/>
          <w:color w:val="7B7B7B" w:themeColor="accent3" w:themeShade="BF"/>
          <w:sz w:val="28"/>
          <w:szCs w:val="28"/>
        </w:rPr>
        <w:t>„Тежка неуправляема вагонетка се движи по релсите. На пътя се намират пет човека завързани за релсите от луд философ. За щастие вие можете да преместите стрелката отклоняваща вагонетката в друга посока където се намира само един човек също завързан за релсите. Какви ще бъдат вашите действия“?</w:t>
      </w:r>
    </w:p>
    <w:p w:rsidR="007A004A" w:rsidRDefault="007A004A" w:rsidP="007A004A">
      <w:pPr>
        <w:pStyle w:val="a4"/>
        <w:tabs>
          <w:tab w:val="left" w:pos="3686"/>
        </w:tabs>
        <w:ind w:left="0" w:firstLine="0"/>
        <w:jc w:val="both"/>
        <w:rPr>
          <w:rFonts w:ascii="Times New Roman" w:hAnsi="Times New Roman" w:cs="Times New Roman"/>
          <w:i/>
          <w:sz w:val="28"/>
          <w:szCs w:val="28"/>
        </w:rPr>
      </w:pPr>
      <w:r w:rsidRPr="00A56314">
        <w:rPr>
          <w:rFonts w:ascii="Times New Roman" w:hAnsi="Times New Roman" w:cs="Times New Roman"/>
          <w:i/>
          <w:color w:val="000000" w:themeColor="text1"/>
          <w:sz w:val="28"/>
          <w:szCs w:val="28"/>
        </w:rPr>
        <w:t>Философския проблем с вагонетката</w:t>
      </w:r>
      <w:r w:rsidRPr="00A56314">
        <w:rPr>
          <w:rFonts w:ascii="Times New Roman" w:hAnsi="Times New Roman" w:cs="Times New Roman"/>
          <w:sz w:val="28"/>
          <w:szCs w:val="28"/>
        </w:rPr>
        <w:t xml:space="preserve"> </w:t>
      </w:r>
      <w:r>
        <w:rPr>
          <w:rFonts w:ascii="Times New Roman" w:hAnsi="Times New Roman" w:cs="Times New Roman"/>
          <w:i/>
          <w:sz w:val="28"/>
          <w:szCs w:val="28"/>
        </w:rPr>
        <w:t>е илюстрация за реалните обстоятелства за безпилотния транспорт поставя остро проблема пред разработчиците какви правила да заложат в машините. Продължава известния експеримент на Масачузетския университет наречен „Морална машина“(</w:t>
      </w:r>
      <w:r>
        <w:rPr>
          <w:rFonts w:ascii="Times New Roman" w:hAnsi="Times New Roman" w:cs="Times New Roman"/>
          <w:i/>
          <w:sz w:val="28"/>
          <w:szCs w:val="28"/>
          <w:lang w:val="en-US"/>
        </w:rPr>
        <w:t>Moral Machine)</w:t>
      </w:r>
      <w:r>
        <w:rPr>
          <w:rStyle w:val="a7"/>
          <w:rFonts w:ascii="Times New Roman" w:hAnsi="Times New Roman" w:cs="Times New Roman"/>
          <w:i/>
          <w:sz w:val="28"/>
          <w:szCs w:val="28"/>
          <w:lang w:val="en-US"/>
        </w:rPr>
        <w:footnoteReference w:id="4"/>
      </w:r>
      <w:r>
        <w:rPr>
          <w:rFonts w:ascii="Times New Roman" w:hAnsi="Times New Roman" w:cs="Times New Roman"/>
          <w:i/>
          <w:sz w:val="28"/>
          <w:szCs w:val="28"/>
        </w:rPr>
        <w:t xml:space="preserve">с цел да се даде отговор на въпроса: </w:t>
      </w:r>
      <w:r>
        <w:rPr>
          <w:rFonts w:ascii="Times New Roman" w:hAnsi="Times New Roman" w:cs="Times New Roman"/>
          <w:i/>
          <w:sz w:val="28"/>
          <w:szCs w:val="28"/>
        </w:rPr>
        <w:lastRenderedPageBreak/>
        <w:t xml:space="preserve">има и риск от авария и кого ще жертва машината в конкретна ситуация? Системата се обучава през милиони примери (приблизително 40 милиона отговора)и избира коректното нравствено действие на принципът „такова е решението на мнозинството“. В етиката обаче съществуват две основни направления – </w:t>
      </w:r>
      <w:proofErr w:type="spellStart"/>
      <w:r>
        <w:rPr>
          <w:rFonts w:ascii="Times New Roman" w:hAnsi="Times New Roman" w:cs="Times New Roman"/>
          <w:i/>
          <w:sz w:val="28"/>
          <w:szCs w:val="28"/>
        </w:rPr>
        <w:t>уталитаризъм</w:t>
      </w:r>
      <w:proofErr w:type="spellEnd"/>
      <w:r>
        <w:rPr>
          <w:rFonts w:ascii="Times New Roman" w:hAnsi="Times New Roman" w:cs="Times New Roman"/>
          <w:i/>
          <w:sz w:val="28"/>
          <w:szCs w:val="28"/>
        </w:rPr>
        <w:t xml:space="preserve"> и абсолютизъм. „така правят всички, следователно е правилно“ е пример за </w:t>
      </w:r>
      <w:proofErr w:type="spellStart"/>
      <w:r>
        <w:rPr>
          <w:rFonts w:ascii="Times New Roman" w:hAnsi="Times New Roman" w:cs="Times New Roman"/>
          <w:i/>
          <w:sz w:val="28"/>
          <w:szCs w:val="28"/>
        </w:rPr>
        <w:t>уталитарен</w:t>
      </w:r>
      <w:proofErr w:type="spellEnd"/>
      <w:r>
        <w:rPr>
          <w:rFonts w:ascii="Times New Roman" w:hAnsi="Times New Roman" w:cs="Times New Roman"/>
          <w:i/>
          <w:sz w:val="28"/>
          <w:szCs w:val="28"/>
        </w:rPr>
        <w:t xml:space="preserve"> подход продиктуван от изгодата и практичността. Подхода на абсолютизма подхожда по друг начин – „всеки един човешки живот е свещен“ и принципно забранява да се жертва един живот дори за сметка на няколко човешки живота.</w:t>
      </w:r>
    </w:p>
    <w:p w:rsidR="007A004A" w:rsidRDefault="007A004A" w:rsidP="007A004A">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Съгласно принципите на моралната философия едно решение не се приема за етично, само защото отчита интереса на мнозинството и към това  към кой принцип се придържаме. В света на технологията ценностите се променят много бързо и в условия на неопределеност се цени повече рефлексивното мислене и диалогичността отчитаща интересите и на двете страни, от колкото предварително инсталираните принципи. Това е дискусионна област в научните среди и особено се набляга на проблема за моралният </w:t>
      </w:r>
      <w:proofErr w:type="spellStart"/>
      <w:r>
        <w:rPr>
          <w:rFonts w:ascii="Times New Roman" w:hAnsi="Times New Roman" w:cs="Times New Roman"/>
          <w:sz w:val="28"/>
          <w:szCs w:val="28"/>
        </w:rPr>
        <w:t>аутсорсинг</w:t>
      </w:r>
      <w:proofErr w:type="spellEnd"/>
      <w:r>
        <w:rPr>
          <w:rFonts w:ascii="Times New Roman" w:hAnsi="Times New Roman" w:cs="Times New Roman"/>
          <w:sz w:val="28"/>
          <w:szCs w:val="28"/>
        </w:rPr>
        <w:t xml:space="preserve"> – трябва ли да се дава в ръцете на машините вземането на морални решения, до колко машините ни помагат ние самите да се държим етично.</w:t>
      </w:r>
    </w:p>
    <w:p w:rsidR="007A004A" w:rsidRDefault="007A004A" w:rsidP="007A004A">
      <w:pPr>
        <w:pStyle w:val="a4"/>
        <w:tabs>
          <w:tab w:val="left" w:pos="3686"/>
        </w:tabs>
        <w:ind w:left="0"/>
        <w:jc w:val="both"/>
        <w:rPr>
          <w:rFonts w:ascii="Times New Roman" w:hAnsi="Times New Roman" w:cs="Times New Roman"/>
          <w:b/>
          <w:sz w:val="28"/>
          <w:szCs w:val="28"/>
        </w:rPr>
      </w:pPr>
    </w:p>
    <w:p w:rsidR="00920315" w:rsidRDefault="00920315"/>
    <w:sectPr w:rsidR="00920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04A" w:rsidRDefault="007A004A" w:rsidP="007A004A">
      <w:pPr>
        <w:spacing w:after="0" w:line="240" w:lineRule="auto"/>
      </w:pPr>
      <w:r>
        <w:separator/>
      </w:r>
    </w:p>
  </w:endnote>
  <w:endnote w:type="continuationSeparator" w:id="0">
    <w:p w:rsidR="007A004A" w:rsidRDefault="007A004A" w:rsidP="007A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04A" w:rsidRDefault="007A004A" w:rsidP="007A004A">
      <w:pPr>
        <w:spacing w:after="0" w:line="240" w:lineRule="auto"/>
      </w:pPr>
      <w:r>
        <w:separator/>
      </w:r>
    </w:p>
  </w:footnote>
  <w:footnote w:type="continuationSeparator" w:id="0">
    <w:p w:rsidR="007A004A" w:rsidRDefault="007A004A" w:rsidP="007A004A">
      <w:pPr>
        <w:spacing w:after="0" w:line="240" w:lineRule="auto"/>
      </w:pPr>
      <w:r>
        <w:continuationSeparator/>
      </w:r>
    </w:p>
  </w:footnote>
  <w:footnote w:id="1">
    <w:p w:rsidR="007A004A" w:rsidRPr="00AE7FD6" w:rsidRDefault="007A004A" w:rsidP="007A004A">
      <w:pPr>
        <w:pStyle w:val="a5"/>
        <w:rPr>
          <w:sz w:val="16"/>
          <w:szCs w:val="16"/>
        </w:rPr>
      </w:pPr>
      <w:r>
        <w:rPr>
          <w:rStyle w:val="a7"/>
        </w:rPr>
        <w:footnoteRef/>
      </w:r>
      <w:r>
        <w:t xml:space="preserve"> </w:t>
      </w:r>
      <w:proofErr w:type="spellStart"/>
      <w:r w:rsidRPr="00AE7FD6">
        <w:rPr>
          <w:sz w:val="16"/>
          <w:szCs w:val="16"/>
        </w:rPr>
        <w:t>Turing</w:t>
      </w:r>
      <w:proofErr w:type="spellEnd"/>
      <w:r w:rsidRPr="00AE7FD6">
        <w:rPr>
          <w:sz w:val="16"/>
          <w:szCs w:val="16"/>
        </w:rPr>
        <w:t xml:space="preserve"> A.M. </w:t>
      </w:r>
      <w:proofErr w:type="spellStart"/>
      <w:r w:rsidRPr="00AE7FD6">
        <w:rPr>
          <w:sz w:val="16"/>
          <w:szCs w:val="16"/>
        </w:rPr>
        <w:t>Computing</w:t>
      </w:r>
      <w:proofErr w:type="spellEnd"/>
      <w:r w:rsidRPr="00AE7FD6">
        <w:rPr>
          <w:sz w:val="16"/>
          <w:szCs w:val="16"/>
        </w:rPr>
        <w:t xml:space="preserve"> </w:t>
      </w:r>
      <w:proofErr w:type="spellStart"/>
      <w:r w:rsidRPr="00AE7FD6">
        <w:rPr>
          <w:sz w:val="16"/>
          <w:szCs w:val="16"/>
        </w:rPr>
        <w:t>machinery</w:t>
      </w:r>
      <w:proofErr w:type="spellEnd"/>
      <w:r w:rsidRPr="00AE7FD6">
        <w:rPr>
          <w:sz w:val="16"/>
          <w:szCs w:val="16"/>
        </w:rPr>
        <w:t xml:space="preserve"> </w:t>
      </w:r>
      <w:proofErr w:type="spellStart"/>
      <w:r w:rsidRPr="00AE7FD6">
        <w:rPr>
          <w:sz w:val="16"/>
          <w:szCs w:val="16"/>
        </w:rPr>
        <w:t>and</w:t>
      </w:r>
      <w:proofErr w:type="spellEnd"/>
      <w:r w:rsidRPr="00AE7FD6">
        <w:rPr>
          <w:sz w:val="16"/>
          <w:szCs w:val="16"/>
        </w:rPr>
        <w:t xml:space="preserve"> </w:t>
      </w:r>
      <w:proofErr w:type="spellStart"/>
      <w:r w:rsidRPr="00AE7FD6">
        <w:rPr>
          <w:sz w:val="16"/>
          <w:szCs w:val="16"/>
        </w:rPr>
        <w:t>Intelligence</w:t>
      </w:r>
      <w:proofErr w:type="spellEnd"/>
      <w:r w:rsidRPr="00AE7FD6">
        <w:rPr>
          <w:sz w:val="16"/>
          <w:szCs w:val="16"/>
        </w:rPr>
        <w:t xml:space="preserve"> // </w:t>
      </w:r>
      <w:proofErr w:type="spellStart"/>
      <w:r w:rsidRPr="00AE7FD6">
        <w:rPr>
          <w:sz w:val="16"/>
          <w:szCs w:val="16"/>
        </w:rPr>
        <w:t>Mind</w:t>
      </w:r>
      <w:proofErr w:type="spellEnd"/>
      <w:r w:rsidRPr="00AE7FD6">
        <w:rPr>
          <w:sz w:val="16"/>
          <w:szCs w:val="16"/>
        </w:rPr>
        <w:t xml:space="preserve">. 1950. </w:t>
      </w:r>
      <w:proofErr w:type="spellStart"/>
      <w:r w:rsidRPr="00AE7FD6">
        <w:rPr>
          <w:sz w:val="16"/>
          <w:szCs w:val="16"/>
        </w:rPr>
        <w:t>Vol</w:t>
      </w:r>
      <w:proofErr w:type="spellEnd"/>
      <w:r w:rsidRPr="00AE7FD6">
        <w:rPr>
          <w:sz w:val="16"/>
          <w:szCs w:val="16"/>
        </w:rPr>
        <w:t xml:space="preserve">. 54, </w:t>
      </w:r>
      <w:proofErr w:type="spellStart"/>
      <w:r w:rsidRPr="00AE7FD6">
        <w:rPr>
          <w:sz w:val="16"/>
          <w:szCs w:val="16"/>
        </w:rPr>
        <w:t>no</w:t>
      </w:r>
      <w:proofErr w:type="spellEnd"/>
      <w:r w:rsidRPr="00AE7FD6">
        <w:rPr>
          <w:sz w:val="16"/>
          <w:szCs w:val="16"/>
        </w:rPr>
        <w:t xml:space="preserve"> 236. </w:t>
      </w:r>
      <w:r>
        <w:rPr>
          <w:sz w:val="16"/>
          <w:szCs w:val="16"/>
        </w:rPr>
        <w:t xml:space="preserve">P. </w:t>
      </w:r>
      <w:r w:rsidRPr="00AE7FD6">
        <w:rPr>
          <w:sz w:val="16"/>
          <w:szCs w:val="16"/>
        </w:rPr>
        <w:t>433–460</w:t>
      </w:r>
    </w:p>
  </w:footnote>
  <w:footnote w:id="2">
    <w:p w:rsidR="007A004A" w:rsidRPr="00AE7FD6" w:rsidRDefault="007A004A" w:rsidP="007A004A">
      <w:pPr>
        <w:pStyle w:val="a5"/>
        <w:rPr>
          <w:sz w:val="16"/>
          <w:szCs w:val="16"/>
        </w:rPr>
      </w:pPr>
      <w:r>
        <w:rPr>
          <w:rStyle w:val="a7"/>
        </w:rPr>
        <w:footnoteRef/>
      </w:r>
      <w:r>
        <w:t xml:space="preserve"> </w:t>
      </w:r>
      <w:proofErr w:type="spellStart"/>
      <w:r w:rsidRPr="00AE7FD6">
        <w:rPr>
          <w:sz w:val="16"/>
          <w:szCs w:val="16"/>
        </w:rPr>
        <w:t>Wiener</w:t>
      </w:r>
      <w:proofErr w:type="spellEnd"/>
      <w:r w:rsidRPr="00AE7FD6">
        <w:rPr>
          <w:sz w:val="16"/>
          <w:szCs w:val="16"/>
        </w:rPr>
        <w:t xml:space="preserve"> N. </w:t>
      </w:r>
      <w:proofErr w:type="spellStart"/>
      <w:r w:rsidRPr="00AE7FD6">
        <w:rPr>
          <w:sz w:val="16"/>
          <w:szCs w:val="16"/>
        </w:rPr>
        <w:t>Some</w:t>
      </w:r>
      <w:proofErr w:type="spellEnd"/>
      <w:r w:rsidRPr="00AE7FD6">
        <w:rPr>
          <w:sz w:val="16"/>
          <w:szCs w:val="16"/>
        </w:rPr>
        <w:t xml:space="preserve"> </w:t>
      </w:r>
      <w:proofErr w:type="spellStart"/>
      <w:r w:rsidRPr="00AE7FD6">
        <w:rPr>
          <w:sz w:val="16"/>
          <w:szCs w:val="16"/>
        </w:rPr>
        <w:t>Moral</w:t>
      </w:r>
      <w:proofErr w:type="spellEnd"/>
      <w:r w:rsidRPr="00AE7FD6">
        <w:rPr>
          <w:sz w:val="16"/>
          <w:szCs w:val="16"/>
        </w:rPr>
        <w:t xml:space="preserve"> </w:t>
      </w:r>
      <w:proofErr w:type="spellStart"/>
      <w:r w:rsidRPr="00AE7FD6">
        <w:rPr>
          <w:sz w:val="16"/>
          <w:szCs w:val="16"/>
        </w:rPr>
        <w:t>and</w:t>
      </w:r>
      <w:proofErr w:type="spellEnd"/>
      <w:r w:rsidRPr="00AE7FD6">
        <w:rPr>
          <w:sz w:val="16"/>
          <w:szCs w:val="16"/>
        </w:rPr>
        <w:t xml:space="preserve"> </w:t>
      </w:r>
      <w:proofErr w:type="spellStart"/>
      <w:r w:rsidRPr="00AE7FD6">
        <w:rPr>
          <w:sz w:val="16"/>
          <w:szCs w:val="16"/>
        </w:rPr>
        <w:t>Technical</w:t>
      </w:r>
      <w:proofErr w:type="spellEnd"/>
      <w:r w:rsidRPr="00AE7FD6">
        <w:rPr>
          <w:sz w:val="16"/>
          <w:szCs w:val="16"/>
        </w:rPr>
        <w:t xml:space="preserve"> </w:t>
      </w:r>
      <w:proofErr w:type="spellStart"/>
      <w:r w:rsidRPr="00AE7FD6">
        <w:rPr>
          <w:sz w:val="16"/>
          <w:szCs w:val="16"/>
        </w:rPr>
        <w:t>Consequences</w:t>
      </w:r>
      <w:proofErr w:type="spellEnd"/>
      <w:r w:rsidRPr="00AE7FD6">
        <w:rPr>
          <w:sz w:val="16"/>
          <w:szCs w:val="16"/>
        </w:rPr>
        <w:t xml:space="preserve"> </w:t>
      </w:r>
      <w:r>
        <w:rPr>
          <w:sz w:val="16"/>
          <w:szCs w:val="16"/>
        </w:rPr>
        <w:t xml:space="preserve">of </w:t>
      </w:r>
      <w:proofErr w:type="spellStart"/>
      <w:r>
        <w:rPr>
          <w:sz w:val="16"/>
          <w:szCs w:val="16"/>
        </w:rPr>
        <w:t>Automation</w:t>
      </w:r>
      <w:proofErr w:type="spellEnd"/>
      <w:r>
        <w:rPr>
          <w:sz w:val="16"/>
          <w:szCs w:val="16"/>
        </w:rPr>
        <w:t xml:space="preserve"> // Science. 1960.</w:t>
      </w:r>
      <w:r w:rsidRPr="00AE7FD6">
        <w:rPr>
          <w:sz w:val="16"/>
          <w:szCs w:val="16"/>
        </w:rPr>
        <w:t xml:space="preserve">Vol. 131, </w:t>
      </w:r>
      <w:proofErr w:type="spellStart"/>
      <w:r w:rsidRPr="00AE7FD6">
        <w:rPr>
          <w:sz w:val="16"/>
          <w:szCs w:val="16"/>
        </w:rPr>
        <w:t>no</w:t>
      </w:r>
      <w:proofErr w:type="spellEnd"/>
      <w:r w:rsidRPr="00AE7FD6">
        <w:rPr>
          <w:sz w:val="16"/>
          <w:szCs w:val="16"/>
        </w:rPr>
        <w:t xml:space="preserve"> </w:t>
      </w:r>
      <w:r>
        <w:rPr>
          <w:sz w:val="16"/>
          <w:szCs w:val="16"/>
        </w:rPr>
        <w:t>3410.</w:t>
      </w:r>
      <w:r w:rsidRPr="00AE7FD6">
        <w:rPr>
          <w:sz w:val="16"/>
          <w:szCs w:val="16"/>
        </w:rPr>
        <w:t>P. 1355–1358</w:t>
      </w:r>
    </w:p>
  </w:footnote>
  <w:footnote w:id="3">
    <w:p w:rsidR="007A004A" w:rsidRDefault="007A004A" w:rsidP="007A004A">
      <w:pPr>
        <w:pStyle w:val="a5"/>
      </w:pPr>
      <w:r>
        <w:rPr>
          <w:rStyle w:val="a7"/>
        </w:rPr>
        <w:footnoteRef/>
      </w:r>
      <w:r>
        <w:t xml:space="preserve"> </w:t>
      </w:r>
      <w:proofErr w:type="spellStart"/>
      <w:r w:rsidRPr="00B63D4C">
        <w:rPr>
          <w:sz w:val="16"/>
          <w:szCs w:val="16"/>
        </w:rPr>
        <w:t>Bostrom</w:t>
      </w:r>
      <w:proofErr w:type="spellEnd"/>
      <w:r w:rsidRPr="00B63D4C">
        <w:rPr>
          <w:sz w:val="16"/>
          <w:szCs w:val="16"/>
        </w:rPr>
        <w:t xml:space="preserve"> N., </w:t>
      </w:r>
      <w:proofErr w:type="spellStart"/>
      <w:r w:rsidRPr="00B63D4C">
        <w:rPr>
          <w:sz w:val="16"/>
          <w:szCs w:val="16"/>
        </w:rPr>
        <w:t>Yudkowsky</w:t>
      </w:r>
      <w:proofErr w:type="spellEnd"/>
      <w:r w:rsidRPr="00B63D4C">
        <w:rPr>
          <w:sz w:val="16"/>
          <w:szCs w:val="16"/>
        </w:rPr>
        <w:t xml:space="preserve"> E. </w:t>
      </w:r>
      <w:proofErr w:type="spellStart"/>
      <w:r w:rsidRPr="00B63D4C">
        <w:rPr>
          <w:sz w:val="16"/>
          <w:szCs w:val="16"/>
        </w:rPr>
        <w:t>The</w:t>
      </w:r>
      <w:proofErr w:type="spellEnd"/>
      <w:r w:rsidRPr="00B63D4C">
        <w:rPr>
          <w:sz w:val="16"/>
          <w:szCs w:val="16"/>
        </w:rPr>
        <w:t xml:space="preserve"> </w:t>
      </w:r>
      <w:proofErr w:type="spellStart"/>
      <w:r w:rsidRPr="00B63D4C">
        <w:rPr>
          <w:sz w:val="16"/>
          <w:szCs w:val="16"/>
        </w:rPr>
        <w:t>Ethics</w:t>
      </w:r>
      <w:proofErr w:type="spellEnd"/>
      <w:r w:rsidRPr="00B63D4C">
        <w:rPr>
          <w:sz w:val="16"/>
          <w:szCs w:val="16"/>
        </w:rPr>
        <w:t xml:space="preserve"> of </w:t>
      </w:r>
      <w:proofErr w:type="spellStart"/>
      <w:r w:rsidRPr="00B63D4C">
        <w:rPr>
          <w:sz w:val="16"/>
          <w:szCs w:val="16"/>
        </w:rPr>
        <w:t>Arti</w:t>
      </w:r>
      <w:proofErr w:type="spellEnd"/>
      <w:r w:rsidRPr="00B63D4C">
        <w:rPr>
          <w:rFonts w:ascii="Cambria Math" w:hAnsi="Cambria Math" w:cs="Cambria Math"/>
          <w:sz w:val="16"/>
          <w:szCs w:val="16"/>
          <w:lang w:val="en-US"/>
        </w:rPr>
        <w:t>fi</w:t>
      </w:r>
      <w:proofErr w:type="spellStart"/>
      <w:r w:rsidRPr="00B63D4C">
        <w:rPr>
          <w:sz w:val="16"/>
          <w:szCs w:val="16"/>
        </w:rPr>
        <w:t>cial</w:t>
      </w:r>
      <w:proofErr w:type="spellEnd"/>
      <w:r w:rsidRPr="00B63D4C">
        <w:rPr>
          <w:sz w:val="16"/>
          <w:szCs w:val="16"/>
          <w:lang w:val="en-US"/>
        </w:rPr>
        <w:t xml:space="preserve"> </w:t>
      </w:r>
      <w:proofErr w:type="spellStart"/>
      <w:r w:rsidRPr="00B63D4C">
        <w:rPr>
          <w:sz w:val="16"/>
          <w:szCs w:val="16"/>
        </w:rPr>
        <w:t>Intelligence</w:t>
      </w:r>
      <w:proofErr w:type="spellEnd"/>
      <w:r w:rsidRPr="00B63D4C">
        <w:rPr>
          <w:sz w:val="16"/>
          <w:szCs w:val="16"/>
          <w:lang w:val="en-US"/>
        </w:rPr>
        <w:t xml:space="preserve"> </w:t>
      </w:r>
      <w:r w:rsidRPr="00B63D4C">
        <w:rPr>
          <w:sz w:val="16"/>
          <w:szCs w:val="16"/>
        </w:rPr>
        <w:t>//</w:t>
      </w:r>
      <w:r w:rsidRPr="00B63D4C">
        <w:rPr>
          <w:sz w:val="16"/>
          <w:szCs w:val="16"/>
          <w:lang w:val="en-US"/>
        </w:rPr>
        <w:t xml:space="preserve"> </w:t>
      </w:r>
      <w:proofErr w:type="spellStart"/>
      <w:r w:rsidRPr="00B63D4C">
        <w:rPr>
          <w:sz w:val="16"/>
          <w:szCs w:val="16"/>
        </w:rPr>
        <w:t>Cambridge</w:t>
      </w:r>
      <w:proofErr w:type="spellEnd"/>
      <w:r w:rsidRPr="00B63D4C">
        <w:rPr>
          <w:sz w:val="16"/>
          <w:szCs w:val="16"/>
          <w:lang w:val="en-US"/>
        </w:rPr>
        <w:t xml:space="preserve"> </w:t>
      </w:r>
      <w:proofErr w:type="spellStart"/>
      <w:r w:rsidRPr="00B63D4C">
        <w:rPr>
          <w:sz w:val="16"/>
          <w:szCs w:val="16"/>
        </w:rPr>
        <w:t>Handb</w:t>
      </w:r>
      <w:proofErr w:type="spellEnd"/>
      <w:r w:rsidRPr="00B63D4C">
        <w:rPr>
          <w:sz w:val="16"/>
          <w:szCs w:val="16"/>
        </w:rPr>
        <w:t>.</w:t>
      </w:r>
      <w:r w:rsidRPr="00B63D4C">
        <w:rPr>
          <w:sz w:val="16"/>
          <w:szCs w:val="16"/>
          <w:lang w:val="en-US"/>
        </w:rPr>
        <w:t xml:space="preserve"> </w:t>
      </w:r>
      <w:proofErr w:type="spellStart"/>
      <w:r w:rsidRPr="00B63D4C">
        <w:rPr>
          <w:sz w:val="16"/>
          <w:szCs w:val="16"/>
        </w:rPr>
        <w:t>Artif</w:t>
      </w:r>
      <w:proofErr w:type="spellEnd"/>
      <w:r w:rsidRPr="00B63D4C">
        <w:rPr>
          <w:sz w:val="16"/>
          <w:szCs w:val="16"/>
        </w:rPr>
        <w:t>.</w:t>
      </w:r>
      <w:r w:rsidRPr="00B63D4C">
        <w:rPr>
          <w:sz w:val="16"/>
          <w:szCs w:val="16"/>
          <w:lang w:val="en-US"/>
        </w:rPr>
        <w:t xml:space="preserve"> </w:t>
      </w:r>
      <w:proofErr w:type="spellStart"/>
      <w:r w:rsidRPr="00B63D4C">
        <w:rPr>
          <w:sz w:val="16"/>
          <w:szCs w:val="16"/>
        </w:rPr>
        <w:t>Intell</w:t>
      </w:r>
      <w:proofErr w:type="spellEnd"/>
      <w:r w:rsidRPr="00B63D4C">
        <w:rPr>
          <w:sz w:val="16"/>
          <w:szCs w:val="16"/>
        </w:rPr>
        <w:t>.</w:t>
      </w:r>
      <w:r w:rsidRPr="00B63D4C">
        <w:rPr>
          <w:sz w:val="16"/>
          <w:szCs w:val="16"/>
          <w:lang w:val="en-US"/>
        </w:rPr>
        <w:t xml:space="preserve"> </w:t>
      </w:r>
      <w:r w:rsidRPr="00B63D4C">
        <w:rPr>
          <w:sz w:val="16"/>
          <w:szCs w:val="16"/>
        </w:rPr>
        <w:t>2011.</w:t>
      </w:r>
      <w:r w:rsidRPr="00B63D4C">
        <w:rPr>
          <w:sz w:val="16"/>
          <w:szCs w:val="16"/>
          <w:lang w:val="en-US"/>
        </w:rPr>
        <w:t xml:space="preserve"> </w:t>
      </w:r>
      <w:r w:rsidRPr="00B63D4C">
        <w:rPr>
          <w:sz w:val="16"/>
          <w:szCs w:val="16"/>
        </w:rPr>
        <w:t>P.</w:t>
      </w:r>
      <w:r w:rsidRPr="00B63D4C">
        <w:rPr>
          <w:sz w:val="16"/>
          <w:szCs w:val="16"/>
          <w:lang w:val="en-US"/>
        </w:rPr>
        <w:t xml:space="preserve"> </w:t>
      </w:r>
      <w:r w:rsidRPr="00B63D4C">
        <w:rPr>
          <w:sz w:val="16"/>
          <w:szCs w:val="16"/>
        </w:rPr>
        <w:t>1–20.</w:t>
      </w:r>
      <w:r w:rsidRPr="00AE7FD6">
        <w:cr/>
      </w:r>
    </w:p>
  </w:footnote>
  <w:footnote w:id="4">
    <w:p w:rsidR="007A004A" w:rsidRPr="003A7037" w:rsidRDefault="007A004A" w:rsidP="007A004A">
      <w:pPr>
        <w:pStyle w:val="a5"/>
        <w:rPr>
          <w:sz w:val="16"/>
          <w:szCs w:val="16"/>
          <w:lang w:val="en-US"/>
        </w:rPr>
      </w:pPr>
      <w:r>
        <w:rPr>
          <w:rStyle w:val="a7"/>
        </w:rPr>
        <w:footnoteRef/>
      </w:r>
      <w:r>
        <w:t xml:space="preserve">  </w:t>
      </w:r>
      <w:proofErr w:type="spellStart"/>
      <w:r w:rsidRPr="003A7037">
        <w:rPr>
          <w:sz w:val="16"/>
          <w:szCs w:val="16"/>
        </w:rPr>
        <w:t>The</w:t>
      </w:r>
      <w:proofErr w:type="spellEnd"/>
      <w:r w:rsidRPr="003A7037">
        <w:rPr>
          <w:sz w:val="16"/>
          <w:szCs w:val="16"/>
          <w:lang w:val="en-US"/>
        </w:rPr>
        <w:t xml:space="preserve"> </w:t>
      </w:r>
      <w:proofErr w:type="spellStart"/>
      <w:r w:rsidRPr="003A7037">
        <w:rPr>
          <w:sz w:val="16"/>
          <w:szCs w:val="16"/>
        </w:rPr>
        <w:t>Moral</w:t>
      </w:r>
      <w:proofErr w:type="spellEnd"/>
      <w:r w:rsidRPr="003A7037">
        <w:rPr>
          <w:sz w:val="16"/>
          <w:szCs w:val="16"/>
          <w:lang w:val="en-US"/>
        </w:rPr>
        <w:t xml:space="preserve"> </w:t>
      </w:r>
      <w:proofErr w:type="spellStart"/>
      <w:r w:rsidRPr="003A7037">
        <w:rPr>
          <w:sz w:val="16"/>
          <w:szCs w:val="16"/>
        </w:rPr>
        <w:t>Machine</w:t>
      </w:r>
      <w:proofErr w:type="spellEnd"/>
      <w:r w:rsidRPr="003A7037">
        <w:rPr>
          <w:sz w:val="16"/>
          <w:szCs w:val="16"/>
          <w:lang w:val="en-US"/>
        </w:rPr>
        <w:t xml:space="preserve"> </w:t>
      </w:r>
      <w:proofErr w:type="spellStart"/>
      <w:r w:rsidRPr="003A7037">
        <w:rPr>
          <w:sz w:val="16"/>
          <w:szCs w:val="16"/>
        </w:rPr>
        <w:t>Experiment</w:t>
      </w:r>
      <w:proofErr w:type="spellEnd"/>
      <w:r w:rsidRPr="003A7037">
        <w:rPr>
          <w:sz w:val="16"/>
          <w:szCs w:val="16"/>
          <w:lang w:val="en-US"/>
        </w:rPr>
        <w:t xml:space="preserve"> </w:t>
      </w:r>
      <w:r w:rsidRPr="003A7037">
        <w:rPr>
          <w:sz w:val="16"/>
          <w:szCs w:val="16"/>
        </w:rPr>
        <w:t>//</w:t>
      </w:r>
      <w:r w:rsidRPr="003A7037">
        <w:rPr>
          <w:sz w:val="16"/>
          <w:szCs w:val="16"/>
          <w:lang w:val="en-US"/>
        </w:rPr>
        <w:t xml:space="preserve"> </w:t>
      </w:r>
      <w:proofErr w:type="spellStart"/>
      <w:r w:rsidRPr="003A7037">
        <w:rPr>
          <w:sz w:val="16"/>
          <w:szCs w:val="16"/>
        </w:rPr>
        <w:t>Moral</w:t>
      </w:r>
      <w:proofErr w:type="spellEnd"/>
      <w:r w:rsidRPr="003A7037">
        <w:rPr>
          <w:sz w:val="16"/>
          <w:szCs w:val="16"/>
          <w:lang w:val="en-US"/>
        </w:rPr>
        <w:t xml:space="preserve"> </w:t>
      </w:r>
      <w:proofErr w:type="spellStart"/>
      <w:r w:rsidRPr="003A7037">
        <w:rPr>
          <w:sz w:val="16"/>
          <w:szCs w:val="16"/>
        </w:rPr>
        <w:t>Machine</w:t>
      </w:r>
      <w:proofErr w:type="spellEnd"/>
      <w:r w:rsidRPr="003A7037">
        <w:rPr>
          <w:sz w:val="16"/>
          <w:szCs w:val="16"/>
        </w:rPr>
        <w:t>.</w:t>
      </w:r>
      <w:r w:rsidRPr="003A7037">
        <w:rPr>
          <w:sz w:val="16"/>
          <w:szCs w:val="16"/>
          <w:lang w:val="en-US"/>
        </w:rPr>
        <w:t xml:space="preserve"> </w:t>
      </w:r>
      <w:r w:rsidRPr="003A7037">
        <w:rPr>
          <w:sz w:val="16"/>
          <w:szCs w:val="16"/>
        </w:rPr>
        <w:t>URL:</w:t>
      </w:r>
      <w:r w:rsidRPr="003A7037">
        <w:rPr>
          <w:sz w:val="16"/>
          <w:szCs w:val="16"/>
          <w:lang w:val="en-US"/>
        </w:rPr>
        <w:t xml:space="preserve"> </w:t>
      </w:r>
      <w:r w:rsidRPr="003A7037">
        <w:rPr>
          <w:sz w:val="16"/>
          <w:szCs w:val="16"/>
        </w:rPr>
        <w:t>http://moralmachine.mit.edu/</w:t>
      </w:r>
      <w:r w:rsidRPr="003A7037">
        <w:rPr>
          <w:sz w:val="16"/>
          <w:szCs w:val="16"/>
        </w:rPr>
        <w:c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E3B73"/>
    <w:multiLevelType w:val="hybridMultilevel"/>
    <w:tmpl w:val="CE10C42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70D85B3C"/>
    <w:multiLevelType w:val="hybridMultilevel"/>
    <w:tmpl w:val="4934CBA0"/>
    <w:lvl w:ilvl="0" w:tplc="3668B22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7B6B0E13"/>
    <w:multiLevelType w:val="hybridMultilevel"/>
    <w:tmpl w:val="601C8D74"/>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4A"/>
    <w:rsid w:val="001855F4"/>
    <w:rsid w:val="003C7696"/>
    <w:rsid w:val="007A004A"/>
    <w:rsid w:val="00920315"/>
    <w:rsid w:val="009E6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0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00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A004A"/>
    <w:pPr>
      <w:contextualSpacing/>
    </w:pPr>
  </w:style>
  <w:style w:type="paragraph" w:styleId="a5">
    <w:name w:val="footnote text"/>
    <w:basedOn w:val="a"/>
    <w:link w:val="a6"/>
    <w:uiPriority w:val="99"/>
    <w:unhideWhenUsed/>
    <w:rsid w:val="007A004A"/>
    <w:pPr>
      <w:spacing w:after="0" w:line="240" w:lineRule="auto"/>
    </w:pPr>
    <w:rPr>
      <w:sz w:val="20"/>
      <w:szCs w:val="20"/>
    </w:rPr>
  </w:style>
  <w:style w:type="character" w:customStyle="1" w:styleId="a6">
    <w:name w:val="Текст под линия Знак"/>
    <w:basedOn w:val="a0"/>
    <w:link w:val="a5"/>
    <w:uiPriority w:val="99"/>
    <w:rsid w:val="007A004A"/>
    <w:rPr>
      <w:sz w:val="20"/>
      <w:szCs w:val="20"/>
    </w:rPr>
  </w:style>
  <w:style w:type="character" w:styleId="a7">
    <w:name w:val="footnote reference"/>
    <w:basedOn w:val="a0"/>
    <w:uiPriority w:val="99"/>
    <w:semiHidden/>
    <w:unhideWhenUsed/>
    <w:rsid w:val="007A00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0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00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A004A"/>
    <w:pPr>
      <w:contextualSpacing/>
    </w:pPr>
  </w:style>
  <w:style w:type="paragraph" w:styleId="a5">
    <w:name w:val="footnote text"/>
    <w:basedOn w:val="a"/>
    <w:link w:val="a6"/>
    <w:uiPriority w:val="99"/>
    <w:unhideWhenUsed/>
    <w:rsid w:val="007A004A"/>
    <w:pPr>
      <w:spacing w:after="0" w:line="240" w:lineRule="auto"/>
    </w:pPr>
    <w:rPr>
      <w:sz w:val="20"/>
      <w:szCs w:val="20"/>
    </w:rPr>
  </w:style>
  <w:style w:type="character" w:customStyle="1" w:styleId="a6">
    <w:name w:val="Текст под линия Знак"/>
    <w:basedOn w:val="a0"/>
    <w:link w:val="a5"/>
    <w:uiPriority w:val="99"/>
    <w:rsid w:val="007A004A"/>
    <w:rPr>
      <w:sz w:val="20"/>
      <w:szCs w:val="20"/>
    </w:rPr>
  </w:style>
  <w:style w:type="character" w:styleId="a7">
    <w:name w:val="footnote reference"/>
    <w:basedOn w:val="a0"/>
    <w:uiPriority w:val="99"/>
    <w:semiHidden/>
    <w:unhideWhenUsed/>
    <w:rsid w:val="007A00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1667</Words>
  <Characters>9508</Characters>
  <Application>Microsoft Office Word</Application>
  <DocSecurity>0</DocSecurity>
  <Lines>79</Lines>
  <Paragraphs>22</Paragraphs>
  <ScaleCrop>false</ScaleCrop>
  <HeadingPairs>
    <vt:vector size="2" baseType="variant">
      <vt:variant>
        <vt:lpstr>Заглавие</vt:lpstr>
      </vt:variant>
      <vt:variant>
        <vt:i4>1</vt:i4>
      </vt:variant>
    </vt:vector>
  </HeadingPairs>
  <TitlesOfParts>
    <vt:vector size="1" baseType="lpstr">
      <vt:lpstr/>
    </vt:vector>
  </TitlesOfParts>
  <Company>Hewlett-Packard</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Victor</cp:lastModifiedBy>
  <cp:revision>2</cp:revision>
  <dcterms:created xsi:type="dcterms:W3CDTF">2022-10-24T07:00:00Z</dcterms:created>
  <dcterms:modified xsi:type="dcterms:W3CDTF">2022-11-01T13:46:00Z</dcterms:modified>
</cp:coreProperties>
</file>