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54resfh2cvz" w:id="0"/>
      <w:bookmarkEnd w:id="0"/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xbniqjj8kz67" w:id="1"/>
      <w:bookmarkEnd w:id="1"/>
      <w:r w:rsidDel="00000000" w:rsidR="00000000" w:rsidRPr="00000000">
        <w:rPr>
          <w:rtl w:val="0"/>
        </w:rPr>
        <w:t xml:space="preserve">Intelligent Chatbot with Task Execution Automation "Nexus" – Formal Requirements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n5yrjohzui7s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xk45sh6ukk2" w:id="3"/>
      <w:bookmarkEnd w:id="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purpose of this document is to define the functional and non-functional requirements for "Nexus," an intelligent chatbot system designed to interpret natural language commands and autonomously execute technical tasks such as server monitoring, ticket generation, and basic database queries.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jb073m8e57q" w:id="4"/>
      <w:bookmarkEnd w:id="4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Nexus will serve as a middleware between users (System Administrators/DevOps) and underlying infrastructure tools.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Scope: Natural Language Understanding (NLU), execution of pre-defined scripts (Python/Bash), integration with Calendar, etc. APIs for scheduling, and fetching real-time system metrics.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 of Scope: Voice recognition (initial phase), execution of high-risk sudo commands without multi-factor approval.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7z66zm6sz6t" w:id="5"/>
      <w:bookmarkEnd w:id="5"/>
      <w:r w:rsidDel="00000000" w:rsidR="00000000" w:rsidRPr="00000000">
        <w:rPr>
          <w:rtl w:val="0"/>
        </w:rPr>
        <w:t xml:space="preserve">1.3 Definitions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NLP (Natural Language Processing): The ability of the software to parse human speech.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Intent: The goal the user wants to achieve (e.g., "Check status").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Entity: Specific details within the command (e.g., "Server 01").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ln5tq474o9lt" w:id="6"/>
      <w:bookmarkEnd w:id="6"/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gw4sgg8whub" w:id="7"/>
      <w:bookmarkEnd w:id="7"/>
      <w:r w:rsidDel="00000000" w:rsidR="00000000" w:rsidRPr="00000000">
        <w:rPr>
          <w:rtl w:val="0"/>
        </w:rPr>
        <w:t xml:space="preserve">2.1 User Characteristics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Administrator: Technical users who will issue complex execution commands.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General User: Non-technical staff using the bot for scheduling and status checks.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2jr9ur92hyv" w:id="8"/>
      <w:bookmarkEnd w:id="8"/>
      <w:r w:rsidDel="00000000" w:rsidR="00000000" w:rsidRPr="00000000">
        <w:rPr>
          <w:rtl w:val="0"/>
        </w:rPr>
        <w:t xml:space="preserve">2.2 Product Functions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Interpret conversational English to identify User Intents.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Map Intents to specific executable scripts or API calls.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Return execution results (success/failure/data) to the user in a readable format.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Learn from user corrections to improve intent accuracy.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amvvv31plpr2" w:id="9"/>
      <w:bookmarkEnd w:id="9"/>
      <w:r w:rsidDel="00000000" w:rsidR="00000000" w:rsidRPr="00000000">
        <w:rPr>
          <w:rtl w:val="0"/>
        </w:rPr>
        <w:t xml:space="preserve">3. Formal Functional Requirements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k40k31im97ig" w:id="10"/>
      <w:bookmarkEnd w:id="10"/>
      <w:r w:rsidDel="00000000" w:rsidR="00000000" w:rsidRPr="00000000">
        <w:rPr>
          <w:rtl w:val="0"/>
        </w:rPr>
        <w:t xml:space="preserve">3.1 User Interaction &amp; NLU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FR-01: The system shall accept text input from the user via a command-line interface (CLI) or a web-based chat interface.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FR-02: The system shall utilize an NLP engine to identify the Intent (Action) and Entities (Parameters) from the user's input with a minimum accuracy of 85%.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FR-03: The system shall provide a fallback response ("I did not understand that command, please try...") if the confidence score of the intent recognition is below a configurable threshold (default 50%).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5lp90ihdi2qo" w:id="11"/>
      <w:bookmarkEnd w:id="11"/>
      <w:r w:rsidDel="00000000" w:rsidR="00000000" w:rsidRPr="00000000">
        <w:rPr>
          <w:rtl w:val="0"/>
        </w:rPr>
        <w:t xml:space="preserve">3.2 Task Execution Automation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FR-04: The system shall support a plugin architecture allowing the registration of external scripts (Python/Shell) that can be triggered by specific Intents.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FR-05: The system shall be able to execute read-only tasks (e.g., "Show me disk usage on Server A") immediately upon request.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FR-06: The system shall require a confirmation prompt ("Are you sure you want to restart the service?") for any write-action or state-changing tasks.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FR-07: The system shall maintain an execution log (Audit Trail) recording the User ID, Command, Timestamp, and Execution Result for every task performed.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xy7ki6r0155" w:id="12"/>
      <w:bookmarkEnd w:id="12"/>
      <w:r w:rsidDel="00000000" w:rsidR="00000000" w:rsidRPr="00000000">
        <w:rPr>
          <w:rtl w:val="0"/>
        </w:rPr>
        <w:t xml:space="preserve">3.3 Scheduling &amp; Notifications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FR-08: The system shall integrate with a Calendar API (e.g., Google Calendar) to check availability and book meeting slots based on natural language requests (e.g., "Schedule a meeting with the dev team at 3 PM").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FR-09: The system shall allow users to set timed reminders (e.g., "Remind me to check logs in 20 minutes").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e5gmjf4i1wfm" w:id="13"/>
      <w:bookmarkEnd w:id="13"/>
      <w:r w:rsidDel="00000000" w:rsidR="00000000" w:rsidRPr="00000000">
        <w:rPr>
          <w:rtl w:val="0"/>
        </w:rPr>
        <w:t xml:space="preserve">4. Non-Functional Requirements (Quality Attributes)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rl1khabax8k" w:id="14"/>
      <w:bookmarkEnd w:id="14"/>
      <w:r w:rsidDel="00000000" w:rsidR="00000000" w:rsidRPr="00000000">
        <w:rPr>
          <w:rtl w:val="0"/>
        </w:rPr>
        <w:t xml:space="preserve">4.1 Performance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NFR-01: The system shall parse the user input and initiate the corresponding task within 2 seconds of receipt.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NFR-02: The system shall handle concurrent requests from up to 50 active users without degradation in response time.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cpbd5b3tl226" w:id="15"/>
      <w:bookmarkEnd w:id="15"/>
      <w:r w:rsidDel="00000000" w:rsidR="00000000" w:rsidRPr="00000000">
        <w:rPr>
          <w:rtl w:val="0"/>
        </w:rPr>
        <w:t xml:space="preserve">4.2 Security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NFR-03: The system shall authenticate users before allowing access to Task Execution features.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NFR-04: Sensitive outputs (passwords, keys) shall be masked in the chat logs.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74gpl3ie56u" w:id="16"/>
      <w:bookmarkEnd w:id="16"/>
      <w:r w:rsidDel="00000000" w:rsidR="00000000" w:rsidRPr="00000000">
        <w:rPr>
          <w:rtl w:val="0"/>
        </w:rPr>
        <w:t xml:space="preserve">4.3 Reliability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NFR-05: The system shall have an uptime of 99% during business hours.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NFR-06: In the event of an external API failure (e.g., Calendar API down), the system shall degrade gracefully by informing the user of the specific unavailability rather than crashing.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ydkzt3aktkqu" w:id="17"/>
      <w:bookmarkEnd w:id="17"/>
      <w:r w:rsidDel="00000000" w:rsidR="00000000" w:rsidRPr="00000000">
        <w:rPr>
          <w:rtl w:val="0"/>
        </w:rPr>
        <w:t xml:space="preserve">5. Novelty &amp; Innovation Plan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 differentiate this group project: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Self-Correction Mechanism: If a task fails, the bot will parse the error log and suggest a potential fix to the user automatically.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Contextual Memory: The bot will remember the context of the previous 3 messages (e.g., if the user says "Restart Server A" and then follows up with "Show me its logs," the bot knows "its" refers to Server A).</w:t>
        <w:br w:type="textWrapping"/>
        <w:br w:type="textWrapping"/>
        <w:t xml:space="preserve">Further changes may be made as and when necessary.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