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 4</w:t>
      </w:r>
      <w:r>
        <w:rPr>
          <w:rFonts w:ascii="Calibri" w:hAnsi="Calibri" w:cs="Calibri" w:eastAsia="Calibri"/>
          <w:color w:val="auto"/>
          <w:spacing w:val="0"/>
          <w:position w:val="0"/>
          <w:sz w:val="22"/>
          <w:shd w:fill="auto" w:val="clear"/>
        </w:rPr>
        <w:t xml:space="preserve">: Write SQL statements to CREATE a new database and tables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 the library schema you designed earlier. Use ALTER statements to modify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structures and DROP statements to remove a redundant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a simple library schema with tables for </w:t>
      </w:r>
      <w:r>
        <w:rPr>
          <w:rFonts w:ascii="Times New Roman" w:hAnsi="Times New Roman" w:cs="Times New Roman" w:eastAsia="Times New Roman"/>
          <w:b/>
          <w:color w:val="auto"/>
          <w:spacing w:val="0"/>
          <w:position w:val="0"/>
          <w:sz w:val="22"/>
          <w:shd w:fill="auto" w:val="clear"/>
        </w:rPr>
        <w:t xml:space="preserve">'Books', 'Authors', 'Members'</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'Loans'</w:t>
      </w:r>
      <w:r>
        <w:rPr>
          <w:rFonts w:ascii="Calibri" w:hAnsi="Calibri" w:cs="Calibri" w:eastAsia="Calibri"/>
          <w:color w:val="auto"/>
          <w:spacing w:val="0"/>
          <w:position w:val="0"/>
          <w:sz w:val="22"/>
          <w:shd w:fill="auto" w:val="clear"/>
        </w:rPr>
        <w:t xml:space="preserve">. Here's how you can create these tables using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a new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DATABASE LibraryDatabase;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Use the newly created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LibraryDatabase;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Authors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Books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Books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VARCHAR(255)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(AuthorID) REFERENCES Authors(AuthorID)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Members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Members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VARCHAR(100),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VARCHAR(255)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Loans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Loans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DueDate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(BookID) REFERENCES Books(BookID),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(MemberID) REFERENCES Members(MemberID)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assume you want to modify one of the tables, for example, add a new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 table to add a new column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Books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QuantityAvailable INT DEFAULT 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let's say you want to drop a table that is no longer needed, for instance, if you decide to remove the Authors table (assuming all books are linked directly to Books table and not through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Sure, let's assume a simple library schema with tables for </w:t>
      </w:r>
      <w:r>
        <w:rPr>
          <w:rFonts w:ascii="Times New Roman" w:hAnsi="Times New Roman" w:cs="Times New Roman" w:eastAsia="Times New Roman"/>
          <w:b/>
          <w:color w:val="auto"/>
          <w:spacing w:val="0"/>
          <w:position w:val="0"/>
          <w:sz w:val="22"/>
          <w:shd w:fill="auto" w:val="clear"/>
        </w:rPr>
        <w:t xml:space="preserve">`Books`, `Authors`, `Members`</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`Loans`</w:t>
      </w:r>
      <w:r>
        <w:rPr>
          <w:rFonts w:ascii="Calibri" w:hAnsi="Calibri" w:cs="Calibri" w:eastAsia="Calibri"/>
          <w:color w:val="auto"/>
          <w:spacing w:val="0"/>
          <w:position w:val="0"/>
          <w:sz w:val="22"/>
          <w:shd w:fill="auto" w:val="clear"/>
        </w:rPr>
        <w:t xml:space="preserve">. Here's how you can create these tables using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DATABASE LibraryDatabase;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the newly created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USE LibraryDatabase;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Authors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Authors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Books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Books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VARCHAR(255)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VARCHAR(20),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(AuthorID) REFERENCES Authors(AuthorID)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Members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Members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LastName VARCHAR(100) NOT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VARCHAR(100),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VARCHAR(255)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Loans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Loans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LoanID INT PRIMARY KEY AUTO_INCREMENT,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LoanDate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DueDate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ReturnedDate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(BookID) REFERENCES Books(BookID),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(MemberID) REFERENCES Members(MemberID)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assume you want to modify one of the tables, for example, add a new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 table to add a new column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Books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QuantityAvailable INT DEFAULT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let's say you want to drop a table that is no longer needed, for instance, if you decide to remove the `Authors` table (assuming all books are linked directly to `Books` table and not through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Authors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DROP TABLE Authors;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altering or dropping tables should be done carefully, especially in production environments, to avoid data loss or disruption of services. Always make sure to have backups and proper testing procedures in place before making structural changes to databases.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