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20FB" w14:textId="77777777" w:rsidR="00864C3B" w:rsidRDefault="00000000">
      <w:pPr>
        <w:spacing w:after="0" w:line="237" w:lineRule="auto"/>
        <w:ind w:left="7" w:firstLine="0"/>
      </w:pPr>
      <w:r>
        <w:rPr>
          <w:rFonts w:ascii="Times New Roman" w:eastAsia="Times New Roman" w:hAnsi="Times New Roman" w:cs="Times New Roman"/>
          <w:b/>
          <w:color w:val="0B5C7E"/>
          <w:sz w:val="20"/>
        </w:rPr>
        <w:t xml:space="preserve">SESSION 1 — ACTIVITY (20 MIN) • STUDENT </w:t>
      </w:r>
      <w:proofErr w:type="gramStart"/>
      <w:r>
        <w:rPr>
          <w:rFonts w:ascii="Times New Roman" w:eastAsia="Times New Roman" w:hAnsi="Times New Roman" w:cs="Times New Roman"/>
          <w:b/>
          <w:color w:val="0B5C7E"/>
          <w:sz w:val="20"/>
        </w:rPr>
        <w:t xml:space="preserve">HANDOUT  </w:t>
      </w:r>
      <w:r>
        <w:rPr>
          <w:rFonts w:ascii="Times New Roman" w:eastAsia="Times New Roman" w:hAnsi="Times New Roman" w:cs="Times New Roman"/>
          <w:b/>
          <w:color w:val="999999"/>
          <w:sz w:val="1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999999"/>
          <w:sz w:val="16"/>
        </w:rPr>
        <w:t xml:space="preserve">Set 39 of 40 — every set uses different data) </w:t>
      </w:r>
      <w:r>
        <w:rPr>
          <w:rFonts w:ascii="Times New Roman" w:eastAsia="Times New Roman" w:hAnsi="Times New Roman" w:cs="Times New Roman"/>
          <w:b/>
          <w:sz w:val="44"/>
        </w:rPr>
        <w:t>Decode the Chart</w:t>
      </w:r>
    </w:p>
    <w:p w14:paraId="20F80E09" w14:textId="71ECE43A" w:rsidR="00864C3B" w:rsidRDefault="00000000">
      <w:pPr>
        <w:pStyle w:val="Heading1"/>
        <w:tabs>
          <w:tab w:val="center" w:pos="6959"/>
        </w:tabs>
      </w:pPr>
      <w:r>
        <w:t xml:space="preserve">Name: </w:t>
      </w:r>
      <w:r w:rsidR="00AD3F3D">
        <w:t xml:space="preserve"> Vemula Jaswanth</w:t>
      </w:r>
      <w:r>
        <w:tab/>
        <w:t xml:space="preserve">Roll No: </w:t>
      </w:r>
      <w:r w:rsidR="00AD3F3D">
        <w:t>192424231</w:t>
      </w:r>
    </w:p>
    <w:p w14:paraId="673F225E" w14:textId="77777777" w:rsidR="00864C3B" w:rsidRDefault="00000000">
      <w:pPr>
        <w:spacing w:after="247" w:line="259" w:lineRule="auto"/>
        <w:ind w:left="7" w:firstLine="0"/>
      </w:pPr>
      <w:r>
        <w:rPr>
          <w:rFonts w:ascii="Times New Roman" w:eastAsia="Times New Roman" w:hAnsi="Times New Roman" w:cs="Times New Roman"/>
          <w:i/>
          <w:color w:val="5A6A78"/>
          <w:sz w:val="21"/>
        </w:rPr>
        <w:t>For each chart below, answer: What is it trying to tell you? Do you trust it? Why or why not?</w:t>
      </w:r>
    </w:p>
    <w:p w14:paraId="7C166BB4" w14:textId="77777777" w:rsidR="00864C3B" w:rsidRDefault="00000000">
      <w:pPr>
        <w:spacing w:after="42" w:line="259" w:lineRule="auto"/>
        <w:ind w:left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FE86B19" wp14:editId="52617752">
            <wp:simplePos x="0" y="0"/>
            <wp:positionH relativeFrom="column">
              <wp:posOffset>-35999</wp:posOffset>
            </wp:positionH>
            <wp:positionV relativeFrom="paragraph">
              <wp:posOffset>-35813</wp:posOffset>
            </wp:positionV>
            <wp:extent cx="2232000" cy="1674000"/>
            <wp:effectExtent l="0" t="0" r="0" b="0"/>
            <wp:wrapSquare wrapText="bothSides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Chart 1 – Regional Comparison, Q2 2025 (bar chart)</w:t>
      </w:r>
    </w:p>
    <w:p w14:paraId="032EC664" w14:textId="77777777" w:rsidR="00864C3B" w:rsidRDefault="00000000">
      <w:pPr>
        <w:spacing w:after="15" w:line="259" w:lineRule="auto"/>
        <w:ind w:left="412" w:right="-402"/>
        <w:jc w:val="center"/>
      </w:pPr>
      <w:r>
        <w:rPr>
          <w:b/>
          <w:color w:val="0B5C7E"/>
          <w:sz w:val="17"/>
        </w:rPr>
        <w:t>WHAT IS IT TRYING TO TELL ME?</w:t>
      </w:r>
    </w:p>
    <w:p w14:paraId="347D9051" w14:textId="77777777" w:rsidR="00864C3B" w:rsidRDefault="00000000">
      <w:pPr>
        <w:ind w:left="10"/>
      </w:pPr>
      <w:r>
        <w:t>Footfall (in thousands) in four cities. Bhopal (~840) and Lucknow (~838) are highest, Coimbatore is ~829, and Pune is lowest at ~807. At first glance Pune looks like it has only a fraction of Bhopal's footfall.</w:t>
      </w:r>
    </w:p>
    <w:p w14:paraId="501650CA" w14:textId="77777777" w:rsidR="00864C3B" w:rsidRDefault="00000000">
      <w:pPr>
        <w:spacing w:after="15" w:line="259" w:lineRule="auto"/>
        <w:ind w:left="412" w:right="-392"/>
        <w:jc w:val="center"/>
      </w:pPr>
      <w:r>
        <w:rPr>
          <w:b/>
          <w:color w:val="0B5C7E"/>
          <w:sz w:val="17"/>
        </w:rPr>
        <w:t>DO I TRUST IT? WHY / WHY NOT?</w:t>
      </w:r>
    </w:p>
    <w:p w14:paraId="03262C4E" w14:textId="77777777" w:rsidR="00864C3B" w:rsidRDefault="00000000">
      <w:pPr>
        <w:ind w:left="10"/>
      </w:pPr>
      <w:r>
        <w:t>Only partly. The numbers themselves may be fine, but the picture is misleading. The y-axis is truncated: it starts at about 800 instead of 0, so a gap of ~33 thousand (about 4%) looks like Pune is 1/6th the size of Bhopal. The real differences between the cities are small.</w:t>
      </w:r>
    </w:p>
    <w:p w14:paraId="6A7E546C" w14:textId="77777777" w:rsidR="00864C3B" w:rsidRDefault="00000000">
      <w:pPr>
        <w:spacing w:after="15" w:line="259" w:lineRule="auto"/>
        <w:ind w:left="10" w:right="434"/>
        <w:jc w:val="center"/>
      </w:pPr>
      <w:r>
        <w:rPr>
          <w:b/>
          <w:color w:val="0B5C7E"/>
          <w:sz w:val="17"/>
        </w:rPr>
        <w:t>HOW TO IMPROVE</w:t>
      </w:r>
    </w:p>
    <w:p w14:paraId="0B7993E6" w14:textId="77777777" w:rsidR="00864C3B" w:rsidRDefault="00000000">
      <w:r>
        <w:t>Fix: start the axis at 0 (or label the break clearly) and show the actual values on the bars.</w:t>
      </w:r>
    </w:p>
    <w:p w14:paraId="522B8ECF" w14:textId="77777777" w:rsidR="00864C3B" w:rsidRDefault="00000000">
      <w:pPr>
        <w:spacing w:after="0" w:line="275" w:lineRule="auto"/>
        <w:ind w:left="380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2B6B72" wp14:editId="1CC5A20C">
                <wp:simplePos x="0" y="0"/>
                <wp:positionH relativeFrom="page">
                  <wp:posOffset>684000</wp:posOffset>
                </wp:positionH>
                <wp:positionV relativeFrom="page">
                  <wp:posOffset>9884220</wp:posOffset>
                </wp:positionV>
                <wp:extent cx="6192001" cy="6350"/>
                <wp:effectExtent l="0" t="0" r="0" b="0"/>
                <wp:wrapTopAndBottom/>
                <wp:docPr id="1381" name="Group 1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1" cy="6350"/>
                          <a:chOff x="0" y="0"/>
                          <a:chExt cx="6192001" cy="635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19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01">
                                <a:moveTo>
                                  <a:pt x="0" y="0"/>
                                </a:moveTo>
                                <a:lnTo>
                                  <a:pt x="6192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5DB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1" style="width:487.559pt;height:0.5pt;position:absolute;mso-position-horizontal-relative:page;mso-position-horizontal:absolute;margin-left:53.8583pt;mso-position-vertical-relative:page;margin-top:778.285pt;" coordsize="61920,63">
                <v:shape id="Shape 69" style="position:absolute;width:61920;height:0;left:0;top:0;" coordsize="6192001,0" path="m0,0l6192001,0">
                  <v:stroke weight="0.5pt" endcap="round" joinstyle="round" on="true" color="#d5dbe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  <w:color w:val="B7791F"/>
        </w:rPr>
        <w:t>Verdict: PARTLY – data may be OK, but the visual exaggerates the differences.</w:t>
      </w:r>
    </w:p>
    <w:p w14:paraId="6C127423" w14:textId="77777777" w:rsidR="00864C3B" w:rsidRDefault="00000000">
      <w:pPr>
        <w:spacing w:after="2125" w:line="259" w:lineRule="auto"/>
        <w:ind w:left="-57" w:right="-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E67196" wp14:editId="77A07DCD">
                <wp:extent cx="6192001" cy="2420895"/>
                <wp:effectExtent l="0" t="0" r="0" b="0"/>
                <wp:docPr id="1379" name="Group 1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1" cy="2420895"/>
                          <a:chOff x="0" y="0"/>
                          <a:chExt cx="6192001" cy="242089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19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01">
                                <a:moveTo>
                                  <a:pt x="0" y="0"/>
                                </a:moveTo>
                                <a:lnTo>
                                  <a:pt x="6192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5DB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2232000" cy="173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2452200" y="112014"/>
                            <a:ext cx="430838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179E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Chart 2 – Expense Breakdown by Category (pie chart)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452200" y="309842"/>
                            <a:ext cx="2337233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C440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7E"/>
                                  <w:sz w:val="17"/>
                                </w:rPr>
                                <w:t>WHAT IS IT TRYING TO TELL ME?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452200" y="450617"/>
                            <a:ext cx="4684118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3C2FE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How total expenses are split across 9 categories. The green slice is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452200" y="597937"/>
                            <a:ext cx="4601771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D973A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biggest (~20%), pink is next (~19%), and purple, cyan and salmon 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52200" y="745257"/>
                            <a:ext cx="3453223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DF4C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about 12–13% each. The remaining slices are small.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52200" y="929602"/>
                            <a:ext cx="2329193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3B4F7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7E"/>
                                  <w:sz w:val="17"/>
                                </w:rPr>
                                <w:t>DO I TRUST IT? WHY / WHY NOT?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452200" y="1070377"/>
                            <a:ext cx="4684860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C2CCC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No. There are no labels, no legend and no percentages, so I cannot tell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452200" y="1217697"/>
                            <a:ext cx="4741642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F289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which colour is which expense. Nine slices </w:t>
                              </w:r>
                              <w:proofErr w:type="gramStart"/>
                              <w:r>
                                <w:t>is</w:t>
                              </w:r>
                              <w:proofErr w:type="gramEnd"/>
                              <w:r>
                                <w:t xml:space="preserve"> too many for a pie, several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52200" y="1365017"/>
                            <a:ext cx="4658998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38704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colours look alike, and similar-sized slices are hard to rank by eye.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452200" y="1512337"/>
                            <a:ext cx="3255234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A880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chart cannot </w:t>
                              </w:r>
                              <w:proofErr w:type="gramStart"/>
                              <w:r>
                                <w:t>actually be</w:t>
                              </w:r>
                              <w:proofErr w:type="gramEnd"/>
                              <w:r>
                                <w:t xml:space="preserve"> used to </w:t>
                              </w:r>
                              <w:proofErr w:type="gramStart"/>
                              <w:r>
                                <w:t>make a decision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452200" y="1696682"/>
                            <a:ext cx="129230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60AAF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7E"/>
                                  <w:sz w:val="17"/>
                                </w:rPr>
                                <w:t>HOW TO 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452200" y="1837457"/>
                            <a:ext cx="4667322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77878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Fix: use a sorted horizontal bar chart (largest to smallest) with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52200" y="1984777"/>
                            <a:ext cx="3807583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3FDC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names and % values, or group the small ones into 'Other'.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452200" y="2170197"/>
                            <a:ext cx="4774194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D6D88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C0392B"/>
                                </w:rPr>
                                <w:t>Verdict: NO – unreadable and incomplete, so it cannot be trusted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52200" y="2317517"/>
                            <a:ext cx="652533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AFF1E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C0392B"/>
                                </w:rPr>
                                <w:t>acted 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67196" id="Group 1379" o:spid="_x0000_s1026" style="width:487.55pt;height:190.6pt;mso-position-horizontal-relative:char;mso-position-vertical-relative:line" coordsize="61920,242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">
                <v:shape id="Shape 29" o:spid="_x0000_s1027" style="position:absolute;width:61920;height:0;visibility:visible;mso-wrap-style:square;v-text-anchor:top" coordsize="619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" path="m,l6192001,e" filled="f" strokecolor="#d5dbe0" strokeweight=".5pt">
                  <v:stroke endcap="round"/>
                  <v:path arrowok="t" textboxrect="0,0,6192001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8" type="#_x0000_t75" style="position:absolute;top:762;width:22320;height:17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">
                  <v:imagedata r:id="rId7" o:title=""/>
                </v:shape>
                <v:rect id="Rectangle 32" o:spid="_x0000_s1029" style="position:absolute;left:24522;top:1120;width:430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1D5179E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Chart 2 – Expense Breakdown by Category (pie chart)</w:t>
                        </w:r>
                      </w:p>
                    </w:txbxContent>
                  </v:textbox>
                </v:rect>
                <v:rect id="Rectangle 33" o:spid="_x0000_s1030" style="position:absolute;left:24522;top:3098;width:23372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277C440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7E"/>
                            <w:sz w:val="17"/>
                          </w:rPr>
                          <w:t>WHAT IS IT TRYING TO TELL ME?</w:t>
                        </w:r>
                      </w:p>
                    </w:txbxContent>
                  </v:textbox>
                </v:rect>
                <v:rect id="Rectangle 34" o:spid="_x0000_s1031" style="position:absolute;left:24522;top:4506;width:46841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D83C2FE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How total expenses are split across 9 categories. The green slice is the</w:t>
                        </w:r>
                      </w:p>
                    </w:txbxContent>
                  </v:textbox>
                </v:rect>
                <v:rect id="Rectangle 35" o:spid="_x0000_s1032" style="position:absolute;left:24522;top:5979;width:4601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F5D973A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biggest (~20%), pink is next (~19%), and purple, cyan and salmon are</w:t>
                        </w:r>
                      </w:p>
                    </w:txbxContent>
                  </v:textbox>
                </v:rect>
                <v:rect id="Rectangle 36" o:spid="_x0000_s1033" style="position:absolute;left:24522;top:7452;width:34532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4E5DF4C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about 12–13% each. The remaining slices are small.</w:t>
                        </w:r>
                      </w:p>
                    </w:txbxContent>
                  </v:textbox>
                </v:rect>
                <v:rect id="Rectangle 37" o:spid="_x0000_s1034" style="position:absolute;left:24522;top:9296;width:23291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4E3B4F7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7E"/>
                            <w:sz w:val="17"/>
                          </w:rPr>
                          <w:t>DO I TRUST IT? WHY / WHY NOT?</w:t>
                        </w:r>
                      </w:p>
                    </w:txbxContent>
                  </v:textbox>
                </v:rect>
                <v:rect id="Rectangle 38" o:spid="_x0000_s1035" style="position:absolute;left:24522;top:10703;width:46848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3FC2CCC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No. There are no labels, no legend and no percentages, so I cannot tell</w:t>
                        </w:r>
                      </w:p>
                    </w:txbxContent>
                  </v:textbox>
                </v:rect>
                <v:rect id="Rectangle 39" o:spid="_x0000_s1036" style="position:absolute;left:24522;top:12176;width:47416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98AF289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which colour is which expense. Nine slices </w:t>
                        </w:r>
                        <w:proofErr w:type="gramStart"/>
                        <w:r>
                          <w:t>is</w:t>
                        </w:r>
                        <w:proofErr w:type="gramEnd"/>
                        <w:r>
                          <w:t xml:space="preserve"> too many for a pie, several</w:t>
                        </w:r>
                      </w:p>
                    </w:txbxContent>
                  </v:textbox>
                </v:rect>
                <v:rect id="Rectangle 40" o:spid="_x0000_s1037" style="position:absolute;left:24522;top:13650;width:46589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6C38704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colours look alike, and similar-sized slices are hard to rank by eye. The</w:t>
                        </w:r>
                      </w:p>
                    </w:txbxContent>
                  </v:textbox>
                </v:rect>
                <v:rect id="Rectangle 41" o:spid="_x0000_s1038" style="position:absolute;left:24522;top:15123;width:32552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EC1A880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chart cannot </w:t>
                        </w:r>
                        <w:proofErr w:type="gramStart"/>
                        <w:r>
                          <w:t>actually be</w:t>
                        </w:r>
                        <w:proofErr w:type="gramEnd"/>
                        <w:r>
                          <w:t xml:space="preserve"> used to </w:t>
                        </w:r>
                        <w:proofErr w:type="gramStart"/>
                        <w:r>
                          <w:t>make a decision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rect>
                <v:rect id="Rectangle 42" o:spid="_x0000_s1039" style="position:absolute;left:24522;top:16966;width:1292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0D60AAF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7E"/>
                            <w:sz w:val="17"/>
                          </w:rPr>
                          <w:t>HOW TO IMPROVE</w:t>
                        </w:r>
                      </w:p>
                    </w:txbxContent>
                  </v:textbox>
                </v:rect>
                <v:rect id="Rectangle 43" o:spid="_x0000_s1040" style="position:absolute;left:24522;top:18374;width:46673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DD77878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Fix: use a sorted horizontal bar chart (largest to smallest) with category</w:t>
                        </w:r>
                      </w:p>
                    </w:txbxContent>
                  </v:textbox>
                </v:rect>
                <v:rect id="Rectangle 44" o:spid="_x0000_s1041" style="position:absolute;left:24522;top:19847;width:3807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69F3FDC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names and % values, or group the small ones into 'Other'.</w:t>
                        </w:r>
                      </w:p>
                    </w:txbxContent>
                  </v:textbox>
                </v:rect>
                <v:rect id="Rectangle 45" o:spid="_x0000_s1042" style="position:absolute;left:24522;top:21701;width:47741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03D6D88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C0392B"/>
                          </w:rPr>
                          <w:t>Verdict: NO – unreadable and incomplete, so it cannot be trusted or</w:t>
                        </w:r>
                      </w:p>
                    </w:txbxContent>
                  </v:textbox>
                </v:rect>
                <v:rect id="Rectangle 46" o:spid="_x0000_s1043" style="position:absolute;left:24522;top:23175;width:652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50AFF1E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C0392B"/>
                          </w:rPr>
                          <w:t>acted on.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FE53DC" w14:textId="77777777" w:rsidR="00864C3B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71A68" wp14:editId="228CE837">
                <wp:simplePos x="0" y="0"/>
                <wp:positionH relativeFrom="column">
                  <wp:posOffset>-35999</wp:posOffset>
                </wp:positionH>
                <wp:positionV relativeFrom="paragraph">
                  <wp:posOffset>-1235475</wp:posOffset>
                </wp:positionV>
                <wp:extent cx="6192001" cy="1750199"/>
                <wp:effectExtent l="0" t="0" r="0" b="0"/>
                <wp:wrapSquare wrapText="bothSides"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1" cy="1750199"/>
                          <a:chOff x="0" y="0"/>
                          <a:chExt cx="6192001" cy="1750199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19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01">
                                <a:moveTo>
                                  <a:pt x="0" y="0"/>
                                </a:moveTo>
                                <a:lnTo>
                                  <a:pt x="6192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5DB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9"/>
                            <a:ext cx="2232000" cy="167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2452200" y="112014"/>
                            <a:ext cx="47968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626AC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Chart 3 – Ice Cream Sales vs. Drowning Incidents (dual-axis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52200" y="277114"/>
                            <a:ext cx="80722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6DCB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line chart)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52200" y="474942"/>
                            <a:ext cx="2337233" cy="132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0D1F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7E"/>
                                  <w:sz w:val="17"/>
                                </w:rPr>
                                <w:t>WHAT IS IT TRYING TO TELL ME?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52200" y="615717"/>
                            <a:ext cx="4411808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1FC70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Over time periods 1 to 12, both ice cream sales (about 8 to 24)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52200" y="763036"/>
                            <a:ext cx="4791735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95F3A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drowning incidents (about 3 to 7) rise together, almost perfectly in step.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452200" y="910356"/>
                            <a:ext cx="3303988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11B6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looks like more ice cream means more drownings.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452200" y="1094701"/>
                            <a:ext cx="232919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33A75" w14:textId="77777777" w:rsidR="00864C3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7E"/>
                                  <w:sz w:val="17"/>
                                </w:rPr>
                                <w:t>DO I TRUST IT? WHY / WHY NOT?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71A68" id="Group 1380" o:spid="_x0000_s1044" style="position:absolute;left:0;text-align:left;margin-left:-2.85pt;margin-top:-97.3pt;width:487.55pt;height:137.8pt;z-index:251660288;mso-position-horizontal-relative:text;mso-position-vertical-relative:text" coordsize="61920,175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">
                <v:shape id="Shape 47" o:spid="_x0000_s1045" style="position:absolute;width:61920;height:0;visibility:visible;mso-wrap-style:square;v-text-anchor:top" coordsize="619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" path="m,l6192001,e" filled="f" strokecolor="#d5dbe0" strokeweight=".5pt">
                  <v:stroke endcap="round"/>
                  <v:path arrowok="t" textboxrect="0,0,6192001,0"/>
                </v:shape>
                <v:shape id="Picture 49" o:spid="_x0000_s1046" type="#_x0000_t75" style="position:absolute;top:761;width:22320;height:16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">
                  <v:imagedata r:id="rId9" o:title=""/>
                </v:shape>
                <v:rect id="Rectangle 50" o:spid="_x0000_s1047" style="position:absolute;left:24522;top:1120;width:4796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3F626AC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Chart 3 – Ice Cream Sales vs. Drowning Incidents (dual-axis</w:t>
                        </w:r>
                      </w:p>
                    </w:txbxContent>
                  </v:textbox>
                </v:rect>
                <v:rect id="Rectangle 51" o:spid="_x0000_s1048" style="position:absolute;left:24522;top:2771;width:807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7D96DCB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line chart)</w:t>
                        </w:r>
                      </w:p>
                    </w:txbxContent>
                  </v:textbox>
                </v:rect>
                <v:rect id="Rectangle 52" o:spid="_x0000_s1049" style="position:absolute;left:24522;top:4749;width:23372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8B90D1F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7E"/>
                            <w:sz w:val="17"/>
                          </w:rPr>
                          <w:t>WHAT IS IT TRYING TO TELL ME?</w:t>
                        </w:r>
                      </w:p>
                    </w:txbxContent>
                  </v:textbox>
                </v:rect>
                <v:rect id="Rectangle 53" o:spid="_x0000_s1050" style="position:absolute;left:24522;top:6157;width:44118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301FC70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Over time periods 1 to 12, both ice cream sales (about 8 to 24) and</w:t>
                        </w:r>
                      </w:p>
                    </w:txbxContent>
                  </v:textbox>
                </v:rect>
                <v:rect id="Rectangle 54" o:spid="_x0000_s1051" style="position:absolute;left:24522;top:7630;width:4791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D95F3A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drowning incidents (about 3 to 7) rise together, almost perfectly in step. It</w:t>
                        </w:r>
                      </w:p>
                    </w:txbxContent>
                  </v:textbox>
                </v:rect>
                <v:rect id="Rectangle 55" o:spid="_x0000_s1052" style="position:absolute;left:24522;top:9103;width:33039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80F11B6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looks like more ice cream means more drownings.</w:t>
                        </w:r>
                      </w:p>
                    </w:txbxContent>
                  </v:textbox>
                </v:rect>
                <v:rect id="Rectangle 56" o:spid="_x0000_s1053" style="position:absolute;left:24522;top:10947;width:23291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0A33A75" w14:textId="77777777" w:rsidR="00864C3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7E"/>
                            <w:sz w:val="17"/>
                          </w:rPr>
                          <w:t>DO I TRUST IT? WHY / WHY NOT?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The correlation is real, but the causation is not. Ice cream does not cause drowning. A hidden third variable (a confounder), hot weather or summer season, pushes both up: people buy more ice cream AND swim more when it is hot. The two separate y-axes are also scaled so the lines sit right on top of each other, which makes the link look stronger than it would otherwise.</w:t>
      </w:r>
    </w:p>
    <w:p w14:paraId="29E3DD30" w14:textId="77777777" w:rsidR="00864C3B" w:rsidRDefault="00000000">
      <w:pPr>
        <w:spacing w:after="15" w:line="259" w:lineRule="auto"/>
        <w:ind w:left="412" w:right="836"/>
        <w:jc w:val="center"/>
      </w:pPr>
      <w:r>
        <w:rPr>
          <w:b/>
          <w:color w:val="0B5C7E"/>
          <w:sz w:val="17"/>
        </w:rPr>
        <w:t>HOW TO IMPROVE</w:t>
      </w:r>
    </w:p>
    <w:p w14:paraId="25A9521B" w14:textId="77777777" w:rsidR="00864C3B" w:rsidRDefault="00000000">
      <w:r>
        <w:lastRenderedPageBreak/>
        <w:t>Remember: correlation does not imply causation. A better chart would include temperature or season, and the two metrics would not be forced onto matching scales.</w:t>
      </w:r>
    </w:p>
    <w:p w14:paraId="6BBF9D37" w14:textId="77777777" w:rsidR="00864C3B" w:rsidRDefault="00000000">
      <w:pPr>
        <w:spacing w:after="3" w:line="275" w:lineRule="auto"/>
        <w:ind w:left="3800"/>
      </w:pPr>
      <w:r>
        <w:rPr>
          <w:b/>
          <w:color w:val="C0392B"/>
        </w:rPr>
        <w:t xml:space="preserve">Verdict: NO (for the causal claim) – the pattern is </w:t>
      </w:r>
      <w:proofErr w:type="gramStart"/>
      <w:r>
        <w:rPr>
          <w:b/>
          <w:color w:val="C0392B"/>
        </w:rPr>
        <w:t>real</w:t>
      </w:r>
      <w:proofErr w:type="gramEnd"/>
      <w:r>
        <w:rPr>
          <w:b/>
          <w:color w:val="C0392B"/>
        </w:rPr>
        <w:t xml:space="preserve"> but the conclusion is false.</w:t>
      </w:r>
    </w:p>
    <w:p w14:paraId="30FF24CB" w14:textId="77777777" w:rsidR="00864C3B" w:rsidRDefault="00000000">
      <w:pPr>
        <w:spacing w:after="42" w:line="259" w:lineRule="auto"/>
        <w:ind w:left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2B5570E" wp14:editId="51D97C17">
            <wp:simplePos x="0" y="0"/>
            <wp:positionH relativeFrom="column">
              <wp:posOffset>-35999</wp:posOffset>
            </wp:positionH>
            <wp:positionV relativeFrom="paragraph">
              <wp:posOffset>-35814</wp:posOffset>
            </wp:positionV>
            <wp:extent cx="2232000" cy="1615263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61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Chart 4 – Height (cm) vs. Weight (kg) (scatter plot)</w:t>
      </w:r>
    </w:p>
    <w:p w14:paraId="4733431B" w14:textId="77777777" w:rsidR="00864C3B" w:rsidRDefault="00000000">
      <w:pPr>
        <w:spacing w:after="15" w:line="259" w:lineRule="auto"/>
        <w:ind w:left="412" w:right="-402"/>
        <w:jc w:val="center"/>
      </w:pPr>
      <w:r>
        <w:rPr>
          <w:b/>
          <w:color w:val="0B5C7E"/>
          <w:sz w:val="17"/>
        </w:rPr>
        <w:t>WHAT IS IT TRYING TO TELL ME?</w:t>
      </w:r>
    </w:p>
    <w:p w14:paraId="14A247F7" w14:textId="77777777" w:rsidR="00864C3B" w:rsidRDefault="00000000">
      <w:pPr>
        <w:ind w:left="10"/>
      </w:pPr>
      <w:r>
        <w:t>Each dot is one person. The cloud is a round blob centred at roughly 50 cm height and 50 kg weight, with no upward slope. In other words, height and weight appear to be unrelated.</w:t>
      </w:r>
    </w:p>
    <w:p w14:paraId="30AF8A73" w14:textId="77777777" w:rsidR="00864C3B" w:rsidRDefault="00000000">
      <w:pPr>
        <w:spacing w:after="15" w:line="259" w:lineRule="auto"/>
        <w:ind w:left="412" w:right="-392"/>
        <w:jc w:val="center"/>
      </w:pPr>
      <w:r>
        <w:rPr>
          <w:b/>
          <w:color w:val="0B5C7E"/>
          <w:sz w:val="17"/>
        </w:rPr>
        <w:t>DO I TRUST IT? WHY / WHY NOT?</w:t>
      </w:r>
    </w:p>
    <w:p w14:paraId="595F2EB3" w14:textId="77777777" w:rsidR="00864C3B" w:rsidRDefault="00000000">
      <w:pPr>
        <w:ind w:left="10"/>
      </w:pPr>
      <w:r>
        <w:t xml:space="preserve">No. In real life taller people tend to weigh more, so a clear upward trend is expected, but none is visible. The data also has impossible values: heights near 0 cm and below 0, and negative weights. Typical adult heights are around 150–190 cm, not 50 cm. This points to bad, simulated or </w:t>
      </w:r>
      <w:proofErr w:type="gramStart"/>
      <w:r>
        <w:t>wrongly-scaled</w:t>
      </w:r>
      <w:proofErr w:type="gramEnd"/>
      <w:r>
        <w:t xml:space="preserve"> data (or a unit mix-up). Thousands of overlapping points also hide the density.</w:t>
      </w:r>
    </w:p>
    <w:p w14:paraId="338F6976" w14:textId="77777777" w:rsidR="00864C3B" w:rsidRDefault="00000000">
      <w:pPr>
        <w:spacing w:after="15" w:line="259" w:lineRule="auto"/>
        <w:ind w:left="412" w:right="836"/>
        <w:jc w:val="center"/>
      </w:pPr>
      <w:r>
        <w:rPr>
          <w:b/>
          <w:color w:val="0B5C7E"/>
          <w:sz w:val="17"/>
        </w:rPr>
        <w:t>HOW TO IMPROVE</w:t>
      </w:r>
    </w:p>
    <w:p w14:paraId="1FCDA4F1" w14:textId="77777777" w:rsidR="00864C3B" w:rsidRDefault="00000000">
      <w:r>
        <w:t>Fix: check and clean the data source and units, remove impossible values, and use transparency to reduce overplotting.</w:t>
      </w:r>
    </w:p>
    <w:p w14:paraId="2F3D798F" w14:textId="77777777" w:rsidR="00864C3B" w:rsidRDefault="00000000">
      <w:pPr>
        <w:spacing w:after="3" w:line="275" w:lineRule="auto"/>
        <w:ind w:left="3800"/>
      </w:pPr>
      <w:r>
        <w:rPr>
          <w:b/>
          <w:color w:val="C0392B"/>
        </w:rPr>
        <w:t>Verdict: NO – the data looks unrealistic or corrupted, so no conclusion should be drawn.</w:t>
      </w:r>
    </w:p>
    <w:p w14:paraId="646D2BC7" w14:textId="77777777" w:rsidR="00864C3B" w:rsidRDefault="00000000">
      <w:pPr>
        <w:spacing w:after="242" w:line="259" w:lineRule="auto"/>
        <w:ind w:left="-57" w:right="-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7A6D8D" wp14:editId="36C982FB">
                <wp:extent cx="6192001" cy="6350"/>
                <wp:effectExtent l="0" t="0" r="0" b="0"/>
                <wp:docPr id="1259" name="Group 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1" cy="6350"/>
                          <a:chOff x="0" y="0"/>
                          <a:chExt cx="6192001" cy="635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619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01">
                                <a:moveTo>
                                  <a:pt x="0" y="0"/>
                                </a:moveTo>
                                <a:lnTo>
                                  <a:pt x="6192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5DB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9" style="width:487.559pt;height:0.5pt;mso-position-horizontal-relative:char;mso-position-vertical-relative:line" coordsize="61920,63">
                <v:shape id="Shape 94" style="position:absolute;width:61920;height:0;left:0;top:0;" coordsize="6192001,0" path="m0,0l6192001,0">
                  <v:stroke weight="0.5pt" endcap="round" joinstyle="round" on="true" color="#d5dbe0"/>
                  <v:fill on="false" color="#000000" opacity="0"/>
                </v:shape>
              </v:group>
            </w:pict>
          </mc:Fallback>
        </mc:AlternateContent>
      </w:r>
    </w:p>
    <w:p w14:paraId="4B356069" w14:textId="77777777" w:rsidR="00864C3B" w:rsidRDefault="00000000">
      <w:pPr>
        <w:spacing w:after="0" w:line="259" w:lineRule="auto"/>
        <w:ind w:left="7" w:firstLine="0"/>
      </w:pPr>
      <w:r>
        <w:rPr>
          <w:rFonts w:ascii="Times New Roman" w:eastAsia="Times New Roman" w:hAnsi="Times New Roman" w:cs="Times New Roman"/>
          <w:b/>
          <w:sz w:val="26"/>
        </w:rPr>
        <w:t>Your notes:</w:t>
      </w:r>
    </w:p>
    <w:p w14:paraId="59C0844B" w14:textId="77777777" w:rsidR="00864C3B" w:rsidRDefault="00000000">
      <w:pPr>
        <w:numPr>
          <w:ilvl w:val="0"/>
          <w:numId w:val="1"/>
        </w:numPr>
        <w:ind w:hanging="200"/>
      </w:pPr>
      <w:r>
        <w:t>Always check the axis – a truncated y-axis (Chart 1) can make small gaps look huge.</w:t>
      </w:r>
    </w:p>
    <w:p w14:paraId="49A01D84" w14:textId="77777777" w:rsidR="00864C3B" w:rsidRDefault="00000000">
      <w:pPr>
        <w:numPr>
          <w:ilvl w:val="0"/>
          <w:numId w:val="1"/>
        </w:numPr>
        <w:ind w:hanging="200"/>
      </w:pPr>
      <w:r>
        <w:t>A chart needs labels, a legend and units to be readable (Chart 2); too many slices make a pie useless.</w:t>
      </w:r>
    </w:p>
    <w:p w14:paraId="1E993CDA" w14:textId="77777777" w:rsidR="00864C3B" w:rsidRDefault="00000000">
      <w:pPr>
        <w:numPr>
          <w:ilvl w:val="0"/>
          <w:numId w:val="1"/>
        </w:numPr>
        <w:ind w:hanging="200"/>
      </w:pPr>
      <w:r>
        <w:t>Correlation is not causation (Chart 3) – look for a hidden third factor such as temperature.</w:t>
      </w:r>
    </w:p>
    <w:p w14:paraId="77C0403F" w14:textId="77777777" w:rsidR="00864C3B" w:rsidRDefault="00000000">
      <w:pPr>
        <w:numPr>
          <w:ilvl w:val="0"/>
          <w:numId w:val="1"/>
        </w:numPr>
        <w:ind w:hanging="200"/>
      </w:pPr>
      <w:r>
        <w:t>If the data looks impossible (Chart 4: negative weights, 0 cm heights), question the data before the chart.</w:t>
      </w:r>
    </w:p>
    <w:p w14:paraId="256DB4EA" w14:textId="77777777" w:rsidR="00864C3B" w:rsidRDefault="00864C3B">
      <w:pPr>
        <w:sectPr w:rsidR="00864C3B">
          <w:pgSz w:w="11906" w:h="16838"/>
          <w:pgMar w:top="987" w:right="1197" w:bottom="1452" w:left="1134" w:header="720" w:footer="720" w:gutter="0"/>
          <w:cols w:space="720"/>
        </w:sectPr>
      </w:pPr>
    </w:p>
    <w:p w14:paraId="7CC22A94" w14:textId="77777777" w:rsidR="00864C3B" w:rsidRDefault="00000000">
      <w:pPr>
        <w:spacing w:after="0" w:line="259" w:lineRule="auto"/>
        <w:ind w:left="-443" w:right="-443" w:firstLine="0"/>
      </w:pPr>
      <w:r>
        <w:rPr>
          <w:noProof/>
        </w:rPr>
        <w:lastRenderedPageBreak/>
        <w:drawing>
          <wp:inline distT="0" distB="0" distL="0" distR="0" wp14:anchorId="6BB298F8" wp14:editId="3DA34E5E">
            <wp:extent cx="6293394" cy="1018400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3394" cy="10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C3B">
      <w:pgSz w:w="11906" w:h="16838"/>
      <w:pgMar w:top="400" w:right="1440" w:bottom="4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3D6"/>
    <w:multiLevelType w:val="hybridMultilevel"/>
    <w:tmpl w:val="30409608"/>
    <w:lvl w:ilvl="0" w:tplc="2B18ABD4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5CD4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22C8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68E1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7A13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962F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B400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E843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8CD5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D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19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C3B"/>
    <w:rsid w:val="000B5E06"/>
    <w:rsid w:val="00864C3B"/>
    <w:rsid w:val="00AD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C56E"/>
  <w15:docId w15:val="{71104FB1-9F16-4C73-8136-B2E9A671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67" w:lineRule="auto"/>
      <w:ind w:left="3815" w:hanging="10"/>
    </w:pPr>
    <w:rPr>
      <w:rFonts w:ascii="Arial" w:eastAsia="Arial" w:hAnsi="Arial" w:cs="Arial"/>
      <w:color w:val="1F2D3A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 Jaswanth</dc:creator>
  <cp:keywords/>
  <cp:lastModifiedBy>Vemula Jaswanth</cp:lastModifiedBy>
  <cp:revision>2</cp:revision>
  <dcterms:created xsi:type="dcterms:W3CDTF">2026-10-01T03:14:00Z</dcterms:created>
  <dcterms:modified xsi:type="dcterms:W3CDTF">2026-10-01T03:14:00Z</dcterms:modified>
</cp:coreProperties>
</file>