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200B" w14:textId="4E9EA9CF" w:rsidR="002669EB" w:rsidRPr="002669EB" w:rsidRDefault="002669EB" w:rsidP="002669EB">
      <w:pPr>
        <w:jc w:val="center"/>
        <w:rPr>
          <w:b/>
          <w:bCs/>
          <w:sz w:val="36"/>
          <w:szCs w:val="36"/>
        </w:rPr>
      </w:pPr>
      <w:r w:rsidRPr="002669EB">
        <w:rPr>
          <w:b/>
          <w:bCs/>
          <w:sz w:val="36"/>
          <w:szCs w:val="36"/>
        </w:rPr>
        <w:t>User Acceptance Testing (UAT)</w:t>
      </w:r>
    </w:p>
    <w:p w14:paraId="38E31951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Online Payments Fraud Detection using Machine Learning</w:t>
      </w:r>
    </w:p>
    <w:p w14:paraId="7B4F11A9" w14:textId="4A1E5A88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Date: 30 Jan 2026</w:t>
      </w:r>
      <w:r w:rsidRPr="002669EB">
        <w:rPr>
          <w:b/>
          <w:bCs/>
          <w:sz w:val="28"/>
          <w:szCs w:val="28"/>
        </w:rPr>
        <w:br/>
        <w:t>Team ID: LTVIP2026TMIDS88779</w:t>
      </w:r>
      <w:r w:rsidRPr="002669EB">
        <w:rPr>
          <w:b/>
          <w:bCs/>
          <w:sz w:val="28"/>
          <w:szCs w:val="28"/>
        </w:rPr>
        <w:br/>
        <w:t>Project Name: Online Payments Fraud Detection using Machine Learning</w:t>
      </w:r>
      <w:r w:rsidRPr="002669EB">
        <w:rPr>
          <w:b/>
          <w:bCs/>
          <w:sz w:val="28"/>
          <w:szCs w:val="28"/>
        </w:rPr>
        <w:br/>
        <w:t>Project Version: v1.0</w:t>
      </w:r>
      <w:r w:rsidRPr="002669EB">
        <w:rPr>
          <w:b/>
          <w:bCs/>
          <w:sz w:val="28"/>
          <w:szCs w:val="28"/>
        </w:rPr>
        <w:br/>
        <w:t>Testing Period: 01 Feb 2026 – 15 Feb 2026</w:t>
      </w:r>
    </w:p>
    <w:p w14:paraId="23658D69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3A6FD17D">
          <v:rect id="_x0000_i1103" style="width:0;height:1.5pt" o:hralign="center" o:hrstd="t" o:hr="t" fillcolor="#a0a0a0" stroked="f"/>
        </w:pict>
      </w:r>
    </w:p>
    <w:p w14:paraId="09EEC9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2669EB">
        <w:rPr>
          <w:b/>
          <w:bCs/>
          <w:sz w:val="28"/>
          <w:szCs w:val="28"/>
        </w:rPr>
        <w:t xml:space="preserve"> Project Overview</w:t>
      </w:r>
    </w:p>
    <w:p w14:paraId="28ACF50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Project Description:</w:t>
      </w:r>
      <w:r w:rsidRPr="002669EB">
        <w:rPr>
          <w:b/>
          <w:bCs/>
          <w:sz w:val="28"/>
          <w:szCs w:val="28"/>
        </w:rPr>
        <w:br/>
        <w:t xml:space="preserve">A machine learning–based fraud detection system that predicts whether an online payment transaction is fraudulent or legitimate using historical transaction data. The project integrates an </w:t>
      </w:r>
      <w:proofErr w:type="spellStart"/>
      <w:r w:rsidRPr="002669EB">
        <w:rPr>
          <w:b/>
          <w:bCs/>
          <w:sz w:val="28"/>
          <w:szCs w:val="28"/>
        </w:rPr>
        <w:t>XGBoost</w:t>
      </w:r>
      <w:proofErr w:type="spellEnd"/>
      <w:r w:rsidRPr="002669EB">
        <w:rPr>
          <w:b/>
          <w:bCs/>
          <w:sz w:val="28"/>
          <w:szCs w:val="28"/>
        </w:rPr>
        <w:t xml:space="preserve"> classification model with a Flask web application to provide real-time fraud prediction.</w:t>
      </w:r>
    </w:p>
    <w:p w14:paraId="0E41AD0C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6EC47B0E">
          <v:rect id="_x0000_i1104" style="width:0;height:1.5pt" o:hralign="center" o:hrstd="t" o:hr="t" fillcolor="#a0a0a0" stroked="f"/>
        </w:pict>
      </w:r>
    </w:p>
    <w:p w14:paraId="0898571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669EB">
        <w:rPr>
          <w:b/>
          <w:bCs/>
          <w:sz w:val="28"/>
          <w:szCs w:val="28"/>
        </w:rPr>
        <w:t xml:space="preserve"> Testing Scope</w:t>
      </w:r>
    </w:p>
    <w:p w14:paraId="5752BE63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Features &amp; Functionalities Tested:</w:t>
      </w:r>
    </w:p>
    <w:p w14:paraId="1C5EC76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Data preprocessing (handling missing values, encoding categorical variables, balancing dataset)</w:t>
      </w:r>
    </w:p>
    <w:p w14:paraId="7B14F31D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training and classification accuracy</w:t>
      </w:r>
    </w:p>
    <w:p w14:paraId="6DBF95E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Fraud prediction functionality</w:t>
      </w:r>
    </w:p>
    <w:p w14:paraId="69E75845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Flask dashboard functionality</w:t>
      </w:r>
    </w:p>
    <w:p w14:paraId="6B3251AA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Visualization outputs (bar charts, correlation heatmaps)</w:t>
      </w:r>
    </w:p>
    <w:p w14:paraId="0473D79B" w14:textId="77777777" w:rsidR="002669EB" w:rsidRPr="002669EB" w:rsidRDefault="002669EB" w:rsidP="002669E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</w:t>
      </w:r>
    </w:p>
    <w:p w14:paraId="6B22F7B3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02B1AF57">
          <v:rect id="_x0000_i1105" style="width:0;height:1.5pt" o:hralign="center" o:hrstd="t" o:hr="t" fillcolor="#a0a0a0" stroked="f"/>
        </w:pict>
      </w:r>
    </w:p>
    <w:p w14:paraId="3785762E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User Stories / Requirements Tested:</w:t>
      </w:r>
    </w:p>
    <w:p w14:paraId="161388C6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input transaction details (amount, type, balances) to check fraud status.</w:t>
      </w:r>
    </w:p>
    <w:p w14:paraId="0672C10A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user, I can view fraud prediction results on the dashboard.</w:t>
      </w:r>
    </w:p>
    <w:p w14:paraId="7B645D71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lastRenderedPageBreak/>
        <w:t>As a user, I receive proper error messages for invalid inputs.</w:t>
      </w:r>
    </w:p>
    <w:p w14:paraId="5461BCD3" w14:textId="77777777" w:rsidR="002669EB" w:rsidRPr="002669EB" w:rsidRDefault="002669EB" w:rsidP="002669EB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As a project owner, I can review model performance metrics and reports.</w:t>
      </w:r>
    </w:p>
    <w:p w14:paraId="4495BF65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75A05BC4">
          <v:rect id="_x0000_i1106" style="width:0;height:1.5pt" o:hralign="center" o:hrstd="t" o:hr="t" fillcolor="#a0a0a0" stroked="f"/>
        </w:pict>
      </w:r>
    </w:p>
    <w:p w14:paraId="3FDC703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Symbol" w:hAnsi="Segoe UI Symbol" w:cs="Segoe UI Symbol"/>
          <w:b/>
          <w:bCs/>
          <w:sz w:val="28"/>
          <w:szCs w:val="28"/>
        </w:rPr>
        <w:t>🖥</w:t>
      </w:r>
      <w:r w:rsidRPr="002669EB">
        <w:rPr>
          <w:b/>
          <w:bCs/>
          <w:sz w:val="28"/>
          <w:szCs w:val="28"/>
        </w:rPr>
        <w:t xml:space="preserve"> Testing Environment</w:t>
      </w:r>
    </w:p>
    <w:p w14:paraId="06CAB93E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URL/Location: Localhost (Flask Server) – </w:t>
      </w:r>
      <w:hyperlink r:id="rId7" w:history="1">
        <w:r w:rsidRPr="002669EB">
          <w:rPr>
            <w:rStyle w:val="Hyperlink"/>
            <w:b/>
            <w:bCs/>
            <w:sz w:val="28"/>
            <w:szCs w:val="28"/>
          </w:rPr>
          <w:t>http://127.0.0.1:5000/</w:t>
        </w:r>
      </w:hyperlink>
    </w:p>
    <w:p w14:paraId="2A313446" w14:textId="77777777" w:rsidR="002669EB" w:rsidRPr="002669EB" w:rsidRDefault="002669EB" w:rsidP="002669E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Credentials: Not required (open access during testing)</w:t>
      </w:r>
    </w:p>
    <w:p w14:paraId="3CAF3679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23ED7321">
          <v:rect id="_x0000_i1107" style="width:0;height:1.5pt" o:hralign="center" o:hrstd="t" o:hr="t" fillcolor="#a0a0a0" stroked="f"/>
        </w:pict>
      </w:r>
    </w:p>
    <w:p w14:paraId="28C9A004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2669EB">
        <w:rPr>
          <w:b/>
          <w:bCs/>
          <w:sz w:val="28"/>
          <w:szCs w:val="28"/>
        </w:rPr>
        <w:t xml:space="preserve"> Test Cases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2473"/>
        <w:gridCol w:w="4500"/>
        <w:gridCol w:w="797"/>
      </w:tblGrid>
      <w:tr w:rsidR="002669EB" w:rsidRPr="002669EB" w14:paraId="7AC0D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C8E0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EB23EF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7269D6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F71C5D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2669EB" w:rsidRPr="002669EB" w14:paraId="59030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1A1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107AF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EEC68B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Valid inputs accepted; invalid rejected</w:t>
            </w:r>
          </w:p>
        </w:tc>
        <w:tc>
          <w:tcPr>
            <w:tcW w:w="0" w:type="auto"/>
            <w:vAlign w:val="center"/>
            <w:hideMark/>
          </w:tcPr>
          <w:p w14:paraId="3E7992D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6466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A97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411450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Fraud Prediction</w:t>
            </w:r>
          </w:p>
        </w:tc>
        <w:tc>
          <w:tcPr>
            <w:tcW w:w="0" w:type="auto"/>
            <w:vAlign w:val="center"/>
            <w:hideMark/>
          </w:tcPr>
          <w:p w14:paraId="35928D8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Correct Fraud/Not Fraud output</w:t>
            </w:r>
          </w:p>
        </w:tc>
        <w:tc>
          <w:tcPr>
            <w:tcW w:w="0" w:type="auto"/>
            <w:vAlign w:val="center"/>
            <w:hideMark/>
          </w:tcPr>
          <w:p w14:paraId="524CB91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43F6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76D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5DA32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 w14:paraId="6E49B33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Backend returns accurate prediction</w:t>
            </w:r>
          </w:p>
        </w:tc>
        <w:tc>
          <w:tcPr>
            <w:tcW w:w="0" w:type="auto"/>
            <w:vAlign w:val="center"/>
            <w:hideMark/>
          </w:tcPr>
          <w:p w14:paraId="1C6E065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5F7D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CBC6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20DF622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C4D88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Proper “Invalid Input” message displayed</w:t>
            </w:r>
          </w:p>
        </w:tc>
        <w:tc>
          <w:tcPr>
            <w:tcW w:w="0" w:type="auto"/>
            <w:vAlign w:val="center"/>
            <w:hideMark/>
          </w:tcPr>
          <w:p w14:paraId="7EB421B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2669EB" w:rsidRPr="002669EB" w14:paraId="0E38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F2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20BBEB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77A00C0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Pages load correctly and function properly</w:t>
            </w:r>
          </w:p>
        </w:tc>
        <w:tc>
          <w:tcPr>
            <w:tcW w:w="0" w:type="auto"/>
            <w:vAlign w:val="center"/>
            <w:hideMark/>
          </w:tcPr>
          <w:p w14:paraId="51FA666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Pass</w:t>
            </w:r>
          </w:p>
        </w:tc>
      </w:tr>
    </w:tbl>
    <w:p w14:paraId="19BFFB3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67668C62">
          <v:rect id="_x0000_i1108" style="width:0;height:1.5pt" o:hralign="center" o:hrstd="t" o:hr="t" fillcolor="#a0a0a0" stroked="f"/>
        </w:pict>
      </w:r>
    </w:p>
    <w:p w14:paraId="7515C90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🐞</w:t>
      </w:r>
      <w:r w:rsidRPr="002669EB">
        <w:rPr>
          <w:b/>
          <w:bCs/>
          <w:sz w:val="28"/>
          <w:szCs w:val="28"/>
        </w:rPr>
        <w:t xml:space="preserve"> Bug Tracking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073"/>
        <w:gridCol w:w="1043"/>
        <w:gridCol w:w="831"/>
        <w:gridCol w:w="2361"/>
      </w:tblGrid>
      <w:tr w:rsidR="002669EB" w:rsidRPr="002669EB" w14:paraId="226C1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973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38B17B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1A2E1C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67C575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0EF8D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Resolution</w:t>
            </w:r>
          </w:p>
        </w:tc>
      </w:tr>
      <w:tr w:rsidR="002669EB" w:rsidRPr="002669EB" w14:paraId="44BA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C6F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77DF9B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584ECB7A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E0F1A4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DA3171E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Improved validation</w:t>
            </w:r>
          </w:p>
        </w:tc>
      </w:tr>
      <w:tr w:rsidR="002669EB" w:rsidRPr="002669EB" w14:paraId="68897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9602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475CB55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UI refresh issue after prediction</w:t>
            </w:r>
          </w:p>
        </w:tc>
        <w:tc>
          <w:tcPr>
            <w:tcW w:w="0" w:type="auto"/>
            <w:vAlign w:val="center"/>
            <w:hideMark/>
          </w:tcPr>
          <w:p w14:paraId="4AA60361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DC773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DD6E7D9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Session handling fixed</w:t>
            </w:r>
          </w:p>
        </w:tc>
      </w:tr>
      <w:tr w:rsidR="002669EB" w:rsidRPr="002669EB" w14:paraId="0ADD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565B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BG-</w:t>
            </w:r>
            <w:r w:rsidRPr="002669EB">
              <w:rPr>
                <w:b/>
                <w:bCs/>
                <w:sz w:val="28"/>
                <w:szCs w:val="28"/>
              </w:rPr>
              <w:lastRenderedPageBreak/>
              <w:t>003</w:t>
            </w:r>
          </w:p>
        </w:tc>
        <w:tc>
          <w:tcPr>
            <w:tcW w:w="0" w:type="auto"/>
            <w:vAlign w:val="center"/>
            <w:hideMark/>
          </w:tcPr>
          <w:p w14:paraId="2714ECE0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lastRenderedPageBreak/>
              <w:t xml:space="preserve">Incorrect encoding for rare </w:t>
            </w:r>
            <w:r w:rsidRPr="002669EB">
              <w:rPr>
                <w:b/>
                <w:bCs/>
                <w:sz w:val="28"/>
                <w:szCs w:val="28"/>
              </w:rPr>
              <w:lastRenderedPageBreak/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68D0251D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142CBE47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38C5D1F" w14:textId="77777777" w:rsidR="002669EB" w:rsidRPr="002669EB" w:rsidRDefault="002669EB" w:rsidP="002669EB">
            <w:pPr>
              <w:rPr>
                <w:b/>
                <w:bCs/>
                <w:sz w:val="28"/>
                <w:szCs w:val="28"/>
              </w:rPr>
            </w:pPr>
            <w:r w:rsidRPr="002669EB">
              <w:rPr>
                <w:b/>
                <w:bCs/>
                <w:sz w:val="28"/>
                <w:szCs w:val="28"/>
              </w:rPr>
              <w:t xml:space="preserve">Encoding logic </w:t>
            </w:r>
            <w:r w:rsidRPr="002669EB">
              <w:rPr>
                <w:b/>
                <w:bCs/>
                <w:sz w:val="28"/>
                <w:szCs w:val="28"/>
              </w:rPr>
              <w:lastRenderedPageBreak/>
              <w:t>updated</w:t>
            </w:r>
          </w:p>
        </w:tc>
      </w:tr>
    </w:tbl>
    <w:p w14:paraId="62D3E544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lastRenderedPageBreak/>
        <w:pict w14:anchorId="64246BCF">
          <v:rect id="_x0000_i1109" style="width:0;height:1.5pt" o:hralign="center" o:hrstd="t" o:hr="t" fillcolor="#a0a0a0" stroked="f"/>
        </w:pict>
      </w:r>
    </w:p>
    <w:p w14:paraId="760F558A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669EB">
        <w:rPr>
          <w:b/>
          <w:bCs/>
          <w:sz w:val="28"/>
          <w:szCs w:val="28"/>
        </w:rPr>
        <w:t xml:space="preserve"> UAT Conclusion</w:t>
      </w:r>
    </w:p>
    <w:p w14:paraId="4551884B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Online Payments Fraud Detection System (v1.0) successfully passed User Acceptance Testing.</w:t>
      </w:r>
    </w:p>
    <w:p w14:paraId="63E67425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Model predictions are accurate and reliable.</w:t>
      </w:r>
    </w:p>
    <w:p w14:paraId="1B02938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Input validation and error handling are functioning properly.</w:t>
      </w:r>
    </w:p>
    <w:p w14:paraId="4CE32F1C" w14:textId="77777777" w:rsidR="002669EB" w:rsidRPr="002669EB" w:rsidRDefault="002669EB" w:rsidP="002669E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Dashboard UI is stable and user-friendly.</w:t>
      </w:r>
    </w:p>
    <w:p w14:paraId="4293296D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The system is approved for final submission and deployment.</w:t>
      </w:r>
    </w:p>
    <w:p w14:paraId="22A915CA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pict w14:anchorId="6448C6BA">
          <v:rect id="_x0000_i1110" style="width:0;height:1.5pt" o:hralign="center" o:hrstd="t" o:hr="t" fillcolor="#a0a0a0" stroked="f"/>
        </w:pict>
      </w:r>
    </w:p>
    <w:p w14:paraId="4BB59C08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>If you want, I can now:</w:t>
      </w:r>
    </w:p>
    <w:p w14:paraId="112FBAD9" w14:textId="77777777" w:rsidR="002669EB" w:rsidRPr="002669EB" w:rsidRDefault="002669EB" w:rsidP="002669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2669EB">
        <w:rPr>
          <w:b/>
          <w:bCs/>
          <w:sz w:val="28"/>
          <w:szCs w:val="28"/>
        </w:rPr>
        <w:t xml:space="preserve"> Combine all phases into one final documentation</w:t>
      </w:r>
    </w:p>
    <w:p w14:paraId="6F1FC56F" w14:textId="77777777" w:rsidR="002669EB" w:rsidRPr="002669EB" w:rsidRDefault="002669EB" w:rsidP="002669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2669EB">
        <w:rPr>
          <w:b/>
          <w:bCs/>
          <w:sz w:val="28"/>
          <w:szCs w:val="28"/>
        </w:rPr>
        <w:t xml:space="preserve"> Create a final executive summary</w:t>
      </w:r>
    </w:p>
    <w:p w14:paraId="30E632C7" w14:textId="77777777" w:rsidR="002669EB" w:rsidRPr="002669EB" w:rsidRDefault="002669EB" w:rsidP="002669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📑</w:t>
      </w:r>
      <w:r w:rsidRPr="002669EB">
        <w:rPr>
          <w:b/>
          <w:bCs/>
          <w:sz w:val="28"/>
          <w:szCs w:val="28"/>
        </w:rPr>
        <w:t xml:space="preserve"> Prepare viva explanation notes</w:t>
      </w:r>
    </w:p>
    <w:p w14:paraId="0A36D516" w14:textId="77777777" w:rsidR="002669EB" w:rsidRPr="002669EB" w:rsidRDefault="002669EB" w:rsidP="002669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2669EB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2669EB">
        <w:rPr>
          <w:b/>
          <w:bCs/>
          <w:sz w:val="28"/>
          <w:szCs w:val="28"/>
        </w:rPr>
        <w:t xml:space="preserve"> Generate a submission-ready consolidated report</w:t>
      </w:r>
    </w:p>
    <w:p w14:paraId="749969D5" w14:textId="77777777" w:rsidR="002669EB" w:rsidRPr="002669EB" w:rsidRDefault="002669EB" w:rsidP="002669EB">
      <w:pPr>
        <w:rPr>
          <w:b/>
          <w:bCs/>
          <w:sz w:val="28"/>
          <w:szCs w:val="28"/>
        </w:rPr>
      </w:pPr>
      <w:r w:rsidRPr="002669EB">
        <w:rPr>
          <w:b/>
          <w:bCs/>
          <w:sz w:val="28"/>
          <w:szCs w:val="28"/>
        </w:rPr>
        <w:t xml:space="preserve">Tell me what you need next </w:t>
      </w:r>
      <w:r w:rsidRPr="002669EB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59F799DE" w14:textId="77777777" w:rsidR="009441CD" w:rsidRPr="002669EB" w:rsidRDefault="009441CD" w:rsidP="002669EB">
      <w:pPr>
        <w:rPr>
          <w:sz w:val="28"/>
          <w:szCs w:val="28"/>
        </w:rPr>
      </w:pPr>
    </w:p>
    <w:sectPr w:rsidR="009441CD" w:rsidRPr="00266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110A" w14:textId="77777777" w:rsidR="0004300E" w:rsidRDefault="0004300E">
      <w:pPr>
        <w:spacing w:line="240" w:lineRule="auto"/>
      </w:pPr>
      <w:r>
        <w:separator/>
      </w:r>
    </w:p>
  </w:endnote>
  <w:endnote w:type="continuationSeparator" w:id="0">
    <w:p w14:paraId="0209ACF3" w14:textId="77777777" w:rsidR="0004300E" w:rsidRDefault="000430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095F3" w14:textId="77777777" w:rsidR="0004300E" w:rsidRDefault="0004300E">
      <w:pPr>
        <w:spacing w:after="0"/>
      </w:pPr>
      <w:r>
        <w:separator/>
      </w:r>
    </w:p>
  </w:footnote>
  <w:footnote w:type="continuationSeparator" w:id="0">
    <w:p w14:paraId="30117FF7" w14:textId="77777777" w:rsidR="0004300E" w:rsidRDefault="000430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1D36"/>
    <w:multiLevelType w:val="multilevel"/>
    <w:tmpl w:val="D31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76532"/>
    <w:multiLevelType w:val="multilevel"/>
    <w:tmpl w:val="339765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72253"/>
    <w:multiLevelType w:val="multilevel"/>
    <w:tmpl w:val="03D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C5810"/>
    <w:multiLevelType w:val="multilevel"/>
    <w:tmpl w:val="48DC58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0442"/>
    <w:multiLevelType w:val="multilevel"/>
    <w:tmpl w:val="10E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93964"/>
    <w:multiLevelType w:val="multilevel"/>
    <w:tmpl w:val="D77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33E93"/>
    <w:multiLevelType w:val="multilevel"/>
    <w:tmpl w:val="919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1482"/>
    <w:multiLevelType w:val="multilevel"/>
    <w:tmpl w:val="636A14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93EB9"/>
    <w:multiLevelType w:val="multilevel"/>
    <w:tmpl w:val="68C93E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046488">
    <w:abstractNumId w:val="1"/>
  </w:num>
  <w:num w:numId="2" w16cid:durableId="1583491280">
    <w:abstractNumId w:val="3"/>
  </w:num>
  <w:num w:numId="3" w16cid:durableId="1175612698">
    <w:abstractNumId w:val="7"/>
  </w:num>
  <w:num w:numId="4" w16cid:durableId="677200866">
    <w:abstractNumId w:val="8"/>
  </w:num>
  <w:num w:numId="5" w16cid:durableId="651449941">
    <w:abstractNumId w:val="6"/>
  </w:num>
  <w:num w:numId="6" w16cid:durableId="2041467182">
    <w:abstractNumId w:val="2"/>
  </w:num>
  <w:num w:numId="7" w16cid:durableId="440875208">
    <w:abstractNumId w:val="0"/>
  </w:num>
  <w:num w:numId="8" w16cid:durableId="438333482">
    <w:abstractNumId w:val="5"/>
  </w:num>
  <w:num w:numId="9" w16cid:durableId="147077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4300E"/>
    <w:rsid w:val="000A7CAF"/>
    <w:rsid w:val="00256F71"/>
    <w:rsid w:val="002669EB"/>
    <w:rsid w:val="00367FFC"/>
    <w:rsid w:val="0045657E"/>
    <w:rsid w:val="00480C13"/>
    <w:rsid w:val="005003D4"/>
    <w:rsid w:val="00696932"/>
    <w:rsid w:val="008D26FC"/>
    <w:rsid w:val="009441CD"/>
    <w:rsid w:val="00A53BA6"/>
    <w:rsid w:val="00BE7143"/>
    <w:rsid w:val="00C415A7"/>
    <w:rsid w:val="00F23C50"/>
    <w:rsid w:val="00F4575C"/>
    <w:rsid w:val="2162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2DDC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qFormat/>
    <w:pPr>
      <w:widowControl w:val="0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69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2355</Characters>
  <Application>Microsoft Office Word</Application>
  <DocSecurity>0</DocSecurity>
  <Lines>130</Lines>
  <Paragraphs>91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22MH1A42J4</cp:lastModifiedBy>
  <cp:revision>3</cp:revision>
  <cp:lastPrinted>2026-02-16T10:13:00Z</cp:lastPrinted>
  <dcterms:created xsi:type="dcterms:W3CDTF">2026-02-16T18:46:00Z</dcterms:created>
  <dcterms:modified xsi:type="dcterms:W3CDTF">2026-02-16T18:48:00Z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91A4C7A9C81542E6B99F46830B22AFAD_12</vt:lpwstr>
  </property>
</Properties>
</file>