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84AD" w14:textId="77777777" w:rsidR="00BB435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741A40E" w14:textId="77777777" w:rsidR="00BB435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C3FAAAA" w14:textId="77777777" w:rsidR="00BB4355" w:rsidRDefault="00BB4355">
      <w:pPr>
        <w:spacing w:after="0"/>
        <w:jc w:val="center"/>
        <w:rPr>
          <w:b/>
          <w:sz w:val="28"/>
          <w:szCs w:val="28"/>
        </w:rPr>
      </w:pPr>
    </w:p>
    <w:tbl>
      <w:tblPr>
        <w:tblStyle w:val="Style16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BB4355" w14:paraId="3B5C76F3" w14:textId="77777777">
        <w:tc>
          <w:tcPr>
            <w:tcW w:w="4508" w:type="dxa"/>
          </w:tcPr>
          <w:p w14:paraId="11832616" w14:textId="77777777" w:rsidR="00BB4355" w:rsidRDefault="00000000">
            <w:pPr>
              <w:pStyle w:val="TableParagraph"/>
              <w:spacing w:before="94"/>
              <w:ind w:left="220"/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08" w:type="dxa"/>
          </w:tcPr>
          <w:p w14:paraId="6F58C3CD" w14:textId="7C6D91B7" w:rsidR="00BB4355" w:rsidRDefault="00000000">
            <w:pPr>
              <w:pStyle w:val="TableParagraph"/>
              <w:spacing w:before="94"/>
              <w:ind w:left="221"/>
            </w:pPr>
            <w:r>
              <w:rPr>
                <w:sz w:val="24"/>
              </w:rPr>
              <w:t>30 Jan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</w:t>
            </w:r>
            <w:r w:rsidR="009D7C0E">
              <w:rPr>
                <w:spacing w:val="-4"/>
                <w:sz w:val="24"/>
              </w:rPr>
              <w:t>6</w:t>
            </w:r>
          </w:p>
        </w:tc>
      </w:tr>
      <w:tr w:rsidR="00BB4355" w14:paraId="04B938F6" w14:textId="77777777">
        <w:tc>
          <w:tcPr>
            <w:tcW w:w="4508" w:type="dxa"/>
          </w:tcPr>
          <w:p w14:paraId="654C1C45" w14:textId="77777777" w:rsidR="00BB4355" w:rsidRDefault="00000000">
            <w:pPr>
              <w:pStyle w:val="TableParagraph"/>
              <w:spacing w:before="94"/>
              <w:ind w:left="204"/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08" w:type="dxa"/>
            <w:vAlign w:val="center"/>
          </w:tcPr>
          <w:p w14:paraId="33E574A9" w14:textId="3C7D01CF" w:rsidR="00BB4355" w:rsidRDefault="002D38DB">
            <w:pPr>
              <w:pStyle w:val="NormalWeb"/>
              <w:ind w:firstLineChars="100" w:firstLine="240"/>
              <w:jc w:val="both"/>
            </w:pPr>
            <w:r w:rsidRPr="002D38DB">
              <w:t>LTVIP2026TMIDS88779</w:t>
            </w:r>
          </w:p>
        </w:tc>
      </w:tr>
      <w:tr w:rsidR="00BB4355" w14:paraId="4D213013" w14:textId="77777777">
        <w:tc>
          <w:tcPr>
            <w:tcW w:w="4508" w:type="dxa"/>
          </w:tcPr>
          <w:p w14:paraId="50CAE65F" w14:textId="77777777" w:rsidR="00BB4355" w:rsidRDefault="00000000">
            <w:pPr>
              <w:pStyle w:val="TableParagraph"/>
              <w:spacing w:before="94"/>
              <w:ind w:left="220"/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08" w:type="dxa"/>
          </w:tcPr>
          <w:p w14:paraId="12F49C69" w14:textId="440C3B3D" w:rsidR="00BB4355" w:rsidRPr="00645A2C" w:rsidRDefault="00645A2C">
            <w:pPr>
              <w:pStyle w:val="TableParagraph"/>
              <w:spacing w:before="94" w:line="261" w:lineRule="auto"/>
              <w:ind w:left="221" w:right="821"/>
            </w:pPr>
            <w:r w:rsidRPr="00645A2C">
              <w:rPr>
                <w:rFonts w:eastAsia="sans-serif"/>
                <w:sz w:val="24"/>
                <w:szCs w:val="24"/>
                <w:shd w:val="clear" w:color="auto" w:fill="FFFFFF"/>
                <w:lang w:val="en-IN"/>
              </w:rPr>
              <w:t>Online-Payments-Fraud-Detection-using-Machine-Learning</w:t>
            </w:r>
          </w:p>
        </w:tc>
      </w:tr>
      <w:tr w:rsidR="00BB4355" w14:paraId="71D5850F" w14:textId="77777777">
        <w:tc>
          <w:tcPr>
            <w:tcW w:w="4508" w:type="dxa"/>
            <w:vAlign w:val="center"/>
          </w:tcPr>
          <w:p w14:paraId="0D3E3122" w14:textId="77777777" w:rsidR="00BB4355" w:rsidRDefault="00000000">
            <w:pPr>
              <w:pStyle w:val="NormalWeb"/>
              <w:spacing w:before="0" w:beforeAutospacing="0" w:after="0" w:afterAutospacing="0" w:line="18" w:lineRule="atLeast"/>
              <w:ind w:firstLineChars="100" w:firstLine="240"/>
              <w:jc w:val="both"/>
            </w:pPr>
            <w:r>
              <w:rPr>
                <w:color w:val="000000"/>
              </w:rPr>
              <w:t>Maximum Marks</w:t>
            </w:r>
          </w:p>
        </w:tc>
        <w:tc>
          <w:tcPr>
            <w:tcW w:w="4508" w:type="dxa"/>
          </w:tcPr>
          <w:p w14:paraId="25EF8BDE" w14:textId="77777777" w:rsidR="00BB4355" w:rsidRDefault="00000000">
            <w:pPr>
              <w:pStyle w:val="TableParagraph"/>
              <w:spacing w:before="94" w:line="261" w:lineRule="auto"/>
              <w:ind w:left="221" w:right="821"/>
            </w:pPr>
            <w:r>
              <w:rPr>
                <w:rFonts w:eastAsia="sans-serif"/>
                <w:sz w:val="24"/>
                <w:szCs w:val="24"/>
                <w:shd w:val="clear" w:color="auto" w:fill="FFFFFF"/>
              </w:rPr>
              <w:t>4 Marks</w:t>
            </w:r>
          </w:p>
        </w:tc>
      </w:tr>
    </w:tbl>
    <w:p w14:paraId="275E803E" w14:textId="77777777" w:rsidR="00BB4355" w:rsidRDefault="00BB4355">
      <w:pPr>
        <w:rPr>
          <w:b/>
          <w:sz w:val="24"/>
          <w:szCs w:val="24"/>
        </w:rPr>
      </w:pPr>
    </w:p>
    <w:p w14:paraId="6F6AA4A9" w14:textId="77777777" w:rsidR="00BB435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93BD4F0" w14:textId="77777777" w:rsidR="00BB4355" w:rsidRDefault="00000000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764EA9B" w14:textId="77777777" w:rsidR="00BB4355" w:rsidRDefault="00000000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58919F8" w14:textId="77777777" w:rsidR="00BB435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7">
        <w:r w:rsidR="00BB4355">
          <w:rPr>
            <w:color w:val="1155CC"/>
            <w:u w:val="single"/>
          </w:rPr>
          <w:t>https://www.mural.co/templates/brainstorm-and-idea-prioritization</w:t>
        </w:r>
      </w:hyperlink>
    </w:p>
    <w:p w14:paraId="67B61AE1" w14:textId="77777777" w:rsidR="00BB435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0321722" w14:textId="77777777" w:rsidR="00BB4355" w:rsidRDefault="00000000">
      <w:r>
        <w:rPr>
          <w:noProof/>
        </w:rPr>
        <w:drawing>
          <wp:inline distT="0" distB="0" distL="0" distR="0" wp14:anchorId="62204BE4" wp14:editId="0C0C6709">
            <wp:extent cx="3996690" cy="2894330"/>
            <wp:effectExtent l="0" t="0" r="3810" b="127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54AF" w14:textId="77777777" w:rsidR="00BB4355" w:rsidRDefault="00BB4355"/>
    <w:p w14:paraId="36F3958A" w14:textId="77777777" w:rsidR="00BB4355" w:rsidRDefault="00BB4355"/>
    <w:p w14:paraId="39BCB26A" w14:textId="77777777" w:rsidR="00BB4355" w:rsidRDefault="00BB4355"/>
    <w:p w14:paraId="171559D6" w14:textId="77777777" w:rsidR="00BB4355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29242B9A" w14:textId="77777777" w:rsidR="00BB4355" w:rsidRDefault="00000000">
      <w:r>
        <w:rPr>
          <w:noProof/>
        </w:rPr>
        <w:lastRenderedPageBreak/>
        <w:drawing>
          <wp:inline distT="0" distB="0" distL="0" distR="0" wp14:anchorId="52D98BC0" wp14:editId="7ED32986">
            <wp:extent cx="5271135" cy="3336290"/>
            <wp:effectExtent l="0" t="0" r="5715" b="1651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8A02" w14:textId="77777777" w:rsidR="00BB4355" w:rsidRDefault="00BB4355"/>
    <w:p w14:paraId="6220717A" w14:textId="77777777" w:rsidR="00BB4355" w:rsidRDefault="00000000">
      <w:pPr>
        <w:rPr>
          <w:b/>
        </w:rPr>
      </w:pPr>
      <w:r>
        <w:rPr>
          <w:b/>
        </w:rPr>
        <w:t>Step-3: Idea Prioritization</w:t>
      </w:r>
    </w:p>
    <w:p w14:paraId="11AE2DD0" w14:textId="77777777" w:rsidR="00BB435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5ED05A6" wp14:editId="70FE7077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35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0D13C" w14:textId="77777777" w:rsidR="00805CD1" w:rsidRDefault="00805CD1">
      <w:pPr>
        <w:spacing w:line="240" w:lineRule="auto"/>
      </w:pPr>
      <w:r>
        <w:separator/>
      </w:r>
    </w:p>
  </w:endnote>
  <w:endnote w:type="continuationSeparator" w:id="0">
    <w:p w14:paraId="2D765D0C" w14:textId="77777777" w:rsidR="00805CD1" w:rsidRDefault="00805C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Segoe Print"/>
    <w:charset w:val="00"/>
    <w:family w:val="swiss"/>
    <w:pitch w:val="variable"/>
    <w:sig w:usb0="A00002EF" w:usb1="5000207B" w:usb2="00000000" w:usb3="00000000" w:csb0="0000019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5EB5E" w14:textId="77777777" w:rsidR="00805CD1" w:rsidRDefault="00805CD1">
      <w:pPr>
        <w:spacing w:after="0"/>
      </w:pPr>
      <w:r>
        <w:separator/>
      </w:r>
    </w:p>
  </w:footnote>
  <w:footnote w:type="continuationSeparator" w:id="0">
    <w:p w14:paraId="68F9A181" w14:textId="77777777" w:rsidR="00805CD1" w:rsidRDefault="00805CD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2C0BA7"/>
    <w:rsid w:val="002D38DB"/>
    <w:rsid w:val="00645A2C"/>
    <w:rsid w:val="00656FE7"/>
    <w:rsid w:val="00805CD1"/>
    <w:rsid w:val="00825053"/>
    <w:rsid w:val="00963F51"/>
    <w:rsid w:val="00991FC6"/>
    <w:rsid w:val="009C5F5F"/>
    <w:rsid w:val="009D7C0E"/>
    <w:rsid w:val="00AB0498"/>
    <w:rsid w:val="00BB4355"/>
    <w:rsid w:val="00BE33C5"/>
    <w:rsid w:val="00D0492F"/>
    <w:rsid w:val="00E83B47"/>
    <w:rsid w:val="1D8F1C13"/>
    <w:rsid w:val="4151279A"/>
    <w:rsid w:val="4D1B14DE"/>
    <w:rsid w:val="60644E46"/>
    <w:rsid w:val="70BE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14C2"/>
  <w15:docId w15:val="{7F79DCF5-B293-4155-A9BD-22FAEDF6F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IBM Plex Sans" w:eastAsia="Calibri" w:hAnsi="IBM Plex Sans" w:cs="IBM Plex Sans"/>
      <w:color w:val="000000"/>
      <w:sz w:val="24"/>
      <w:szCs w:val="24"/>
    </w:rPr>
  </w:style>
  <w:style w:type="table" w:customStyle="1" w:styleId="Style16">
    <w:name w:val="_Style 16"/>
    <w:basedOn w:val="TableNormal"/>
    <w:qFormat/>
    <w:tblPr/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45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22MH1A42J4</cp:lastModifiedBy>
  <cp:revision>8</cp:revision>
  <cp:lastPrinted>2026-02-16T07:20:00Z</cp:lastPrinted>
  <dcterms:created xsi:type="dcterms:W3CDTF">2026-02-16T16:14:00Z</dcterms:created>
  <dcterms:modified xsi:type="dcterms:W3CDTF">2026-02-16T16:24:00Z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05A6AB190F2342D699AA55F1121FACAF_12</vt:lpwstr>
  </property>
</Properties>
</file>