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0D" w:rsidRDefault="002B227E" w:rsidP="002B227E">
      <w:pPr>
        <w:pStyle w:val="a5"/>
      </w:pPr>
      <w:r>
        <w:rPr>
          <w:rFonts w:hint="eastAsia"/>
        </w:rPr>
        <w:t>负载均衡算法</w:t>
      </w:r>
    </w:p>
    <w:p w:rsidR="002B227E" w:rsidRDefault="002B227E" w:rsidP="002B227E">
      <w:pPr>
        <w:pStyle w:val="a3"/>
        <w:ind w:firstLine="420"/>
      </w:pPr>
      <w:r>
        <w:rPr>
          <w:rFonts w:hint="eastAsia"/>
        </w:rPr>
        <w:t>在分布式系统中，多台服务器同时提供一个服务，并统一到服务配置中心进行管理，消费者通过查询服务配置中心，获取到服务到地址列表，需要选取其中一台来发起</w:t>
      </w:r>
      <w:r>
        <w:t>RPC</w:t>
      </w:r>
      <w:r>
        <w:t>远程调用。如何选择，则取决于具体的负载均衡算法，对应于不同的场景，选择的负载均衡算法也不尽相同。负载均衡算法的种类有很多种，常见的负载均衡算法包括轮询法、随机法、源地址哈希法、加权轮询法、加权随机法、最小连接法、</w:t>
      </w:r>
      <w:r>
        <w:t>Latency-Aware</w:t>
      </w:r>
      <w:r>
        <w:t>等，应根据具体的使用场景选取对应的算法</w:t>
      </w:r>
    </w:p>
    <w:p w:rsidR="002B227E" w:rsidRDefault="002B227E" w:rsidP="002B227E">
      <w:pPr>
        <w:pStyle w:val="a3"/>
      </w:pPr>
      <w:r>
        <w:t>1</w:t>
      </w:r>
      <w:r>
        <w:t>、轮询（</w:t>
      </w:r>
      <w:r>
        <w:t>Round Robin</w:t>
      </w:r>
      <w:r>
        <w:t>）法</w:t>
      </w:r>
    </w:p>
    <w:p w:rsidR="002B227E" w:rsidRDefault="002B227E" w:rsidP="002B227E">
      <w:pPr>
        <w:pStyle w:val="a3"/>
        <w:ind w:firstLine="420"/>
      </w:pPr>
      <w:r>
        <w:rPr>
          <w:rFonts w:hint="eastAsia"/>
        </w:rPr>
        <w:t>轮询很容易实现，将请求按顺序轮流分配到后台服务器上，均衡的对待每一台服务器，而不关心服务器实际的连接数和当前的系统负载。</w:t>
      </w:r>
      <w:r w:rsidRPr="002B227E">
        <w:rPr>
          <w:rFonts w:hint="eastAsia"/>
        </w:rPr>
        <w:t>轮询法适用于机器性能相同的服务，一旦某台机器性能不好，极有可能产生木桶效应，性能差的机器扛不住更多的流量。</w:t>
      </w:r>
    </w:p>
    <w:p w:rsidR="002B227E" w:rsidRDefault="002B227E" w:rsidP="002B227E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B227E">
        <w:rPr>
          <w:rFonts w:hint="eastAsia"/>
        </w:rPr>
        <w:t>源地址哈希法</w:t>
      </w:r>
    </w:p>
    <w:p w:rsidR="002B227E" w:rsidRDefault="002B227E" w:rsidP="002B227E">
      <w:pPr>
        <w:pStyle w:val="a3"/>
      </w:pPr>
      <w:r>
        <w:tab/>
      </w:r>
      <w:r w:rsidRPr="002B227E">
        <w:rPr>
          <w:rFonts w:hint="eastAsia"/>
        </w:rPr>
        <w:t>源地址哈希法的思想是根据服务消费者请求客户端的</w:t>
      </w:r>
      <w:r w:rsidRPr="002B227E">
        <w:t>IP</w:t>
      </w:r>
      <w:r w:rsidRPr="002B227E">
        <w:t>地址，通过哈希函数计算得到一个哈希值，将</w:t>
      </w:r>
      <w:proofErr w:type="gramStart"/>
      <w:r w:rsidRPr="002B227E">
        <w:t>此哈希值</w:t>
      </w:r>
      <w:proofErr w:type="gramEnd"/>
      <w:r w:rsidRPr="002B227E">
        <w:t>和服务器列表的大小进行取模运算，得到的结果便是要访问的服务器地址的序号。</w:t>
      </w:r>
    </w:p>
    <w:p w:rsidR="002B227E" w:rsidRDefault="002B227E" w:rsidP="002B227E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B227E">
        <w:rPr>
          <w:rFonts w:hint="eastAsia"/>
        </w:rPr>
        <w:t>加权轮询（</w:t>
      </w:r>
      <w:r w:rsidRPr="002B227E">
        <w:t>Weight Round Robin</w:t>
      </w:r>
      <w:r w:rsidRPr="002B227E">
        <w:t>）法</w:t>
      </w:r>
    </w:p>
    <w:p w:rsidR="002B227E" w:rsidRDefault="002B227E" w:rsidP="002B227E">
      <w:pPr>
        <w:pStyle w:val="a3"/>
        <w:ind w:firstLine="420"/>
      </w:pPr>
      <w:r>
        <w:rPr>
          <w:rFonts w:hint="eastAsia"/>
        </w:rPr>
        <w:t>不同的后台服务器可能机器的配置和当前系统的负载并不相同，因此它们的抗压能力也不一样。跟配置高、负载低的机器分配更高的权重，使其能处理更多的请求，而配置低、负载高的机器，则给其分配较低的权重，降低其系统负载，加权轮询很好的处理了这一问题，并将请求按照顺序且根据权重分配给后端。</w:t>
      </w:r>
      <w:r>
        <w:t>Nginx</w:t>
      </w:r>
      <w:r>
        <w:t>的负载均衡默认算法是加权轮询算法。</w:t>
      </w:r>
    </w:p>
    <w:p w:rsidR="002B227E" w:rsidRPr="00FF344C" w:rsidRDefault="002B227E" w:rsidP="002B227E">
      <w:pPr>
        <w:pStyle w:val="a3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F344C">
        <w:rPr>
          <w:rFonts w:hint="eastAsia"/>
          <w:b/>
        </w:rPr>
        <w:t>一致性哈希算法</w:t>
      </w:r>
    </w:p>
    <w:p w:rsidR="002B227E" w:rsidRDefault="002B227E" w:rsidP="002B227E">
      <w:pPr>
        <w:pStyle w:val="a3"/>
      </w:pPr>
      <w:r w:rsidRPr="002B227E">
        <w:rPr>
          <w:rFonts w:hint="eastAsia"/>
        </w:rPr>
        <w:t>一致性哈希将</w:t>
      </w:r>
      <w:proofErr w:type="gramStart"/>
      <w:r w:rsidRPr="002B227E">
        <w:rPr>
          <w:rFonts w:hint="eastAsia"/>
        </w:rPr>
        <w:t>整个哈希值</w:t>
      </w:r>
      <w:proofErr w:type="gramEnd"/>
      <w:r w:rsidRPr="002B227E">
        <w:rPr>
          <w:rFonts w:hint="eastAsia"/>
        </w:rPr>
        <w:t>空间组织成一个虚拟的圆环，如</w:t>
      </w:r>
      <w:proofErr w:type="gramStart"/>
      <w:r w:rsidRPr="002B227E">
        <w:rPr>
          <w:rFonts w:hint="eastAsia"/>
        </w:rPr>
        <w:t>假设某哈希</w:t>
      </w:r>
      <w:proofErr w:type="gramEnd"/>
      <w:r w:rsidRPr="002B227E">
        <w:rPr>
          <w:rFonts w:hint="eastAsia"/>
        </w:rPr>
        <w:t>函数</w:t>
      </w:r>
      <w:r w:rsidRPr="002B227E">
        <w:t>H</w:t>
      </w:r>
      <w:r w:rsidRPr="002B227E">
        <w:t>的</w:t>
      </w:r>
      <w:proofErr w:type="gramStart"/>
      <w:r w:rsidRPr="002B227E">
        <w:t>值空间</w:t>
      </w:r>
      <w:proofErr w:type="gramEnd"/>
      <w:r w:rsidRPr="002B227E">
        <w:t>为</w:t>
      </w:r>
      <w:r w:rsidRPr="002B227E">
        <w:t>0 - (2^32)-1</w:t>
      </w:r>
      <w:r w:rsidRPr="002B227E">
        <w:t>（即</w:t>
      </w:r>
      <w:proofErr w:type="gramStart"/>
      <w:r w:rsidRPr="002B227E">
        <w:t>哈希值是</w:t>
      </w:r>
      <w:proofErr w:type="gramEnd"/>
      <w:r w:rsidRPr="002B227E">
        <w:t>一个</w:t>
      </w:r>
      <w:r w:rsidRPr="002B227E">
        <w:t>32</w:t>
      </w:r>
      <w:r w:rsidRPr="002B227E">
        <w:t>位无符号整形），</w:t>
      </w:r>
      <w:proofErr w:type="gramStart"/>
      <w:r w:rsidRPr="002B227E">
        <w:t>整个哈希空间环</w:t>
      </w:r>
      <w:proofErr w:type="gramEnd"/>
      <w:r w:rsidRPr="002B227E">
        <w:t>如下：</w:t>
      </w:r>
    </w:p>
    <w:p w:rsidR="002B227E" w:rsidRDefault="002B227E" w:rsidP="002B227E">
      <w:pPr>
        <w:pStyle w:val="a3"/>
        <w:jc w:val="center"/>
      </w:pPr>
      <w:r>
        <w:rPr>
          <w:rFonts w:ascii="Verdana" w:hAnsi="Verdan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087880" cy="2233930"/>
            <wp:effectExtent l="0" t="0" r="7620" b="0"/>
            <wp:docPr id="1" name="图片 1" descr="https://images2015.cnblogs.com/blog/37237/201604/37237-20160418213625726-557607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7237/201604/37237-20160418213625726-5576075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7E" w:rsidRDefault="002B227E" w:rsidP="002B227E">
      <w:pPr>
        <w:pStyle w:val="a3"/>
        <w:ind w:firstLine="420"/>
        <w:jc w:val="left"/>
      </w:pPr>
      <w:r w:rsidRPr="002B227E">
        <w:rPr>
          <w:rFonts w:hint="eastAsia"/>
        </w:rPr>
        <w:t>下一步将各个服务器使用</w:t>
      </w:r>
      <w:r w:rsidRPr="002B227E">
        <w:t>Hash</w:t>
      </w:r>
      <w:r w:rsidRPr="002B227E">
        <w:t>进行一个哈希，具体可以选择服务器的</w:t>
      </w:r>
      <w:proofErr w:type="spellStart"/>
      <w:r w:rsidRPr="002B227E">
        <w:t>ip</w:t>
      </w:r>
      <w:proofErr w:type="spellEnd"/>
      <w:r w:rsidRPr="002B227E">
        <w:t>或主机名作为关键字进行哈希，这样每台机器就能确定其在哈希环上的位置，这里假设将上文中四台服务器使用</w:t>
      </w:r>
      <w:proofErr w:type="spellStart"/>
      <w:r w:rsidRPr="002B227E">
        <w:t>ip</w:t>
      </w:r>
      <w:proofErr w:type="spellEnd"/>
      <w:r w:rsidRPr="002B227E">
        <w:t>地址哈</w:t>
      </w:r>
      <w:proofErr w:type="gramStart"/>
      <w:r w:rsidRPr="002B227E">
        <w:t>希后在环空间</w:t>
      </w:r>
      <w:proofErr w:type="gramEnd"/>
      <w:r w:rsidRPr="002B227E">
        <w:t>的位置如下：</w:t>
      </w:r>
    </w:p>
    <w:p w:rsidR="002B227E" w:rsidRDefault="002B227E" w:rsidP="002B227E">
      <w:pPr>
        <w:pStyle w:val="a3"/>
        <w:jc w:val="center"/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2927231" cy="2891116"/>
            <wp:effectExtent l="0" t="0" r="6985" b="5080"/>
            <wp:docPr id="2" name="图片 2" descr="https://images2015.cnblogs.com/blog/498077/201608/498077-20160822172523808-156736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98077/201608/498077-20160822172523808-15673633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70" cy="28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7E" w:rsidRDefault="002B227E" w:rsidP="002B227E">
      <w:pPr>
        <w:pStyle w:val="a3"/>
        <w:ind w:firstLine="420"/>
        <w:jc w:val="left"/>
      </w:pPr>
      <w:r w:rsidRPr="002B227E">
        <w:rPr>
          <w:rFonts w:hint="eastAsia"/>
        </w:rPr>
        <w:t>将数据</w:t>
      </w:r>
      <w:r w:rsidRPr="002B227E">
        <w:t>key</w:t>
      </w:r>
      <w:r w:rsidRPr="002B227E">
        <w:t>使用相同的函数</w:t>
      </w:r>
      <w:r w:rsidRPr="002B227E">
        <w:t>Hash</w:t>
      </w:r>
      <w:proofErr w:type="gramStart"/>
      <w:r w:rsidRPr="002B227E">
        <w:t>计算出哈希</w:t>
      </w:r>
      <w:proofErr w:type="gramEnd"/>
      <w:r w:rsidRPr="002B227E">
        <w:t>值，并确定此数据在环上的位置，从此位置沿环顺时针</w:t>
      </w:r>
      <w:r w:rsidRPr="002B227E">
        <w:t>“</w:t>
      </w:r>
      <w:r w:rsidRPr="002B227E">
        <w:t>行走</w:t>
      </w:r>
      <w:r w:rsidRPr="002B227E">
        <w:t>”</w:t>
      </w:r>
      <w:r w:rsidRPr="002B227E">
        <w:t>，第一台遇到的服务器就是其应该定位到的服务器。</w:t>
      </w:r>
    </w:p>
    <w:p w:rsidR="002B227E" w:rsidRDefault="002B227E" w:rsidP="002B227E">
      <w:pPr>
        <w:pStyle w:val="a3"/>
        <w:ind w:firstLine="420"/>
        <w:jc w:val="left"/>
      </w:pPr>
      <w:r>
        <w:rPr>
          <w:rFonts w:ascii="Helvetica" w:hAnsi="Helvetica" w:cs="Helvetic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522676" cy="3659568"/>
            <wp:effectExtent l="0" t="0" r="1905" b="0"/>
            <wp:docPr id="3" name="图片 3" descr="https://images2015.cnblogs.com/blog/498077/201608/498077-20160822172807745-742859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98077/201608/498077-20160822172807745-7428590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56" cy="36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7E" w:rsidRDefault="002B227E" w:rsidP="002B227E">
      <w:pPr>
        <w:pStyle w:val="a3"/>
        <w:ind w:firstLine="420"/>
        <w:jc w:val="left"/>
      </w:pPr>
      <w:r w:rsidRPr="002B227E">
        <w:rPr>
          <w:rFonts w:hint="eastAsia"/>
        </w:rPr>
        <w:t>一般的，在一致性哈希算法中，如果一台服务器</w:t>
      </w:r>
      <w:proofErr w:type="gramStart"/>
      <w:r w:rsidRPr="002B227E">
        <w:rPr>
          <w:rFonts w:hint="eastAsia"/>
        </w:rPr>
        <w:t>不</w:t>
      </w:r>
      <w:proofErr w:type="gramEnd"/>
      <w:r w:rsidRPr="002B227E">
        <w:rPr>
          <w:rFonts w:hint="eastAsia"/>
        </w:rPr>
        <w:t>可用，则受影响的数据仅仅是此服务器到其</w:t>
      </w:r>
      <w:proofErr w:type="gramStart"/>
      <w:r w:rsidRPr="002B227E">
        <w:rPr>
          <w:rFonts w:hint="eastAsia"/>
        </w:rPr>
        <w:t>环空间</w:t>
      </w:r>
      <w:proofErr w:type="gramEnd"/>
      <w:r w:rsidRPr="002B227E">
        <w:rPr>
          <w:rFonts w:hint="eastAsia"/>
        </w:rPr>
        <w:t>中前一台服务器（即沿着逆时针方向行走遇到的第一台服务器）之间数据，其它不会受到影响。</w:t>
      </w:r>
    </w:p>
    <w:p w:rsidR="002B227E" w:rsidRDefault="002B227E" w:rsidP="002B227E">
      <w:pPr>
        <w:pStyle w:val="a5"/>
      </w:pPr>
      <w:r>
        <w:rPr>
          <w:rFonts w:hint="eastAsia"/>
        </w:rPr>
        <w:t>分布式数据库系统</w:t>
      </w:r>
    </w:p>
    <w:p w:rsidR="002B227E" w:rsidRDefault="002B227E" w:rsidP="002B227E">
      <w:pPr>
        <w:pStyle w:val="a3"/>
      </w:pPr>
      <w:r>
        <w:tab/>
      </w:r>
      <w:r>
        <w:rPr>
          <w:rFonts w:hint="eastAsia"/>
        </w:rPr>
        <w:t>数据分配方式</w:t>
      </w:r>
    </w:p>
    <w:p w:rsidR="002B227E" w:rsidRDefault="002B227E" w:rsidP="002B227E">
      <w:pPr>
        <w:pStyle w:val="a3"/>
      </w:pPr>
      <w:r>
        <w:rPr>
          <w:rFonts w:hint="eastAsia"/>
        </w:rPr>
        <w:t>（</w:t>
      </w:r>
      <w:r>
        <w:t>1</w:t>
      </w:r>
      <w:r>
        <w:t>）集中式：所有数据片段都安排在同一个场地上。</w:t>
      </w:r>
    </w:p>
    <w:p w:rsidR="002B227E" w:rsidRDefault="002B227E" w:rsidP="002B227E">
      <w:pPr>
        <w:pStyle w:val="a3"/>
      </w:pPr>
      <w:r>
        <w:rPr>
          <w:rFonts w:hint="eastAsia"/>
        </w:rPr>
        <w:t>（</w:t>
      </w:r>
      <w:r>
        <w:t>2</w:t>
      </w:r>
      <w:r>
        <w:t>）分割式：所有数据只有一份，它被分割成若干逻辑片段，每个逻辑片段被指派在一个特定的场地上。</w:t>
      </w:r>
    </w:p>
    <w:p w:rsidR="002B227E" w:rsidRDefault="002B227E" w:rsidP="002B227E">
      <w:pPr>
        <w:pStyle w:val="a3"/>
      </w:pPr>
      <w:r>
        <w:rPr>
          <w:rFonts w:hint="eastAsia"/>
        </w:rPr>
        <w:t>（</w:t>
      </w:r>
      <w:r>
        <w:t>4</w:t>
      </w:r>
      <w:r>
        <w:t>）全复制式：数据在每个场地重复存储。也就是每个场地上都有一个完整的数据副本。</w:t>
      </w:r>
    </w:p>
    <w:p w:rsidR="002B227E" w:rsidRDefault="002B227E" w:rsidP="002B227E">
      <w:pPr>
        <w:pStyle w:val="a3"/>
      </w:pPr>
      <w:r>
        <w:rPr>
          <w:rFonts w:hint="eastAsia"/>
        </w:rPr>
        <w:t>（</w:t>
      </w:r>
      <w:r>
        <w:t>5</w:t>
      </w:r>
      <w:r>
        <w:t>）混合式：这是一种介乎于分割式和全复制式之间的分配方式。</w:t>
      </w:r>
    </w:p>
    <w:p w:rsidR="002B227E" w:rsidRDefault="002B227E" w:rsidP="002B227E">
      <w:pPr>
        <w:pStyle w:val="a3"/>
        <w:jc w:val="center"/>
      </w:pPr>
      <w:r>
        <w:rPr>
          <w:rFonts w:ascii="Verdana" w:hAnsi="Verdana" w:cs="Helvetic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433313" cy="2145937"/>
            <wp:effectExtent l="0" t="0" r="0" b="6985"/>
            <wp:docPr id="4" name="图片 4" descr="http://jbcdn2.b0.upaiyun.com/2016/03/eb6a0f33ad97b21d766b0b77cc26ba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bcdn2.b0.upaiyun.com/2016/03/eb6a0f33ad97b21d766b0b77cc26ba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95" cy="214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7E" w:rsidRDefault="002B227E" w:rsidP="002B227E">
      <w:pPr>
        <w:pStyle w:val="a3"/>
        <w:jc w:val="center"/>
      </w:pPr>
      <w:bookmarkStart w:id="0" w:name="_GoBack"/>
      <w:r>
        <w:rPr>
          <w:rFonts w:ascii="Verdana" w:hAnsi="Verdana" w:cs="Helvetica"/>
          <w:noProof/>
          <w:color w:val="000000"/>
          <w:sz w:val="18"/>
          <w:szCs w:val="18"/>
        </w:rPr>
        <w:drawing>
          <wp:inline distT="0" distB="0" distL="0" distR="0">
            <wp:extent cx="3862546" cy="2006779"/>
            <wp:effectExtent l="0" t="0" r="5080" b="0"/>
            <wp:docPr id="5" name="图片 5" descr="http://jbcdn2.b0.upaiyun.com/2016/03/e9111d5071b891776b552fe919609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bcdn2.b0.upaiyun.com/2016/03/e9111d5071b891776b552fe9196091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68" cy="20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2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E9"/>
    <w:rsid w:val="001979E9"/>
    <w:rsid w:val="002B227E"/>
    <w:rsid w:val="0047671B"/>
    <w:rsid w:val="00510C0D"/>
    <w:rsid w:val="00666E60"/>
    <w:rsid w:val="0077071C"/>
    <w:rsid w:val="00D97EF7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5C8A8-8D6B-4FD3-8956-B141CE64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rPr>
      <w:rFonts w:eastAsia="宋体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989</Characters>
  <Application>Microsoft Office Word</Application>
  <DocSecurity>0</DocSecurity>
  <Lines>8</Lines>
  <Paragraphs>2</Paragraphs>
  <ScaleCrop>false</ScaleCrop>
  <Company>微软中国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2019-05-02T06:53:00Z</dcterms:created>
  <dcterms:modified xsi:type="dcterms:W3CDTF">2019-05-24T00:24:00Z</dcterms:modified>
</cp:coreProperties>
</file>