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07733DE" w:rsidR="0019211A" w:rsidRDefault="0066096A" w:rsidP="0019211A">
      <w:pPr>
        <w:jc w:val="center"/>
        <w:rPr>
          <w:b/>
          <w:bCs/>
        </w:rPr>
      </w:pPr>
      <w:r w:rsidRPr="0066096A">
        <w:rPr>
          <w:b/>
          <w:bCs/>
        </w:rPr>
        <w:t>Acid Properties and Isolation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7B63E790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5808FD">
        <w:t>Venati Rukesh</w:t>
      </w:r>
    </w:p>
    <w:p w14:paraId="3046AB4A" w14:textId="17B52624" w:rsidR="0019211A" w:rsidRDefault="0019211A" w:rsidP="0019211A">
      <w:pPr>
        <w:jc w:val="right"/>
      </w:pPr>
      <w:r>
        <w:t>Roll No. : 2520030519</w:t>
      </w:r>
    </w:p>
    <w:p w14:paraId="68A264E9" w14:textId="4326CC3D" w:rsidR="00121513" w:rsidRDefault="0019211A" w:rsidP="00294737">
      <w:pPr>
        <w:jc w:val="right"/>
      </w:pPr>
      <w:r>
        <w:t>SEC : 7</w:t>
      </w:r>
      <w:r w:rsidR="005808FD" w:rsidRPr="005808FD">
        <w:drawing>
          <wp:inline distT="0" distB="0" distL="0" distR="0" wp14:anchorId="7A9F2365" wp14:editId="323D5E3C">
            <wp:extent cx="5731510" cy="4610735"/>
            <wp:effectExtent l="0" t="0" r="2540" b="0"/>
            <wp:docPr id="139773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34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lastRenderedPageBreak/>
        <w:drawing>
          <wp:inline distT="0" distB="0" distL="0" distR="0" wp14:anchorId="77680B6D" wp14:editId="29B3251B">
            <wp:extent cx="5731510" cy="4144010"/>
            <wp:effectExtent l="0" t="0" r="2540" b="8890"/>
            <wp:docPr id="1224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5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drawing>
          <wp:inline distT="0" distB="0" distL="0" distR="0" wp14:anchorId="3CE1C6AA" wp14:editId="018C8C44">
            <wp:extent cx="5731510" cy="3920490"/>
            <wp:effectExtent l="0" t="0" r="2540" b="3810"/>
            <wp:docPr id="11848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77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lastRenderedPageBreak/>
        <w:drawing>
          <wp:inline distT="0" distB="0" distL="0" distR="0" wp14:anchorId="26B7538B" wp14:editId="40841BE3">
            <wp:extent cx="5731510" cy="4011930"/>
            <wp:effectExtent l="0" t="0" r="2540" b="7620"/>
            <wp:docPr id="112509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5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drawing>
          <wp:inline distT="0" distB="0" distL="0" distR="0" wp14:anchorId="5B20FA8E" wp14:editId="7B86FF68">
            <wp:extent cx="5731510" cy="4273550"/>
            <wp:effectExtent l="0" t="0" r="2540" b="0"/>
            <wp:docPr id="69029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90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8FD" w:rsidRPr="005808FD">
        <w:lastRenderedPageBreak/>
        <w:drawing>
          <wp:inline distT="0" distB="0" distL="0" distR="0" wp14:anchorId="42760A57" wp14:editId="304D678F">
            <wp:extent cx="5731510" cy="3959860"/>
            <wp:effectExtent l="0" t="0" r="2540" b="2540"/>
            <wp:docPr id="121967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74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086D08"/>
    <w:rsid w:val="00121513"/>
    <w:rsid w:val="0019211A"/>
    <w:rsid w:val="00246009"/>
    <w:rsid w:val="00294737"/>
    <w:rsid w:val="0049765A"/>
    <w:rsid w:val="005808FD"/>
    <w:rsid w:val="00601308"/>
    <w:rsid w:val="0066096A"/>
    <w:rsid w:val="00830F2E"/>
    <w:rsid w:val="00843A39"/>
    <w:rsid w:val="009F1470"/>
    <w:rsid w:val="00B04851"/>
    <w:rsid w:val="00B20033"/>
    <w:rsid w:val="00BC731B"/>
    <w:rsid w:val="00C21FAD"/>
    <w:rsid w:val="00C60C1F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2026-09-01T18:31:00Z</dcterms:created>
  <dcterms:modified xsi:type="dcterms:W3CDTF">2026-09-01T18:31:00Z</dcterms:modified>
</cp:coreProperties>
</file>