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Собко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Написание, компиляция и запуск первых программ написанных на ассемблере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</w:t>
      </w:r>
      <w:r>
        <w:t xml:space="preserve"> </w:t>
      </w:r>
      <w:r>
        <w:t xml:space="preserve">программа выводит приветственное сообщение Hello world! на экран.</w:t>
      </w:r>
      <w:r>
        <w:t xml:space="preserve"> </w:t>
      </w:r>
      <w:r>
        <w:t xml:space="preserve">Создайте каталог для работы с программами на языке ассемблера NASM.</w:t>
      </w:r>
      <w:r>
        <w:t xml:space="preserve"> </w:t>
      </w:r>
      <w:r>
        <w:t xml:space="preserve">Перейдите в созданный каталог</w:t>
      </w:r>
      <w:r>
        <w:t xml:space="preserve"> </w:t>
      </w:r>
      <w:r>
        <w:t xml:space="preserve">Создайте текстовый файл с именем hello.asm</w:t>
      </w:r>
      <w:r>
        <w:t xml:space="preserve"> </w:t>
      </w:r>
      <w:r>
        <w:t xml:space="preserve">откройте этот файл с помощью любого текстового редактора, например, gedit и введите в него следующий текст:</w:t>
      </w:r>
    </w:p>
    <w:p>
      <w:pPr>
        <w:pStyle w:val="CaptionedFigure"/>
      </w:pPr>
      <w:r>
        <w:drawing>
          <wp:inline>
            <wp:extent cx="3733800" cy="2073667"/>
            <wp:effectExtent b="0" l="0" r="0" t="0"/>
            <wp:docPr descr="Рисунок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Рисунок1</w:t>
      </w:r>
    </w:p>
    <w:bookmarkEnd w:id="26"/>
    <w:bookmarkStart w:id="30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написать:</w:t>
      </w:r>
    </w:p>
    <w:p>
      <w:pPr>
        <w:pStyle w:val="BodyText"/>
      </w:pPr>
      <w:r>
        <w:t xml:space="preserve">Если текст программы набран без ошибок, то транслятор преобразует текст программы</w:t>
      </w:r>
      <w:r>
        <w:t xml:space="preserve"> </w:t>
      </w:r>
      <w:r>
        <w:t xml:space="preserve">из файла hello.asm в объектный код, который запишется в файл hello.o. Таким образом,</w:t>
      </w:r>
      <w:r>
        <w:t xml:space="preserve"> </w:t>
      </w:r>
      <w:r>
        <w:t xml:space="preserve">имена всех файлов получаются из имени входного файла и расширения по умолчанию.</w:t>
      </w:r>
      <w:r>
        <w:t xml:space="preserve"> </w:t>
      </w:r>
      <w:r>
        <w:t xml:space="preserve">При наличии ошибок объектный файл не создаётся, а после запуска транслятора появятся</w:t>
      </w:r>
      <w:r>
        <w:t xml:space="preserve"> </w:t>
      </w:r>
      <w:r>
        <w:t xml:space="preserve">сообщения об ошибках или предупреждения.</w:t>
      </w:r>
      <w:r>
        <w:t xml:space="preserve"> </w:t>
      </w:r>
      <w:r>
        <w:t xml:space="preserve">С помощью команды ls проверьте, что объектный файл был создан. Какое имя имеет</w:t>
      </w:r>
      <w:r>
        <w:t xml:space="preserve"> </w:t>
      </w:r>
      <w:r>
        <w:t xml:space="preserve">объектный файл?</w:t>
      </w:r>
    </w:p>
    <w:p>
      <w:pPr>
        <w:pStyle w:val="CaptionedFigure"/>
      </w:pPr>
      <w:r>
        <w:drawing>
          <wp:inline>
            <wp:extent cx="3733800" cy="745745"/>
            <wp:effectExtent b="0" l="0" r="0" t="0"/>
            <wp:docPr descr="Рисунок2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Рисунок2</w:t>
      </w:r>
    </w:p>
    <w:bookmarkEnd w:id="30"/>
    <w:bookmarkStart w:id="34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Выполните следующую команду:</w:t>
      </w:r>
    </w:p>
    <w:p>
      <w:pPr>
        <w:pStyle w:val="SourceCode"/>
      </w:pPr>
      <w:r>
        <w:rPr>
          <w:rStyle w:val="VerbatimChar"/>
        </w:rPr>
        <w:t xml:space="preserve">nasm -o obj.o -f elf -g -l list.lst hello.asm</w:t>
      </w:r>
    </w:p>
    <w:p>
      <w:pPr>
        <w:pStyle w:val="FirstParagraph"/>
      </w:pPr>
      <w:r>
        <w:t xml:space="preserve">Данная команда скомпилирует исходный файл hello.asm в obj.o (опция -o позволяет</w:t>
      </w:r>
      <w:r>
        <w:t xml:space="preserve"> </w:t>
      </w:r>
      <w:r>
        <w:t xml:space="preserve">задать имя объектного файла, в данном случае obj.o),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</w:t>
      </w:r>
      <w:r>
        <w:t xml:space="preserve"> </w:t>
      </w:r>
      <w:r>
        <w:t xml:space="preserve">файл листинга list.lst (опция -l).</w:t>
      </w:r>
      <w:r>
        <w:t xml:space="preserve"> </w:t>
      </w:r>
      <w:r>
        <w:t xml:space="preserve">С помощью команды ls проверьте, что файлы были созданы.</w:t>
      </w:r>
      <w:r>
        <w:t xml:space="preserve"> </w:t>
      </w:r>
      <w:r>
        <w:t xml:space="preserve">Для более подробной информации см. man nasm. Для получения списка форматов объектного файла см. nasm -hf.</w:t>
      </w:r>
    </w:p>
    <w:p>
      <w:pPr>
        <w:pStyle w:val="CaptionedFigure"/>
      </w:pPr>
      <w:r>
        <w:drawing>
          <wp:inline>
            <wp:extent cx="3733800" cy="745745"/>
            <wp:effectExtent b="0" l="0" r="0" t="0"/>
            <wp:docPr descr="Рисунок3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Рисунок3</w:t>
      </w:r>
    </w:p>
    <w:bookmarkEnd w:id="34"/>
    <w:bookmarkStart w:id="38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компоновщику:</w:t>
      </w:r>
    </w:p>
    <w:p>
      <w:pPr>
        <w:pStyle w:val="SourceCode"/>
      </w:pPr>
      <w:r>
        <w:rPr>
          <w:rStyle w:val="VerbatimChar"/>
        </w:rPr>
        <w:t xml:space="preserve">ld -m elf_i386 hello.o -o hello</w:t>
      </w:r>
    </w:p>
    <w:p>
      <w:pPr>
        <w:pStyle w:val="FirstParagraph"/>
      </w:pPr>
      <w:r>
        <w:t xml:space="preserve">С помощью команды ls проверьте, что исполняемый файл hello был создан.</w:t>
      </w:r>
      <w:r>
        <w:t xml:space="preserve"> </w:t>
      </w:r>
      <w:r>
        <w:t xml:space="preserve">Компоновщик ld не предполагает по умолчанию расширений для файлов, но принято</w:t>
      </w:r>
      <w:r>
        <w:t xml:space="preserve"> </w:t>
      </w:r>
      <w:r>
        <w:t xml:space="preserve">использовать следующие расширения:</w:t>
      </w:r>
      <w:r>
        <w:t xml:space="preserve"> </w:t>
      </w:r>
      <w:r>
        <w:t xml:space="preserve">• o – для объектных файлов;</w:t>
      </w:r>
      <w:r>
        <w:t xml:space="preserve"> </w:t>
      </w:r>
      <w:r>
        <w:t xml:space="preserve">• без расширения – для исполняемых файлов;</w:t>
      </w:r>
      <w:r>
        <w:t xml:space="preserve"> </w:t>
      </w:r>
      <w:r>
        <w:t xml:space="preserve">• map – для файлов схемы программы;</w:t>
      </w:r>
      <w:r>
        <w:t xml:space="preserve"> </w:t>
      </w:r>
      <w:r>
        <w:t xml:space="preserve">• lib – для библиотек.</w:t>
      </w:r>
      <w:r>
        <w:t xml:space="preserve"> </w:t>
      </w:r>
      <w:r>
        <w:t xml:space="preserve">Ключ -o с последующим значением задаёт в данном случае имя создаваемого исполняемого файла.</w:t>
      </w:r>
      <w:r>
        <w:t xml:space="preserve"> </w:t>
      </w:r>
      <w:r>
        <w:t xml:space="preserve">Выполните следующую команду:</w:t>
      </w:r>
    </w:p>
    <w:p>
      <w:pPr>
        <w:pStyle w:val="SourceCode"/>
      </w:pPr>
      <w:r>
        <w:rPr>
          <w:rStyle w:val="VerbatimChar"/>
        </w:rPr>
        <w:t xml:space="preserve">ld -m elf_i386 obj.o -o main</w:t>
      </w:r>
    </w:p>
    <w:p>
      <w:pPr>
        <w:pStyle w:val="CaptionedFigure"/>
      </w:pPr>
      <w:r>
        <w:drawing>
          <wp:inline>
            <wp:extent cx="3733800" cy="1034363"/>
            <wp:effectExtent b="0" l="0" r="0" t="0"/>
            <wp:docPr descr="Рисунок4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Рисунок4</w:t>
      </w:r>
    </w:p>
    <w:bookmarkEnd w:id="38"/>
    <w:bookmarkStart w:id="42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CaptionedFigure"/>
      </w:pPr>
      <w:r>
        <w:drawing>
          <wp:inline>
            <wp:extent cx="3733800" cy="307786"/>
            <wp:effectExtent b="0" l="0" r="0" t="0"/>
            <wp:docPr descr="Рисунок5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Рисунок5</w:t>
      </w:r>
    </w:p>
    <w:bookmarkEnd w:id="42"/>
    <w:bookmarkEnd w:id="43"/>
    <w:bookmarkStart w:id="53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pStyle w:val="CaptionedFigure"/>
      </w:pPr>
      <w:r>
        <w:drawing>
          <wp:inline>
            <wp:extent cx="3733800" cy="495774"/>
            <wp:effectExtent b="0" l="0" r="0" t="0"/>
            <wp:docPr descr="Рисунок6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Рисунок6</w:t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pStyle w:val="CaptionedFigure"/>
      </w:pPr>
      <w:r>
        <w:drawing>
          <wp:inline>
            <wp:extent cx="3733800" cy="2134449"/>
            <wp:effectExtent b="0" l="0" r="0" t="0"/>
            <wp:docPr descr="Рисунок7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4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Рисунок7</w:t>
      </w:r>
    </w:p>
    <w:p>
      <w:pPr>
        <w:numPr>
          <w:ilvl w:val="0"/>
          <w:numId w:val="1003"/>
        </w:numPr>
        <w:pStyle w:val="Compact"/>
      </w:pPr>
      <w: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</w:t>
      </w:r>
    </w:p>
    <w:p>
      <w:pPr>
        <w:pStyle w:val="CaptionedFigure"/>
      </w:pPr>
      <w:r>
        <w:drawing>
          <wp:inline>
            <wp:extent cx="3733800" cy="1623613"/>
            <wp:effectExtent b="0" l="0" r="0" t="0"/>
            <wp:docPr descr="Рисунок8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Рисунок8</w:t>
      </w:r>
    </w:p>
    <w:p>
      <w:pPr>
        <w:numPr>
          <w:ilvl w:val="0"/>
          <w:numId w:val="1004"/>
        </w:numPr>
        <w:pStyle w:val="Compac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Узнали основные этапы получения исполняемого файла и сделали его.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Александр Дмитриевич Собко</dc:creator>
  <dc:language>ru-RU</dc:language>
  <cp:keywords/>
  <dcterms:created xsi:type="dcterms:W3CDTF">2024-01-16T17:36:08Z</dcterms:created>
  <dcterms:modified xsi:type="dcterms:W3CDTF">2024-01-16T17:36:08Z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