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D99C6" w14:textId="0CD2F3E8" w:rsidR="009C7797" w:rsidRPr="009C7797" w:rsidRDefault="009C7797" w:rsidP="009C7797"/>
    <w:p w14:paraId="1ED10976" w14:textId="13E3BE76" w:rsidR="009C7797" w:rsidRPr="009C7797" w:rsidRDefault="009C7797" w:rsidP="009C7797">
      <w:r w:rsidRPr="009C7797">
        <w:rPr>
          <w:b/>
          <w:bCs/>
        </w:rPr>
        <w:t xml:space="preserve">Java Keywords </w:t>
      </w:r>
    </w:p>
    <w:p w14:paraId="5464C71D" w14:textId="77777777" w:rsidR="009C7797" w:rsidRPr="009C7797" w:rsidRDefault="009C7797" w:rsidP="009C7797">
      <w:r w:rsidRPr="009C7797">
        <w:rPr>
          <w:b/>
          <w:bCs/>
        </w:rPr>
        <w:t>Abstract</w:t>
      </w:r>
      <w:r w:rsidRPr="009C7797">
        <w:t xml:space="preserve"> – This keyword is used to define abstract classes and methods. An abstract class cannot be used to create objects directly, and abstract methods do not have a body. They must be implemented in a subclass.</w:t>
      </w:r>
    </w:p>
    <w:p w14:paraId="393775CF" w14:textId="77777777" w:rsidR="009C7797" w:rsidRPr="009C7797" w:rsidRDefault="009C7797" w:rsidP="009C7797">
      <w:r w:rsidRPr="009C7797">
        <w:rPr>
          <w:b/>
          <w:bCs/>
        </w:rPr>
        <w:t>Assert</w:t>
      </w:r>
      <w:r w:rsidRPr="009C7797">
        <w:t xml:space="preserve"> – This keyword is used for debugging purposes. It helps test assumptions in a program during development and can stop execution if a condition is false.</w:t>
      </w:r>
    </w:p>
    <w:p w14:paraId="1FAF4A9C" w14:textId="77777777" w:rsidR="009C7797" w:rsidRPr="009C7797" w:rsidRDefault="009C7797" w:rsidP="009C7797">
      <w:r w:rsidRPr="009C7797">
        <w:rPr>
          <w:b/>
          <w:bCs/>
        </w:rPr>
        <w:t>Boolean</w:t>
      </w:r>
      <w:r w:rsidRPr="009C7797">
        <w:t xml:space="preserve"> – This is a data type that stores only two possible values: true or false. It is commonly used in conditions and decision-making statements.</w:t>
      </w:r>
    </w:p>
    <w:p w14:paraId="22CE164B" w14:textId="77777777" w:rsidR="009C7797" w:rsidRPr="009C7797" w:rsidRDefault="009C7797" w:rsidP="009C7797">
      <w:r w:rsidRPr="009C7797">
        <w:rPr>
          <w:b/>
          <w:bCs/>
        </w:rPr>
        <w:t>Break</w:t>
      </w:r>
      <w:r w:rsidRPr="009C7797">
        <w:t xml:space="preserve"> – This keyword is used to immediately exit a loop or a switch statement before it finishes its normal execution.</w:t>
      </w:r>
    </w:p>
    <w:p w14:paraId="573A09FF" w14:textId="77777777" w:rsidR="009C7797" w:rsidRPr="009C7797" w:rsidRDefault="009C7797" w:rsidP="009C7797">
      <w:r w:rsidRPr="009C7797">
        <w:rPr>
          <w:b/>
          <w:bCs/>
        </w:rPr>
        <w:t>Byte</w:t>
      </w:r>
      <w:r w:rsidRPr="009C7797">
        <w:t xml:space="preserve"> – This is a data type used to store small whole numbers ranging from -128 to 127. It is useful for saving memory in large arrays.</w:t>
      </w:r>
    </w:p>
    <w:p w14:paraId="689E51CD" w14:textId="77777777" w:rsidR="009C7797" w:rsidRPr="009C7797" w:rsidRDefault="009C7797" w:rsidP="009C7797">
      <w:r w:rsidRPr="009C7797">
        <w:rPr>
          <w:b/>
          <w:bCs/>
        </w:rPr>
        <w:t>Case</w:t>
      </w:r>
      <w:r w:rsidRPr="009C7797">
        <w:t xml:space="preserve"> – This keyword is used inside a switch statement to define different possible values and their corresponding actions.</w:t>
      </w:r>
    </w:p>
    <w:p w14:paraId="1CB52155" w14:textId="77777777" w:rsidR="009C7797" w:rsidRPr="009C7797" w:rsidRDefault="009C7797" w:rsidP="009C7797">
      <w:r w:rsidRPr="009C7797">
        <w:rPr>
          <w:b/>
          <w:bCs/>
        </w:rPr>
        <w:t>Catch</w:t>
      </w:r>
      <w:r w:rsidRPr="009C7797">
        <w:t xml:space="preserve"> – This keyword is used in exception handling. It catches errors that occur in the try block and allows the program to continue running.</w:t>
      </w:r>
    </w:p>
    <w:p w14:paraId="6BCC7705" w14:textId="77777777" w:rsidR="009C7797" w:rsidRPr="009C7797" w:rsidRDefault="009C7797" w:rsidP="009C7797">
      <w:r w:rsidRPr="009C7797">
        <w:rPr>
          <w:b/>
          <w:bCs/>
        </w:rPr>
        <w:t>Char</w:t>
      </w:r>
      <w:r w:rsidRPr="009C7797">
        <w:t xml:space="preserve"> – This is a data type used to store a single character such as 'A', 'b', or '9'. It uses 16-bit Unicode characters.</w:t>
      </w:r>
    </w:p>
    <w:p w14:paraId="1DFEDD0D" w14:textId="77777777" w:rsidR="009C7797" w:rsidRPr="009C7797" w:rsidRDefault="009C7797" w:rsidP="009C7797">
      <w:r w:rsidRPr="009C7797">
        <w:rPr>
          <w:b/>
          <w:bCs/>
        </w:rPr>
        <w:t>Class</w:t>
      </w:r>
      <w:r w:rsidRPr="009C7797">
        <w:t xml:space="preserve"> – This keyword is used to define a class in Java. A class acts as a blueprint for creating objects that contain variables and methods.</w:t>
      </w:r>
    </w:p>
    <w:p w14:paraId="5572F44B" w14:textId="77777777" w:rsidR="009C7797" w:rsidRPr="009C7797" w:rsidRDefault="009C7797" w:rsidP="009C7797">
      <w:r w:rsidRPr="009C7797">
        <w:rPr>
          <w:b/>
          <w:bCs/>
        </w:rPr>
        <w:t>Continue</w:t>
      </w:r>
      <w:r w:rsidRPr="009C7797">
        <w:t xml:space="preserve"> – This keyword is used in loops to skip the current iteration and move directly to the next cycle of the loop.</w:t>
      </w:r>
    </w:p>
    <w:p w14:paraId="3612C068" w14:textId="77777777" w:rsidR="009C7797" w:rsidRPr="009C7797" w:rsidRDefault="009C7797" w:rsidP="009C7797">
      <w:r w:rsidRPr="009C7797">
        <w:rPr>
          <w:b/>
          <w:bCs/>
        </w:rPr>
        <w:t>Default</w:t>
      </w:r>
      <w:r w:rsidRPr="009C7797">
        <w:t xml:space="preserve"> – This keyword is used in switch statements to define a block of code that runs when none of the case values match.</w:t>
      </w:r>
    </w:p>
    <w:p w14:paraId="086C237C" w14:textId="77777777" w:rsidR="009C7797" w:rsidRPr="009C7797" w:rsidRDefault="009C7797" w:rsidP="009C7797">
      <w:r w:rsidRPr="009C7797">
        <w:rPr>
          <w:b/>
          <w:bCs/>
        </w:rPr>
        <w:t>Do</w:t>
      </w:r>
      <w:r w:rsidRPr="009C7797">
        <w:t xml:space="preserve"> – This keyword is used in a do-while loop. It ensures that the loop body runs at least once before checking the condition.</w:t>
      </w:r>
    </w:p>
    <w:p w14:paraId="379A0D63" w14:textId="77777777" w:rsidR="009C7797" w:rsidRPr="009C7797" w:rsidRDefault="009C7797" w:rsidP="009C7797">
      <w:r w:rsidRPr="009C7797">
        <w:rPr>
          <w:b/>
          <w:bCs/>
        </w:rPr>
        <w:t>Double</w:t>
      </w:r>
      <w:r w:rsidRPr="009C7797">
        <w:t xml:space="preserve"> – This is a data type used to store decimal numbers with high precision, such as 3.14159.</w:t>
      </w:r>
    </w:p>
    <w:p w14:paraId="2C00516E" w14:textId="77777777" w:rsidR="009C7797" w:rsidRPr="009C7797" w:rsidRDefault="009C7797" w:rsidP="009C7797">
      <w:r w:rsidRPr="009C7797">
        <w:rPr>
          <w:b/>
          <w:bCs/>
        </w:rPr>
        <w:t>Else</w:t>
      </w:r>
      <w:r w:rsidRPr="009C7797">
        <w:t xml:space="preserve"> – This keyword is used in decision-making statements. It specifies a block of code that runs when the if condition is false.</w:t>
      </w:r>
    </w:p>
    <w:p w14:paraId="2340A0DC" w14:textId="77777777" w:rsidR="009C7797" w:rsidRPr="009C7797" w:rsidRDefault="009C7797" w:rsidP="009C7797">
      <w:r w:rsidRPr="009C7797">
        <w:rPr>
          <w:b/>
          <w:bCs/>
        </w:rPr>
        <w:lastRenderedPageBreak/>
        <w:t>Enum</w:t>
      </w:r>
      <w:r w:rsidRPr="009C7797">
        <w:t xml:space="preserve"> – This keyword is used to define a group of constant values such as days of the week or directions.</w:t>
      </w:r>
    </w:p>
    <w:p w14:paraId="0167DEBC" w14:textId="77777777" w:rsidR="009C7797" w:rsidRPr="009C7797" w:rsidRDefault="009C7797" w:rsidP="009C7797">
      <w:r w:rsidRPr="009C7797">
        <w:rPr>
          <w:b/>
          <w:bCs/>
        </w:rPr>
        <w:t>Extends</w:t>
      </w:r>
      <w:r w:rsidRPr="009C7797">
        <w:t xml:space="preserve"> – This keyword is used in inheritance. It allows a class to inherit properties and methods from another class.</w:t>
      </w:r>
    </w:p>
    <w:p w14:paraId="08D8785D" w14:textId="77777777" w:rsidR="009C7797" w:rsidRPr="009C7797" w:rsidRDefault="009C7797" w:rsidP="009C7797">
      <w:r w:rsidRPr="009C7797">
        <w:rPr>
          <w:b/>
          <w:bCs/>
        </w:rPr>
        <w:t>Final</w:t>
      </w:r>
      <w:r w:rsidRPr="009C7797">
        <w:t xml:space="preserve"> – This keyword is used to make a variable, method, or class unchangeable or restricted from modification.</w:t>
      </w:r>
    </w:p>
    <w:p w14:paraId="738E45C0" w14:textId="77777777" w:rsidR="009C7797" w:rsidRPr="009C7797" w:rsidRDefault="009C7797" w:rsidP="009C7797">
      <w:r w:rsidRPr="009C7797">
        <w:rPr>
          <w:b/>
          <w:bCs/>
        </w:rPr>
        <w:t>Finally</w:t>
      </w:r>
      <w:r w:rsidRPr="009C7797">
        <w:t xml:space="preserve"> – This block is used in exception handling and always executes whether an exception occurs or not.</w:t>
      </w:r>
    </w:p>
    <w:p w14:paraId="3416C469" w14:textId="77777777" w:rsidR="009C7797" w:rsidRPr="009C7797" w:rsidRDefault="009C7797" w:rsidP="009C7797">
      <w:r w:rsidRPr="009C7797">
        <w:rPr>
          <w:b/>
          <w:bCs/>
        </w:rPr>
        <w:t>Float</w:t>
      </w:r>
      <w:r w:rsidRPr="009C7797">
        <w:t xml:space="preserve"> – This is a data type used to store decimal numbers, but with less precision than double.</w:t>
      </w:r>
    </w:p>
    <w:p w14:paraId="6879B05B" w14:textId="77777777" w:rsidR="009C7797" w:rsidRPr="009C7797" w:rsidRDefault="009C7797" w:rsidP="009C7797">
      <w:r w:rsidRPr="009C7797">
        <w:rPr>
          <w:b/>
          <w:bCs/>
        </w:rPr>
        <w:t>For</w:t>
      </w:r>
      <w:r w:rsidRPr="009C7797">
        <w:t xml:space="preserve"> – This keyword is used to create a loop that repeats a block of code a specific number of times.</w:t>
      </w:r>
    </w:p>
    <w:p w14:paraId="1F6F8673" w14:textId="77777777" w:rsidR="009C7797" w:rsidRPr="009C7797" w:rsidRDefault="009C7797" w:rsidP="009C7797">
      <w:r w:rsidRPr="009C7797">
        <w:rPr>
          <w:b/>
          <w:bCs/>
        </w:rPr>
        <w:t>If</w:t>
      </w:r>
      <w:r w:rsidRPr="009C7797">
        <w:t xml:space="preserve"> – This keyword is used to make decisions in a program by testing a condition.</w:t>
      </w:r>
    </w:p>
    <w:p w14:paraId="1485B921" w14:textId="77777777" w:rsidR="009C7797" w:rsidRPr="009C7797" w:rsidRDefault="009C7797" w:rsidP="009C7797">
      <w:r w:rsidRPr="009C7797">
        <w:rPr>
          <w:b/>
          <w:bCs/>
        </w:rPr>
        <w:t>Implements</w:t>
      </w:r>
      <w:r w:rsidRPr="009C7797">
        <w:t xml:space="preserve"> – This keyword is used when a class uses an interface and provides implementation for its methods.</w:t>
      </w:r>
    </w:p>
    <w:p w14:paraId="691BE82C" w14:textId="77777777" w:rsidR="009C7797" w:rsidRPr="009C7797" w:rsidRDefault="009C7797" w:rsidP="009C7797">
      <w:r w:rsidRPr="009C7797">
        <w:rPr>
          <w:b/>
          <w:bCs/>
        </w:rPr>
        <w:t>Import</w:t>
      </w:r>
      <w:r w:rsidRPr="009C7797">
        <w:t xml:space="preserve"> – This keyword is used to bring other Java packages or classes into a program so they can be used.</w:t>
      </w:r>
    </w:p>
    <w:p w14:paraId="6EA6E13C" w14:textId="77777777" w:rsidR="009C7797" w:rsidRPr="009C7797" w:rsidRDefault="009C7797" w:rsidP="009C7797">
      <w:proofErr w:type="spellStart"/>
      <w:r w:rsidRPr="009C7797">
        <w:rPr>
          <w:b/>
          <w:bCs/>
        </w:rPr>
        <w:t>Instanceof</w:t>
      </w:r>
      <w:proofErr w:type="spellEnd"/>
      <w:r w:rsidRPr="009C7797">
        <w:t xml:space="preserve"> – This keyword is used to check whether an object belongs to a specific class or type.</w:t>
      </w:r>
    </w:p>
    <w:p w14:paraId="131BA14D" w14:textId="77777777" w:rsidR="009C7797" w:rsidRPr="009C7797" w:rsidRDefault="009C7797" w:rsidP="009C7797">
      <w:r w:rsidRPr="009C7797">
        <w:rPr>
          <w:b/>
          <w:bCs/>
        </w:rPr>
        <w:t>Int</w:t>
      </w:r>
      <w:r w:rsidRPr="009C7797">
        <w:t xml:space="preserve"> – This is a data type used to store whole numbers, both positive and negative.</w:t>
      </w:r>
    </w:p>
    <w:p w14:paraId="2607CD08" w14:textId="77777777" w:rsidR="009C7797" w:rsidRPr="009C7797" w:rsidRDefault="009C7797" w:rsidP="009C7797">
      <w:r w:rsidRPr="009C7797">
        <w:rPr>
          <w:b/>
          <w:bCs/>
        </w:rPr>
        <w:t>Interface</w:t>
      </w:r>
      <w:r w:rsidRPr="009C7797">
        <w:t xml:space="preserve"> – This keyword is used to define a contract that classes must follow by implementing its methods.</w:t>
      </w:r>
    </w:p>
    <w:p w14:paraId="14517F61" w14:textId="77777777" w:rsidR="009C7797" w:rsidRPr="009C7797" w:rsidRDefault="009C7797" w:rsidP="009C7797">
      <w:r w:rsidRPr="009C7797">
        <w:rPr>
          <w:b/>
          <w:bCs/>
        </w:rPr>
        <w:t>Long</w:t>
      </w:r>
      <w:r w:rsidRPr="009C7797">
        <w:t xml:space="preserve"> – This is a data type used to store very large whole numbers that cannot fit in int.</w:t>
      </w:r>
    </w:p>
    <w:p w14:paraId="15906D0E" w14:textId="77777777" w:rsidR="009C7797" w:rsidRPr="009C7797" w:rsidRDefault="009C7797" w:rsidP="009C7797">
      <w:r w:rsidRPr="009C7797">
        <w:rPr>
          <w:b/>
          <w:bCs/>
        </w:rPr>
        <w:t>New</w:t>
      </w:r>
      <w:r w:rsidRPr="009C7797">
        <w:t xml:space="preserve"> – This keyword is used to create new objects in Java.</w:t>
      </w:r>
    </w:p>
    <w:p w14:paraId="60B46A21" w14:textId="77777777" w:rsidR="009C7797" w:rsidRPr="009C7797" w:rsidRDefault="009C7797" w:rsidP="009C7797">
      <w:r w:rsidRPr="009C7797">
        <w:rPr>
          <w:b/>
          <w:bCs/>
        </w:rPr>
        <w:t>Package</w:t>
      </w:r>
      <w:r w:rsidRPr="009C7797">
        <w:t xml:space="preserve"> – This keyword is used to group related classes and interfaces together to organize code.</w:t>
      </w:r>
    </w:p>
    <w:p w14:paraId="04586F19" w14:textId="77777777" w:rsidR="009C7797" w:rsidRPr="009C7797" w:rsidRDefault="009C7797" w:rsidP="009C7797">
      <w:r w:rsidRPr="009C7797">
        <w:rPr>
          <w:b/>
          <w:bCs/>
        </w:rPr>
        <w:t>Private</w:t>
      </w:r>
      <w:r w:rsidRPr="009C7797">
        <w:t xml:space="preserve"> – This access modifier restricts access to variables or methods so they can only be used within the same class.</w:t>
      </w:r>
    </w:p>
    <w:p w14:paraId="4FAAD644" w14:textId="77777777" w:rsidR="009C7797" w:rsidRPr="009C7797" w:rsidRDefault="009C7797" w:rsidP="009C7797">
      <w:r w:rsidRPr="009C7797">
        <w:rPr>
          <w:b/>
          <w:bCs/>
        </w:rPr>
        <w:t>Protected</w:t>
      </w:r>
      <w:r w:rsidRPr="009C7797">
        <w:t xml:space="preserve"> – This access modifier allows access within the same package and in subclasses.</w:t>
      </w:r>
    </w:p>
    <w:p w14:paraId="67EAD3C7" w14:textId="77777777" w:rsidR="009C7797" w:rsidRPr="009C7797" w:rsidRDefault="009C7797" w:rsidP="009C7797">
      <w:r w:rsidRPr="009C7797">
        <w:rPr>
          <w:b/>
          <w:bCs/>
        </w:rPr>
        <w:t>Public</w:t>
      </w:r>
      <w:r w:rsidRPr="009C7797">
        <w:t xml:space="preserve"> – This access modifier allows access from anywhere in the program.</w:t>
      </w:r>
    </w:p>
    <w:p w14:paraId="36CB7AC5" w14:textId="77777777" w:rsidR="009C7797" w:rsidRPr="009C7797" w:rsidRDefault="009C7797" w:rsidP="009C7797">
      <w:r w:rsidRPr="009C7797">
        <w:rPr>
          <w:b/>
          <w:bCs/>
        </w:rPr>
        <w:t>Return</w:t>
      </w:r>
      <w:r w:rsidRPr="009C7797">
        <w:t xml:space="preserve"> – This keyword is used to send a value back from a method to the part of the program that called it.</w:t>
      </w:r>
    </w:p>
    <w:p w14:paraId="3731AC9C" w14:textId="77777777" w:rsidR="009C7797" w:rsidRPr="009C7797" w:rsidRDefault="009C7797" w:rsidP="009C7797">
      <w:r w:rsidRPr="009C7797">
        <w:rPr>
          <w:b/>
          <w:bCs/>
        </w:rPr>
        <w:t>Short</w:t>
      </w:r>
      <w:r w:rsidRPr="009C7797">
        <w:t xml:space="preserve"> – This is a data type used to store small whole numbers.</w:t>
      </w:r>
    </w:p>
    <w:p w14:paraId="07B7BCBC" w14:textId="77777777" w:rsidR="009C7797" w:rsidRPr="009C7797" w:rsidRDefault="009C7797" w:rsidP="009C7797">
      <w:r w:rsidRPr="009C7797">
        <w:rPr>
          <w:b/>
          <w:bCs/>
        </w:rPr>
        <w:t>Static</w:t>
      </w:r>
      <w:r w:rsidRPr="009C7797">
        <w:t xml:space="preserve"> – This keyword means a variable or method belongs to the class itself rather than an object.</w:t>
      </w:r>
    </w:p>
    <w:p w14:paraId="2ED02687" w14:textId="77777777" w:rsidR="009C7797" w:rsidRPr="009C7797" w:rsidRDefault="009C7797" w:rsidP="009C7797">
      <w:r w:rsidRPr="009C7797">
        <w:rPr>
          <w:b/>
          <w:bCs/>
        </w:rPr>
        <w:t>Switch</w:t>
      </w:r>
      <w:r w:rsidRPr="009C7797">
        <w:t xml:space="preserve"> – This keyword is used to select one block of code to execute from many possible cases.</w:t>
      </w:r>
    </w:p>
    <w:p w14:paraId="0262E5A9" w14:textId="77777777" w:rsidR="009C7797" w:rsidRPr="009C7797" w:rsidRDefault="009C7797" w:rsidP="009C7797">
      <w:r w:rsidRPr="009C7797">
        <w:rPr>
          <w:b/>
          <w:bCs/>
        </w:rPr>
        <w:t>Synchronized</w:t>
      </w:r>
      <w:r w:rsidRPr="009C7797">
        <w:t xml:space="preserve"> – This keyword is used in multithreading to control access so only one thread can use a block at a time.</w:t>
      </w:r>
    </w:p>
    <w:p w14:paraId="271124FD" w14:textId="77777777" w:rsidR="009C7797" w:rsidRPr="009C7797" w:rsidRDefault="009C7797" w:rsidP="009C7797">
      <w:r w:rsidRPr="009C7797">
        <w:rPr>
          <w:b/>
          <w:bCs/>
        </w:rPr>
        <w:t>This</w:t>
      </w:r>
      <w:r w:rsidRPr="009C7797">
        <w:t xml:space="preserve"> – This keyword refers to the current object in a class.</w:t>
      </w:r>
    </w:p>
    <w:p w14:paraId="57C4D846" w14:textId="77777777" w:rsidR="009C7797" w:rsidRPr="009C7797" w:rsidRDefault="009C7797" w:rsidP="009C7797">
      <w:r w:rsidRPr="009C7797">
        <w:rPr>
          <w:b/>
          <w:bCs/>
        </w:rPr>
        <w:t>Throw</w:t>
      </w:r>
      <w:r w:rsidRPr="009C7797">
        <w:t xml:space="preserve"> – This keyword is used to manually throw an exception in a program.</w:t>
      </w:r>
    </w:p>
    <w:p w14:paraId="35A9E885" w14:textId="77777777" w:rsidR="009C7797" w:rsidRPr="009C7797" w:rsidRDefault="009C7797" w:rsidP="009C7797">
      <w:r w:rsidRPr="009C7797">
        <w:rPr>
          <w:b/>
          <w:bCs/>
        </w:rPr>
        <w:t>Throws</w:t>
      </w:r>
      <w:r w:rsidRPr="009C7797">
        <w:t xml:space="preserve"> – This keyword is used in method declarations to indicate possible exceptions.</w:t>
      </w:r>
    </w:p>
    <w:p w14:paraId="524A1028" w14:textId="77777777" w:rsidR="009C7797" w:rsidRPr="009C7797" w:rsidRDefault="009C7797" w:rsidP="009C7797">
      <w:r w:rsidRPr="009C7797">
        <w:rPr>
          <w:b/>
          <w:bCs/>
        </w:rPr>
        <w:t>Try</w:t>
      </w:r>
      <w:r w:rsidRPr="009C7797">
        <w:t xml:space="preserve"> – This keyword starts a block of code where exceptions may occur.</w:t>
      </w:r>
    </w:p>
    <w:p w14:paraId="7E5AA033" w14:textId="77777777" w:rsidR="009C7797" w:rsidRPr="009C7797" w:rsidRDefault="009C7797" w:rsidP="009C7797">
      <w:r w:rsidRPr="009C7797">
        <w:rPr>
          <w:b/>
          <w:bCs/>
        </w:rPr>
        <w:t>Void</w:t>
      </w:r>
      <w:r w:rsidRPr="009C7797">
        <w:t xml:space="preserve"> – This keyword is used when a method does not return any value.</w:t>
      </w:r>
    </w:p>
    <w:p w14:paraId="75C0C447" w14:textId="77777777" w:rsidR="009C7797" w:rsidRPr="009C7797" w:rsidRDefault="009C7797" w:rsidP="009C7797">
      <w:r w:rsidRPr="009C7797">
        <w:rPr>
          <w:b/>
          <w:bCs/>
        </w:rPr>
        <w:t>Volatile</w:t>
      </w:r>
      <w:r w:rsidRPr="009C7797">
        <w:t xml:space="preserve"> – This keyword is used to tell the program that a variable may change unexpectedly and should not be cached.</w:t>
      </w:r>
    </w:p>
    <w:p w14:paraId="62C28D73" w14:textId="6B5A9354" w:rsidR="009C7797" w:rsidRPr="009C7797" w:rsidRDefault="009C7797" w:rsidP="009C7797">
      <w:r w:rsidRPr="009C7797">
        <w:rPr>
          <w:b/>
          <w:bCs/>
        </w:rPr>
        <w:t>While</w:t>
      </w:r>
      <w:r w:rsidRPr="009C7797">
        <w:t xml:space="preserve"> – This keyword is used to create a loop that runs as long as a condition is true.</w:t>
      </w:r>
    </w:p>
    <w:p w14:paraId="1C1400F6" w14:textId="363298C6" w:rsidR="00D90C30" w:rsidRDefault="00D90C30"/>
    <w:p w14:paraId="27348990" w14:textId="77777777" w:rsidR="00EE44C8" w:rsidRPr="00EE44C8" w:rsidRDefault="00EE44C8" w:rsidP="00EE44C8"/>
    <w:p w14:paraId="588450E9" w14:textId="77777777" w:rsidR="00EE44C8" w:rsidRPr="00EE44C8" w:rsidRDefault="00EE44C8" w:rsidP="00EE44C8"/>
    <w:p w14:paraId="75220113" w14:textId="77777777" w:rsidR="00EE44C8" w:rsidRPr="00EE44C8" w:rsidRDefault="00EE44C8" w:rsidP="00EE44C8"/>
    <w:p w14:paraId="18032364" w14:textId="77777777" w:rsidR="00EE44C8" w:rsidRPr="00EE44C8" w:rsidRDefault="00EE44C8" w:rsidP="00EE44C8"/>
    <w:p w14:paraId="59FA4D91" w14:textId="77777777" w:rsidR="00EE44C8" w:rsidRDefault="00EE44C8" w:rsidP="00EE44C8"/>
    <w:p w14:paraId="7B8C382F" w14:textId="4D54544A" w:rsidR="00EE44C8" w:rsidRPr="00EE44C8" w:rsidRDefault="00EE44C8" w:rsidP="00EE44C8">
      <w:pPr>
        <w:tabs>
          <w:tab w:val="left" w:pos="6740"/>
        </w:tabs>
      </w:pPr>
      <w:r>
        <w:tab/>
      </w:r>
    </w:p>
    <w:sectPr w:rsidR="00EE44C8" w:rsidRPr="00EE44C8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AC2F7" w14:textId="77777777" w:rsidR="00F32FC7" w:rsidRDefault="00F32FC7" w:rsidP="00A03E30">
      <w:pPr>
        <w:spacing w:after="0" w:line="240" w:lineRule="auto"/>
      </w:pPr>
      <w:r>
        <w:separator/>
      </w:r>
    </w:p>
  </w:endnote>
  <w:endnote w:type="continuationSeparator" w:id="0">
    <w:p w14:paraId="35DF86AC" w14:textId="77777777" w:rsidR="00F32FC7" w:rsidRDefault="00F32FC7" w:rsidP="00A03E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E5DE2" w14:textId="5C17BA51" w:rsidR="00A03E30" w:rsidRDefault="00A03E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5539650" wp14:editId="68D4B69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27025"/>
              <wp:effectExtent l="0" t="0" r="6350" b="0"/>
              <wp:wrapNone/>
              <wp:docPr id="1555622574" name="Text Box 2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CD9AFE" w14:textId="01BFB60E" w:rsidR="00A03E30" w:rsidRPr="00A03E30" w:rsidRDefault="00A03E30" w:rsidP="00A03E30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A03E30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53965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aipem Classification - General Use" style="position:absolute;margin-left:0;margin-top:0;width:127pt;height:25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mW6CQIAABYEAAAOAAAAZHJzL2Uyb0RvYy54bWysU8Fu2zAMvQ/YPwi6L3YytFuNOEXWIsOA&#10;oi2QDj0rshwbkESBUmJnXz9KtpOt22nYRaZJ6pF8fFre9kazo0Lfgi35fJZzpqyEqrX7kn9/2Xz4&#10;zJkPwlZCg1UlPynPb1fv3y07V6gFNKArhYxArC86V/ImBFdkmZeNMsLPwClLwRrQiEC/uM8qFB2h&#10;G50t8vw66wArhyCV9+S9H4J8lfDrWsnwVNdeBaZLTr2FdGI6d/HMVktR7FG4ppVjG+IfujCitVT0&#10;DHUvgmAHbP+AMq1E8FCHmQSTQV23UqUZaJp5/maabSOcSrMQOd6dafL/D1Y+HrfuGVnov0BPC4yE&#10;dM4Xnpxxnr5GE7/UKaM4UXg606b6wGS8dD1f3OQUkhT7uPiUL64iTHa57dCHrwoMi0bJkdaS2BLH&#10;Bx+G1CklFrOwabVOq9H2NwdhRk92aTFaod/1Y987qE40DsKwae/kpqWaD8KHZ4G0WmqT5Bqe6Kg1&#10;dCWH0eKsAfzxN3/MJ8YpyllHUim5JS1zpr9Z2kRU1WTgZOySMb/JryIv9mDugAQ4p7fgZDLJi0FP&#10;Zo1gXknI61iIQsJKKlfy3WTehUGz9BCkWq9TEgnIifBgt05G6MhTJPGlfxXoRqYD7egRJh2J4g3h&#10;Q2686d36EIj2tI3I6UDkSDWJL+1zfChR3b/+p6zLc179BAAA//8DAFBLAwQUAAYACAAAACEAr3tX&#10;s9oAAAAEAQAADwAAAGRycy9kb3ducmV2LnhtbEyPwWrCQBCG7wXfYRmht7oxNqWk2UgRerIU1F56&#10;W3fHJJqdDdmNxrfv1Iu9DPz8wzffFMvRteKMfWg8KZjPEhBIxtuGKgXfu4+nVxAharK69YQKrhhg&#10;WU4eCp1bf6ENnrexEgyhkGsFdYxdLmUwNTodZr5D4u7ge6cjx76SttcXhrtWpknyIp1uiC/UusNV&#10;jea0HZyCbBM/hy/aLX7G9HpcdyuzOKyNUo/T8f0NRMQx3pfhT5/VoWSnvR/IBtEq4EfibXKXZs8c&#10;9wyeZyDLQv6XL38BAAD//wMAUEsBAi0AFAAGAAgAAAAhALaDOJL+AAAA4QEAABMAAAAAAAAAAAAA&#10;AAAAAAAAAFtDb250ZW50X1R5cGVzXS54bWxQSwECLQAUAAYACAAAACEAOP0h/9YAAACUAQAACwAA&#10;AAAAAAAAAAAAAAAvAQAAX3JlbHMvLnJlbHNQSwECLQAUAAYACAAAACEApeplugkCAAAWBAAADgAA&#10;AAAAAAAAAAAAAAAuAgAAZHJzL2Uyb0RvYy54bWxQSwECLQAUAAYACAAAACEAr3tXs9oAAAAE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03CD9AFE" w14:textId="01BFB60E" w:rsidR="00A03E30" w:rsidRPr="00A03E30" w:rsidRDefault="00A03E30" w:rsidP="00A03E30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A03E30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C554D" w14:textId="736A45C9" w:rsidR="00A03E30" w:rsidRDefault="00A03E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043744" wp14:editId="28AFA845">
              <wp:simplePos x="914400" y="9417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27025"/>
              <wp:effectExtent l="0" t="0" r="6350" b="0"/>
              <wp:wrapNone/>
              <wp:docPr id="1454173622" name="Text Box 3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3591AA" w14:textId="752CFF8E" w:rsidR="00A03E30" w:rsidRPr="00A03E30" w:rsidRDefault="00A03E30" w:rsidP="00A03E30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04374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aipem Classification - General Use" style="position:absolute;margin-left:0;margin-top:0;width:127pt;height:25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AvhDAIAAB0EAAAOAAAAZHJzL2Uyb0RvYy54bWysU8Fu2zAMvQ/YPwi6L3YytFuNOEXWIsOA&#10;oC2QDj0rshwbkESBUmJnXz9KjpO222nYRaZJ6pF8fJrf9kazg0Lfgi35dJJzpqyEqrW7kv98Xn36&#10;ypkPwlZCg1UlPyrPbxcfP8w7V6gZNKArhYxArC86V/ImBFdkmZeNMsJPwClLwRrQiEC/uMsqFB2h&#10;G53N8vw66wArhyCV9+S9H4J8kfDrWsnwWNdeBaZLTr2FdGI6t/HMFnNR7FC4ppWnNsQ/dGFEa6no&#10;GepeBMH22P4BZVqJ4KEOEwkmg7pupUoz0DTT/N00m0Y4lWYhcrw70+T/H6x8OGzcE7LQf4OeFhgJ&#10;6ZwvPDnjPH2NJn6pU0ZxovB4pk31gcl46Xo6u8kpJCn2efYln11FmOxy26EP3xUYFo2SI60lsSUO&#10;ax+G1DElFrOwarVOq9H2jYMwoye7tBit0G971lav2t9CdaSpEIaFeydXLZVeCx+eBNKGqVtSbXik&#10;o9bQlRxOFmcN4K+/+WM+EU9RzjpSTMktSZoz/cPSQqK4RgNHY5uM6U1+Femxe3MHpMMpPQknk0le&#10;DHo0awTzQnpexkIUElZSuZJvR/MuDNKl9yDVcpmSSEdOhLXdOBmhI12Ry+f+RaA7ER5oVQ8wykkU&#10;73gfcuNN75b7QOynpURqByJPjJMG01pP7yWK/PV/yrq86sVvAAAA//8DAFBLAwQUAAYACAAAACEA&#10;r3tXs9oAAAAEAQAADwAAAGRycy9kb3ducmV2LnhtbEyPwWrCQBCG7wXfYRmht7oxNqWk2UgRerIU&#10;1F56W3fHJJqdDdmNxrfv1Iu9DPz8wzffFMvRteKMfWg8KZjPEhBIxtuGKgXfu4+nVxAharK69YQK&#10;rhhgWU4eCp1bf6ENnrexEgyhkGsFdYxdLmUwNTodZr5D4u7ge6cjx76SttcXhrtWpknyIp1uiC/U&#10;usNVjea0HZyCbBM/hy/aLX7G9HpcdyuzOKyNUo/T8f0NRMQx3pfhT5/VoWSnvR/IBtEq4EfibXKX&#10;Zs8c9wyeZyDLQv6XL38BAAD//wMAUEsBAi0AFAAGAAgAAAAhALaDOJL+AAAA4QEAABMAAAAAAAAA&#10;AAAAAAAAAAAAAFtDb250ZW50X1R5cGVzXS54bWxQSwECLQAUAAYACAAAACEAOP0h/9YAAACUAQAA&#10;CwAAAAAAAAAAAAAAAAAvAQAAX3JlbHMvLnJlbHNQSwECLQAUAAYACAAAACEAQQgL4QwCAAAdBAAA&#10;DgAAAAAAAAAAAAAAAAAuAgAAZHJzL2Uyb0RvYy54bWxQSwECLQAUAAYACAAAACEAr3tXs9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363591AA" w14:textId="752CFF8E" w:rsidR="00A03E30" w:rsidRPr="00A03E30" w:rsidRDefault="00A03E30" w:rsidP="00A03E30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54FD3" w14:textId="45116A00" w:rsidR="00A03E30" w:rsidRDefault="00A03E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81C57B8" wp14:editId="10F33E6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27025"/>
              <wp:effectExtent l="0" t="0" r="6350" b="0"/>
              <wp:wrapNone/>
              <wp:docPr id="838843162" name="Text Box 1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4AC3A6" w14:textId="0A409BF0" w:rsidR="00A03E30" w:rsidRPr="00A03E30" w:rsidRDefault="00A03E30" w:rsidP="00A03E30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A03E30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1C57B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aipem Classification - General Use" style="position:absolute;margin-left:0;margin-top:0;width:127pt;height:25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dynDQIAAB0EAAAOAAAAZHJzL2Uyb0RvYy54bWysU8Fu2zAMvQ/YPwi6L3Y8tFuNOEXWIsOA&#10;oi2QDj0rshQbkEWBUmJnXz9KjpOt22nYRaZJ6pF8fFrcDp1hB4W+BVvx+SznTFkJdWt3Ff/+sv7w&#10;mTMfhK2FAasqflSe3y7fv1v0rlQFNGBqhYxArC97V/EmBFdmmZeN6oSfgVOWghqwE4F+cZfVKHpC&#10;70xW5Pl11gPWDkEq78l7Pwb5MuFrrWR40tqrwEzFqbeQTkznNp7ZciHKHQrXtPLUhviHLjrRWip6&#10;hroXQbA9tn9Ada1E8KDDTEKXgdatVGkGmmaev5lm0win0ixEjndnmvz/g5WPh417RhaGLzDQAiMh&#10;vfOlJ2ecZ9DYxS91yihOFB7PtKkhMBkvXc+Lm5xCkmIfi095cRVhsstthz58VdCxaFQcaS2JLXF4&#10;8GFMnVJiMQvr1pi0GmN/cxBm9GSXFqMVhu3A2rrixdT+FuojTYUwLtw7uW6p9IPw4VkgbZi6JdWG&#10;Jzq0gb7icLI4awB//M0f84l4inLWk2IqbknSnJlvlhYSxTUZOBnbZMxv8qtIj913d0A6nNOTcDKZ&#10;5MVgJlMjdK+k51UsRCFhJZWr+HYy78IoXXoPUq1WKYl05ER4sBsnI3SkK3L5MrwKdCfCA63qESY5&#10;ifIN72NuvOndah+I/bSUSO1I5Ilx0mBa6+m9RJH/+p+yLq96+RMAAP//AwBQSwMEFAAGAAgAAAAh&#10;AK97V7PaAAAABAEAAA8AAABkcnMvZG93bnJldi54bWxMj8FqwkAQhu8F32EZobe6MTalpNlIEXqy&#10;FNReelt3xySanQ3Zjca379SLvQz8/MM33xTL0bXijH1oPCmYzxIQSMbbhioF37uPp1cQIWqyuvWE&#10;Cq4YYFlOHgqdW3+hDZ63sRIMoZBrBXWMXS5lMDU6HWa+Q+Lu4HunI8e+krbXF4a7VqZJ8iKdbogv&#10;1LrDVY3mtB2cgmwTP4cv2i1+xvR6XHcrszisjVKP0/H9DUTEMd6X4U+f1aFkp70fyAbRKuBH4m1y&#10;l2bPHPcMnmcgy0L+ly9/AQAA//8DAFBLAQItABQABgAIAAAAIQC2gziS/gAAAOEBAAATAAAAAAAA&#10;AAAAAAAAAAAAAABbQ29udGVudF9UeXBlc10ueG1sUEsBAi0AFAAGAAgAAAAhADj9If/WAAAAlAEA&#10;AAsAAAAAAAAAAAAAAAAALwEAAF9yZWxzLy5yZWxzUEsBAi0AFAAGAAgAAAAhAPbJ3KcNAgAAHQQA&#10;AA4AAAAAAAAAAAAAAAAALgIAAGRycy9lMm9Eb2MueG1sUEsBAi0AFAAGAAgAAAAhAK97V7P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774AC3A6" w14:textId="0A409BF0" w:rsidR="00A03E30" w:rsidRPr="00A03E30" w:rsidRDefault="00A03E30" w:rsidP="00A03E30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A03E30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C0967" w14:textId="77777777" w:rsidR="00F32FC7" w:rsidRDefault="00F32FC7" w:rsidP="00A03E30">
      <w:pPr>
        <w:spacing w:after="0" w:line="240" w:lineRule="auto"/>
      </w:pPr>
      <w:r>
        <w:separator/>
      </w:r>
    </w:p>
  </w:footnote>
  <w:footnote w:type="continuationSeparator" w:id="0">
    <w:p w14:paraId="7731D462" w14:textId="77777777" w:rsidR="00F32FC7" w:rsidRDefault="00F32FC7" w:rsidP="00A03E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B238D"/>
    <w:multiLevelType w:val="multilevel"/>
    <w:tmpl w:val="3BFE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346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6A6"/>
    <w:rsid w:val="00327571"/>
    <w:rsid w:val="00786208"/>
    <w:rsid w:val="009C7797"/>
    <w:rsid w:val="00A03E30"/>
    <w:rsid w:val="00A767F2"/>
    <w:rsid w:val="00B40124"/>
    <w:rsid w:val="00D3324A"/>
    <w:rsid w:val="00D436A6"/>
    <w:rsid w:val="00D90C30"/>
    <w:rsid w:val="00EE44C8"/>
    <w:rsid w:val="00F32FC7"/>
    <w:rsid w:val="00F82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709253"/>
  <w15:chartTrackingRefBased/>
  <w15:docId w15:val="{8D0B6A01-EAC3-4D1C-BCBA-A088D166A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6A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03E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E30"/>
  </w:style>
  <w:style w:type="paragraph" w:styleId="Header">
    <w:name w:val="header"/>
    <w:basedOn w:val="Normal"/>
    <w:link w:val="HeaderChar"/>
    <w:uiPriority w:val="99"/>
    <w:unhideWhenUsed/>
    <w:rsid w:val="00EE44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4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97eb324-6c8f-4366-ba47-706b295f9115}" enabled="1" method="Standard" siteId="{7a823e81-3527-485c-a629-67235afb2fa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Nwosimiri Darlington</dc:creator>
  <cp:keywords/>
  <dc:description/>
  <cp:lastModifiedBy>Nwosimiri Darlington</cp:lastModifiedBy>
  <cp:revision>2</cp:revision>
  <dcterms:created xsi:type="dcterms:W3CDTF">2026-06-04T10:48:00Z</dcterms:created>
  <dcterms:modified xsi:type="dcterms:W3CDTF">2026-06-04T10:48:00Z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31ffbb1a,5cb8eaae,56acedb6</vt:lpwstr>
  </property>
  <property fmtid="{D5CDD505-2E9C-101B-9397-08002B2CF9AE}" pid="3" name="ClassificationContentMarkingFooterFontProps">
    <vt:lpwstr>#22505f,8,Trebuchet MS</vt:lpwstr>
  </property>
  <property fmtid="{D5CDD505-2E9C-101B-9397-08002B2CF9AE}" pid="4" name="ClassificationContentMarkingFooterText">
    <vt:lpwstr>Saipem Classification - General Use</vt:lpwstr>
  </property>
</Properties>
</file>