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 Movement - represented as a Strategy should be a state Pattern, because the movement system has a multitude of different form of movements that allows the objects to change and transition to while the code is running appearing as if the class itself is changing but the only thing that is changing is the internal state of the object, and a strategy pattern cannot because a strategy is about implementation which accomplish the same result. One implementation can replace the other as the strategy requires but one state cannot replace another state they are different from each other. </w:t>
      </w:r>
    </w:p>
    <w:p w:rsidR="00000000" w:rsidDel="00000000" w:rsidP="00000000" w:rsidRDefault="00000000" w:rsidRPr="00000000" w14:paraId="00000004">
      <w:pPr>
        <w:rPr/>
      </w:pPr>
      <w:r w:rsidDel="00000000" w:rsidR="00000000" w:rsidRPr="00000000">
        <w:rPr>
          <w:rtl w:val="0"/>
        </w:rPr>
        <w:t xml:space="preserve">Routes - represented as a State but should have been a Strategy pattern, because a route</w:t>
      </w:r>
    </w:p>
    <w:p w:rsidR="00000000" w:rsidDel="00000000" w:rsidP="00000000" w:rsidRDefault="00000000" w:rsidRPr="00000000" w14:paraId="00000005">
      <w:pPr>
        <w:rPr/>
      </w:pPr>
      <w:r w:rsidDel="00000000" w:rsidR="00000000" w:rsidRPr="00000000">
        <w:rPr>
          <w:rtl w:val="0"/>
        </w:rPr>
        <w:t xml:space="preserve">Cannot be treated a different state or different form from the other implementations, because the intent of a state is for the object to change its internal state meaning each mode or each state is different from the other but in this case they can be used or made interchangeable to behave like the same thing depending on what the strategy requires making the route system into a strategy and not a state.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1.2 Movement - State</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State : MoveStrategy</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Context : Traveller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Routes - Strategy</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Strategy : RouteState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Context: Trip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Biome Content - Abstract Factory</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Abstract Factory : WorldBuilder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Concrete Factory : DesertNPC</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Abstract Product : Map</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Concrete Product : Region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Client : GameManager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Map - Composite</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Component : Map</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Leaf : Location</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Composite : Region</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Client : GameManager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Place features - Decorator</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Component - Map</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Decorator - Location</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ConcreteDecorator : TollLocation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1.3 </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Movement System pattern choice should have been State and not Strategy due to the movement system doing things differently based on the state and this </w:t>
      </w:r>
      <w:r w:rsidDel="00000000" w:rsidR="00000000" w:rsidRPr="00000000">
        <w:rPr>
          <w:sz w:val="24"/>
          <w:szCs w:val="24"/>
          <w:rtl w:val="0"/>
        </w:rPr>
        <w:t xml:space="preserve">forces client code to manage state transitions manually and leading to tight coupling, messy conditional logic, and missing state safety guarantee</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Route System pattern choice should have been Strategy and not a State, a strategy is about different implementations which accomplish the same result which can be used interchangeably and state are all different and cannot be used interchangeably, runtime consequences are tight coupling ,context objects hold state references they don’t need</w:t>
      </w:r>
      <w:r w:rsidDel="00000000" w:rsidR="00000000" w:rsidRPr="00000000">
        <w:rPr>
          <w:rtl w:val="0"/>
        </w:rPr>
        <w:t xml:space="preserve"> ,unused state classes sit in memory</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void* , violates encapsulation, users must cast it themselves which exposes internal data layouts and breaks safety boundaries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Location class has a Hierarchy yet does not have a virtual destructor which breaks the polymorphic destruction rule, runtime consequences only the base class destructor runs , the derived class destructor never executes leading to memory leak</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UML notation for TollLocation , supposed to be a subclass of Location , If it allocates dynamic memory it may cause memory leaks since it has no destructor</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UML notation Traveller has no section for attributes and methods everything is in one rectangle, this creates a lot of visual clutter without clearly showing the underlying abstraction</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1.4 GameManager knows about everything and Centralizing all behavior in one class creates a "God Object", This massive class tightly couples every part of your system together. When one rule changes, you must risk breaking the whole program. Hence the Design patterns exist to separate duties, making code modular and safe to change. Objects talk through interfaces instead of knowing other’s inner details hence each class should have its context, components a universal client interface that integrates everything</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1.5 The diagram is difficult to read because the five subsystems are crowded together and their relationships overlap. This makes it difficult to distinguish which classes belong to each pattern and to follow associations and inheritance relationships. The diagram also contains excessive implementation detail, such as switch/if-else descriptions, which adds visual clutter. I would improve the layout by separating each subsystem into clearly defined areas, increasing spacing between classes, routing relationship lines to minimise crossings, and using consistent UML notation throughout.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Task 2: Your Design</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2.2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