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center"/>
      </w:pPr>
      <w:r w:rsidRPr="00000000" w:rsidR="00000000" w:rsidDel="00000000">
        <w:rPr>
          <w:b w:val="1"/>
          <w:sz w:val="28"/>
          <w:highlight w:val="white"/>
          <w:rtl w:val="0"/>
        </w:rPr>
        <w:t xml:space="preserve">Сдать задание нужно до 25 октября 2014г. включительно.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center"/>
      </w:pPr>
      <w:r w:rsidRPr="00000000" w:rsidR="00000000" w:rsidDel="00000000">
        <w:rPr>
          <w:b w:val="1"/>
          <w:sz w:val="28"/>
          <w:highlight w:val="white"/>
          <w:rtl w:val="0"/>
        </w:rPr>
        <w:t xml:space="preserve">Задача № 1 (3 балла)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color w:val="0b5394"/>
          <w:sz w:val="20"/>
          <w:highlight w:val="white"/>
          <w:rtl w:val="0"/>
        </w:rPr>
        <w:t xml:space="preserve">1_1. </w:t>
      </w:r>
      <w:r w:rsidRPr="00000000" w:rsidR="00000000" w:rsidDel="00000000">
        <w:rPr>
          <w:color w:val="0b5394"/>
          <w:sz w:val="20"/>
          <w:highlight w:val="white"/>
          <w:rtl w:val="0"/>
        </w:rPr>
        <w:t xml:space="preserve">Найти, на сколько нулей оканчивается n! = 1 * 2 * 3 * … * n. Пример:</w:t>
      </w:r>
    </w:p>
    <w:tbl>
      <w:tblPr>
        <w:tblStyle w:val="Table1"/>
        <w:bidiVisual w:val="0"/>
        <w:tblW w:w="958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815"/>
        <w:gridCol w:w="4770"/>
        <w:tblGridChange w:id="0">
          <w:tblGrid>
            <w:gridCol w:w="4815"/>
            <w:gridCol w:w="4770"/>
          </w:tblGrid>
        </w:tblGridChange>
      </w:tblGrid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color w:val="0b5394"/>
                <w:sz w:val="20"/>
                <w:highlight w:val="white"/>
                <w:rtl w:val="0"/>
              </w:rPr>
              <w:t xml:space="preserve">in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color w:val="0b5394"/>
                <w:sz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color w:val="0b5394"/>
                <w:sz w:val="20"/>
                <w:highlight w:val="white"/>
                <w:rtl w:val="0"/>
              </w:rPr>
              <w:t xml:space="preserve">25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color w:val="0b5394"/>
                <w:sz w:val="20"/>
                <w:highlight w:val="white"/>
                <w:rtl w:val="0"/>
              </w:rPr>
              <w:t xml:space="preserve">6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color w:val="0b5394"/>
          <w:sz w:val="20"/>
          <w:highlight w:val="white"/>
          <w:rtl w:val="0"/>
        </w:rPr>
        <w:t xml:space="preserve">1_2. </w:t>
      </w:r>
      <w:r w:rsidRPr="00000000" w:rsidR="00000000" w:rsidDel="00000000">
        <w:rPr>
          <w:color w:val="0b5394"/>
          <w:sz w:val="20"/>
          <w:highlight w:val="white"/>
          <w:rtl w:val="0"/>
        </w:rPr>
        <w:t xml:space="preserve">Вывести разложение натурального числа n на простые множители. Простые множители должны быть упорядочены по возрастанию и разделены пробелами. Пример:</w:t>
      </w:r>
    </w:p>
    <w:tbl>
      <w:tblPr>
        <w:tblStyle w:val="Table2"/>
        <w:bidiVisual w:val="0"/>
        <w:tblW w:w="958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815"/>
        <w:gridCol w:w="4770"/>
        <w:tblGridChange w:id="0">
          <w:tblGrid>
            <w:gridCol w:w="4815"/>
            <w:gridCol w:w="4770"/>
          </w:tblGrid>
        </w:tblGridChange>
      </w:tblGrid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color w:val="0b5394"/>
                <w:sz w:val="20"/>
                <w:highlight w:val="white"/>
                <w:rtl w:val="0"/>
              </w:rPr>
              <w:t xml:space="preserve">in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color w:val="0b5394"/>
                <w:sz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color w:val="0b5394"/>
                <w:sz w:val="20"/>
                <w:highlight w:val="white"/>
                <w:rtl w:val="0"/>
              </w:rPr>
              <w:t xml:space="preserve">75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color w:val="0b5394"/>
                <w:sz w:val="20"/>
                <w:highlight w:val="white"/>
                <w:rtl w:val="0"/>
              </w:rPr>
              <w:t xml:space="preserve">3 5 5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color w:val="0b5394"/>
          <w:sz w:val="20"/>
          <w:highlight w:val="white"/>
          <w:rtl w:val="0"/>
        </w:rPr>
        <w:t xml:space="preserve">1_3. </w:t>
      </w:r>
      <w:r w:rsidRPr="00000000" w:rsidR="00000000" w:rsidDel="00000000">
        <w:rPr>
          <w:color w:val="0b5394"/>
          <w:sz w:val="20"/>
          <w:highlight w:val="white"/>
          <w:rtl w:val="0"/>
        </w:rPr>
        <w:t xml:space="preserve">Даны две рациональные дроби: a/b и c/d. Сложить их и результат представьте в виде несократимой дроби m/n. Вывести числа m и n. Пример:</w:t>
      </w:r>
    </w:p>
    <w:tbl>
      <w:tblPr>
        <w:tblStyle w:val="Table3"/>
        <w:bidiVisual w:val="0"/>
        <w:tblW w:w="999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995"/>
        <w:gridCol w:w="4995"/>
        <w:tblGridChange w:id="0">
          <w:tblGrid>
            <w:gridCol w:w="4995"/>
            <w:gridCol w:w="4995"/>
          </w:tblGrid>
        </w:tblGridChange>
      </w:tblGrid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color w:val="0b5394"/>
                <w:sz w:val="20"/>
                <w:highlight w:val="white"/>
                <w:rtl w:val="0"/>
              </w:rPr>
              <w:t xml:space="preserve">in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color w:val="0b5394"/>
                <w:sz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color w:val="0b5394"/>
                <w:sz w:val="20"/>
                <w:highlight w:val="white"/>
                <w:rtl w:val="0"/>
              </w:rPr>
              <w:t xml:space="preserve">3 10 5 18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color w:val="0b5394"/>
                <w:sz w:val="20"/>
                <w:highlight w:val="white"/>
                <w:rtl w:val="0"/>
              </w:rPr>
              <w:t xml:space="preserve">26 45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color w:val="0b5394"/>
          <w:sz w:val="20"/>
          <w:highlight w:val="white"/>
          <w:rtl w:val="0"/>
        </w:rPr>
        <w:t xml:space="preserve">1_4. </w:t>
      </w:r>
      <w:r w:rsidRPr="00000000" w:rsidR="00000000" w:rsidDel="00000000">
        <w:rPr>
          <w:color w:val="0b5394"/>
          <w:sz w:val="20"/>
          <w:highlight w:val="white"/>
          <w:rtl w:val="0"/>
        </w:rPr>
        <w:t xml:space="preserve">Дано натуральное число N. П</w:t>
      </w:r>
      <w:r w:rsidRPr="00000000" w:rsidR="00000000" w:rsidDel="00000000">
        <w:rPr>
          <w:color w:val="0b5394"/>
          <w:sz w:val="20"/>
          <w:highlight w:val="white"/>
          <w:rtl w:val="0"/>
        </w:rPr>
        <w:t xml:space="preserve">редставить N в виде A + B, так, что НОД(A, B) максимален, A &lt;= B.</w:t>
      </w:r>
      <w:r w:rsidRPr="00000000" w:rsidR="00000000" w:rsidDel="00000000">
        <w:rPr>
          <w:color w:val="0b5394"/>
          <w:sz w:val="20"/>
          <w:highlight w:val="white"/>
          <w:rtl w:val="0"/>
        </w:rPr>
        <w:t xml:space="preserve"> Вывести A и B. Если возможно несколько ответов - вывести ответ с минимальным A. Пример:</w:t>
      </w:r>
    </w:p>
    <w:tbl>
      <w:tblPr>
        <w:tblStyle w:val="Table4"/>
        <w:bidiVisual w:val="0"/>
        <w:tblW w:w="999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995"/>
        <w:gridCol w:w="4995"/>
        <w:tblGridChange w:id="0">
          <w:tblGrid>
            <w:gridCol w:w="4995"/>
            <w:gridCol w:w="4995"/>
          </w:tblGrid>
        </w:tblGridChange>
      </w:tblGrid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color w:val="0b5394"/>
                <w:sz w:val="20"/>
                <w:highlight w:val="white"/>
                <w:rtl w:val="0"/>
              </w:rPr>
              <w:t xml:space="preserve">in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color w:val="0b5394"/>
                <w:sz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color w:val="0b5394"/>
                <w:sz w:val="20"/>
                <w:highlight w:val="white"/>
                <w:rtl w:val="0"/>
              </w:rPr>
              <w:t xml:space="preserve">35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color w:val="0b5394"/>
                <w:sz w:val="20"/>
                <w:highlight w:val="white"/>
                <w:rtl w:val="0"/>
              </w:rPr>
              <w:t xml:space="preserve">7 28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color w:val="0b5394"/>
          <w:sz w:val="20"/>
          <w:highlight w:val="white"/>
          <w:rtl w:val="0"/>
        </w:rPr>
        <w:t xml:space="preserve">1_5. </w:t>
      </w:r>
      <w:r w:rsidRPr="00000000" w:rsidR="00000000" w:rsidDel="00000000">
        <w:rPr>
          <w:color w:val="0b5394"/>
          <w:sz w:val="20"/>
          <w:highlight w:val="white"/>
          <w:rtl w:val="0"/>
        </w:rPr>
        <w:t xml:space="preserve">Вывести квадраты натуральных чисел от 1 до n, используя только O(n) операций сложения и вычитания (умножением пользоваться нельзя). Пример:</w:t>
      </w:r>
    </w:p>
    <w:tbl>
      <w:tblPr>
        <w:tblStyle w:val="Table5"/>
        <w:bidiVisual w:val="0"/>
        <w:tblW w:w="999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995"/>
        <w:gridCol w:w="4995"/>
        <w:tblGridChange w:id="0">
          <w:tblGrid>
            <w:gridCol w:w="4995"/>
            <w:gridCol w:w="4995"/>
          </w:tblGrid>
        </w:tblGridChange>
      </w:tblGrid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color w:val="0b5394"/>
                <w:sz w:val="20"/>
                <w:highlight w:val="white"/>
                <w:rtl w:val="0"/>
              </w:rPr>
              <w:t xml:space="preserve">in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color w:val="0b5394"/>
                <w:sz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color w:val="0b5394"/>
                <w:sz w:val="20"/>
                <w:highlight w:val="white"/>
                <w:rtl w:val="0"/>
              </w:rPr>
              <w:t xml:space="preserve">5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both"/>
              <w:rPr/>
            </w:pPr>
            <w:r w:rsidRPr="00000000" w:rsidR="00000000" w:rsidDel="00000000">
              <w:rPr>
                <w:color w:val="0b5394"/>
                <w:sz w:val="20"/>
                <w:highlight w:val="white"/>
                <w:rtl w:val="0"/>
              </w:rPr>
              <w:t xml:space="preserve">1 4 9 16 25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color w:val="0b5394"/>
          <w:sz w:val="20"/>
          <w:highlight w:val="white"/>
          <w:rtl w:val="0"/>
        </w:rPr>
        <w:t xml:space="preserve">1_6. </w:t>
      </w:r>
      <w:r w:rsidRPr="00000000" w:rsidR="00000000" w:rsidDel="00000000">
        <w:rPr>
          <w:color w:val="0b5394"/>
          <w:sz w:val="20"/>
          <w:highlight w:val="white"/>
          <w:rtl w:val="0"/>
        </w:rPr>
        <w:t xml:space="preserve">Дан массив целых чисел A[0..n). Не используя других массивов переставить элементы массива A  в обратном порядке за O(n). Пример:</w:t>
      </w:r>
      <w:r w:rsidRPr="00000000" w:rsidR="00000000" w:rsidDel="00000000">
        <w:rPr>
          <w:rtl w:val="0"/>
        </w:rPr>
      </w:r>
    </w:p>
    <w:tbl>
      <w:tblPr>
        <w:tblStyle w:val="Table6"/>
        <w:bidiVisual w:val="0"/>
        <w:tblW w:w="999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995"/>
        <w:gridCol w:w="4995"/>
        <w:tblGridChange w:id="0">
          <w:tblGrid>
            <w:gridCol w:w="4995"/>
            <w:gridCol w:w="4995"/>
          </w:tblGrid>
        </w:tblGridChange>
      </w:tblGrid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color w:val="0b5394"/>
                <w:sz w:val="20"/>
                <w:highlight w:val="white"/>
                <w:rtl w:val="0"/>
              </w:rPr>
              <w:t xml:space="preserve">in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color w:val="0b5394"/>
                <w:sz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color w:val="0b5394"/>
                <w:sz w:val="20"/>
                <w:highlight w:val="white"/>
                <w:rtl w:val="0"/>
              </w:rPr>
              <w:t xml:space="preserve">4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color w:val="0b5394"/>
                <w:sz w:val="20"/>
                <w:highlight w:val="white"/>
                <w:rtl w:val="0"/>
              </w:rPr>
              <w:t xml:space="preserve">3 9 -5 2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color w:val="0b5394"/>
                <w:sz w:val="20"/>
                <w:highlight w:val="white"/>
                <w:rtl w:val="0"/>
              </w:rPr>
              <w:t xml:space="preserve">2 -5 9 3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color w:val="0b5394"/>
          <w:sz w:val="20"/>
          <w:highlight w:val="white"/>
          <w:rtl w:val="0"/>
        </w:rPr>
        <w:t xml:space="preserve">1_*.</w:t>
      </w:r>
      <w:r w:rsidRPr="00000000" w:rsidR="00000000" w:rsidDel="00000000">
        <w:rPr>
          <w:color w:val="0b5394"/>
          <w:sz w:val="20"/>
          <w:highlight w:val="white"/>
          <w:rtl w:val="0"/>
        </w:rPr>
        <w:t xml:space="preserve"> Найти все простые числа в диапазоне [2..n] за O(n). Пример:</w:t>
      </w:r>
    </w:p>
    <w:tbl>
      <w:tblPr>
        <w:tblStyle w:val="Table7"/>
        <w:bidiVisual w:val="0"/>
        <w:tblW w:w="999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995"/>
        <w:gridCol w:w="4995"/>
        <w:tblGridChange w:id="0">
          <w:tblGrid>
            <w:gridCol w:w="4995"/>
            <w:gridCol w:w="4995"/>
          </w:tblGrid>
        </w:tblGridChange>
      </w:tblGrid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color w:val="0b5394"/>
                <w:sz w:val="20"/>
                <w:highlight w:val="white"/>
                <w:rtl w:val="0"/>
              </w:rPr>
              <w:t xml:space="preserve">in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color w:val="0b5394"/>
                <w:sz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color w:val="0b5394"/>
                <w:sz w:val="20"/>
                <w:highlight w:val="white"/>
                <w:rtl w:val="0"/>
              </w:rPr>
              <w:t xml:space="preserve">15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color w:val="0b5394"/>
                <w:sz w:val="20"/>
                <w:highlight w:val="white"/>
                <w:rtl w:val="0"/>
              </w:rPr>
              <w:t xml:space="preserve">2 3 5 7 11 13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b w:val="1"/>
          <w:sz w:val="28"/>
          <w:highlight w:val="white"/>
          <w:rtl w:val="0"/>
        </w:rPr>
        <w:t xml:space="preserve">Задача № 2 (4 балла)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274e13"/>
          <w:sz w:val="20"/>
          <w:highlight w:val="white"/>
          <w:rtl w:val="0"/>
        </w:rPr>
        <w:t xml:space="preserve">В каждой задаче, где начальными данными является массив вначале вводится количество элементов, а затем и сами элементы массива.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color w:val="274e13"/>
          <w:sz w:val="20"/>
          <w:highlight w:val="white"/>
          <w:rtl w:val="0"/>
        </w:rPr>
        <w:t xml:space="preserve">2_1. </w:t>
      </w:r>
      <w:r w:rsidRPr="00000000" w:rsidR="00000000" w:rsidDel="00000000">
        <w:rPr>
          <w:color w:val="274e13"/>
          <w:sz w:val="20"/>
          <w:highlight w:val="white"/>
          <w:rtl w:val="0"/>
        </w:rPr>
        <w:t xml:space="preserve">Даны два массива целых чисел одинаковой длины A[0..n-1] и B[0..n-1]. Необходимо найти </w:t>
      </w:r>
      <w:r w:rsidRPr="00000000" w:rsidR="00000000" w:rsidDel="00000000">
        <w:rPr>
          <w:color w:val="274e13"/>
          <w:sz w:val="20"/>
          <w:highlight w:val="white"/>
          <w:u w:val="single"/>
          <w:rtl w:val="0"/>
        </w:rPr>
        <w:t xml:space="preserve">первую </w:t>
      </w:r>
      <w:r w:rsidRPr="00000000" w:rsidR="00000000" w:rsidDel="00000000">
        <w:rPr>
          <w:color w:val="274e13"/>
          <w:sz w:val="20"/>
          <w:highlight w:val="white"/>
          <w:rtl w:val="0"/>
        </w:rPr>
        <w:t xml:space="preserve">пару индексов i0 и j</w:t>
      </w:r>
      <w:r w:rsidRPr="00000000" w:rsidR="00000000" w:rsidDel="00000000">
        <w:rPr>
          <w:color w:val="274e13"/>
          <w:sz w:val="20"/>
          <w:highlight w:val="white"/>
          <w:rtl w:val="0"/>
        </w:rPr>
        <w:t xml:space="preserve">0</w:t>
      </w:r>
      <w:r w:rsidRPr="00000000" w:rsidR="00000000" w:rsidDel="00000000">
        <w:rPr>
          <w:color w:val="274e13"/>
          <w:sz w:val="20"/>
          <w:highlight w:val="white"/>
          <w:rtl w:val="0"/>
        </w:rPr>
        <w:t xml:space="preserve">,</w:t>
      </w:r>
      <w:r w:rsidRPr="00000000" w:rsidR="00000000" w:rsidDel="00000000">
        <w:rPr>
          <w:color w:val="274e13"/>
          <w:sz w:val="20"/>
          <w:highlight w:val="white"/>
          <w:u w:val="single"/>
          <w:rtl w:val="0"/>
        </w:rPr>
        <w:t xml:space="preserve"> i0 &lt;= j0</w:t>
      </w:r>
      <w:r w:rsidRPr="00000000" w:rsidR="00000000" w:rsidDel="00000000">
        <w:rPr>
          <w:color w:val="274e13"/>
          <w:sz w:val="20"/>
          <w:highlight w:val="white"/>
          <w:rtl w:val="0"/>
        </w:rPr>
        <w:t xml:space="preserve">, такую что A[i0] + B[j0] = max {A[i] + B[j], где 0 &lt;= i &lt; n, 0 &lt;= j &lt; n, </w:t>
      </w:r>
      <w:r w:rsidRPr="00000000" w:rsidR="00000000" w:rsidDel="00000000">
        <w:rPr>
          <w:color w:val="274e13"/>
          <w:sz w:val="20"/>
          <w:highlight w:val="white"/>
          <w:u w:val="single"/>
          <w:rtl w:val="0"/>
        </w:rPr>
        <w:t xml:space="preserve">i &lt;= j</w:t>
      </w:r>
      <w:r w:rsidRPr="00000000" w:rsidR="00000000" w:rsidDel="00000000">
        <w:rPr>
          <w:color w:val="274e13"/>
          <w:sz w:val="20"/>
          <w:highlight w:val="white"/>
          <w:rtl w:val="0"/>
        </w:rPr>
        <w:t xml:space="preserve">}</w:t>
      </w:r>
      <w:r w:rsidRPr="00000000" w:rsidR="00000000" w:rsidDel="00000000">
        <w:rPr>
          <w:color w:val="274e13"/>
          <w:sz w:val="20"/>
          <w:highlight w:val="white"/>
          <w:rtl w:val="0"/>
        </w:rPr>
        <w:t xml:space="preserve">. Время работы - O(n).</w:t>
      </w:r>
    </w:p>
    <w:tbl>
      <w:tblPr>
        <w:tblStyle w:val="Table8"/>
        <w:bidiVisual w:val="0"/>
        <w:tblW w:w="999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995"/>
        <w:gridCol w:w="4995"/>
        <w:tblGridChange w:id="0">
          <w:tblGrid>
            <w:gridCol w:w="4995"/>
            <w:gridCol w:w="4995"/>
          </w:tblGrid>
        </w:tblGridChange>
      </w:tblGrid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color w:val="274e13"/>
                <w:sz w:val="20"/>
                <w:highlight w:val="white"/>
                <w:rtl w:val="0"/>
              </w:rPr>
              <w:t xml:space="preserve">in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color w:val="274e13"/>
                <w:sz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color w:val="274e13"/>
                <w:sz w:val="20"/>
                <w:highlight w:val="white"/>
                <w:rtl w:val="0"/>
              </w:rPr>
              <w:t xml:space="preserve">4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color w:val="274e13"/>
                <w:sz w:val="20"/>
                <w:highlight w:val="white"/>
                <w:rtl w:val="0"/>
              </w:rPr>
              <w:t xml:space="preserve">4 -8 6 0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color w:val="274e13"/>
                <w:sz w:val="20"/>
                <w:highlight w:val="white"/>
                <w:rtl w:val="0"/>
              </w:rPr>
              <w:t xml:space="preserve">-10 3 1 1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color w:val="274e13"/>
                <w:sz w:val="20"/>
                <w:highlight w:val="white"/>
                <w:rtl w:val="0"/>
              </w:rPr>
              <w:t xml:space="preserve">0 1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color w:val="274e13"/>
          <w:sz w:val="20"/>
          <w:highlight w:val="white"/>
          <w:rtl w:val="0"/>
        </w:rPr>
        <w:t xml:space="preserve">2_2. </w:t>
      </w:r>
      <w:r w:rsidRPr="00000000" w:rsidR="00000000" w:rsidDel="00000000">
        <w:rPr>
          <w:color w:val="274e13"/>
          <w:sz w:val="20"/>
          <w:highlight w:val="white"/>
          <w:rtl w:val="0"/>
        </w:rPr>
        <w:t xml:space="preserve">Вычислить площадь выпуклого n-угольника, заданного координатами своих вершин. Вначале вводится количество вершин, затем последовательно координаты всех вершин в порядке обхода против часовой стрелки.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color w:val="274e13"/>
          <w:sz w:val="20"/>
          <w:highlight w:val="white"/>
          <w:u w:val="single"/>
          <w:rtl w:val="0"/>
        </w:rPr>
        <w:t xml:space="preserve">Указание.</w:t>
      </w:r>
      <w:r w:rsidRPr="00000000" w:rsidR="00000000" w:rsidDel="00000000">
        <w:rPr>
          <w:color w:val="274e13"/>
          <w:sz w:val="20"/>
          <w:highlight w:val="white"/>
          <w:rtl w:val="0"/>
        </w:rPr>
        <w:t xml:space="preserve"> Для вычисления площади n-угольника можно посчитать сумму ориентированных площадей трапеций под каждой стороной многоугольника. </w:t>
      </w:r>
    </w:p>
    <w:tbl>
      <w:tblPr>
        <w:tblStyle w:val="Table9"/>
        <w:bidiVisual w:val="0"/>
        <w:tblW w:w="999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995"/>
        <w:gridCol w:w="4995"/>
        <w:tblGridChange w:id="0">
          <w:tblGrid>
            <w:gridCol w:w="4995"/>
            <w:gridCol w:w="4995"/>
          </w:tblGrid>
        </w:tblGridChange>
      </w:tblGrid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color w:val="274e13"/>
                <w:sz w:val="20"/>
                <w:highlight w:val="white"/>
                <w:rtl w:val="0"/>
              </w:rPr>
              <w:t xml:space="preserve">in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color w:val="274e13"/>
                <w:sz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color w:val="274e13"/>
                <w:sz w:val="20"/>
                <w:highlight w:val="white"/>
                <w:rtl w:val="0"/>
              </w:rPr>
              <w:t xml:space="preserve">3</w:t>
              <w:br w:type="textWrapping"/>
              <w:t xml:space="preserve">0 1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color w:val="274e13"/>
                <w:sz w:val="20"/>
                <w:highlight w:val="white"/>
                <w:rtl w:val="0"/>
              </w:rPr>
              <w:t xml:space="preserve">1 0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color w:val="274e13"/>
                <w:sz w:val="20"/>
                <w:highlight w:val="white"/>
                <w:rtl w:val="0"/>
              </w:rPr>
              <w:t xml:space="preserve">2 2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color w:val="274e13"/>
                <w:sz w:val="20"/>
                <w:highlight w:val="white"/>
                <w:rtl w:val="0"/>
              </w:rPr>
              <w:t xml:space="preserve">1.5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color w:val="274e13"/>
          <w:sz w:val="20"/>
          <w:highlight w:val="white"/>
          <w:rtl w:val="0"/>
        </w:rPr>
        <w:t xml:space="preserve">2_3. </w:t>
      </w:r>
      <w:r w:rsidRPr="00000000" w:rsidR="00000000" w:rsidDel="00000000">
        <w:rPr>
          <w:color w:val="274e13"/>
          <w:sz w:val="20"/>
          <w:highlight w:val="white"/>
          <w:rtl w:val="0"/>
        </w:rPr>
        <w:t xml:space="preserve">Даны два строго возрастающих массива целых чисел A[0..n) и B[0..m) и число k. Найти количество таких пар индексов (i, j), что A[i] + B[j] = k. Время работы O(n + m).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274e13"/>
          <w:sz w:val="20"/>
          <w:highlight w:val="white"/>
          <w:u w:val="single"/>
          <w:rtl w:val="0"/>
        </w:rPr>
        <w:t xml:space="preserve">Указание.</w:t>
      </w:r>
      <w:r w:rsidRPr="00000000" w:rsidR="00000000" w:rsidDel="00000000">
        <w:rPr>
          <w:color w:val="274e13"/>
          <w:sz w:val="20"/>
          <w:highlight w:val="white"/>
          <w:rtl w:val="0"/>
        </w:rPr>
        <w:t xml:space="preserve"> Обходите массив B от конца к началу.</w:t>
      </w:r>
    </w:p>
    <w:tbl>
      <w:tblPr>
        <w:tblStyle w:val="Table10"/>
        <w:bidiVisual w:val="0"/>
        <w:tblW w:w="999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995"/>
        <w:gridCol w:w="4995"/>
        <w:tblGridChange w:id="0">
          <w:tblGrid>
            <w:gridCol w:w="4995"/>
            <w:gridCol w:w="4995"/>
          </w:tblGrid>
        </w:tblGridChange>
      </w:tblGrid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color w:val="274e13"/>
                <w:sz w:val="20"/>
                <w:highlight w:val="white"/>
                <w:rtl w:val="0"/>
              </w:rPr>
              <w:t xml:space="preserve">in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color w:val="274e13"/>
                <w:sz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color w:val="274e13"/>
                <w:sz w:val="20"/>
                <w:highlight w:val="white"/>
                <w:rtl w:val="0"/>
              </w:rPr>
              <w:t xml:space="preserve">4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color w:val="274e13"/>
                <w:sz w:val="20"/>
                <w:highlight w:val="white"/>
                <w:rtl w:val="0"/>
              </w:rPr>
              <w:t xml:space="preserve">-5 0 3 18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color w:val="274e13"/>
                <w:sz w:val="20"/>
                <w:highlight w:val="white"/>
                <w:rtl w:val="0"/>
              </w:rPr>
              <w:t xml:space="preserve">5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color w:val="274e13"/>
                <w:sz w:val="20"/>
                <w:highlight w:val="white"/>
                <w:rtl w:val="0"/>
              </w:rPr>
              <w:t xml:space="preserve">-10 -2 4 7 12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color w:val="274e13"/>
                <w:sz w:val="20"/>
                <w:highlight w:val="white"/>
                <w:rtl w:val="0"/>
              </w:rPr>
              <w:t xml:space="preserve">7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color w:val="274e13"/>
                <w:sz w:val="20"/>
                <w:highlight w:val="white"/>
                <w:rtl w:val="0"/>
              </w:rPr>
              <w:t xml:space="preserve">3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color w:val="274e13"/>
          <w:sz w:val="20"/>
          <w:highlight w:val="white"/>
          <w:rtl w:val="0"/>
        </w:rPr>
        <w:t xml:space="preserve">2</w:t>
      </w:r>
      <w:r w:rsidRPr="00000000" w:rsidR="00000000" w:rsidDel="00000000">
        <w:rPr>
          <w:b w:val="1"/>
          <w:color w:val="274e13"/>
          <w:sz w:val="20"/>
          <w:highlight w:val="white"/>
          <w:rtl w:val="0"/>
        </w:rPr>
        <w:t xml:space="preserve">_4.</w:t>
      </w:r>
      <w:r w:rsidRPr="00000000" w:rsidR="00000000" w:rsidDel="00000000">
        <w:rPr>
          <w:color w:val="274e13"/>
          <w:sz w:val="20"/>
          <w:highlight w:val="white"/>
          <w:rtl w:val="0"/>
        </w:rPr>
        <w:t xml:space="preserve"> “Считалочка”. В круг выстроено N человек, пронумерованных числами от 1 до N. Будем исключать каждого k-ого до тех пор, пока не уцелеет только один человек. (Например, если N=10, k=3, то сначала умрет 3-й, потом 6-й, затем 9-й, затем 2-й, затем 7-й, потом 1-й, потом 8-й, за ним - 5-й, и потом 10-й. Таким образом, уцелеет 4-й.) Необходимо определить номер уцелевшего.</w:t>
      </w:r>
    </w:p>
    <w:tbl>
      <w:tblPr>
        <w:tblStyle w:val="Table11"/>
        <w:bidiVisual w:val="0"/>
        <w:tblW w:w="999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995"/>
        <w:gridCol w:w="4995"/>
        <w:tblGridChange w:id="0">
          <w:tblGrid>
            <w:gridCol w:w="4995"/>
            <w:gridCol w:w="4995"/>
          </w:tblGrid>
        </w:tblGridChange>
      </w:tblGrid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color w:val="274e13"/>
                <w:sz w:val="20"/>
                <w:highlight w:val="white"/>
                <w:rtl w:val="0"/>
              </w:rPr>
              <w:t xml:space="preserve">in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color w:val="274e13"/>
                <w:sz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color w:val="274e13"/>
                <w:sz w:val="20"/>
                <w:highlight w:val="white"/>
                <w:rtl w:val="0"/>
              </w:rPr>
              <w:t xml:space="preserve">10 3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color w:val="274e13"/>
                <w:sz w:val="20"/>
                <w:highlight w:val="white"/>
                <w:rtl w:val="0"/>
              </w:rPr>
              <w:t xml:space="preserve">4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color w:val="274e13"/>
          <w:sz w:val="20"/>
          <w:highlight w:val="white"/>
          <w:rtl w:val="0"/>
        </w:rPr>
        <w:t xml:space="preserve">2_*.</w:t>
      </w:r>
      <w:r w:rsidRPr="00000000" w:rsidR="00000000" w:rsidDel="00000000">
        <w:rPr>
          <w:color w:val="274e13"/>
          <w:sz w:val="20"/>
          <w:highlight w:val="white"/>
          <w:rtl w:val="0"/>
        </w:rPr>
        <w:t xml:space="preserve"> Дан массив целых чисел A[0..n). Массив произвольным образом заполнен натуральными числами из диапазона [0..n - 1). Одно или несколько значений в массиве может повторяться. Необходимо найти любой повтор за O(n), памяти O(1). Исходный массив хранить можно, модифицировать нельзя.</w:t>
      </w:r>
    </w:p>
    <w:tbl>
      <w:tblPr>
        <w:tblStyle w:val="Table12"/>
        <w:bidiVisual w:val="0"/>
        <w:tblW w:w="999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995"/>
        <w:gridCol w:w="4995"/>
        <w:tblGridChange w:id="0">
          <w:tblGrid>
            <w:gridCol w:w="4995"/>
            <w:gridCol w:w="4995"/>
          </w:tblGrid>
        </w:tblGridChange>
      </w:tblGrid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color w:val="274e13"/>
                <w:sz w:val="20"/>
                <w:highlight w:val="white"/>
                <w:rtl w:val="0"/>
              </w:rPr>
              <w:t xml:space="preserve">in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color w:val="274e13"/>
                <w:sz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color w:val="274e13"/>
                <w:sz w:val="20"/>
                <w:highlight w:val="white"/>
                <w:rtl w:val="0"/>
              </w:rPr>
              <w:t xml:space="preserve">8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color w:val="274e13"/>
                <w:sz w:val="20"/>
                <w:highlight w:val="white"/>
                <w:rtl w:val="0"/>
              </w:rPr>
              <w:t xml:space="preserve">1 2 4 5 6 1 0 3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color w:val="274e13"/>
                <w:sz w:val="20"/>
                <w:highlight w:val="white"/>
                <w:rtl w:val="0"/>
              </w:rPr>
              <w:t xml:space="preserve">1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b w:val="1"/>
          <w:sz w:val="28"/>
          <w:highlight w:val="white"/>
          <w:rtl w:val="0"/>
        </w:rPr>
        <w:t xml:space="preserve">Задача № 3 (4 балла)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  <w:rPr/>
      </w:pPr>
      <w:r w:rsidRPr="00000000" w:rsidR="00000000" w:rsidDel="00000000">
        <w:rPr>
          <w:b w:val="1"/>
          <w:color w:val="274e13"/>
          <w:sz w:val="20"/>
          <w:highlight w:val="white"/>
          <w:rtl w:val="0"/>
        </w:rPr>
        <w:t xml:space="preserve">3_1. </w:t>
      </w:r>
      <w:r w:rsidRPr="00000000" w:rsidR="00000000" w:rsidDel="00000000">
        <w:rPr>
          <w:color w:val="274e13"/>
          <w:sz w:val="20"/>
          <w:highlight w:val="white"/>
          <w:rtl w:val="0"/>
        </w:rPr>
        <w:t xml:space="preserve">Дан отсортированный массив целых чисел A[0..n-1] и массив целых чисел B[0..m-1]. Для каждого элемента массива B[i] найдите минимальный индекс минимального элемента массива, равного или превосходящего b: A[k] &gt;= B[i]. Если такого элемента нет, выведите n. Время работы поиска каждого элемента B[i]: O(</w:t>
      </w:r>
      <w:r w:rsidRPr="00000000" w:rsidR="00000000" w:rsidDel="00000000">
        <w:rPr>
          <w:color w:val="274e13"/>
          <w:sz w:val="20"/>
          <w:highlight w:val="white"/>
          <w:rtl w:val="0"/>
        </w:rPr>
        <w:t xml:space="preserve">log(k)</w:t>
      </w:r>
      <w:r w:rsidRPr="00000000" w:rsidR="00000000" w:rsidDel="00000000">
        <w:rPr>
          <w:color w:val="274e13"/>
          <w:sz w:val="20"/>
          <w:highlight w:val="white"/>
          <w:rtl w:val="0"/>
        </w:rPr>
        <w:t xml:space="preserve">).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  <w:rPr/>
      </w:pPr>
      <w:r w:rsidRPr="00000000" w:rsidR="00000000" w:rsidDel="00000000">
        <w:rPr>
          <w:color w:val="274e13"/>
          <w:sz w:val="20"/>
          <w:highlight w:val="white"/>
          <w:u w:val="single"/>
          <w:rtl w:val="0"/>
        </w:rPr>
        <w:t xml:space="preserve">Формат входных данных.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  <w:rPr/>
      </w:pPr>
      <w:r w:rsidRPr="00000000" w:rsidR="00000000" w:rsidDel="00000000">
        <w:rPr>
          <w:color w:val="274e13"/>
          <w:sz w:val="20"/>
          <w:highlight w:val="white"/>
          <w:rtl w:val="0"/>
        </w:rPr>
        <w:t xml:space="preserve">В первой строчке записаны числа m и n. Во второй и третьей массивы A и B соответственно.</w:t>
      </w:r>
    </w:p>
    <w:tbl>
      <w:tblPr>
        <w:tblStyle w:val="Table13"/>
        <w:bidiVisual w:val="0"/>
        <w:tblW w:w="999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995"/>
        <w:gridCol w:w="4995"/>
        <w:tblGridChange w:id="0">
          <w:tblGrid>
            <w:gridCol w:w="4995"/>
            <w:gridCol w:w="4995"/>
          </w:tblGrid>
        </w:tblGridChange>
      </w:tblGrid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color w:val="274e13"/>
                <w:sz w:val="20"/>
                <w:highlight w:val="white"/>
                <w:rtl w:val="0"/>
              </w:rPr>
              <w:t xml:space="preserve">in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color w:val="274e13"/>
                <w:sz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color w:val="274e13"/>
                <w:sz w:val="20"/>
                <w:highlight w:val="white"/>
                <w:rtl w:val="0"/>
              </w:rPr>
              <w:t xml:space="preserve">2 1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color w:val="274e13"/>
                <w:sz w:val="20"/>
                <w:highlight w:val="white"/>
                <w:rtl w:val="0"/>
              </w:rPr>
              <w:t xml:space="preserve">1 2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color w:val="274e13"/>
                <w:sz w:val="20"/>
                <w:highlight w:val="white"/>
                <w:rtl w:val="0"/>
              </w:rPr>
              <w:t xml:space="preserve">2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color w:val="274e13"/>
                <w:sz w:val="20"/>
                <w:highlight w:val="white"/>
                <w:rtl w:val="0"/>
              </w:rPr>
              <w:t xml:space="preserve">1</w:t>
            </w:r>
          </w:p>
        </w:tc>
      </w:tr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color w:val="274e13"/>
                <w:sz w:val="20"/>
                <w:highlight w:val="white"/>
                <w:rtl w:val="0"/>
              </w:rPr>
              <w:t xml:space="preserve">4 3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color w:val="274e13"/>
                <w:sz w:val="20"/>
                <w:highlight w:val="white"/>
                <w:rtl w:val="0"/>
              </w:rPr>
              <w:t xml:space="preserve">2 4 5 7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color w:val="274e13"/>
                <w:sz w:val="20"/>
                <w:highlight w:val="white"/>
                <w:rtl w:val="0"/>
              </w:rPr>
              <w:t xml:space="preserve">4 6 1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color w:val="274e13"/>
                <w:sz w:val="20"/>
                <w:highlight w:val="white"/>
                <w:rtl w:val="0"/>
              </w:rPr>
              <w:t xml:space="preserve">1 3 0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  <w:rPr>
          <w:color w:val="990000"/>
          <w:sz w:val="20"/>
          <w:highlight w:val="white"/>
        </w:rPr>
      </w:pPr>
      <w:r w:rsidRPr="00000000" w:rsidR="00000000" w:rsidDel="00000000">
        <w:rPr>
          <w:b w:val="1"/>
          <w:color w:val="274e13"/>
          <w:sz w:val="20"/>
          <w:highlight w:val="white"/>
          <w:rtl w:val="0"/>
        </w:rPr>
        <w:t xml:space="preserve">3_2. </w:t>
      </w:r>
      <w:r w:rsidRPr="00000000" w:rsidR="00000000" w:rsidDel="00000000">
        <w:rPr>
          <w:color w:val="274e13"/>
          <w:sz w:val="20"/>
          <w:highlight w:val="white"/>
          <w:rtl w:val="0"/>
        </w:rPr>
        <w:t xml:space="preserve">Дан массив целых чисел А[0..n-1]). Известно, что на интервале [0, m] значения массива строго возрастают, а на интервале [m, n-1] строго убывают. Найти m за O(log m).</w:t>
      </w:r>
    </w:p>
    <w:tbl>
      <w:tblPr>
        <w:tblStyle w:val="Table14"/>
        <w:bidiVisual w:val="0"/>
        <w:tblW w:w="999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995"/>
        <w:gridCol w:w="4995"/>
        <w:tblGridChange w:id="0">
          <w:tblGrid>
            <w:gridCol w:w="4995"/>
            <w:gridCol w:w="4995"/>
          </w:tblGrid>
        </w:tblGridChange>
      </w:tblGrid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  <w:rPr/>
            </w:pPr>
            <w:r w:rsidRPr="00000000" w:rsidR="00000000" w:rsidDel="00000000">
              <w:rPr>
                <w:color w:val="274e13"/>
                <w:sz w:val="20"/>
                <w:highlight w:val="white"/>
                <w:rtl w:val="0"/>
              </w:rPr>
              <w:t xml:space="preserve">in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  <w:rPr/>
            </w:pPr>
            <w:r w:rsidRPr="00000000" w:rsidR="00000000" w:rsidDel="00000000">
              <w:rPr>
                <w:color w:val="274e13"/>
                <w:sz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  <w:rPr/>
            </w:pPr>
            <w:r w:rsidRPr="00000000" w:rsidR="00000000" w:rsidDel="00000000">
              <w:rPr>
                <w:color w:val="274e13"/>
                <w:sz w:val="20"/>
                <w:highlight w:val="white"/>
                <w:rtl w:val="0"/>
              </w:rPr>
              <w:t xml:space="preserve">10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  <w:rPr/>
            </w:pPr>
            <w:r w:rsidRPr="00000000" w:rsidR="00000000" w:rsidDel="00000000">
              <w:rPr>
                <w:color w:val="274e13"/>
                <w:sz w:val="20"/>
                <w:highlight w:val="white"/>
                <w:rtl w:val="0"/>
              </w:rPr>
              <w:t xml:space="preserve">1 2 3 4 5 6 7 6 5 4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  <w:rPr/>
            </w:pPr>
            <w:r w:rsidRPr="00000000" w:rsidR="00000000" w:rsidDel="00000000">
              <w:rPr>
                <w:color w:val="274e13"/>
                <w:sz w:val="20"/>
                <w:highlight w:val="white"/>
                <w:rtl w:val="0"/>
              </w:rPr>
              <w:t xml:space="preserve">6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  <w:rPr>
          <w:color w:val="990000"/>
          <w:sz w:val="20"/>
          <w:highlight w:val="white"/>
        </w:rPr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  <w:rPr>
          <w:color w:val="990000"/>
          <w:sz w:val="20"/>
          <w:highlight w:val="white"/>
        </w:rPr>
      </w:pPr>
      <w:r w:rsidRPr="00000000" w:rsidR="00000000" w:rsidDel="00000000">
        <w:rPr>
          <w:b w:val="1"/>
          <w:color w:val="274e13"/>
          <w:sz w:val="20"/>
          <w:highlight w:val="white"/>
          <w:rtl w:val="0"/>
        </w:rPr>
        <w:t xml:space="preserve">3_3. </w:t>
      </w:r>
      <w:r w:rsidRPr="00000000" w:rsidR="00000000" w:rsidDel="00000000">
        <w:rPr>
          <w:color w:val="274e13"/>
          <w:sz w:val="20"/>
          <w:highlight w:val="white"/>
          <w:rtl w:val="0"/>
        </w:rPr>
        <w:t xml:space="preserve">Даны два массива неповторяющихся целых чисел, упорядоченные по неубыванию. A[0..n-1] и B[0..m-1]. n &gt;&gt; m. Найдите их пересечение. Требуемое время работы: O(m * log k), где k - позиция элементта B[m-1] в массиве A.. В процессе поиска очередного элемента B[i] в массиве A пользуйтесь результатом поиска элемента B[i-1].</w:t>
      </w:r>
    </w:p>
    <w:tbl>
      <w:tblPr>
        <w:tblStyle w:val="Table15"/>
        <w:bidiVisual w:val="0"/>
        <w:tblW w:w="999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995"/>
        <w:gridCol w:w="4995"/>
        <w:tblGridChange w:id="0">
          <w:tblGrid>
            <w:gridCol w:w="4995"/>
            <w:gridCol w:w="4995"/>
          </w:tblGrid>
        </w:tblGridChange>
      </w:tblGrid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  <w:rPr/>
            </w:pPr>
            <w:r w:rsidRPr="00000000" w:rsidR="00000000" w:rsidDel="00000000">
              <w:rPr>
                <w:color w:val="274e13"/>
                <w:sz w:val="20"/>
                <w:highlight w:val="white"/>
                <w:rtl w:val="0"/>
              </w:rPr>
              <w:t xml:space="preserve">in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  <w:rPr/>
            </w:pPr>
            <w:r w:rsidRPr="00000000" w:rsidR="00000000" w:rsidDel="00000000">
              <w:rPr>
                <w:color w:val="274e13"/>
                <w:sz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  <w:rPr/>
            </w:pPr>
            <w:r w:rsidRPr="00000000" w:rsidR="00000000" w:rsidDel="00000000">
              <w:rPr>
                <w:color w:val="274e13"/>
                <w:sz w:val="20"/>
                <w:highlight w:val="white"/>
                <w:rtl w:val="0"/>
              </w:rPr>
              <w:t xml:space="preserve">5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  <w:rPr/>
            </w:pPr>
            <w:r w:rsidRPr="00000000" w:rsidR="00000000" w:rsidDel="00000000">
              <w:rPr>
                <w:color w:val="274e13"/>
                <w:sz w:val="20"/>
                <w:highlight w:val="white"/>
                <w:rtl w:val="0"/>
              </w:rPr>
              <w:t xml:space="preserve">3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  <w:rPr/>
            </w:pPr>
            <w:r w:rsidRPr="00000000" w:rsidR="00000000" w:rsidDel="00000000">
              <w:rPr>
                <w:color w:val="274e13"/>
                <w:sz w:val="20"/>
                <w:highlight w:val="white"/>
                <w:rtl w:val="0"/>
              </w:rPr>
              <w:t xml:space="preserve">1 2 3 4 5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color w:val="274e13"/>
                <w:sz w:val="20"/>
                <w:highlight w:val="white"/>
                <w:rtl w:val="0"/>
              </w:rPr>
              <w:t xml:space="preserve">1 3 5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  <w:rPr/>
            </w:pPr>
            <w:r w:rsidRPr="00000000" w:rsidR="00000000" w:rsidDel="00000000">
              <w:rPr>
                <w:color w:val="274e13"/>
                <w:sz w:val="20"/>
                <w:highlight w:val="white"/>
                <w:rtl w:val="0"/>
              </w:rPr>
              <w:t xml:space="preserve">1 3 5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  <w:rPr>
          <w:color w:val="990000"/>
          <w:sz w:val="20"/>
          <w:highlight w:val="white"/>
        </w:rPr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  <w:rPr>
          <w:color w:val="990000"/>
          <w:sz w:val="20"/>
          <w:highlight w:val="white"/>
        </w:rPr>
      </w:pPr>
      <w:r w:rsidRPr="00000000" w:rsidR="00000000" w:rsidDel="00000000">
        <w:rPr>
          <w:b w:val="1"/>
          <w:color w:val="274e13"/>
          <w:sz w:val="20"/>
          <w:highlight w:val="white"/>
          <w:rtl w:val="0"/>
        </w:rPr>
        <w:t xml:space="preserve">3_4. </w:t>
      </w:r>
      <w:r w:rsidRPr="00000000" w:rsidR="00000000" w:rsidDel="00000000">
        <w:rPr>
          <w:color w:val="274e13"/>
          <w:sz w:val="20"/>
          <w:highlight w:val="white"/>
          <w:rtl w:val="0"/>
        </w:rPr>
        <w:t xml:space="preserve">Дан отсортированный массив целых чисел A[0..n-1] и массив целых чисел B[0..m-1]. Для каждого элемента массива B[i] найдите минимальный индекс элемента массива A[k], ближайшего по значению к B[i]. Время работы поиска для каждого элемента B[i]: O(log(k)).</w:t>
      </w:r>
    </w:p>
    <w:tbl>
      <w:tblPr>
        <w:tblStyle w:val="Table16"/>
        <w:bidiVisual w:val="0"/>
        <w:tblW w:w="999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995"/>
        <w:gridCol w:w="4995"/>
        <w:tblGridChange w:id="0">
          <w:tblGrid>
            <w:gridCol w:w="4995"/>
            <w:gridCol w:w="4995"/>
          </w:tblGrid>
        </w:tblGridChange>
      </w:tblGrid>
      <w:tr>
        <w:trPr>
          <w:trHeight w:val="420" w:hRule="atLeast"/>
        </w:trP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  <w:rPr/>
            </w:pPr>
            <w:r w:rsidRPr="00000000" w:rsidR="00000000" w:rsidDel="00000000">
              <w:rPr>
                <w:color w:val="274e13"/>
                <w:sz w:val="20"/>
                <w:highlight w:val="white"/>
                <w:rtl w:val="0"/>
              </w:rPr>
              <w:t xml:space="preserve">in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  <w:rPr/>
            </w:pPr>
            <w:r w:rsidRPr="00000000" w:rsidR="00000000" w:rsidDel="00000000">
              <w:rPr>
                <w:color w:val="274e13"/>
                <w:sz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  <w:rPr/>
            </w:pPr>
            <w:r w:rsidRPr="00000000" w:rsidR="00000000" w:rsidDel="00000000">
              <w:rPr>
                <w:color w:val="274e13"/>
                <w:sz w:val="20"/>
                <w:highlight w:val="white"/>
                <w:rtl w:val="0"/>
              </w:rPr>
              <w:t xml:space="preserve">3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  <w:rPr/>
            </w:pPr>
            <w:r w:rsidRPr="00000000" w:rsidR="00000000" w:rsidDel="00000000">
              <w:rPr>
                <w:color w:val="274e13"/>
                <w:sz w:val="20"/>
                <w:highlight w:val="white"/>
                <w:rtl w:val="0"/>
              </w:rPr>
              <w:t xml:space="preserve">10 20 30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  <w:rPr/>
            </w:pPr>
            <w:r w:rsidRPr="00000000" w:rsidR="00000000" w:rsidDel="00000000">
              <w:rPr>
                <w:color w:val="274e13"/>
                <w:sz w:val="20"/>
                <w:highlight w:val="white"/>
                <w:rtl w:val="0"/>
              </w:rPr>
              <w:t xml:space="preserve">3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  <w:rPr/>
            </w:pPr>
            <w:r w:rsidRPr="00000000" w:rsidR="00000000" w:rsidDel="00000000">
              <w:rPr>
                <w:color w:val="274e13"/>
                <w:sz w:val="20"/>
                <w:highlight w:val="white"/>
                <w:rtl w:val="0"/>
              </w:rPr>
              <w:t xml:space="preserve">9 18 35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  <w:rPr/>
            </w:pPr>
            <w:r w:rsidRPr="00000000" w:rsidR="00000000" w:rsidDel="00000000">
              <w:rPr>
                <w:color w:val="274e13"/>
                <w:sz w:val="20"/>
                <w:highlight w:val="white"/>
                <w:rtl w:val="0"/>
              </w:rPr>
              <w:t xml:space="preserve">0 1 2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b w:val="1"/>
          <w:sz w:val="28"/>
          <w:highlight w:val="white"/>
          <w:rtl w:val="0"/>
        </w:rPr>
        <w:t xml:space="preserve">Задача № 4 (4 балла)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highlight w:val="white"/>
          <w:rtl w:val="0"/>
        </w:rPr>
        <w:t xml:space="preserve">Во всех задачах из следующего списка следует написать структуру данных, обрабатывающую команды push* и pop*.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highlight w:val="white"/>
          <w:u w:val="single"/>
          <w:rtl w:val="0"/>
        </w:rPr>
        <w:t xml:space="preserve">Формат входных данных.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highlight w:val="white"/>
          <w:rtl w:val="0"/>
        </w:rPr>
        <w:t xml:space="preserve">В первой строке количество команд.</w:t>
        <w:br w:type="textWrapping"/>
        <w:t xml:space="preserve">Каждая команда задаётся как 2 целых числа: a b.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highlight w:val="white"/>
          <w:rtl w:val="0"/>
        </w:rPr>
        <w:t xml:space="preserve">a = 1 - push front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highlight w:val="white"/>
          <w:rtl w:val="0"/>
        </w:rPr>
        <w:t xml:space="preserve">a = 2 - pop front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highlight w:val="white"/>
          <w:rtl w:val="0"/>
        </w:rPr>
        <w:t xml:space="preserve">a = 3 - push back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highlight w:val="white"/>
          <w:rtl w:val="0"/>
        </w:rPr>
        <w:t xml:space="preserve">a = 4 - pop back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highlight w:val="white"/>
          <w:rtl w:val="0"/>
        </w:rPr>
        <w:t xml:space="preserve">Для очереди используются команды 2 и 3. Для дека используются все четыре команды.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highlight w:val="white"/>
          <w:rtl w:val="0"/>
        </w:rPr>
        <w:t xml:space="preserve">Если дана команда pop*, то число b - ожидаемое значение. Если команда pop вызвана для пустой структуры данных, то ожидается “-1”.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highlight w:val="white"/>
          <w:u w:val="single"/>
          <w:rtl w:val="0"/>
        </w:rPr>
        <w:t xml:space="preserve">Формат выходных данных.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highlight w:val="white"/>
          <w:rtl w:val="0"/>
        </w:rPr>
        <w:t xml:space="preserve">Требуется напечатать YES - если все ожидаемые значения совпали. Иначе, если хотя бы одно ожидание не оправдалось, то напечатать NO.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0"/>
          <w:highlight w:val="white"/>
          <w:rtl w:val="0"/>
        </w:rPr>
        <w:t xml:space="preserve">4_1. </w:t>
      </w:r>
      <w:r w:rsidRPr="00000000" w:rsidR="00000000" w:rsidDel="00000000">
        <w:rPr>
          <w:sz w:val="20"/>
          <w:highlight w:val="white"/>
          <w:rtl w:val="0"/>
        </w:rPr>
        <w:t xml:space="preserve">Реализовать очередь с динамическим буфером.</w:t>
      </w:r>
      <w:r w:rsidRPr="00000000" w:rsidR="00000000" w:rsidDel="00000000">
        <w:rPr>
          <w:rtl w:val="0"/>
        </w:rPr>
      </w:r>
    </w:p>
    <w:tbl>
      <w:tblPr>
        <w:tblStyle w:val="Table17"/>
        <w:bidiVisual w:val="0"/>
        <w:tblW w:w="999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995"/>
        <w:gridCol w:w="4995"/>
        <w:tblGridChange w:id="0">
          <w:tblGrid>
            <w:gridCol w:w="4995"/>
            <w:gridCol w:w="4995"/>
          </w:tblGrid>
        </w:tblGridChange>
      </w:tblGrid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color w:val="274e13"/>
                <w:sz w:val="20"/>
                <w:highlight w:val="white"/>
                <w:rtl w:val="0"/>
              </w:rPr>
              <w:t xml:space="preserve">in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color w:val="274e13"/>
                <w:sz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color w:val="274e13"/>
                <w:sz w:val="20"/>
                <w:highlight w:val="white"/>
                <w:rtl w:val="0"/>
              </w:rPr>
              <w:t xml:space="preserve">3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color w:val="274e13"/>
                <w:sz w:val="20"/>
                <w:highlight w:val="white"/>
                <w:rtl w:val="0"/>
              </w:rPr>
              <w:t xml:space="preserve">3 44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color w:val="274e13"/>
                <w:sz w:val="20"/>
                <w:highlight w:val="white"/>
                <w:rtl w:val="0"/>
              </w:rPr>
              <w:t xml:space="preserve">3 50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color w:val="274e13"/>
                <w:sz w:val="20"/>
                <w:highlight w:val="white"/>
                <w:rtl w:val="0"/>
              </w:rPr>
              <w:t xml:space="preserve">2 44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color w:val="274e13"/>
                <w:sz w:val="20"/>
                <w:highlight w:val="white"/>
                <w:rtl w:val="0"/>
              </w:rPr>
              <w:t xml:space="preserve">YES</w:t>
            </w:r>
          </w:p>
        </w:tc>
      </w:tr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color w:val="274e13"/>
                <w:sz w:val="20"/>
                <w:highlight w:val="white"/>
                <w:rtl w:val="0"/>
              </w:rPr>
              <w:t xml:space="preserve">2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color w:val="274e13"/>
                <w:sz w:val="20"/>
                <w:highlight w:val="white"/>
                <w:rtl w:val="0"/>
              </w:rPr>
              <w:t xml:space="preserve">2 -1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color w:val="274e13"/>
                <w:sz w:val="20"/>
                <w:highlight w:val="white"/>
                <w:rtl w:val="0"/>
              </w:rPr>
              <w:t xml:space="preserve">3 10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color w:val="274e13"/>
                <w:sz w:val="20"/>
                <w:highlight w:val="white"/>
                <w:rtl w:val="0"/>
              </w:rPr>
              <w:t xml:space="preserve">YES</w:t>
            </w:r>
          </w:p>
        </w:tc>
      </w:tr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color w:val="274e13"/>
                <w:sz w:val="20"/>
                <w:highlight w:val="white"/>
                <w:rtl w:val="0"/>
              </w:rPr>
              <w:t xml:space="preserve">2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color w:val="274e13"/>
                <w:sz w:val="20"/>
                <w:highlight w:val="white"/>
                <w:rtl w:val="0"/>
              </w:rPr>
              <w:t xml:space="preserve">3 44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color w:val="274e13"/>
                <w:sz w:val="20"/>
                <w:highlight w:val="white"/>
                <w:rtl w:val="0"/>
              </w:rPr>
              <w:t xml:space="preserve">2 66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color w:val="274e13"/>
                <w:sz w:val="20"/>
                <w:highlight w:val="white"/>
                <w:rtl w:val="0"/>
              </w:rPr>
              <w:t xml:space="preserve">NO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0"/>
          <w:highlight w:val="white"/>
          <w:rtl w:val="0"/>
        </w:rPr>
        <w:t xml:space="preserve">4_2. </w:t>
      </w:r>
      <w:r w:rsidRPr="00000000" w:rsidR="00000000" w:rsidDel="00000000">
        <w:rPr>
          <w:sz w:val="20"/>
          <w:highlight w:val="white"/>
          <w:rtl w:val="0"/>
        </w:rPr>
        <w:t xml:space="preserve">Реализовать дек с динамическим буфером.</w:t>
      </w:r>
      <w:r w:rsidRPr="00000000" w:rsidR="00000000" w:rsidDel="00000000">
        <w:rPr>
          <w:rtl w:val="0"/>
        </w:rPr>
      </w:r>
    </w:p>
    <w:tbl>
      <w:tblPr>
        <w:tblStyle w:val="Table18"/>
        <w:bidiVisual w:val="0"/>
        <w:tblW w:w="999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995"/>
        <w:gridCol w:w="4995"/>
        <w:tblGridChange w:id="0">
          <w:tblGrid>
            <w:gridCol w:w="4995"/>
            <w:gridCol w:w="4995"/>
          </w:tblGrid>
        </w:tblGridChange>
      </w:tblGrid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color w:val="274e13"/>
                <w:sz w:val="20"/>
                <w:highlight w:val="white"/>
                <w:rtl w:val="0"/>
              </w:rPr>
              <w:t xml:space="preserve">in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color w:val="274e13"/>
                <w:sz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color w:val="274e13"/>
                <w:sz w:val="20"/>
                <w:highlight w:val="white"/>
                <w:rtl w:val="0"/>
              </w:rPr>
              <w:t xml:space="preserve">3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color w:val="274e13"/>
                <w:sz w:val="20"/>
                <w:highlight w:val="white"/>
                <w:rtl w:val="0"/>
              </w:rPr>
              <w:t xml:space="preserve">1 44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color w:val="274e13"/>
                <w:sz w:val="20"/>
                <w:highlight w:val="white"/>
                <w:rtl w:val="0"/>
              </w:rPr>
              <w:t xml:space="preserve">3 50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color w:val="274e13"/>
                <w:sz w:val="20"/>
                <w:highlight w:val="white"/>
                <w:rtl w:val="0"/>
              </w:rPr>
              <w:t xml:space="preserve">2 44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color w:val="274e13"/>
                <w:sz w:val="20"/>
                <w:highlight w:val="white"/>
                <w:rtl w:val="0"/>
              </w:rPr>
              <w:t xml:space="preserve">YES</w:t>
            </w:r>
          </w:p>
        </w:tc>
      </w:tr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color w:val="274e13"/>
                <w:sz w:val="20"/>
                <w:highlight w:val="white"/>
                <w:rtl w:val="0"/>
              </w:rPr>
              <w:t xml:space="preserve">2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color w:val="274e13"/>
                <w:sz w:val="20"/>
                <w:highlight w:val="white"/>
                <w:rtl w:val="0"/>
              </w:rPr>
              <w:t xml:space="preserve">2 -1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color w:val="274e13"/>
                <w:sz w:val="20"/>
                <w:highlight w:val="white"/>
                <w:rtl w:val="0"/>
              </w:rPr>
              <w:t xml:space="preserve">1 10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color w:val="274e13"/>
                <w:sz w:val="20"/>
                <w:highlight w:val="white"/>
                <w:rtl w:val="0"/>
              </w:rPr>
              <w:t xml:space="preserve">YES</w:t>
            </w:r>
          </w:p>
        </w:tc>
      </w:tr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color w:val="274e13"/>
                <w:sz w:val="20"/>
                <w:highlight w:val="white"/>
                <w:rtl w:val="0"/>
              </w:rPr>
              <w:t xml:space="preserve">2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color w:val="274e13"/>
                <w:sz w:val="20"/>
                <w:highlight w:val="white"/>
                <w:rtl w:val="0"/>
              </w:rPr>
              <w:t xml:space="preserve">3 44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color w:val="274e13"/>
                <w:sz w:val="20"/>
                <w:highlight w:val="white"/>
                <w:rtl w:val="0"/>
              </w:rPr>
              <w:t xml:space="preserve">4 66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color w:val="274e13"/>
                <w:sz w:val="20"/>
                <w:highlight w:val="white"/>
                <w:rtl w:val="0"/>
              </w:rPr>
              <w:t xml:space="preserve">NO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0"/>
          <w:highlight w:val="white"/>
          <w:rtl w:val="0"/>
        </w:rPr>
        <w:t xml:space="preserve">4_3. </w:t>
      </w:r>
      <w:r w:rsidRPr="00000000" w:rsidR="00000000" w:rsidDel="00000000">
        <w:rPr>
          <w:sz w:val="20"/>
          <w:highlight w:val="white"/>
          <w:rtl w:val="0"/>
        </w:rPr>
        <w:t xml:space="preserve">Реализовать очередь с помощью двух стеков. Использовать стек, реализованный с помощью динамического буфера.</w:t>
      </w:r>
      <w:r w:rsidRPr="00000000" w:rsidR="00000000" w:rsidDel="00000000">
        <w:rPr>
          <w:rtl w:val="0"/>
        </w:rPr>
      </w:r>
    </w:p>
    <w:tbl>
      <w:tblPr>
        <w:tblStyle w:val="Table19"/>
        <w:bidiVisual w:val="0"/>
        <w:tblW w:w="999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995"/>
        <w:gridCol w:w="4995"/>
        <w:tblGridChange w:id="0">
          <w:tblGrid>
            <w:gridCol w:w="4995"/>
            <w:gridCol w:w="4995"/>
          </w:tblGrid>
        </w:tblGridChange>
      </w:tblGrid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color w:val="274e13"/>
                <w:sz w:val="20"/>
                <w:highlight w:val="white"/>
                <w:rtl w:val="0"/>
              </w:rPr>
              <w:t xml:space="preserve">in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color w:val="274e13"/>
                <w:sz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color w:val="274e13"/>
                <w:sz w:val="20"/>
                <w:highlight w:val="white"/>
                <w:rtl w:val="0"/>
              </w:rPr>
              <w:t xml:space="preserve">3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color w:val="274e13"/>
                <w:sz w:val="20"/>
                <w:highlight w:val="white"/>
                <w:rtl w:val="0"/>
              </w:rPr>
              <w:t xml:space="preserve">3 44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color w:val="274e13"/>
                <w:sz w:val="20"/>
                <w:highlight w:val="white"/>
                <w:rtl w:val="0"/>
              </w:rPr>
              <w:t xml:space="preserve">3 50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color w:val="274e13"/>
                <w:sz w:val="20"/>
                <w:highlight w:val="white"/>
                <w:rtl w:val="0"/>
              </w:rPr>
              <w:t xml:space="preserve">2 44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color w:val="274e13"/>
                <w:sz w:val="20"/>
                <w:highlight w:val="white"/>
                <w:rtl w:val="0"/>
              </w:rPr>
              <w:t xml:space="preserve">YES</w:t>
            </w:r>
          </w:p>
        </w:tc>
      </w:tr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color w:val="274e13"/>
                <w:sz w:val="20"/>
                <w:highlight w:val="white"/>
                <w:rtl w:val="0"/>
              </w:rPr>
              <w:t xml:space="preserve">2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color w:val="274e13"/>
                <w:sz w:val="20"/>
                <w:highlight w:val="white"/>
                <w:rtl w:val="0"/>
              </w:rPr>
              <w:t xml:space="preserve">2 -1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color w:val="274e13"/>
                <w:sz w:val="20"/>
                <w:highlight w:val="white"/>
                <w:rtl w:val="0"/>
              </w:rPr>
              <w:t xml:space="preserve">3 10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color w:val="274e13"/>
                <w:sz w:val="20"/>
                <w:highlight w:val="white"/>
                <w:rtl w:val="0"/>
              </w:rPr>
              <w:t xml:space="preserve">YES</w:t>
            </w:r>
          </w:p>
        </w:tc>
      </w:tr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color w:val="274e13"/>
                <w:sz w:val="20"/>
                <w:highlight w:val="white"/>
                <w:rtl w:val="0"/>
              </w:rPr>
              <w:t xml:space="preserve">2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color w:val="274e13"/>
                <w:sz w:val="20"/>
                <w:highlight w:val="white"/>
                <w:rtl w:val="0"/>
              </w:rPr>
              <w:t xml:space="preserve">3 44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color w:val="274e13"/>
                <w:sz w:val="20"/>
                <w:highlight w:val="white"/>
                <w:rtl w:val="0"/>
              </w:rPr>
              <w:t xml:space="preserve">2 66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color w:val="274e13"/>
                <w:sz w:val="20"/>
                <w:highlight w:val="white"/>
                <w:rtl w:val="0"/>
              </w:rPr>
              <w:t xml:space="preserve">NO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sz w:val="20"/>
          <w:highlight w:val="white"/>
          <w:rtl w:val="0"/>
        </w:rPr>
        <w:t xml:space="preserve">4_*.</w:t>
      </w:r>
      <w:r w:rsidRPr="00000000" w:rsidR="00000000" w:rsidDel="00000000">
        <w:rPr>
          <w:sz w:val="20"/>
          <w:highlight w:val="white"/>
          <w:rtl w:val="0"/>
        </w:rPr>
        <w:t xml:space="preserve"> Реализовать очередь при помощи нескольких стеков. Каждая операция  pop front и push back должна выполняться за O(n).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b w:val="1"/>
          <w:sz w:val="28"/>
          <w:highlight w:val="white"/>
          <w:rtl w:val="0"/>
        </w:rPr>
        <w:t xml:space="preserve">Задача № 5 (4 балла)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sz w:val="20"/>
          <w:highlight w:val="white"/>
          <w:rtl w:val="0"/>
        </w:rPr>
        <w:t xml:space="preserve">Решение всех задач данного раздела предполагает использование стека. Способ реализации стека может быть любым (список/динамический массив).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0"/>
          <w:highlight w:val="white"/>
          <w:rtl w:val="0"/>
        </w:rPr>
        <w:t xml:space="preserve">5_1. Скобочная последовательность.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highlight w:val="white"/>
          <w:rtl w:val="0"/>
        </w:rPr>
        <w:t xml:space="preserve">Дан фрагмент последовательности скобок, состоящей из символов (){}[].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highlight w:val="white"/>
          <w:rtl w:val="0"/>
        </w:rPr>
        <w:t xml:space="preserve">Требуется определить, возможно ли продолжить фрагмент в обе стороны, получив корректную последовательность.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highlight w:val="white"/>
          <w:u w:val="single"/>
          <w:rtl w:val="0"/>
        </w:rPr>
        <w:t xml:space="preserve">Формат входных данных.</w:t>
      </w:r>
      <w:r w:rsidRPr="00000000" w:rsidR="00000000" w:rsidDel="00000000">
        <w:rPr>
          <w:sz w:val="20"/>
          <w:highlight w:val="white"/>
          <w:rtl w:val="0"/>
        </w:rPr>
        <w:t xml:space="preserve"> Строка, содержащая символы (){}[] и, возможно, перевод строки.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sz w:val="20"/>
          <w:highlight w:val="white"/>
          <w:rtl w:val="0"/>
        </w:rPr>
        <w:t xml:space="preserve">Максимальная длина строки 10^6 символов.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sz w:val="20"/>
          <w:highlight w:val="white"/>
          <w:u w:val="single"/>
          <w:rtl w:val="0"/>
        </w:rPr>
        <w:t xml:space="preserve">Формат выходных данных.</w:t>
      </w:r>
      <w:r w:rsidRPr="00000000" w:rsidR="00000000" w:rsidDel="00000000">
        <w:rPr>
          <w:sz w:val="20"/>
          <w:highlight w:val="white"/>
          <w:rtl w:val="0"/>
        </w:rPr>
        <w:t xml:space="preserve"> Если возможно - вывести минимальную корректную последовательность, иначе - напечатать "</w:t>
      </w:r>
      <w:r w:rsidRPr="00000000" w:rsidR="00000000" w:rsidDel="00000000">
        <w:rPr>
          <w:b w:val="1"/>
          <w:sz w:val="20"/>
          <w:highlight w:val="white"/>
          <w:rtl w:val="0"/>
        </w:rPr>
        <w:t xml:space="preserve">IMPOSSIBLE</w:t>
      </w:r>
      <w:r w:rsidRPr="00000000" w:rsidR="00000000" w:rsidDel="00000000">
        <w:rPr>
          <w:sz w:val="20"/>
          <w:highlight w:val="white"/>
          <w:rtl w:val="0"/>
        </w:rPr>
        <w:t xml:space="preserve">".</w:t>
      </w:r>
    </w:p>
    <w:tbl>
      <w:tblPr>
        <w:tblStyle w:val="Table20"/>
        <w:bidiVisual w:val="0"/>
        <w:tblW w:w="937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905"/>
        <w:gridCol w:w="4470"/>
        <w:tblGridChange w:id="0">
          <w:tblGrid>
            <w:gridCol w:w="4905"/>
            <w:gridCol w:w="4470"/>
          </w:tblGrid>
        </w:tblGridChange>
      </w:tblGrid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highlight w:val="white"/>
                <w:rtl w:val="0"/>
              </w:rPr>
              <w:t xml:space="preserve">in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highlight w:val="white"/>
                <w:rtl w:val="0"/>
              </w:rPr>
              <w:t xml:space="preserve">{}[[[[{}[]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highlight w:val="white"/>
                <w:rtl w:val="0"/>
              </w:rPr>
              <w:t xml:space="preserve">{}[[[[{}[]]]]]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20"/>
                <w:highlight w:val="white"/>
                <w:rtl w:val="0"/>
              </w:rPr>
              <w:t xml:space="preserve">{][[[[{}[]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20"/>
                <w:highlight w:val="white"/>
                <w:rtl w:val="0"/>
              </w:rPr>
              <w:t xml:space="preserve">IMPOSSIBLE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20"/>
                <w:highlight w:val="white"/>
                <w:rtl w:val="0"/>
              </w:rPr>
              <w:t xml:space="preserve">]()}[](({}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20"/>
                <w:highlight w:val="white"/>
                <w:rtl w:val="0"/>
              </w:rPr>
              <w:t xml:space="preserve">{[]()}[](({}))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0"/>
          <w:highlight w:val="white"/>
          <w:rtl w:val="0"/>
        </w:rPr>
        <w:t xml:space="preserve">5_2. Стековые анаграммы.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highlight w:val="white"/>
          <w:rtl w:val="0"/>
        </w:rPr>
        <w:t xml:space="preserve">Пара слов называется стековой анаграмой, если одно слово можно получить из другого, проведя последовательность стековых операций с его буквами (взять очередную букву исходного слова и поместить ее в стек; взять букву из стека и добавить ее в конец выходного слова).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highlight w:val="white"/>
          <w:rtl w:val="0"/>
        </w:rPr>
        <w:t xml:space="preserve">Для заданной пары слов требуется определить, можно ли выполнить последовательность стековых операций, переводящую первое слово во второе.</w:t>
      </w:r>
    </w:p>
    <w:p w:rsidP="00000000" w:rsidRPr="00000000" w:rsidR="00000000" w:rsidDel="00000000" w:rsidRDefault="00000000">
      <w:pPr>
        <w:widowControl w:val="0"/>
        <w:spacing w:lineRule="auto" w:after="120"/>
        <w:contextualSpacing w:val="0"/>
        <w:rPr/>
      </w:pPr>
      <w:r w:rsidRPr="00000000" w:rsidR="00000000" w:rsidDel="00000000">
        <w:rPr>
          <w:sz w:val="20"/>
          <w:highlight w:val="white"/>
          <w:u w:val="single"/>
          <w:rtl w:val="0"/>
        </w:rPr>
        <w:t xml:space="preserve">Формат входных данных.</w:t>
      </w:r>
      <w:r w:rsidRPr="00000000" w:rsidR="00000000" w:rsidDel="00000000">
        <w:rPr>
          <w:sz w:val="20"/>
          <w:highlight w:val="white"/>
          <w:rtl w:val="0"/>
        </w:rPr>
        <w:t xml:space="preserve"> Пара слов, являющихся анаграммой</w:t>
        <w:br w:type="textWrapping"/>
      </w:r>
      <w:r w:rsidRPr="00000000" w:rsidR="00000000" w:rsidDel="00000000">
        <w:rPr>
          <w:sz w:val="20"/>
          <w:highlight w:val="white"/>
          <w:u w:val="single"/>
          <w:rtl w:val="0"/>
        </w:rPr>
        <w:t xml:space="preserve">Формат выходных данных.</w:t>
      </w:r>
      <w:r w:rsidRPr="00000000" w:rsidR="00000000" w:rsidDel="00000000">
        <w:rPr>
          <w:sz w:val="20"/>
          <w:highlight w:val="white"/>
          <w:rtl w:val="0"/>
        </w:rPr>
        <w:t xml:space="preserve"> </w:t>
      </w:r>
      <w:r w:rsidRPr="00000000" w:rsidR="00000000" w:rsidDel="00000000">
        <w:rPr>
          <w:b w:val="1"/>
          <w:sz w:val="20"/>
          <w:highlight w:val="white"/>
          <w:rtl w:val="0"/>
        </w:rPr>
        <w:t xml:space="preserve">YES</w:t>
      </w:r>
      <w:r w:rsidRPr="00000000" w:rsidR="00000000" w:rsidDel="00000000">
        <w:rPr>
          <w:sz w:val="20"/>
          <w:highlight w:val="white"/>
          <w:rtl w:val="0"/>
        </w:rPr>
        <w:t xml:space="preserve">, если последовательность стековых операций существует и </w:t>
      </w:r>
      <w:r w:rsidRPr="00000000" w:rsidR="00000000" w:rsidDel="00000000">
        <w:rPr>
          <w:b w:val="1"/>
          <w:sz w:val="20"/>
          <w:highlight w:val="white"/>
          <w:rtl w:val="0"/>
        </w:rPr>
        <w:t xml:space="preserve">NO</w:t>
      </w:r>
      <w:r w:rsidRPr="00000000" w:rsidR="00000000" w:rsidDel="00000000">
        <w:rPr>
          <w:sz w:val="20"/>
          <w:highlight w:val="white"/>
          <w:rtl w:val="0"/>
        </w:rPr>
        <w:t xml:space="preserve"> в противном случае.</w:t>
      </w:r>
    </w:p>
    <w:tbl>
      <w:tblPr>
        <w:tblStyle w:val="Table21"/>
        <w:bidiVisual w:val="0"/>
        <w:tblW w:w="938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6695"/>
        <w:gridCol w:w="2690"/>
        <w:tblGridChange w:id="0">
          <w:tblGrid>
            <w:gridCol w:w="6695"/>
            <w:gridCol w:w="2690"/>
          </w:tblGrid>
        </w:tblGridChange>
      </w:tblGrid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highlight w:val="white"/>
                <w:rtl w:val="0"/>
              </w:rPr>
              <w:t xml:space="preserve">in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highlight w:val="white"/>
                <w:rtl w:val="0"/>
              </w:rPr>
              <w:t xml:space="preserve">STOL SLOT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highlight w:val="white"/>
                <w:rtl w:val="0"/>
              </w:rPr>
              <w:t xml:space="preserve">YES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highlight w:val="white"/>
                <w:rtl w:val="0"/>
              </w:rPr>
              <w:t xml:space="preserve">ABC CAB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highlight w:val="white"/>
                <w:rtl w:val="0"/>
              </w:rPr>
              <w:t xml:space="preserve">NO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0"/>
          <w:highlight w:val="white"/>
          <w:rtl w:val="0"/>
        </w:rPr>
        <w:t xml:space="preserve">5_3. Прямоугольники.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sz w:val="20"/>
          <w:highlight w:val="white"/>
          <w:rtl w:val="0"/>
        </w:rPr>
        <w:t xml:space="preserve">Дана последовательность </w:t>
      </w:r>
      <w:r w:rsidRPr="00000000" w:rsidR="00000000" w:rsidDel="00000000">
        <w:rPr>
          <w:i w:val="1"/>
          <w:sz w:val="20"/>
          <w:highlight w:val="white"/>
          <w:rtl w:val="0"/>
        </w:rPr>
        <w:t xml:space="preserve">N</w:t>
      </w:r>
      <w:r w:rsidRPr="00000000" w:rsidR="00000000" w:rsidDel="00000000">
        <w:rPr>
          <w:sz w:val="20"/>
          <w:highlight w:val="white"/>
          <w:rtl w:val="0"/>
        </w:rPr>
        <w:t xml:space="preserve"> прямоугольников различной ширины и высоты (w</w:t>
      </w:r>
      <w:r w:rsidRPr="00000000" w:rsidR="00000000" w:rsidDel="00000000">
        <w:rPr>
          <w:sz w:val="20"/>
          <w:highlight w:val="white"/>
          <w:vertAlign w:val="subscript"/>
          <w:rtl w:val="0"/>
        </w:rPr>
        <w:t xml:space="preserve">i</w:t>
      </w:r>
      <w:r w:rsidRPr="00000000" w:rsidR="00000000" w:rsidDel="00000000">
        <w:rPr>
          <w:sz w:val="20"/>
          <w:highlight w:val="white"/>
          <w:rtl w:val="0"/>
        </w:rPr>
        <w:t xml:space="preserve">,h</w:t>
      </w:r>
      <w:r w:rsidRPr="00000000" w:rsidR="00000000" w:rsidDel="00000000">
        <w:rPr>
          <w:sz w:val="20"/>
          <w:highlight w:val="white"/>
          <w:vertAlign w:val="subscript"/>
          <w:rtl w:val="0"/>
        </w:rPr>
        <w:t xml:space="preserve">i</w:t>
      </w:r>
      <w:r w:rsidRPr="00000000" w:rsidR="00000000" w:rsidDel="00000000">
        <w:rPr>
          <w:sz w:val="20"/>
          <w:highlight w:val="white"/>
          <w:rtl w:val="0"/>
        </w:rPr>
        <w:t xml:space="preserve">). Прямоугольники расположены, начиная с точки (0, 0), на оси ОХ вплотную друг за другом (вправо). Требуется найти </w:t>
      </w:r>
      <w:r w:rsidRPr="00000000" w:rsidR="00000000" w:rsidDel="00000000">
        <w:rPr>
          <w:i w:val="1"/>
          <w:sz w:val="20"/>
          <w:highlight w:val="white"/>
          <w:rtl w:val="0"/>
        </w:rPr>
        <w:t xml:space="preserve">M</w:t>
      </w:r>
      <w:r w:rsidRPr="00000000" w:rsidR="00000000" w:rsidDel="00000000">
        <w:rPr>
          <w:sz w:val="20"/>
          <w:highlight w:val="white"/>
          <w:rtl w:val="0"/>
        </w:rPr>
        <w:t xml:space="preserve"> - площадь максимального прямоугольника (параллельного осям координат), который можно вырезать из этой фигуры.</w:t>
        <w:br w:type="textWrapping"/>
      </w:r>
      <w:r w:rsidRPr="00000000" w:rsidR="00000000" w:rsidDel="00000000">
        <w:drawing>
          <wp:inline distR="114300" distT="114300" distB="114300" distL="114300">
            <wp:extent cy="1308100" cx="1231900"/>
            <wp:effectExtent t="0" b="0" r="0" l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308100" cx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sz w:val="20"/>
          <w:highlight w:val="white"/>
          <w:rtl w:val="0"/>
        </w:rPr>
        <w:br w:type="textWrapping"/>
        <w:t xml:space="preserve">Время работы - O(n).</w:t>
        <w:br w:type="textWrapping"/>
      </w:r>
      <w:r w:rsidRPr="00000000" w:rsidR="00000000" w:rsidDel="00000000">
        <w:rPr>
          <w:sz w:val="20"/>
          <w:highlight w:val="white"/>
          <w:u w:val="single"/>
          <w:rtl w:val="0"/>
        </w:rPr>
        <w:t xml:space="preserve">Формат входных данных.</w:t>
      </w:r>
      <w:r w:rsidRPr="00000000" w:rsidR="00000000" w:rsidDel="00000000">
        <w:rPr>
          <w:sz w:val="20"/>
          <w:highlight w:val="white"/>
          <w:rtl w:val="0"/>
        </w:rPr>
        <w:t xml:space="preserve"> В</w:t>
      </w:r>
      <w:r w:rsidRPr="00000000" w:rsidR="00000000" w:rsidDel="00000000">
        <w:rPr>
          <w:sz w:val="20"/>
          <w:highlight w:val="white"/>
          <w:rtl w:val="0"/>
        </w:rPr>
        <w:t xml:space="preserve"> первой строке задано число </w:t>
      </w:r>
      <w:r w:rsidRPr="00000000" w:rsidR="00000000" w:rsidDel="00000000">
        <w:rPr>
          <w:i w:val="1"/>
          <w:sz w:val="20"/>
          <w:highlight w:val="white"/>
          <w:rtl w:val="0"/>
        </w:rPr>
        <w:t xml:space="preserve">N</w:t>
      </w:r>
      <w:r w:rsidRPr="00000000" w:rsidR="00000000" w:rsidDel="00000000">
        <w:rPr>
          <w:sz w:val="20"/>
          <w:highlight w:val="white"/>
          <w:rtl w:val="0"/>
        </w:rPr>
        <w:t xml:space="preserve"> (1 ≤ </w:t>
      </w:r>
      <w:r w:rsidRPr="00000000" w:rsidR="00000000" w:rsidDel="00000000">
        <w:rPr>
          <w:i w:val="1"/>
          <w:sz w:val="20"/>
          <w:highlight w:val="white"/>
          <w:rtl w:val="0"/>
        </w:rPr>
        <w:t xml:space="preserve">N</w:t>
      </w:r>
      <w:r w:rsidRPr="00000000" w:rsidR="00000000" w:rsidDel="00000000">
        <w:rPr>
          <w:sz w:val="20"/>
          <w:highlight w:val="white"/>
          <w:rtl w:val="0"/>
        </w:rPr>
        <w:t xml:space="preserve"> ≤ 8000). Далее идет </w:t>
      </w:r>
      <w:r w:rsidRPr="00000000" w:rsidR="00000000" w:rsidDel="00000000">
        <w:rPr>
          <w:i w:val="1"/>
          <w:sz w:val="20"/>
          <w:highlight w:val="white"/>
          <w:rtl w:val="0"/>
        </w:rPr>
        <w:t xml:space="preserve">N</w:t>
      </w:r>
      <w:r w:rsidRPr="00000000" w:rsidR="00000000" w:rsidDel="00000000">
        <w:rPr>
          <w:sz w:val="20"/>
          <w:highlight w:val="white"/>
          <w:rtl w:val="0"/>
        </w:rPr>
        <w:t xml:space="preserve"> строк. В каждой строке содержится два числа: ширина и высота i-го прямоугольника</w:t>
        <w:br w:type="textWrapping"/>
      </w:r>
      <w:r w:rsidRPr="00000000" w:rsidR="00000000" w:rsidDel="00000000">
        <w:rPr>
          <w:sz w:val="20"/>
          <w:highlight w:val="white"/>
          <w:u w:val="single"/>
          <w:rtl w:val="0"/>
        </w:rPr>
        <w:t xml:space="preserve">Формат выходных данных.</w:t>
      </w:r>
      <w:r w:rsidRPr="00000000" w:rsidR="00000000" w:rsidDel="00000000">
        <w:rPr>
          <w:sz w:val="20"/>
          <w:highlight w:val="white"/>
          <w:rtl w:val="0"/>
        </w:rPr>
        <w:t xml:space="preserve"> в</w:t>
      </w:r>
      <w:r w:rsidRPr="00000000" w:rsidR="00000000" w:rsidDel="00000000">
        <w:rPr>
          <w:sz w:val="20"/>
          <w:highlight w:val="white"/>
          <w:rtl w:val="0"/>
        </w:rPr>
        <w:t xml:space="preserve">ывести число </w:t>
      </w:r>
      <w:r w:rsidRPr="00000000" w:rsidR="00000000" w:rsidDel="00000000">
        <w:rPr>
          <w:i w:val="1"/>
          <w:sz w:val="20"/>
          <w:highlight w:val="white"/>
          <w:rtl w:val="0"/>
        </w:rPr>
        <w:t xml:space="preserve">M</w:t>
      </w:r>
      <w:r w:rsidRPr="00000000" w:rsidR="00000000" w:rsidDel="00000000">
        <w:rPr>
          <w:sz w:val="20"/>
          <w:highlight w:val="white"/>
          <w:rtl w:val="0"/>
        </w:rPr>
        <w:t xml:space="preserve">.</w:t>
      </w:r>
    </w:p>
    <w:tbl>
      <w:tblPr>
        <w:tblStyle w:val="Table22"/>
        <w:bidiVisual w:val="0"/>
        <w:tblW w:w="938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5345"/>
        <w:gridCol w:w="4040"/>
        <w:tblGridChange w:id="0">
          <w:tblGrid>
            <w:gridCol w:w="5345"/>
            <w:gridCol w:w="4040"/>
          </w:tblGrid>
        </w:tblGridChange>
      </w:tblGrid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highlight w:val="white"/>
                <w:rtl w:val="0"/>
              </w:rPr>
              <w:t xml:space="preserve">in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highlight w:val="white"/>
                <w:rtl w:val="0"/>
              </w:rPr>
              <w:t xml:space="preserve">4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highlight w:val="white"/>
                <w:rtl w:val="0"/>
              </w:rPr>
              <w:t xml:space="preserve">30 30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highlight w:val="white"/>
                <w:rtl w:val="0"/>
              </w:rPr>
              <w:t xml:space="preserve">10 40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highlight w:val="white"/>
                <w:rtl w:val="0"/>
              </w:rPr>
              <w:t xml:space="preserve">20 10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highlight w:val="white"/>
                <w:rtl w:val="0"/>
              </w:rPr>
              <w:t xml:space="preserve">10 40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highlight w:val="white"/>
                <w:rtl w:val="0"/>
              </w:rPr>
              <w:t xml:space="preserve">1200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highlight w:val="white"/>
                <w:rtl w:val="0"/>
              </w:rPr>
              <w:t xml:space="preserve">1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highlight w:val="white"/>
                <w:rtl w:val="0"/>
              </w:rPr>
              <w:t xml:space="preserve">1 3000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highlight w:val="white"/>
                <w:rtl w:val="0"/>
              </w:rPr>
              <w:t xml:space="preserve">3000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highlight w:val="white"/>
                <w:rtl w:val="0"/>
              </w:rPr>
              <w:t xml:space="preserve">5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highlight w:val="white"/>
                <w:rtl w:val="0"/>
              </w:rPr>
              <w:t xml:space="preserve">10 10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highlight w:val="white"/>
                <w:rtl w:val="0"/>
              </w:rPr>
              <w:t xml:space="preserve">10 20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highlight w:val="white"/>
                <w:rtl w:val="0"/>
              </w:rPr>
              <w:t xml:space="preserve">10 30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highlight w:val="white"/>
                <w:rtl w:val="0"/>
              </w:rPr>
              <w:t xml:space="preserve">10 40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highlight w:val="white"/>
                <w:rtl w:val="0"/>
              </w:rPr>
              <w:t xml:space="preserve">10 10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highlight w:val="white"/>
                <w:rtl w:val="0"/>
              </w:rPr>
              <w:t xml:space="preserve">600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0"/>
          <w:highlight w:val="white"/>
          <w:rtl w:val="0"/>
        </w:rPr>
        <w:t xml:space="preserve">5_4. Вычисление выражения.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sz w:val="20"/>
          <w:highlight w:val="white"/>
          <w:rtl w:val="0"/>
        </w:rPr>
        <w:t xml:space="preserve">Дано выражение в инфиксной записи. Вычислить его, используя перевод выражения в постфиксную запись. Выражение не содержит отрицительных чисел.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highlight w:val="white"/>
          <w:u w:val="single"/>
          <w:rtl w:val="0"/>
        </w:rPr>
        <w:t xml:space="preserve">Формат входных данных.</w:t>
      </w:r>
      <w:r w:rsidRPr="00000000" w:rsidR="00000000" w:rsidDel="00000000">
        <w:rPr>
          <w:b w:val="1"/>
          <w:sz w:val="20"/>
          <w:highlight w:val="white"/>
          <w:rtl w:val="0"/>
        </w:rPr>
        <w:t xml:space="preserve"> </w:t>
      </w:r>
      <w:r w:rsidRPr="00000000" w:rsidR="00000000" w:rsidDel="00000000">
        <w:rPr>
          <w:sz w:val="20"/>
          <w:highlight w:val="white"/>
          <w:rtl w:val="0"/>
        </w:rPr>
        <w:t xml:space="preserve">Строка, состоящая их символов “0123456789-+*/()”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highlight w:val="white"/>
          <w:rtl w:val="0"/>
        </w:rPr>
        <w:t xml:space="preserve">Гарантируется, что входное выражение корректно, нет деления на 0.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highlight w:val="white"/>
          <w:u w:val="single"/>
          <w:rtl w:val="0"/>
        </w:rPr>
        <w:t xml:space="preserve">Формат выходных данных.</w:t>
      </w:r>
      <w:r w:rsidRPr="00000000" w:rsidR="00000000" w:rsidDel="00000000">
        <w:rPr>
          <w:b w:val="1"/>
          <w:sz w:val="20"/>
          <w:highlight w:val="white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sz w:val="20"/>
          <w:highlight w:val="white"/>
          <w:rtl w:val="0"/>
        </w:rPr>
        <w:t xml:space="preserve">Значение выражения.</w:t>
      </w:r>
    </w:p>
    <w:tbl>
      <w:tblPr>
        <w:tblStyle w:val="Table23"/>
        <w:bidiVisual w:val="0"/>
        <w:tblW w:w="938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5345"/>
        <w:gridCol w:w="4040"/>
        <w:tblGridChange w:id="0">
          <w:tblGrid>
            <w:gridCol w:w="5345"/>
            <w:gridCol w:w="4040"/>
          </w:tblGrid>
        </w:tblGridChange>
      </w:tblGrid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highlight w:val="white"/>
                <w:rtl w:val="0"/>
              </w:rPr>
              <w:t xml:space="preserve">in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highlight w:val="white"/>
                <w:rtl w:val="0"/>
              </w:rPr>
              <w:t xml:space="preserve">1 + 2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highlight w:val="white"/>
                <w:rtl w:val="0"/>
              </w:rPr>
              <w:t xml:space="preserve">3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highlight w:val="white"/>
                <w:rtl w:val="0"/>
              </w:rPr>
              <w:t xml:space="preserve">200-(123+34*2)+(48-2)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highlight w:val="white"/>
                <w:rtl w:val="0"/>
              </w:rPr>
              <w:t xml:space="preserve">55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b w:val="1"/>
          <w:sz w:val="28"/>
          <w:highlight w:val="white"/>
          <w:rtl w:val="0"/>
        </w:rPr>
        <w:t xml:space="preserve">Задача № 6 (4 балла)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highlight w:val="white"/>
          <w:rtl w:val="0"/>
        </w:rPr>
        <w:t xml:space="preserve">Решение всех задач данного раздела предполагает использование кучи.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0"/>
          <w:highlight w:val="white"/>
          <w:rtl w:val="0"/>
        </w:rPr>
        <w:t xml:space="preserve">6_1. Жадина.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highlight w:val="white"/>
          <w:rtl w:val="0"/>
        </w:rPr>
        <w:t xml:space="preserve">Вовочка ест фрукты из бабушкиной корзины. В корзине лежат фрукты разной массы. Вовочка может поднять не более K грамм. Каждый фрукт весит не более K грамм. За раз он выбирает несколько самых тяжелых фруктов, которые может поднять одновременно, откусывает от каждого половину и кладет огрызки обратно в корзину. Если фрукт весит нечетное число грамм, он откусывает большую половину. Фрукт массы 1гр он съедает полностью.</w:t>
        <w:br w:type="textWrapping"/>
        <w:t xml:space="preserve">Определить за сколько подходов Вовочка съест все фрукты в корзине.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highlight w:val="white"/>
          <w:u w:val="single"/>
          <w:rtl w:val="0"/>
        </w:rPr>
        <w:t xml:space="preserve">Формат входных данных.</w:t>
      </w:r>
      <w:r w:rsidRPr="00000000" w:rsidR="00000000" w:rsidDel="00000000">
        <w:rPr>
          <w:sz w:val="20"/>
          <w:highlight w:val="white"/>
          <w:rtl w:val="0"/>
        </w:rPr>
        <w:t xml:space="preserve"> Вначале вводится n - количество фруктов и n строк с массами фруктов. Затем K - "грузоподъемность".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sz w:val="20"/>
          <w:highlight w:val="white"/>
          <w:u w:val="single"/>
          <w:rtl w:val="0"/>
        </w:rPr>
        <w:t xml:space="preserve">Формат выходных данных.</w:t>
      </w:r>
      <w:r w:rsidRPr="00000000" w:rsidR="00000000" w:rsidDel="00000000">
        <w:rPr>
          <w:sz w:val="20"/>
          <w:highlight w:val="white"/>
          <w:rtl w:val="0"/>
        </w:rPr>
        <w:t xml:space="preserve"> Неотрицательное</w:t>
      </w:r>
      <w:r w:rsidRPr="00000000" w:rsidR="00000000" w:rsidDel="00000000">
        <w:rPr>
          <w:sz w:val="20"/>
          <w:highlight w:val="white"/>
          <w:rtl w:val="0"/>
        </w:rPr>
        <w:t xml:space="preserve"> число - количество подходов к корзине.</w:t>
      </w:r>
    </w:p>
    <w:tbl>
      <w:tblPr>
        <w:tblStyle w:val="Table24"/>
        <w:bidiVisual w:val="0"/>
        <w:tblW w:w="938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7250"/>
        <w:gridCol w:w="2135"/>
        <w:tblGridChange w:id="0">
          <w:tblGrid>
            <w:gridCol w:w="7250"/>
            <w:gridCol w:w="2135"/>
          </w:tblGrid>
        </w:tblGridChange>
      </w:tblGrid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highlight w:val="white"/>
                <w:rtl w:val="0"/>
              </w:rPr>
              <w:t xml:space="preserve">in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highlight w:val="white"/>
                <w:rtl w:val="0"/>
              </w:rPr>
              <w:t xml:space="preserve">3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highlight w:val="white"/>
                <w:rtl w:val="0"/>
              </w:rPr>
              <w:t xml:space="preserve">1 2 2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highlight w:val="white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highlight w:val="white"/>
                <w:rtl w:val="0"/>
              </w:rPr>
              <w:t xml:space="preserve">4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highlight w:val="white"/>
                <w:rtl w:val="0"/>
              </w:rPr>
              <w:t xml:space="preserve">3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highlight w:val="white"/>
                <w:rtl w:val="0"/>
              </w:rPr>
              <w:t xml:space="preserve">4 3 5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highlight w:val="white"/>
                <w:rtl w:val="0"/>
              </w:rPr>
              <w:t xml:space="preserve">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highlight w:val="white"/>
                <w:rtl w:val="0"/>
              </w:rPr>
              <w:t xml:space="preserve">5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highlight w:val="white"/>
                <w:rtl w:val="0"/>
              </w:rPr>
              <w:t xml:space="preserve">7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highlight w:val="white"/>
                <w:rtl w:val="0"/>
              </w:rPr>
              <w:t xml:space="preserve">1 1 1 1 1 1 1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highlight w:val="white"/>
                <w:rtl w:val="0"/>
              </w:rPr>
              <w:t xml:space="preserve">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highlight w:val="white"/>
                <w:rtl w:val="0"/>
              </w:rPr>
              <w:t xml:space="preserve">3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0"/>
          <w:highlight w:val="white"/>
          <w:rtl w:val="0"/>
        </w:rPr>
        <w:t xml:space="preserve">6_2. Быстрое сложение.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highlight w:val="white"/>
          <w:rtl w:val="0"/>
        </w:rPr>
        <w:t xml:space="preserve">Для сложения чисел используется старый компьютер. Время, затрачиваемое на нахождение суммы двух чисел равно их сумме.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highlight w:val="white"/>
          <w:rtl w:val="0"/>
        </w:rPr>
        <w:t xml:space="preserve">Таким образом для нахождения суммы чисел 1,2,3 может потребоваться разное время, в зачисимости от порядка вычислений.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highlight w:val="white"/>
          <w:rtl w:val="0"/>
        </w:rPr>
        <w:t xml:space="preserve">((1+2)+3) -&gt; 1+2 + 3+3 = 9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highlight w:val="white"/>
          <w:rtl w:val="0"/>
        </w:rPr>
        <w:t xml:space="preserve">((1+3)+2) -&gt; 1+3 + 4+2 = 10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highlight w:val="white"/>
          <w:rtl w:val="0"/>
        </w:rPr>
        <w:t xml:space="preserve">((2+3)+1) -&gt; 2+3 + 5+1 = 11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highlight w:val="white"/>
          <w:rtl w:val="0"/>
        </w:rPr>
        <w:t xml:space="preserve">Требуется написать программу, которая определяет минимальное время, достаточное для вычисления суммы заданного набора чисел.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highlight w:val="white"/>
          <w:u w:val="single"/>
          <w:rtl w:val="0"/>
        </w:rPr>
        <w:t xml:space="preserve">Формат входных данных.</w:t>
      </w:r>
      <w:r w:rsidRPr="00000000" w:rsidR="00000000" w:rsidDel="00000000">
        <w:rPr>
          <w:sz w:val="20"/>
          <w:highlight w:val="white"/>
          <w:rtl w:val="0"/>
        </w:rPr>
        <w:t xml:space="preserve"> Вначале вводится n - количество чисел. Затем вводится n строк - значения чисел (значение каждого числа не превосходит 10^9, сумма всех чисел не превосходит 2*10^9).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highlight w:val="white"/>
          <w:u w:val="single"/>
          <w:rtl w:val="0"/>
        </w:rPr>
        <w:t xml:space="preserve">Формат выходных данных.</w:t>
      </w:r>
      <w:r w:rsidRPr="00000000" w:rsidR="00000000" w:rsidDel="00000000">
        <w:rPr>
          <w:sz w:val="20"/>
          <w:highlight w:val="white"/>
          <w:rtl w:val="0"/>
        </w:rPr>
        <w:t xml:space="preserve"> Натуральное число - минимальное время.</w:t>
      </w:r>
    </w:p>
    <w:tbl>
      <w:tblPr>
        <w:tblStyle w:val="Table25"/>
        <w:bidiVisual w:val="0"/>
        <w:tblW w:w="938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6665"/>
        <w:gridCol w:w="2720"/>
        <w:tblGridChange w:id="0">
          <w:tblGrid>
            <w:gridCol w:w="6665"/>
            <w:gridCol w:w="2720"/>
          </w:tblGrid>
        </w:tblGridChange>
      </w:tblGrid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highlight w:val="white"/>
                <w:rtl w:val="0"/>
              </w:rPr>
              <w:t xml:space="preserve">in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highlight w:val="white"/>
                <w:rtl w:val="0"/>
              </w:rPr>
              <w:t xml:space="preserve">5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highlight w:val="white"/>
                <w:rtl w:val="0"/>
              </w:rPr>
              <w:t xml:space="preserve">5 2 3 4 6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highlight w:val="white"/>
                <w:rtl w:val="0"/>
              </w:rPr>
              <w:t xml:space="preserve">45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highlight w:val="white"/>
                <w:rtl w:val="0"/>
              </w:rPr>
              <w:t xml:space="preserve">5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highlight w:val="white"/>
                <w:rtl w:val="0"/>
              </w:rPr>
              <w:t xml:space="preserve">3 7 6 1 9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highlight w:val="white"/>
                <w:rtl w:val="0"/>
              </w:rPr>
              <w:t xml:space="preserve">56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120"/>
        <w:contextualSpacing w:val="0"/>
        <w:rPr/>
      </w:pPr>
      <w:r w:rsidRPr="00000000" w:rsidR="00000000" w:rsidDel="00000000">
        <w:rPr>
          <w:b w:val="1"/>
          <w:sz w:val="20"/>
          <w:highlight w:val="white"/>
          <w:rtl w:val="0"/>
        </w:rPr>
        <w:t xml:space="preserve">6_3. Тупики.</w:t>
        <w:br w:type="textWrapping"/>
      </w:r>
      <w:r w:rsidRPr="00000000" w:rsidR="00000000" w:rsidDel="00000000">
        <w:rPr>
          <w:sz w:val="20"/>
          <w:highlight w:val="white"/>
          <w:rtl w:val="0"/>
        </w:rPr>
        <w:t xml:space="preserve">На вокзале есть некоторое количество тупиков, куда прибывают электрички. Этот вокзал является их конечной станцией. Дано расписание движения электричек, в котором для каждой электрички указано время ее прибытия, а также время отправления в следующий рейс. Электрички в расписании упорядочены по времени прибытия. Когда электричка прибывает, ее ставят в свободный тупик с минимальным номером. При этом если электричка из какого-то тупика отправилась в момент времени X, то электричку, которая прибывает в момент времени X, в этот тупик ставить нельзя, а электричку, прибывающую в момент X+1 — можно.</w:t>
        <w:br w:type="textWrapping"/>
        <w:t xml:space="preserve">В данный момент на вокзале достаточное количество тупиков для работы по расписанию.</w:t>
        <w:br w:type="textWrapping"/>
        <w:t xml:space="preserve">Напишите программу, которая по данному расписанию определяет, какое минимальное количество тупиков требуется для работы вокзала.</w:t>
        <w:br w:type="textWrapping"/>
      </w:r>
      <w:r w:rsidRPr="00000000" w:rsidR="00000000" w:rsidDel="00000000">
        <w:rPr>
          <w:sz w:val="20"/>
          <w:highlight w:val="white"/>
          <w:u w:val="single"/>
          <w:rtl w:val="0"/>
        </w:rPr>
        <w:t xml:space="preserve">Формат входных данных.</w:t>
      </w:r>
      <w:r w:rsidRPr="00000000" w:rsidR="00000000" w:rsidDel="00000000">
        <w:rPr>
          <w:sz w:val="20"/>
          <w:highlight w:val="white"/>
          <w:rtl w:val="0"/>
        </w:rPr>
        <w:t xml:space="preserve"> Вначале вводится n - количество электричек в расписании. Затем вводится n строк для каждой электрички, в строке - время прибытия и время отправления. Время - натуральное число от 0 до 10^9. Строки в расписании упорядочены по времени прибытия.</w:t>
        <w:br w:type="textWrapping"/>
      </w:r>
      <w:r w:rsidRPr="00000000" w:rsidR="00000000" w:rsidDel="00000000">
        <w:rPr>
          <w:sz w:val="20"/>
          <w:highlight w:val="white"/>
          <w:u w:val="single"/>
          <w:rtl w:val="0"/>
        </w:rPr>
        <w:t xml:space="preserve">Формат выходных данных.</w:t>
      </w:r>
      <w:r w:rsidRPr="00000000" w:rsidR="00000000" w:rsidDel="00000000">
        <w:rPr>
          <w:sz w:val="20"/>
          <w:highlight w:val="white"/>
          <w:rtl w:val="0"/>
        </w:rPr>
        <w:t xml:space="preserve"> Натуральное число - минимальное количеством тупиков.</w:t>
        <w:br w:type="textWrapping"/>
      </w:r>
      <w:r w:rsidRPr="00000000" w:rsidR="00000000" w:rsidDel="00000000">
        <w:rPr>
          <w:sz w:val="20"/>
          <w:highlight w:val="white"/>
          <w:u w:val="single"/>
          <w:rtl w:val="0"/>
        </w:rPr>
        <w:t xml:space="preserve">Максимальное</w:t>
      </w:r>
      <w:r w:rsidRPr="00000000" w:rsidR="00000000" w:rsidDel="00000000">
        <w:rPr>
          <w:sz w:val="20"/>
          <w:highlight w:val="white"/>
          <w:rtl w:val="0"/>
        </w:rPr>
        <w:t xml:space="preserve"> время: 50мс, память: 5Мб.</w:t>
      </w:r>
    </w:p>
    <w:tbl>
      <w:tblPr>
        <w:tblStyle w:val="Table26"/>
        <w:bidiVisual w:val="0"/>
        <w:tblW w:w="938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5840"/>
        <w:gridCol w:w="3545"/>
        <w:tblGridChange w:id="0">
          <w:tblGrid>
            <w:gridCol w:w="5840"/>
            <w:gridCol w:w="3545"/>
          </w:tblGrid>
        </w:tblGridChange>
      </w:tblGrid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highlight w:val="white"/>
                <w:rtl w:val="0"/>
              </w:rPr>
              <w:t xml:space="preserve">in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highlight w:val="white"/>
                <w:rtl w:val="0"/>
              </w:rPr>
              <w:t xml:space="preserve">1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highlight w:val="white"/>
                <w:rtl w:val="0"/>
              </w:rPr>
              <w:t xml:space="preserve">10 20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highlight w:val="white"/>
                <w:rtl w:val="0"/>
              </w:rPr>
              <w:t xml:space="preserve">1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highlight w:val="white"/>
                <w:rtl w:val="0"/>
              </w:rPr>
              <w:t xml:space="preserve">2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highlight w:val="white"/>
                <w:rtl w:val="0"/>
              </w:rPr>
              <w:t xml:space="preserve">10 20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highlight w:val="white"/>
                <w:rtl w:val="0"/>
              </w:rPr>
              <w:t xml:space="preserve">20 25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highlight w:val="white"/>
                <w:rtl w:val="0"/>
              </w:rPr>
              <w:t xml:space="preserve">2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highlight w:val="white"/>
                <w:rtl w:val="0"/>
              </w:rPr>
              <w:t xml:space="preserve">3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highlight w:val="white"/>
                <w:rtl w:val="0"/>
              </w:rPr>
              <w:t xml:space="preserve">10 20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highlight w:val="white"/>
                <w:rtl w:val="0"/>
              </w:rPr>
              <w:t xml:space="preserve">20 25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highlight w:val="white"/>
                <w:rtl w:val="0"/>
              </w:rPr>
              <w:t xml:space="preserve">21 30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highlight w:val="white"/>
                <w:rtl w:val="0"/>
              </w:rPr>
              <w:t xml:space="preserve">2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0"/>
          <w:highlight w:val="white"/>
          <w:rtl w:val="0"/>
        </w:rPr>
        <w:t xml:space="preserve">6_4. Скользящий максимум.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highlight w:val="white"/>
          <w:rtl w:val="0"/>
        </w:rPr>
        <w:t xml:space="preserve">Дан массив натуральных чисел A[0..n), n не превосходит 10^8. Так же задан размер некотрого окна (последовательно расположенных элементов массива) в этом массиве k, k&lt;=n. Требуется для каждого положения окна (от 0 и до n-k) вывести значение максимума в окне. Скорость работы O(n log n)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highlight w:val="white"/>
          <w:u w:val="single"/>
          <w:rtl w:val="0"/>
        </w:rPr>
        <w:t xml:space="preserve">Формат входных данных.</w:t>
      </w:r>
      <w:r w:rsidRPr="00000000" w:rsidR="00000000" w:rsidDel="00000000">
        <w:rPr>
          <w:sz w:val="20"/>
          <w:highlight w:val="white"/>
          <w:rtl w:val="0"/>
        </w:rPr>
        <w:t xml:space="preserve"> Вначале вводится n - количество элементов массива. Затем вводится n строк со значением каждого элемента. Затем вводится k  - размер окна.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highlight w:val="white"/>
          <w:u w:val="single"/>
          <w:rtl w:val="0"/>
        </w:rPr>
        <w:t xml:space="preserve">Формат выходных данных.</w:t>
      </w:r>
      <w:r w:rsidRPr="00000000" w:rsidR="00000000" w:rsidDel="00000000">
        <w:rPr>
          <w:sz w:val="20"/>
          <w:highlight w:val="white"/>
          <w:rtl w:val="0"/>
        </w:rPr>
        <w:t xml:space="preserve"> Разделенные пробелом значения максимумов для каждого положения окна.</w:t>
      </w:r>
    </w:p>
    <w:tbl>
      <w:tblPr>
        <w:tblStyle w:val="Table27"/>
        <w:bidiVisual w:val="0"/>
        <w:tblW w:w="938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5135"/>
        <w:gridCol w:w="4250"/>
        <w:tblGridChange w:id="0">
          <w:tblGrid>
            <w:gridCol w:w="5135"/>
            <w:gridCol w:w="4250"/>
          </w:tblGrid>
        </w:tblGridChange>
      </w:tblGrid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highlight w:val="white"/>
                <w:rtl w:val="0"/>
              </w:rPr>
              <w:t xml:space="preserve">in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highlight w:val="white"/>
                <w:rtl w:val="0"/>
              </w:rPr>
              <w:t xml:space="preserve">3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highlight w:val="white"/>
                <w:rtl w:val="0"/>
              </w:rPr>
              <w:t xml:space="preserve">1 2 3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highlight w:val="white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highlight w:val="white"/>
                <w:rtl w:val="0"/>
              </w:rPr>
              <w:t xml:space="preserve">2 3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highlight w:val="white"/>
                <w:rtl w:val="0"/>
              </w:rPr>
              <w:t xml:space="preserve">9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highlight w:val="white"/>
                <w:rtl w:val="0"/>
              </w:rPr>
              <w:t xml:space="preserve">0 7 3 8 4 5 10 4 6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highlight w:val="white"/>
                <w:rtl w:val="0"/>
              </w:rPr>
              <w:t xml:space="preserve">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highlight w:val="white"/>
                <w:rtl w:val="0"/>
              </w:rPr>
              <w:t xml:space="preserve">8 8 8 10 10 10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990" w:right="126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7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8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9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0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7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8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9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0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7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1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Технопарк. 2014. Осень. Первый модуль.docx</dc:title>
</cp:coreProperties>
</file>