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D9" w:rsidRPr="0044054D" w:rsidRDefault="008626D9" w:rsidP="008626D9">
      <w:pPr>
        <w:pStyle w:val="Heading2"/>
        <w:numPr>
          <w:ilvl w:val="0"/>
          <w:numId w:val="0"/>
        </w:numPr>
        <w:rPr>
          <w:b w:val="0"/>
          <w:bCs w:val="0"/>
          <w:lang w:val="bg-BG"/>
        </w:rPr>
      </w:pPr>
      <w:r w:rsidRPr="0044054D">
        <w:t>Mouse Gradient</w:t>
      </w:r>
    </w:p>
    <w:p w:rsidR="008626D9" w:rsidRPr="0044054D" w:rsidRDefault="008626D9" w:rsidP="008626D9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Write</w:t>
      </w:r>
      <w:r w:rsidRPr="0044054D">
        <w:rPr>
          <w:color w:val="FF0000"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 program that </w:t>
      </w:r>
      <w:r w:rsidRPr="0044054D">
        <w:rPr>
          <w:b/>
          <w:bCs/>
          <w:sz w:val="24"/>
          <w:szCs w:val="24"/>
        </w:rPr>
        <w:t>detects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sz w:val="24"/>
          <w:szCs w:val="24"/>
        </w:rPr>
        <w:t>displays</w:t>
      </w:r>
      <w:r w:rsidRPr="0044054D">
        <w:rPr>
          <w:sz w:val="24"/>
          <w:szCs w:val="24"/>
        </w:rPr>
        <w:t xml:space="preserve"> how far along a gradient the user has </w:t>
      </w:r>
      <w:r w:rsidRPr="0044054D">
        <w:rPr>
          <w:b/>
          <w:bCs/>
          <w:sz w:val="24"/>
          <w:szCs w:val="24"/>
        </w:rPr>
        <w:t xml:space="preserve">moved </w:t>
      </w:r>
      <w:r w:rsidRPr="0044054D">
        <w:rPr>
          <w:sz w:val="24"/>
          <w:szCs w:val="24"/>
        </w:rPr>
        <w:t>their</w:t>
      </w:r>
      <w:r w:rsidRPr="0044054D">
        <w:rPr>
          <w:b/>
          <w:bCs/>
          <w:sz w:val="24"/>
          <w:szCs w:val="24"/>
        </w:rPr>
        <w:t xml:space="preserve"> mouse</w:t>
      </w:r>
      <w:r w:rsidRPr="0044054D">
        <w:rPr>
          <w:sz w:val="24"/>
          <w:szCs w:val="24"/>
        </w:rPr>
        <w:t xml:space="preserve">. The result should be </w:t>
      </w:r>
      <w:r w:rsidRPr="0044054D">
        <w:rPr>
          <w:b/>
          <w:bCs/>
          <w:sz w:val="24"/>
          <w:szCs w:val="24"/>
        </w:rPr>
        <w:t>rounded down</w:t>
      </w:r>
      <w:r w:rsidRPr="0044054D">
        <w:rPr>
          <w:sz w:val="24"/>
          <w:szCs w:val="24"/>
        </w:rPr>
        <w:t xml:space="preserve"> and displayed as a </w:t>
      </w:r>
      <w:r w:rsidRPr="0044054D">
        <w:rPr>
          <w:b/>
          <w:bCs/>
          <w:sz w:val="24"/>
          <w:szCs w:val="24"/>
        </w:rPr>
        <w:t>percentage</w:t>
      </w:r>
      <w:r w:rsidRPr="0044054D">
        <w:rPr>
          <w:sz w:val="24"/>
          <w:szCs w:val="24"/>
        </w:rPr>
        <w:t xml:space="preserve"> inside the </w:t>
      </w:r>
      <w:r w:rsidRPr="0044054D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</w:t>
      </w:r>
      <w:r w:rsidRPr="0044054D">
        <w:rPr>
          <w:sz w:val="24"/>
          <w:szCs w:val="24"/>
        </w:rPr>
        <w:t xml:space="preserve">". </w:t>
      </w:r>
      <w:bookmarkStart w:id="0" w:name="_GoBack"/>
      <w:bookmarkEnd w:id="0"/>
    </w:p>
    <w:p w:rsidR="008626D9" w:rsidRPr="0044054D" w:rsidRDefault="008626D9" w:rsidP="008626D9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attachGradientEvents()</w:t>
      </w:r>
      <w:r w:rsidRPr="0044054D">
        <w:rPr>
          <w:b/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:rsidR="008626D9" w:rsidRPr="0044054D" w:rsidRDefault="008626D9" w:rsidP="008626D9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8626D9" w:rsidRPr="0044054D" w:rsidRDefault="008626D9" w:rsidP="008626D9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8626D9" w:rsidRPr="0044054D" w:rsidRDefault="008626D9" w:rsidP="008626D9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:rsidR="008626D9" w:rsidRPr="0044054D" w:rsidRDefault="008626D9" w:rsidP="008626D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843A352" wp14:editId="75DD46D8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8B" w:rsidRPr="008626D9" w:rsidRDefault="00863C8B" w:rsidP="008626D9"/>
    <w:sectPr w:rsidR="00863C8B" w:rsidRPr="00862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75"/>
    <w:rsid w:val="002B4775"/>
    <w:rsid w:val="008626D9"/>
    <w:rsid w:val="00863C8B"/>
    <w:rsid w:val="00AB7859"/>
    <w:rsid w:val="00B8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31578-31EC-4157-9140-C0D4D0A4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77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2B477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77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77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4775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2B47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>Hewlett Packard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Dimitrov, Venelin</dc:creator>
  <cp:keywords/>
  <dc:description/>
  <cp:lastModifiedBy>Dimitrov, Venelin</cp:lastModifiedBy>
  <cp:revision>2</cp:revision>
  <dcterms:created xsi:type="dcterms:W3CDTF">2021-04-07T12:50:00Z</dcterms:created>
  <dcterms:modified xsi:type="dcterms:W3CDTF">2021-04-07T12:50:00Z</dcterms:modified>
</cp:coreProperties>
</file>