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038E92ED" w:rsidR="00873845" w:rsidRPr="00F02D64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</w:t>
      </w:r>
      <w:r w:rsidR="00F02D64" w:rsidRPr="00F02D64">
        <w:rPr>
          <w:rFonts w:ascii="Times New Roman" w:eastAsia="Times New Roman" w:hAnsi="Times New Roman"/>
          <w:color w:val="000009"/>
          <w:sz w:val="28"/>
        </w:rPr>
        <w:t>3</w:t>
      </w:r>
    </w:p>
    <w:p w14:paraId="5977E81C" w14:textId="77777777" w:rsidR="00F02D64" w:rsidRPr="00F02D64" w:rsidRDefault="00873845" w:rsidP="00F02D6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F02D64" w:rsidRPr="00F02D64">
        <w:rPr>
          <w:rFonts w:ascii="Times New Roman" w:eastAsia="Times New Roman" w:hAnsi="Times New Roman"/>
          <w:color w:val="000009"/>
          <w:sz w:val="28"/>
        </w:rPr>
        <w:t>Моделирование выборки из абсолютно непрерывного закона</w:t>
      </w:r>
    </w:p>
    <w:p w14:paraId="5988B69A" w14:textId="68105E80" w:rsidR="00873845" w:rsidRPr="00873845" w:rsidRDefault="00F02D64" w:rsidP="00F02D6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F02D64">
        <w:rPr>
          <w:rFonts w:ascii="Times New Roman" w:eastAsia="Times New Roman" w:hAnsi="Times New Roman"/>
          <w:color w:val="000009"/>
          <w:sz w:val="28"/>
        </w:rPr>
        <w:t>распределения методом обратных функций.</w:t>
      </w:r>
      <w:r w:rsidR="00873845"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Облакова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7C303D2" w14:textId="570636A8" w:rsidR="00B00BC1" w:rsidRDefault="00873845" w:rsidP="00F02D64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  <w:r w:rsidR="00B00BC1"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433621B3" w14:textId="0525AC36" w:rsidR="00F02D64" w:rsidRPr="00B00BC1" w:rsidRDefault="00B00BC1" w:rsidP="00F02D64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</w:t>
      </w:r>
      <w:r w:rsidR="00F02D64" w:rsidRPr="00F02D64">
        <w:rPr>
          <w:rFonts w:ascii="Cambria Math" w:hAnsi="Cambria Math"/>
          <w:b/>
          <w:color w:val="0D0D0D"/>
          <w:sz w:val="28"/>
          <w:szCs w:val="28"/>
        </w:rPr>
        <w:t>3</w:t>
      </w: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. </w:t>
      </w:r>
      <w:r w:rsidR="00F02D64" w:rsidRPr="00F02D64">
        <w:rPr>
          <w:rFonts w:ascii="Cambria Math" w:hAnsi="Cambria Math"/>
          <w:bCs/>
          <w:color w:val="0D0D0D"/>
          <w:sz w:val="28"/>
          <w:szCs w:val="28"/>
        </w:rPr>
        <w:t>Моделирование выборки из абсолютно непрерывного закона распределения методом обратных функций.</w:t>
      </w:r>
    </w:p>
    <w:p w14:paraId="6F751473" w14:textId="6F68C032" w:rsidR="00B00BC1" w:rsidRP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23A650B6" w14:textId="27822C19" w:rsidR="00F02D64" w:rsidRPr="00F02D64" w:rsidRDefault="00F02D64" w:rsidP="00F02D64">
      <w:pPr>
        <w:spacing w:after="120"/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1. Для данного n методом обратных функций смоделируйте выборку из закона распределения с заданной плотностью  p(x).</w:t>
      </w:r>
    </w:p>
    <w:p w14:paraId="3E730DCA" w14:textId="07E91AEE" w:rsidR="00F02D64" w:rsidRPr="00F02D64" w:rsidRDefault="00F02D64" w:rsidP="00F02D64">
      <w:pPr>
        <w:spacing w:after="120"/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2. Для полученной выборки найдите гистограмму относительных частот.  Постройте на одном рисунке графики теоретической плотности p(x) и гистограмму относительных частот.</w:t>
      </w:r>
    </w:p>
    <w:p w14:paraId="5EE4D6A6" w14:textId="77777777" w:rsidR="00F02D64" w:rsidRPr="00F02D64" w:rsidRDefault="00F02D64" w:rsidP="00F02D64">
      <w:pPr>
        <w:spacing w:after="120"/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0C0B7719" w14:textId="1132D586" w:rsidR="00F02D64" w:rsidRPr="00F02D64" w:rsidRDefault="00F02D64" w:rsidP="00F02D64">
      <w:pPr>
        <w:spacing w:after="120"/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4. Используя неравенство Dvoretzky-Kiefer-Wolfowitz, постройте 90% доверительный интервал для функции распределения F(x).</w:t>
      </w:r>
    </w:p>
    <w:p w14:paraId="1C96197D" w14:textId="77777777" w:rsidR="00F02D64" w:rsidRDefault="00F02D64" w:rsidP="00F02D64">
      <w:pPr>
        <w:spacing w:after="120"/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Приведите графическую иллюстрацию</w:t>
      </w:r>
    </w:p>
    <w:p w14:paraId="19753925" w14:textId="77777777" w:rsidR="00F02D64" w:rsidRDefault="00F02D64" w:rsidP="00F02D64">
      <w:pPr>
        <w:spacing w:after="120"/>
        <w:ind w:firstLine="708"/>
        <w:rPr>
          <w:rFonts w:ascii="Cambria Math" w:hAnsi="Cambria Math"/>
          <w:b/>
          <w:sz w:val="28"/>
          <w:szCs w:val="28"/>
        </w:rPr>
      </w:pPr>
    </w:p>
    <w:p w14:paraId="6D8E76CD" w14:textId="2AC34E75" w:rsidR="00C51367" w:rsidRDefault="00057E21" w:rsidP="00F02D64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694"/>
        <w:gridCol w:w="5819"/>
        <w:gridCol w:w="2552"/>
      </w:tblGrid>
      <w:tr w:rsidR="00F02D64" w:rsidRPr="00B555CE" w14:paraId="3FDE94EE" w14:textId="77777777" w:rsidTr="00F02D64">
        <w:trPr>
          <w:trHeight w:val="1010"/>
        </w:trPr>
        <w:tc>
          <w:tcPr>
            <w:tcW w:w="1694" w:type="dxa"/>
            <w:vAlign w:val="center"/>
          </w:tcPr>
          <w:p w14:paraId="30621F9C" w14:textId="77777777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>Номер варианта</w:t>
            </w:r>
          </w:p>
        </w:tc>
        <w:tc>
          <w:tcPr>
            <w:tcW w:w="5819" w:type="dxa"/>
            <w:vAlign w:val="center"/>
          </w:tcPr>
          <w:p w14:paraId="66B33DAF" w14:textId="3ED4D744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Плотность распределения теоретического закона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p(x)</m:t>
              </m:r>
            </m:oMath>
          </w:p>
        </w:tc>
        <w:tc>
          <w:tcPr>
            <w:tcW w:w="2552" w:type="dxa"/>
            <w:vAlign w:val="center"/>
          </w:tcPr>
          <w:p w14:paraId="055242F0" w14:textId="77777777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 xml:space="preserve">Объем выборки </w:t>
            </w:r>
            <m:oMath>
              <m:r>
                <w:rPr>
                  <w:rFonts w:ascii="Cambria Math" w:hAnsi="Cambria Math"/>
                  <w:color w:val="0D0D0D"/>
                  <w:sz w:val="28"/>
                  <w:szCs w:val="28"/>
                </w:rPr>
                <m:t>n</m:t>
              </m:r>
            </m:oMath>
          </w:p>
        </w:tc>
      </w:tr>
      <w:tr w:rsidR="00F02D64" w:rsidRPr="00B555CE" w14:paraId="31105C0A" w14:textId="77777777" w:rsidTr="00F02D64">
        <w:trPr>
          <w:trHeight w:val="375"/>
        </w:trPr>
        <w:tc>
          <w:tcPr>
            <w:tcW w:w="1694" w:type="dxa"/>
            <w:vAlign w:val="center"/>
          </w:tcPr>
          <w:p w14:paraId="59043A96" w14:textId="52CE40F5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5819" w:type="dxa"/>
            <w:vAlign w:val="center"/>
          </w:tcPr>
          <w:p w14:paraId="01AF7858" w14:textId="548BD2ED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=2.5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1.5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2,5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2552" w:type="dxa"/>
            <w:vAlign w:val="center"/>
          </w:tcPr>
          <w:p w14:paraId="43A877FF" w14:textId="2F605623" w:rsidR="00F02D64" w:rsidRPr="003441A0" w:rsidRDefault="00F02D64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14:paraId="2F0A1205" w14:textId="15D102EC" w:rsidR="003441A0" w:rsidRDefault="003441A0" w:rsidP="00B00BC1">
      <w:pPr>
        <w:spacing w:after="120"/>
        <w:ind w:firstLine="708"/>
        <w:rPr>
          <w:rFonts w:ascii="Cambria Math" w:hAnsi="Cambria Math"/>
          <w:sz w:val="28"/>
          <w:szCs w:val="28"/>
        </w:rPr>
      </w:pPr>
    </w:p>
    <w:p w14:paraId="2D3AB195" w14:textId="05B995F5" w:rsidR="000A3766" w:rsidRPr="00F02D64" w:rsidRDefault="000A3766" w:rsidP="000A3766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  <w:lang w:val="en-US"/>
        </w:rPr>
      </w:pPr>
      <w:r w:rsidRPr="00A519B1">
        <w:rPr>
          <w:rFonts w:ascii="Cambria Math" w:hAnsi="Cambria Math"/>
          <w:b/>
          <w:bCs/>
          <w:sz w:val="28"/>
          <w:szCs w:val="28"/>
        </w:rPr>
        <w:t xml:space="preserve">Находим </w:t>
      </w:r>
      <w:r w:rsidR="00F02D64">
        <w:rPr>
          <w:rFonts w:ascii="Cambria Math" w:hAnsi="Cambria Math"/>
          <w:b/>
          <w:bCs/>
          <w:sz w:val="28"/>
          <w:szCs w:val="28"/>
        </w:rPr>
        <w:t>функцию распределения</w:t>
      </w:r>
    </w:p>
    <w:p w14:paraId="2EB949F3" w14:textId="59F75F88" w:rsidR="00F02D64" w:rsidRPr="00F02D64" w:rsidRDefault="00F02D64" w:rsidP="00F02D64">
      <w:pPr>
        <w:spacing w:after="120"/>
        <w:ind w:left="708"/>
        <w:rPr>
          <w:rFonts w:ascii="Cambria Math" w:hAnsi="Cambria Math"/>
          <w:b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2,5</m:t>
                  </m:r>
                </m:sup>
              </m:sSup>
            </m:sup>
          </m:sSup>
        </m:oMath>
      </m:oMathPara>
    </w:p>
    <w:p w14:paraId="59120AAB" w14:textId="293B2F25" w:rsidR="00F02D64" w:rsidRPr="00F02D64" w:rsidRDefault="00F02D64" w:rsidP="00F02D64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F02D64">
        <w:rPr>
          <w:rFonts w:ascii="Cambria Math" w:hAnsi="Cambria Math"/>
          <w:bCs/>
          <w:color w:val="0D0D0D"/>
          <w:sz w:val="28"/>
          <w:szCs w:val="28"/>
        </w:rPr>
        <w:t>И обратную к ней функцию</w:t>
      </w:r>
    </w:p>
    <w:p w14:paraId="6F85C7AE" w14:textId="5EBD6A9F" w:rsidR="00F02D64" w:rsidRPr="00F02D64" w:rsidRDefault="00F02D64" w:rsidP="00F02D64">
      <w:pPr>
        <w:pStyle w:val="ac"/>
        <w:rPr>
          <w:rFonts w:ascii="Cambria Math" w:eastAsiaTheme="minorEastAsia" w:hAnsi="Cambria Math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y=1-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2,5</m:t>
                  </m:r>
                </m:sup>
              </m:sSup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→x=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(1-y))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den>
              </m:f>
            </m:sup>
          </m:sSup>
        </m:oMath>
      </m:oMathPara>
    </w:p>
    <w:p w14:paraId="2C13769D" w14:textId="7B775289" w:rsidR="00F02D64" w:rsidRPr="00F02D64" w:rsidRDefault="00F02D64" w:rsidP="00F02D64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F02D64">
        <w:rPr>
          <w:rFonts w:ascii="Cambria Math" w:hAnsi="Cambria Math"/>
          <w:b/>
          <w:bCs/>
          <w:sz w:val="28"/>
          <w:szCs w:val="28"/>
        </w:rPr>
        <w:t>Моделируем вектор из n случайных чисел, распределенных по закону p(x)</w:t>
      </w:r>
    </w:p>
    <w:p w14:paraId="2CCD138B" w14:textId="6AE02CF2" w:rsidR="00F02D64" w:rsidRDefault="00F41B61" w:rsidP="00F41B61">
      <w:pPr>
        <w:rPr>
          <w:rFonts w:ascii="Cambria Math" w:hAnsi="Cambria Math"/>
          <w:bCs/>
          <w:color w:val="0D0D0D"/>
          <w:sz w:val="28"/>
          <w:szCs w:val="28"/>
        </w:rPr>
      </w:pPr>
      <w:r w:rsidRPr="00F41B61">
        <w:rPr>
          <w:rFonts w:ascii="Cambria Math" w:hAnsi="Cambria Math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7CFA01F4" wp14:editId="45AAC93A">
            <wp:simplePos x="0" y="0"/>
            <wp:positionH relativeFrom="column">
              <wp:posOffset>2117090</wp:posOffset>
            </wp:positionH>
            <wp:positionV relativeFrom="paragraph">
              <wp:posOffset>38735</wp:posOffset>
            </wp:positionV>
            <wp:extent cx="16097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72" y="20661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1E7C774F" wp14:editId="35292D8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4481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554" y="20769"/>
                <wp:lineTo x="215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D64" w:rsidRPr="00F41B61">
        <w:rPr>
          <w:rFonts w:ascii="Cambria Math" w:hAnsi="Cambria Math"/>
          <w:sz w:val="24"/>
          <w:szCs w:val="24"/>
        </w:rPr>
        <w:t>Вспомогательный вектор</w:t>
      </w:r>
      <w:r w:rsidRPr="00F41B61">
        <w:rPr>
          <w:rFonts w:ascii="Cambria Math" w:hAnsi="Cambria Math"/>
          <w:sz w:val="24"/>
          <w:szCs w:val="24"/>
        </w:rPr>
        <w:t xml:space="preserve"> </w:t>
      </w:r>
    </w:p>
    <w:p w14:paraId="2300917A" w14:textId="4A6A8B37" w:rsidR="00F41B61" w:rsidRPr="00F41B61" w:rsidRDefault="00F41B61" w:rsidP="00F02D64">
      <w:pPr>
        <w:ind w:firstLine="708"/>
        <w:rPr>
          <w:rFonts w:ascii="Cambria Math" w:hAnsi="Cambria Math"/>
          <w:bCs/>
          <w:color w:val="0D0D0D"/>
          <w:sz w:val="48"/>
          <w:szCs w:val="48"/>
        </w:rPr>
      </w:pPr>
    </w:p>
    <w:p w14:paraId="3BFFD182" w14:textId="65486D68" w:rsidR="00F41B61" w:rsidRPr="00F41B61" w:rsidRDefault="00F41B61" w:rsidP="00F41B61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5A2B45F" wp14:editId="4EFB5CB8">
            <wp:simplePos x="0" y="0"/>
            <wp:positionH relativeFrom="column">
              <wp:posOffset>3536315</wp:posOffset>
            </wp:positionH>
            <wp:positionV relativeFrom="paragraph">
              <wp:posOffset>10160</wp:posOffset>
            </wp:positionV>
            <wp:extent cx="10096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192" y="21098"/>
                <wp:lineTo x="2119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B61">
        <w:rPr>
          <w:rFonts w:ascii="Cambria Math" w:hAnsi="Cambria Math"/>
          <w:sz w:val="24"/>
          <w:szCs w:val="24"/>
        </w:rPr>
        <w:t>Значение моделируем</w:t>
      </w:r>
      <w:r w:rsidRPr="00F41B61">
        <w:rPr>
          <w:rFonts w:ascii="Cambria Math" w:hAnsi="Cambria Math"/>
          <w:sz w:val="24"/>
          <w:szCs w:val="24"/>
        </w:rPr>
        <w:t>о</w:t>
      </w:r>
      <w:r w:rsidRPr="00F41B61">
        <w:rPr>
          <w:rFonts w:ascii="Cambria Math" w:hAnsi="Cambria Math"/>
          <w:sz w:val="24"/>
          <w:szCs w:val="24"/>
        </w:rPr>
        <w:t>й случайной величины</w:t>
      </w:r>
    </w:p>
    <w:p w14:paraId="39DAC3B5" w14:textId="269A1523" w:rsidR="00F41B61" w:rsidRDefault="00F41B61" w:rsidP="00F02D64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740899C" wp14:editId="3FC59685">
            <wp:simplePos x="0" y="0"/>
            <wp:positionH relativeFrom="margin">
              <wp:posOffset>0</wp:posOffset>
            </wp:positionH>
            <wp:positionV relativeFrom="paragraph">
              <wp:posOffset>167005</wp:posOffset>
            </wp:positionV>
            <wp:extent cx="48291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557" y="21176"/>
                <wp:lineTo x="2155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D78D" w14:textId="445217B6" w:rsidR="00F41B61" w:rsidRDefault="00F41B61" w:rsidP="00E37555">
      <w:pPr>
        <w:rPr>
          <w:rFonts w:ascii="Cambria Math" w:hAnsi="Cambria Math"/>
          <w:bCs/>
          <w:color w:val="0D0D0D"/>
          <w:sz w:val="28"/>
          <w:szCs w:val="28"/>
        </w:rPr>
      </w:pPr>
    </w:p>
    <w:p w14:paraId="1C6472A4" w14:textId="21EE1335" w:rsidR="00F41B61" w:rsidRPr="00DD23ED" w:rsidRDefault="00F41B61" w:rsidP="00F41B61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DD23ED">
        <w:rPr>
          <w:rFonts w:ascii="Cambria Math" w:hAnsi="Cambria Math"/>
          <w:b/>
          <w:bCs/>
          <w:sz w:val="28"/>
          <w:szCs w:val="28"/>
        </w:rPr>
        <w:lastRenderedPageBreak/>
        <w:drawing>
          <wp:anchor distT="0" distB="0" distL="114300" distR="114300" simplePos="0" relativeHeight="251688960" behindDoc="1" locked="0" layoutInCell="1" allowOverlap="1" wp14:anchorId="1A16C420" wp14:editId="18FF7F12">
            <wp:simplePos x="0" y="0"/>
            <wp:positionH relativeFrom="column">
              <wp:posOffset>4031615</wp:posOffset>
            </wp:positionH>
            <wp:positionV relativeFrom="paragraph">
              <wp:posOffset>282575</wp:posOffset>
            </wp:positionV>
            <wp:extent cx="24955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35" y="21120"/>
                <wp:lineTo x="21435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3ED">
        <w:rPr>
          <w:rFonts w:ascii="Cambria Math" w:hAnsi="Cambria Math"/>
          <w:b/>
          <w:bCs/>
          <w:sz w:val="28"/>
          <w:szCs w:val="28"/>
        </w:rPr>
        <w:t>Обработка полученных данных</w:t>
      </w:r>
    </w:p>
    <w:p w14:paraId="3A52E109" w14:textId="70FB399E" w:rsidR="00F41B61" w:rsidRDefault="00F41B61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567E21C" wp14:editId="1A99CC63">
            <wp:simplePos x="0" y="0"/>
            <wp:positionH relativeFrom="column">
              <wp:posOffset>1421765</wp:posOffset>
            </wp:positionH>
            <wp:positionV relativeFrom="paragraph">
              <wp:posOffset>335280</wp:posOffset>
            </wp:positionV>
            <wp:extent cx="18859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382" y="19938"/>
                <wp:lineTo x="21382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B61">
        <w:rPr>
          <w:rFonts w:ascii="Cambria Math" w:hAnsi="Cambria Math"/>
          <w:bCs/>
          <w:color w:val="0D0D0D"/>
          <w:sz w:val="24"/>
          <w:szCs w:val="24"/>
        </w:rPr>
        <w:t>Крайние члены вариационного ряда и размах выборки</w:t>
      </w:r>
      <w:r>
        <w:rPr>
          <w:rFonts w:ascii="Cambria Math" w:hAnsi="Cambria Math"/>
          <w:bCs/>
          <w:color w:val="0D0D0D"/>
          <w:sz w:val="24"/>
          <w:szCs w:val="24"/>
        </w:rPr>
        <w:t xml:space="preserve">  </w:t>
      </w:r>
    </w:p>
    <w:p w14:paraId="6637C734" w14:textId="08792A1C" w:rsidR="00F41B61" w:rsidRDefault="00F41B61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B616002" wp14:editId="1815B4A1">
            <wp:simplePos x="0" y="0"/>
            <wp:positionH relativeFrom="column">
              <wp:posOffset>2688590</wp:posOffset>
            </wp:positionH>
            <wp:positionV relativeFrom="paragraph">
              <wp:posOffset>259715</wp:posOffset>
            </wp:positionV>
            <wp:extent cx="13430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47" y="20520"/>
                <wp:lineTo x="21447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Cs/>
          <w:color w:val="0D0D0D"/>
          <w:sz w:val="24"/>
          <w:szCs w:val="24"/>
        </w:rPr>
        <w:t xml:space="preserve">Число интервалов </w:t>
      </w:r>
    </w:p>
    <w:p w14:paraId="391D8546" w14:textId="298F5836" w:rsidR="00F41B61" w:rsidRDefault="00F41B61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rFonts w:ascii="Cambria Math" w:hAnsi="Cambria Math"/>
          <w:bCs/>
          <w:color w:val="0D0D0D"/>
          <w:sz w:val="24"/>
          <w:szCs w:val="24"/>
        </w:rPr>
        <w:t>Ш</w:t>
      </w:r>
      <w:r w:rsidRPr="00F41B61">
        <w:rPr>
          <w:rFonts w:ascii="Cambria Math" w:hAnsi="Cambria Math"/>
          <w:bCs/>
          <w:color w:val="0D0D0D"/>
          <w:sz w:val="24"/>
          <w:szCs w:val="24"/>
        </w:rPr>
        <w:t>ирина интервальной группировки</w:t>
      </w:r>
    </w:p>
    <w:p w14:paraId="2E789B16" w14:textId="0C20312F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rFonts w:ascii="Cambria Math" w:hAnsi="Cambria Math"/>
          <w:bCs/>
          <w:color w:val="0D0D0D"/>
          <w:sz w:val="24"/>
          <w:szCs w:val="24"/>
        </w:rPr>
        <w:t xml:space="preserve">Гистограмма </w:t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  <w:t>О</w:t>
      </w:r>
      <w:r w:rsidRPr="00DB7B9D">
        <w:rPr>
          <w:rFonts w:ascii="Cambria Math" w:hAnsi="Cambria Math"/>
          <w:bCs/>
          <w:color w:val="0D0D0D"/>
          <w:sz w:val="24"/>
          <w:szCs w:val="24"/>
        </w:rPr>
        <w:t>тносительн</w:t>
      </w:r>
      <w:r>
        <w:rPr>
          <w:rFonts w:ascii="Cambria Math" w:hAnsi="Cambria Math"/>
          <w:bCs/>
          <w:color w:val="0D0D0D"/>
          <w:sz w:val="24"/>
          <w:szCs w:val="24"/>
        </w:rPr>
        <w:t>ые</w:t>
      </w:r>
      <w:r w:rsidRPr="00DB7B9D">
        <w:rPr>
          <w:rFonts w:ascii="Cambria Math" w:hAnsi="Cambria Math"/>
          <w:bCs/>
          <w:color w:val="0D0D0D"/>
          <w:sz w:val="24"/>
          <w:szCs w:val="24"/>
        </w:rPr>
        <w:t xml:space="preserve"> часто</w:t>
      </w:r>
      <w:r>
        <w:rPr>
          <w:rFonts w:ascii="Cambria Math" w:hAnsi="Cambria Math"/>
          <w:bCs/>
          <w:color w:val="0D0D0D"/>
          <w:sz w:val="24"/>
          <w:szCs w:val="24"/>
        </w:rPr>
        <w:t>ты</w:t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  <w:t>В</w:t>
      </w:r>
      <w:r w:rsidRPr="00DB7B9D">
        <w:rPr>
          <w:rFonts w:ascii="Cambria Math" w:hAnsi="Cambria Math"/>
          <w:bCs/>
          <w:color w:val="0D0D0D"/>
          <w:sz w:val="24"/>
          <w:szCs w:val="24"/>
        </w:rPr>
        <w:t>ысота столбцов гистограммы</w:t>
      </w:r>
    </w:p>
    <w:p w14:paraId="2E8245D2" w14:textId="74A3FE6E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3466578" wp14:editId="7BDBD53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572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405" y="19200"/>
                <wp:lineTo x="21405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noProof/>
        </w:rPr>
        <w:drawing>
          <wp:inline distT="0" distB="0" distL="0" distR="0" wp14:anchorId="0ABDC468" wp14:editId="2D246EA6">
            <wp:extent cx="533400" cy="4191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noProof/>
        </w:rPr>
        <w:drawing>
          <wp:inline distT="0" distB="0" distL="0" distR="0" wp14:anchorId="048B7833" wp14:editId="758EF6E5">
            <wp:extent cx="457200" cy="333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A12" w14:textId="3AA3B913" w:rsidR="00DB7B9D" w:rsidRPr="00F41B61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3CDC96E2" wp14:editId="32EC1268">
            <wp:extent cx="933450" cy="15144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noProof/>
        </w:rPr>
        <w:drawing>
          <wp:inline distT="0" distB="0" distL="0" distR="0" wp14:anchorId="45D49DAD" wp14:editId="08B1D10A">
            <wp:extent cx="752475" cy="14668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noProof/>
        </w:rPr>
        <w:drawing>
          <wp:inline distT="0" distB="0" distL="0" distR="0" wp14:anchorId="1AE4E4FE" wp14:editId="5A31B7BE">
            <wp:extent cx="714375" cy="14478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D278" w14:textId="1AE77745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697E0823" wp14:editId="1AC03BDD">
            <wp:simplePos x="0" y="0"/>
            <wp:positionH relativeFrom="column">
              <wp:posOffset>755015</wp:posOffset>
            </wp:positionH>
            <wp:positionV relativeFrom="paragraph">
              <wp:posOffset>367030</wp:posOffset>
            </wp:positionV>
            <wp:extent cx="8001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086" y="21316"/>
                <wp:lineTo x="21086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B9D">
        <w:rPr>
          <w:rFonts w:ascii="Cambria Math" w:hAnsi="Cambria Math"/>
          <w:bCs/>
          <w:color w:val="0D0D0D"/>
          <w:sz w:val="24"/>
          <w:szCs w:val="24"/>
        </w:rPr>
        <w:t>С</w:t>
      </w:r>
      <w:r w:rsidRPr="00DB7B9D">
        <w:rPr>
          <w:rFonts w:ascii="Cambria Math" w:hAnsi="Cambria Math"/>
          <w:bCs/>
          <w:color w:val="0D0D0D"/>
          <w:sz w:val="24"/>
          <w:szCs w:val="24"/>
        </w:rPr>
        <w:t>ередины столбцов гистограммы</w:t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  <w:t>Границы столбцов гистограммы</w:t>
      </w:r>
    </w:p>
    <w:p w14:paraId="4B94196D" w14:textId="40B82438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2F888FF" wp14:editId="366CFAAA">
            <wp:simplePos x="0" y="0"/>
            <wp:positionH relativeFrom="column">
              <wp:posOffset>3136265</wp:posOffset>
            </wp:positionH>
            <wp:positionV relativeFrom="paragraph">
              <wp:posOffset>396875</wp:posOffset>
            </wp:positionV>
            <wp:extent cx="8096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6A286188" wp14:editId="29198B4E">
            <wp:simplePos x="0" y="0"/>
            <wp:positionH relativeFrom="column">
              <wp:posOffset>3126740</wp:posOffset>
            </wp:positionH>
            <wp:positionV relativeFrom="paragraph">
              <wp:posOffset>6350</wp:posOffset>
            </wp:positionV>
            <wp:extent cx="8382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09" y="20463"/>
                <wp:lineTo x="21109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60E3A8EF" wp14:editId="573EA88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8102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246" y="20057"/>
                <wp:lineTo x="21246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rFonts w:ascii="Cambria Math" w:hAnsi="Cambria Math"/>
          <w:bCs/>
          <w:color w:val="0D0D0D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9A4A8F7" wp14:editId="40B18866">
            <wp:simplePos x="0" y="0"/>
            <wp:positionH relativeFrom="column">
              <wp:posOffset>4498340</wp:posOffset>
            </wp:positionH>
            <wp:positionV relativeFrom="paragraph">
              <wp:posOffset>-3175</wp:posOffset>
            </wp:positionV>
            <wp:extent cx="8286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352" y="21357"/>
                <wp:lineTo x="21352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Cs/>
          <w:color w:val="0D0D0D"/>
          <w:sz w:val="24"/>
          <w:szCs w:val="24"/>
        </w:rPr>
        <w:tab/>
      </w:r>
    </w:p>
    <w:p w14:paraId="768161E3" w14:textId="77777777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</w:p>
    <w:p w14:paraId="6241EEAE" w14:textId="77777777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</w:p>
    <w:p w14:paraId="274773F4" w14:textId="77777777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</w:p>
    <w:p w14:paraId="3159E0B3" w14:textId="4BB05C60" w:rsid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BC6B883" wp14:editId="39653416">
            <wp:simplePos x="0" y="0"/>
            <wp:positionH relativeFrom="column">
              <wp:posOffset>3574415</wp:posOffset>
            </wp:positionH>
            <wp:positionV relativeFrom="paragraph">
              <wp:posOffset>280670</wp:posOffset>
            </wp:positionV>
            <wp:extent cx="12001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257" y="20160"/>
                <wp:lineTo x="21257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827F" w14:textId="2B072201" w:rsidR="00DB7B9D" w:rsidRPr="00DB7B9D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>
        <w:rPr>
          <w:rFonts w:ascii="Cambria Math" w:hAnsi="Cambria Math"/>
          <w:bCs/>
          <w:color w:val="0D0D0D"/>
          <w:sz w:val="24"/>
          <w:szCs w:val="24"/>
        </w:rPr>
        <w:t xml:space="preserve">Плотность распределения теоретического закона </w:t>
      </w:r>
    </w:p>
    <w:p w14:paraId="405285A3" w14:textId="2760EDB7" w:rsidR="00E37555" w:rsidRPr="00E37555" w:rsidRDefault="00DB7B9D" w:rsidP="00F41B61">
      <w:pPr>
        <w:rPr>
          <w:rFonts w:ascii="Cambria Math" w:hAnsi="Cambria Math"/>
          <w:bCs/>
          <w:color w:val="0D0D0D"/>
          <w:sz w:val="24"/>
          <w:szCs w:val="24"/>
        </w:rPr>
      </w:pPr>
      <w:r w:rsidRPr="00DB7B9D">
        <w:rPr>
          <w:rFonts w:ascii="Cambria Math" w:hAnsi="Cambria Math"/>
          <w:bCs/>
          <w:color w:val="0D0D0D"/>
          <w:sz w:val="24"/>
          <w:szCs w:val="24"/>
        </w:rPr>
        <w:t>Совмещенные график</w:t>
      </w:r>
      <w:r w:rsidR="00E37555" w:rsidRPr="00E37555">
        <w:rPr>
          <w:rFonts w:ascii="Cambria Math" w:hAnsi="Cambria Math"/>
          <w:bCs/>
          <w:color w:val="0D0D0D"/>
          <w:sz w:val="24"/>
          <w:szCs w:val="24"/>
        </w:rPr>
        <w:t xml:space="preserve"> </w:t>
      </w:r>
      <w:r w:rsidR="00E37555">
        <w:rPr>
          <w:rFonts w:ascii="Cambria Math" w:hAnsi="Cambria Math"/>
          <w:bCs/>
          <w:color w:val="0D0D0D"/>
          <w:sz w:val="24"/>
          <w:szCs w:val="24"/>
        </w:rPr>
        <w:t>плотности и гистограмма:</w:t>
      </w:r>
    </w:p>
    <w:p w14:paraId="73841D45" w14:textId="7A8D2962" w:rsidR="00DB7B9D" w:rsidRDefault="00E37555" w:rsidP="00F41B61">
      <w:pPr>
        <w:rPr>
          <w:rFonts w:ascii="Cambria Math" w:hAnsi="Cambria Math"/>
          <w:bCs/>
          <w:color w:val="0D0D0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73BA602" wp14:editId="13BDC7B2">
            <wp:simplePos x="0" y="0"/>
            <wp:positionH relativeFrom="margin">
              <wp:posOffset>868045</wp:posOffset>
            </wp:positionH>
            <wp:positionV relativeFrom="paragraph">
              <wp:posOffset>121285</wp:posOffset>
            </wp:positionV>
            <wp:extent cx="47434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A6833" w14:textId="77777777" w:rsidR="00DB7B9D" w:rsidRDefault="00DB7B9D" w:rsidP="00F41B61">
      <w:pPr>
        <w:rPr>
          <w:rFonts w:ascii="Cambria Math" w:hAnsi="Cambria Math"/>
          <w:bCs/>
          <w:color w:val="0D0D0D"/>
          <w:sz w:val="28"/>
          <w:szCs w:val="28"/>
        </w:rPr>
      </w:pPr>
    </w:p>
    <w:p w14:paraId="02578D1F" w14:textId="77777777" w:rsidR="00DB7B9D" w:rsidRDefault="00DB7B9D" w:rsidP="00F41B61">
      <w:pPr>
        <w:rPr>
          <w:rFonts w:ascii="Cambria Math" w:hAnsi="Cambria Math"/>
          <w:bCs/>
          <w:color w:val="0D0D0D"/>
          <w:sz w:val="28"/>
          <w:szCs w:val="28"/>
        </w:rPr>
      </w:pPr>
    </w:p>
    <w:p w14:paraId="4BA3E1E0" w14:textId="77777777" w:rsidR="00F41B61" w:rsidRPr="00F41B61" w:rsidRDefault="00F41B61" w:rsidP="00F41B61">
      <w:pPr>
        <w:rPr>
          <w:rFonts w:ascii="Cambria Math" w:hAnsi="Cambria Math"/>
          <w:bCs/>
          <w:color w:val="0D0D0D"/>
          <w:sz w:val="28"/>
          <w:szCs w:val="28"/>
        </w:rPr>
      </w:pPr>
    </w:p>
    <w:p w14:paraId="3665DF3A" w14:textId="77777777" w:rsidR="00F02D64" w:rsidRDefault="00F02D64" w:rsidP="00F02D64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</w:p>
    <w:p w14:paraId="6BC84F54" w14:textId="11AB055F" w:rsidR="00F02D64" w:rsidRDefault="00F02D64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12F63763" w14:textId="44EFE74B" w:rsidR="00A75DF1" w:rsidRPr="00C72CE7" w:rsidRDefault="00A75DF1" w:rsidP="00A75DF1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lastRenderedPageBreak/>
        <w:t>Вычисляем выборочное среднее и выборочную дисперсию</w:t>
      </w:r>
    </w:p>
    <w:p w14:paraId="67151F27" w14:textId="6D6F31C5" w:rsidR="00C72CE7" w:rsidRDefault="007A57F3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1344FEEA" wp14:editId="516235AF">
            <wp:simplePos x="0" y="0"/>
            <wp:positionH relativeFrom="column">
              <wp:posOffset>2107565</wp:posOffset>
            </wp:positionH>
            <wp:positionV relativeFrom="paragraph">
              <wp:posOffset>34925</wp:posOffset>
            </wp:positionV>
            <wp:extent cx="1228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33" y="20571"/>
                <wp:lineTo x="21433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762750A" wp14:editId="2FD31F3D">
            <wp:simplePos x="0" y="0"/>
            <wp:positionH relativeFrom="column">
              <wp:posOffset>2126615</wp:posOffset>
            </wp:positionH>
            <wp:positionV relativeFrom="paragraph">
              <wp:posOffset>215900</wp:posOffset>
            </wp:positionV>
            <wp:extent cx="19431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88" y="21234"/>
                <wp:lineTo x="21388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E7" w:rsidRPr="00C72CE7">
        <w:rPr>
          <w:rFonts w:ascii="Cambria Math" w:hAnsi="Cambria Math"/>
          <w:sz w:val="24"/>
          <w:szCs w:val="24"/>
        </w:rPr>
        <w:t>Выборочное среднее</w:t>
      </w:r>
      <w:r w:rsidR="00C72CE7">
        <w:rPr>
          <w:rFonts w:ascii="Cambria Math" w:hAnsi="Cambria Math"/>
          <w:sz w:val="24"/>
          <w:szCs w:val="24"/>
        </w:rPr>
        <w:t xml:space="preserve"> </w:t>
      </w:r>
    </w:p>
    <w:p w14:paraId="23EA9ADC" w14:textId="6CAC96A7" w:rsidR="002A38F6" w:rsidRPr="007A57F3" w:rsidRDefault="00C72CE7" w:rsidP="007A57F3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>Выборочн</w:t>
      </w:r>
      <w:r>
        <w:rPr>
          <w:rFonts w:ascii="Cambria Math" w:hAnsi="Cambria Math"/>
          <w:sz w:val="24"/>
          <w:szCs w:val="24"/>
        </w:rPr>
        <w:t>ая</w:t>
      </w:r>
      <w:r w:rsidRPr="00C72CE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дисперсия </w:t>
      </w:r>
    </w:p>
    <w:p w14:paraId="156D6429" w14:textId="03E63A58" w:rsidR="00C72CE7" w:rsidRDefault="007A57F3" w:rsidP="00C72CE7">
      <w:pPr>
        <w:ind w:firstLine="708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AE57B76" wp14:editId="25398629">
            <wp:simplePos x="0" y="0"/>
            <wp:positionH relativeFrom="column">
              <wp:posOffset>2078990</wp:posOffset>
            </wp:positionH>
            <wp:positionV relativeFrom="paragraph">
              <wp:posOffset>227330</wp:posOffset>
            </wp:positionV>
            <wp:extent cx="22002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06" y="21207"/>
                <wp:lineTo x="21506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E7">
        <w:rPr>
          <w:rFonts w:ascii="Cambria Math" w:hAnsi="Cambria Math"/>
          <w:sz w:val="24"/>
          <w:szCs w:val="24"/>
        </w:rPr>
        <w:t>Истинные значения:</w:t>
      </w:r>
    </w:p>
    <w:p w14:paraId="7812AF6C" w14:textId="16FD0645" w:rsidR="00C72CE7" w:rsidRPr="00C72CE7" w:rsidRDefault="00C72CE7" w:rsidP="00C72CE7">
      <w:pPr>
        <w:rPr>
          <w:noProof/>
          <w:sz w:val="18"/>
          <w:szCs w:val="18"/>
        </w:rPr>
      </w:pPr>
      <w:r>
        <w:rPr>
          <w:rFonts w:ascii="Cambria Math" w:hAnsi="Cambria Math"/>
          <w:sz w:val="24"/>
          <w:szCs w:val="24"/>
        </w:rPr>
        <w:t>Математическое ожидание</w:t>
      </w:r>
      <w:r w:rsidRPr="00C72CE7">
        <w:rPr>
          <w:noProof/>
        </w:rPr>
        <w:t xml:space="preserve"> </w:t>
      </w:r>
    </w:p>
    <w:p w14:paraId="7BDA30B6" w14:textId="60E0532D" w:rsidR="00C72CE7" w:rsidRDefault="007A57F3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7BCC71D5" wp14:editId="665929AF">
            <wp:simplePos x="0" y="0"/>
            <wp:positionH relativeFrom="column">
              <wp:posOffset>2088515</wp:posOffset>
            </wp:positionH>
            <wp:positionV relativeFrom="paragraph">
              <wp:posOffset>133985</wp:posOffset>
            </wp:positionV>
            <wp:extent cx="25812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20" y="20800"/>
                <wp:lineTo x="21520" y="0"/>
                <wp:lineTo x="0" y="0"/>
              </wp:wrapPolygon>
            </wp:wrapTight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CC4C" w14:textId="11BEDD57" w:rsidR="00C72CE7" w:rsidRDefault="00C72CE7" w:rsidP="00C72CE7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 xml:space="preserve">Дисперсия </w:t>
      </w:r>
    </w:p>
    <w:p w14:paraId="2444B05B" w14:textId="22707C3F" w:rsidR="002A38F6" w:rsidRDefault="007A57F3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7A5973E8" wp14:editId="6BB78B68">
            <wp:simplePos x="0" y="0"/>
            <wp:positionH relativeFrom="column">
              <wp:posOffset>3803015</wp:posOffset>
            </wp:positionH>
            <wp:positionV relativeFrom="paragraph">
              <wp:posOffset>278765</wp:posOffset>
            </wp:positionV>
            <wp:extent cx="10382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402" y="20661"/>
                <wp:lineTo x="21402" y="0"/>
                <wp:lineTo x="0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0A57" w14:textId="4FD7BCBD" w:rsidR="00C72CE7" w:rsidRPr="002A38F6" w:rsidRDefault="00C72CE7" w:rsidP="00C72CE7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>Сравнение характеристик с истинными значениями:</w:t>
      </w:r>
      <w:r w:rsidR="002A38F6" w:rsidRPr="002A38F6">
        <w:rPr>
          <w:rFonts w:ascii="Cambria Math" w:hAnsi="Cambria Math"/>
          <w:sz w:val="24"/>
          <w:szCs w:val="24"/>
        </w:rPr>
        <w:t xml:space="preserve"> </w:t>
      </w:r>
    </w:p>
    <w:p w14:paraId="243A3A73" w14:textId="05A118B6" w:rsidR="00C72CE7" w:rsidRDefault="00C72CE7" w:rsidP="00C72CE7">
      <w:pPr>
        <w:rPr>
          <w:rFonts w:ascii="Cambria Math" w:hAnsi="Cambria Math"/>
          <w:sz w:val="24"/>
          <w:szCs w:val="24"/>
        </w:rPr>
      </w:pPr>
    </w:p>
    <w:p w14:paraId="103DB472" w14:textId="57D6D414" w:rsidR="007A57F3" w:rsidRPr="007A57F3" w:rsidRDefault="007A57F3" w:rsidP="007A57F3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7A57F3">
        <w:rPr>
          <w:rFonts w:ascii="Cambria Math" w:hAnsi="Cambria Math"/>
          <w:b/>
          <w:bCs/>
          <w:sz w:val="28"/>
          <w:szCs w:val="28"/>
        </w:rPr>
        <w:t>Находим эмпирическую функцию распределения</w:t>
      </w:r>
    </w:p>
    <w:p w14:paraId="6792DCBA" w14:textId="7F458330" w:rsidR="007A57F3" w:rsidRDefault="007A57F3" w:rsidP="007A57F3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71861789" wp14:editId="4041DD5A">
            <wp:extent cx="4648200" cy="6286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29B" w14:textId="1D6A2EA2" w:rsidR="007A57F3" w:rsidRPr="007A57F3" w:rsidRDefault="007A57F3" w:rsidP="007A57F3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 w:rsidRPr="007A57F3">
        <w:rPr>
          <w:rFonts w:ascii="Cambria Math" w:hAnsi="Cambria Math"/>
          <w:b/>
          <w:bCs/>
          <w:sz w:val="28"/>
          <w:szCs w:val="28"/>
        </w:rPr>
        <w:t>Построим 90% доверительный интервал</w:t>
      </w:r>
    </w:p>
    <w:p w14:paraId="439D2127" w14:textId="39254567" w:rsidR="007A57F3" w:rsidRPr="002238CC" w:rsidRDefault="007A57F3" w:rsidP="002238CC">
      <w:pPr>
        <w:ind w:firstLine="708"/>
        <w:rPr>
          <w:rFonts w:ascii="Cambria Math" w:hAnsi="Cambria Math"/>
          <w:sz w:val="28"/>
          <w:szCs w:val="28"/>
        </w:rPr>
      </w:pPr>
      <w:r w:rsidRPr="007A57F3">
        <w:rPr>
          <w:rFonts w:ascii="Cambria Math" w:hAnsi="Cambria Math"/>
          <w:sz w:val="28"/>
          <w:szCs w:val="28"/>
        </w:rPr>
        <w:t>Воспользуемся неравенством Dvoretzky-Kiefer-Wolfowitz</w:t>
      </w:r>
      <w:r w:rsidR="002238CC" w:rsidRPr="002238CC">
        <w:rPr>
          <w:rFonts w:ascii="Cambria Math" w:hAnsi="Cambria Math"/>
          <w:sz w:val="28"/>
          <w:szCs w:val="28"/>
        </w:rPr>
        <w:t>:</w:t>
      </w:r>
    </w:p>
    <w:p w14:paraId="42C870BE" w14:textId="1EAEF622" w:rsidR="007A57F3" w:rsidRPr="002238CC" w:rsidRDefault="002238CC" w:rsidP="007A57F3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sup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emp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&gt;ε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=α</m:t>
          </m:r>
        </m:oMath>
      </m:oMathPara>
    </w:p>
    <w:p w14:paraId="119E9FC2" w14:textId="17AED4CF" w:rsidR="007A57F3" w:rsidRDefault="007A57F3" w:rsidP="002238CC">
      <w:pPr>
        <w:ind w:firstLine="708"/>
        <w:rPr>
          <w:rFonts w:ascii="Cambria Math" w:hAnsi="Cambria Math"/>
          <w:sz w:val="28"/>
          <w:szCs w:val="28"/>
        </w:rPr>
      </w:pPr>
      <w:r w:rsidRPr="007A57F3">
        <w:rPr>
          <w:rFonts w:ascii="Cambria Math" w:hAnsi="Cambria Math"/>
          <w:sz w:val="28"/>
          <w:szCs w:val="28"/>
        </w:rPr>
        <w:t xml:space="preserve">Поскольку рассматривается 90% доверительный интервал, это значит, что вероятность того, что максимум отклонения эмпирической функции распределения от теоретической окажется больше ширины доверительного интервала, не превосходит 10 %. Соответственно принимается уровень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10%</m:t>
        </m:r>
      </m:oMath>
    </w:p>
    <w:p w14:paraId="2926D70D" w14:textId="2AE8820F" w:rsidR="002238CC" w:rsidRDefault="002238CC" w:rsidP="002238CC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38258ED" wp14:editId="5A9A41A1">
            <wp:extent cx="1257300" cy="9239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5397" w14:textId="3DAA30EE" w:rsidR="002238CC" w:rsidRDefault="002238CC" w:rsidP="002238CC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Правая и левая границы интервала:</w:t>
      </w:r>
    </w:p>
    <w:p w14:paraId="35ACCCC8" w14:textId="47B52F79" w:rsidR="002238CC" w:rsidRDefault="002238CC" w:rsidP="002238CC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07E9F16" wp14:editId="34A9E1CA">
            <wp:extent cx="5086350" cy="4857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835" w14:textId="77777777" w:rsidR="002238CC" w:rsidRDefault="002238CC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3AD991A5" w14:textId="2F2E4B94" w:rsidR="002238CC" w:rsidRDefault="002238CC" w:rsidP="002238CC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Совмещенные графики:</w:t>
      </w:r>
    </w:p>
    <w:p w14:paraId="793DED0F" w14:textId="6D6943B2" w:rsidR="007A57F3" w:rsidRPr="002238CC" w:rsidRDefault="002238CC" w:rsidP="002238CC">
      <w:pPr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1AA8387" wp14:editId="7584945A">
            <wp:extent cx="4886325" cy="3486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4CD1" w14:textId="34CF9039" w:rsidR="002238CC" w:rsidRDefault="00C72CE7" w:rsidP="002238CC">
      <w:pPr>
        <w:ind w:firstLine="708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t>Вывод:</w:t>
      </w:r>
      <w:r w:rsidRPr="00C72CE7">
        <w:rPr>
          <w:rFonts w:ascii="Cambria Math" w:hAnsi="Cambria Math"/>
          <w:sz w:val="28"/>
          <w:szCs w:val="28"/>
        </w:rPr>
        <w:t xml:space="preserve"> </w:t>
      </w:r>
      <w:r w:rsidR="002238CC" w:rsidRPr="002238CC">
        <w:rPr>
          <w:rFonts w:ascii="Cambria Math" w:hAnsi="Cambria Math"/>
          <w:sz w:val="28"/>
          <w:szCs w:val="28"/>
        </w:rPr>
        <w:t>Была успешно смоделирована методом обратной функции, выборка</w:t>
      </w:r>
      <w:r w:rsidR="002238CC">
        <w:rPr>
          <w:rFonts w:ascii="Cambria Math" w:hAnsi="Cambria Math"/>
          <w:sz w:val="28"/>
          <w:szCs w:val="28"/>
        </w:rPr>
        <w:t xml:space="preserve">, </w:t>
      </w:r>
      <w:r w:rsidR="002238CC" w:rsidRPr="002238CC">
        <w:rPr>
          <w:rFonts w:ascii="Cambria Math" w:hAnsi="Cambria Math"/>
          <w:sz w:val="28"/>
          <w:szCs w:val="28"/>
        </w:rPr>
        <w:t xml:space="preserve">подчиняющаяся </w:t>
      </w:r>
      <w:r w:rsidR="002238CC">
        <w:rPr>
          <w:rFonts w:ascii="Cambria Math" w:hAnsi="Cambria Math"/>
          <w:sz w:val="28"/>
          <w:szCs w:val="28"/>
        </w:rPr>
        <w:t>распределению Вейбулла</w:t>
      </w:r>
      <w:r w:rsidR="002238CC" w:rsidRPr="002238CC">
        <w:rPr>
          <w:rFonts w:ascii="Cambria Math" w:hAnsi="Cambria Math"/>
          <w:sz w:val="28"/>
          <w:szCs w:val="28"/>
        </w:rPr>
        <w:t xml:space="preserve"> . Эмпирические характеристики выборки</w:t>
      </w:r>
      <w:r w:rsidR="002238CC">
        <w:rPr>
          <w:rFonts w:ascii="Cambria Math" w:hAnsi="Cambria Math"/>
          <w:sz w:val="28"/>
          <w:szCs w:val="28"/>
        </w:rPr>
        <w:t xml:space="preserve"> </w:t>
      </w:r>
      <w:r w:rsidR="002238CC" w:rsidRPr="002238CC">
        <w:rPr>
          <w:rFonts w:ascii="Cambria Math" w:hAnsi="Cambria Math"/>
          <w:sz w:val="28"/>
          <w:szCs w:val="28"/>
        </w:rPr>
        <w:t>(выборочные среднее и дисперсия) близки к истинным значениям</w:t>
      </w:r>
      <w:r w:rsidR="002238CC">
        <w:rPr>
          <w:rFonts w:ascii="Cambria Math" w:hAnsi="Cambria Math"/>
          <w:sz w:val="28"/>
          <w:szCs w:val="28"/>
        </w:rPr>
        <w:t xml:space="preserve"> </w:t>
      </w:r>
      <w:r w:rsidR="002238CC" w:rsidRPr="002238CC">
        <w:rPr>
          <w:rFonts w:ascii="Cambria Math" w:hAnsi="Cambria Math"/>
          <w:sz w:val="28"/>
          <w:szCs w:val="28"/>
        </w:rPr>
        <w:t>(математическому ожиданию и дисперсии): отклонение не превосходит 0.</w:t>
      </w:r>
      <w:r w:rsidR="002238CC">
        <w:rPr>
          <w:rFonts w:ascii="Cambria Math" w:hAnsi="Cambria Math"/>
          <w:sz w:val="28"/>
          <w:szCs w:val="28"/>
        </w:rPr>
        <w:t>03</w:t>
      </w:r>
      <w:r w:rsidR="002238CC" w:rsidRPr="002238CC">
        <w:rPr>
          <w:rFonts w:ascii="Cambria Math" w:hAnsi="Cambria Math"/>
          <w:sz w:val="28"/>
          <w:szCs w:val="28"/>
        </w:rPr>
        <w:t>.</w:t>
      </w:r>
    </w:p>
    <w:p w14:paraId="01C69506" w14:textId="0C048B4E" w:rsidR="00C72CE7" w:rsidRPr="00C72CE7" w:rsidRDefault="002238CC" w:rsidP="002238CC">
      <w:pPr>
        <w:ind w:firstLine="708"/>
        <w:rPr>
          <w:rFonts w:ascii="Cambria Math" w:hAnsi="Cambria Math"/>
          <w:sz w:val="28"/>
          <w:szCs w:val="28"/>
        </w:rPr>
      </w:pPr>
      <w:r w:rsidRPr="002238CC">
        <w:rPr>
          <w:rFonts w:ascii="Cambria Math" w:hAnsi="Cambria Math"/>
          <w:sz w:val="28"/>
          <w:szCs w:val="28"/>
        </w:rPr>
        <w:t>Теоретическая функция распределения целиком попадает в построенный 90%</w:t>
      </w:r>
      <w:r>
        <w:rPr>
          <w:rFonts w:ascii="Cambria Math" w:hAnsi="Cambria Math"/>
          <w:sz w:val="28"/>
          <w:szCs w:val="28"/>
        </w:rPr>
        <w:t xml:space="preserve"> </w:t>
      </w:r>
      <w:r w:rsidRPr="002238CC">
        <w:rPr>
          <w:rFonts w:ascii="Cambria Math" w:hAnsi="Cambria Math"/>
          <w:sz w:val="28"/>
          <w:szCs w:val="28"/>
        </w:rPr>
        <w:t>доверительный интервал, ширина ε кот</w:t>
      </w:r>
      <w:r>
        <w:rPr>
          <w:rFonts w:ascii="Cambria Math" w:hAnsi="Cambria Math"/>
          <w:sz w:val="28"/>
          <w:szCs w:val="28"/>
        </w:rPr>
        <w:t>о</w:t>
      </w:r>
      <w:r w:rsidRPr="002238CC">
        <w:rPr>
          <w:rFonts w:ascii="Cambria Math" w:hAnsi="Cambria Math"/>
          <w:sz w:val="28"/>
          <w:szCs w:val="28"/>
        </w:rPr>
        <w:t>рого составляет 0.112</w:t>
      </w:r>
    </w:p>
    <w:sectPr w:rsidR="00C72CE7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18CA"/>
    <w:multiLevelType w:val="hybridMultilevel"/>
    <w:tmpl w:val="F484FFAA"/>
    <w:lvl w:ilvl="0" w:tplc="DACA07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0"/>
  </w:num>
  <w:num w:numId="2" w16cid:durableId="184477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116CC6"/>
    <w:rsid w:val="00136405"/>
    <w:rsid w:val="001B787F"/>
    <w:rsid w:val="001C7095"/>
    <w:rsid w:val="002238CC"/>
    <w:rsid w:val="00250904"/>
    <w:rsid w:val="00295D58"/>
    <w:rsid w:val="002A38F6"/>
    <w:rsid w:val="002D0CC3"/>
    <w:rsid w:val="002F6BB1"/>
    <w:rsid w:val="003441A0"/>
    <w:rsid w:val="003604CF"/>
    <w:rsid w:val="0039386D"/>
    <w:rsid w:val="003B592D"/>
    <w:rsid w:val="00407DC3"/>
    <w:rsid w:val="004C646D"/>
    <w:rsid w:val="004D390E"/>
    <w:rsid w:val="004D47B3"/>
    <w:rsid w:val="005D0B8A"/>
    <w:rsid w:val="005F23CD"/>
    <w:rsid w:val="00636ADE"/>
    <w:rsid w:val="00644ED3"/>
    <w:rsid w:val="00652E9A"/>
    <w:rsid w:val="0067503B"/>
    <w:rsid w:val="006D72AE"/>
    <w:rsid w:val="0070582E"/>
    <w:rsid w:val="00746EE0"/>
    <w:rsid w:val="007A2394"/>
    <w:rsid w:val="007A57F3"/>
    <w:rsid w:val="007F7E1D"/>
    <w:rsid w:val="00844F37"/>
    <w:rsid w:val="00873845"/>
    <w:rsid w:val="008F0F55"/>
    <w:rsid w:val="0091374A"/>
    <w:rsid w:val="009345E9"/>
    <w:rsid w:val="00971FA5"/>
    <w:rsid w:val="009C3F98"/>
    <w:rsid w:val="009D7D00"/>
    <w:rsid w:val="00A45773"/>
    <w:rsid w:val="00A519B1"/>
    <w:rsid w:val="00A75DF1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827FB"/>
    <w:rsid w:val="00DB7B9D"/>
    <w:rsid w:val="00DD23ED"/>
    <w:rsid w:val="00DF1F05"/>
    <w:rsid w:val="00E37555"/>
    <w:rsid w:val="00EE1A25"/>
    <w:rsid w:val="00F02D64"/>
    <w:rsid w:val="00F41B61"/>
    <w:rsid w:val="00F52F53"/>
    <w:rsid w:val="00FC2C95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7A5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10</cp:revision>
  <cp:lastPrinted>2015-02-07T06:51:00Z</cp:lastPrinted>
  <dcterms:created xsi:type="dcterms:W3CDTF">2022-11-08T17:54:00Z</dcterms:created>
  <dcterms:modified xsi:type="dcterms:W3CDTF">2022-12-07T23:27:00Z</dcterms:modified>
</cp:coreProperties>
</file>