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Pieridae Beauty — Honey Melt Leave‑In Serum (VegeKeratin™ Variant)</w:t>
      </w:r>
    </w:p>
    <w:p>
      <w:r>
        <w:t>Lightweight conditioning milk with Ceramide Complex (2.0%) + VegeKeratin™ (2.0%). Target pH 4.8–5.2 (aim ~5.0). Preservative: PE 9010 (1.0%). Batch: 100 g.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Phase</w:t>
            </w:r>
          </w:p>
        </w:tc>
        <w:tc>
          <w:tcPr>
            <w:tcW w:type="dxa" w:w="2160"/>
          </w:tcPr>
          <w:p>
            <w:r>
              <w:t>Ingredient / INCI</w:t>
            </w:r>
          </w:p>
        </w:tc>
        <w:tc>
          <w:tcPr>
            <w:tcW w:type="dxa" w:w="2160"/>
          </w:tcPr>
          <w:p>
            <w:r>
              <w:t>% w/w</w:t>
            </w:r>
          </w:p>
        </w:tc>
        <w:tc>
          <w:tcPr>
            <w:tcW w:type="dxa" w:w="2160"/>
          </w:tcPr>
          <w:p>
            <w:r>
              <w:t>g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Water (q.s.)</w:t>
            </w:r>
          </w:p>
        </w:tc>
        <w:tc>
          <w:tcPr>
            <w:tcW w:type="dxa" w:w="2160"/>
          </w:tcPr>
          <w:p>
            <w:r>
              <w:t>64.2</w:t>
            </w:r>
          </w:p>
        </w:tc>
        <w:tc>
          <w:tcPr>
            <w:tcW w:type="dxa" w:w="2160"/>
          </w:tcPr>
          <w:p>
            <w:r>
              <w:t>64.20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Aloe Vera Juice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>
            <w:r>
              <w:t>10.00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Glycerin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3.00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Disodium EDTA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BTMS-50</w:t>
            </w:r>
          </w:p>
        </w:tc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4.00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Cetearyl Alcohol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2.00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C12-15 Alkyl Benzoate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5.00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Caprylic/Capric Triglyceride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2.00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Panthenol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2.00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Sodium Hyaluronate (LMW)</w:t>
            </w:r>
          </w:p>
        </w:tc>
        <w:tc>
          <w:tcPr>
            <w:tcW w:type="dxa" w:w="2160"/>
          </w:tcPr>
          <w:p>
            <w:r>
              <w:t>0.20</w:t>
            </w:r>
          </w:p>
        </w:tc>
        <w:tc>
          <w:tcPr>
            <w:tcW w:type="dxa" w:w="2160"/>
          </w:tcPr>
          <w:p>
            <w:r>
              <w:t>0.20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Allantoin</w:t>
            </w:r>
          </w:p>
        </w:tc>
        <w:tc>
          <w:tcPr>
            <w:tcW w:type="dxa" w:w="2160"/>
          </w:tcPr>
          <w:p>
            <w:r>
              <w:t>0.20</w:t>
            </w:r>
          </w:p>
        </w:tc>
        <w:tc>
          <w:tcPr>
            <w:tcW w:type="dxa" w:w="2160"/>
          </w:tcPr>
          <w:p>
            <w:r>
              <w:t>0.20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Manuka Honey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2.00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Ceramide Complex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2.00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VegeKeratin™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2.00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PE 9010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Fragrance (opt.)</w:t>
            </w:r>
          </w:p>
        </w:tc>
        <w:tc>
          <w:tcPr>
            <w:tcW w:type="dxa" w:w="2160"/>
          </w:tcPr>
          <w:p>
            <w:r>
              <w:t>0.30</w:t>
            </w:r>
          </w:p>
        </w:tc>
        <w:tc>
          <w:tcPr>
            <w:tcW w:type="dxa" w:w="2160"/>
          </w:tcPr>
          <w:p>
            <w:r>
              <w:t>0.30</w:t>
            </w:r>
          </w:p>
        </w:tc>
      </w:tr>
    </w:tbl>
    <w:p>
      <w:pPr>
        <w:pStyle w:val="Heading1"/>
      </w:pPr>
      <w:r>
        <w:t>Manufacturing SOP (Highlights)</w:t>
      </w:r>
    </w:p>
    <w:p>
      <w:r>
        <w:t>Hot-hot emulsify A(72–75 °C)+B(72–75 °C); cool to ≤40 °C; add Manuka → Allantoin soln (65 °C dissolved, cooled) → HA → Panthenol → Ceramide pre‑dispersion (1:1 warm water, add at 38–40 °C) → VegeKeratin™ → PE 9010 → fragrance. pH to 4.8–5.2 (aim 5.0).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