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email) and then implement the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validator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characters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513757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</w:t>
            </w:r>
            <w:proofErr w:type="gramStart"/>
            <w:r w:rsidRPr="00513757">
              <w:rPr>
                <w:rFonts w:ascii="Times New Roman"/>
                <w:sz w:val="18"/>
              </w:rPr>
              <w:t>grade</w:t>
            </w:r>
            <w:proofErr w:type="spellEnd"/>
            <w:r w:rsidRPr="00513757">
              <w:rPr>
                <w:rFonts w:ascii="Times New Roman"/>
                <w:sz w:val="18"/>
              </w:rPr>
              <w:t>(</w:t>
            </w:r>
            <w:proofErr w:type="gramEnd"/>
            <w:r w:rsidRPr="00513757">
              <w:rPr>
                <w:rFonts w:ascii="Times New Roman"/>
                <w:sz w:val="18"/>
              </w:rPr>
              <w:t>score) function. Handle boundary and invalid inputs.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1333A8" w:rsidRPr="0061761C" w:rsidRDefault="0051375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sentence). Ignore case, punctuation, and spaces</w:t>
            </w:r>
          </w:p>
          <w:p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ignores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case, spaces, and punctuation).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:rsidR="00513757" w:rsidRPr="00270234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lastRenderedPageBreak/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</w:t>
            </w:r>
            <w:proofErr w:type="gram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270234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82</cp:revision>
  <dcterms:created xsi:type="dcterms:W3CDTF">2025-07-25T12:39:00Z</dcterms:created>
  <dcterms:modified xsi:type="dcterms:W3CDTF">2025-07-27T09:12:00Z</dcterms:modified>
</cp:coreProperties>
</file>