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D188D" w14:textId="7105782D" w:rsidR="00BA3DFC" w:rsidRPr="00D11218" w:rsidRDefault="002F6C8E" w:rsidP="00113EB9">
      <w:pPr>
        <w:jc w:val="center"/>
        <w:rPr>
          <w:rFonts w:ascii="David" w:eastAsia="Calibri" w:hAnsi="David" w:cs="David"/>
          <w:b/>
          <w:bCs/>
          <w:sz w:val="22"/>
          <w:u w:val="single"/>
          <w:rtl/>
        </w:rPr>
      </w:pPr>
      <w:r>
        <w:rPr>
          <w:rFonts w:ascii="David" w:eastAsia="Calibri" w:hAnsi="David" w:cs="David" w:hint="cs"/>
          <w:b/>
          <w:bCs/>
          <w:sz w:val="22"/>
          <w:u w:val="single"/>
          <w:rtl/>
        </w:rPr>
        <w:t>ה</w:t>
      </w:r>
      <w:r w:rsidR="00BA3DFC" w:rsidRPr="00D11218">
        <w:rPr>
          <w:rFonts w:ascii="David" w:eastAsia="Calibri" w:hAnsi="David" w:cs="David"/>
          <w:b/>
          <w:bCs/>
          <w:sz w:val="22"/>
          <w:u w:val="single"/>
          <w:rtl/>
        </w:rPr>
        <w:t>ריכוז פרטים עיקריים בהסכם למתן הלוואה</w:t>
      </w:r>
      <w:r w:rsidR="007202B2" w:rsidRPr="00D11218">
        <w:rPr>
          <w:rFonts w:ascii="David" w:eastAsia="Calibri" w:hAnsi="David" w:cs="David"/>
          <w:b/>
          <w:bCs/>
          <w:sz w:val="22"/>
          <w:u w:val="single"/>
          <w:rtl/>
        </w:rPr>
        <w:t xml:space="preserve"> (להלן: "</w:t>
      </w:r>
      <w:r w:rsidR="003B4808" w:rsidRPr="00D11218">
        <w:rPr>
          <w:rFonts w:ascii="David" w:eastAsia="Calibri" w:hAnsi="David" w:cs="David"/>
          <w:b/>
          <w:bCs/>
          <w:sz w:val="22"/>
          <w:u w:val="single"/>
          <w:rtl/>
        </w:rPr>
        <w:t>טופס ריכוז פרטים</w:t>
      </w:r>
      <w:r w:rsidR="007202B2" w:rsidRPr="00D11218">
        <w:rPr>
          <w:rFonts w:ascii="David" w:eastAsia="Calibri" w:hAnsi="David" w:cs="David"/>
          <w:b/>
          <w:bCs/>
          <w:sz w:val="22"/>
          <w:u w:val="single"/>
          <w:rtl/>
        </w:rPr>
        <w:t>")</w:t>
      </w:r>
    </w:p>
    <w:p w14:paraId="76D3D4C7" w14:textId="77777777" w:rsidR="00BA3DFC" w:rsidRPr="00D11218" w:rsidRDefault="00BA3DFC" w:rsidP="00113EB9">
      <w:pPr>
        <w:jc w:val="center"/>
        <w:rPr>
          <w:rFonts w:ascii="David" w:eastAsia="Calibri" w:hAnsi="David" w:cs="David"/>
          <w:b/>
          <w:bCs/>
          <w:sz w:val="22"/>
          <w:rtl/>
        </w:rPr>
      </w:pPr>
      <w:r w:rsidRPr="00D11218">
        <w:rPr>
          <w:rFonts w:ascii="David" w:eastAsia="Calibri" w:hAnsi="David" w:cs="David"/>
          <w:b/>
          <w:bCs/>
          <w:sz w:val="22"/>
          <w:rtl/>
        </w:rPr>
        <w:t>לתשומת לבך, הפרטים המופיעים להלן מהווים תמצית בלבד. לקבלת מידע נוסף יש לעיין ביתר סעיפי ההסכם המצורף.</w:t>
      </w:r>
      <w:r w:rsidR="00B744C7" w:rsidRPr="00D11218">
        <w:rPr>
          <w:rFonts w:ascii="David" w:eastAsia="Calibri" w:hAnsi="David" w:cs="David"/>
          <w:b/>
          <w:bCs/>
          <w:sz w:val="22"/>
          <w:rtl/>
        </w:rPr>
        <w:t xml:space="preserve"> </w:t>
      </w:r>
    </w:p>
    <w:p w14:paraId="3796C44A" w14:textId="55C13D6B" w:rsidR="00E33911" w:rsidRPr="00D11218" w:rsidRDefault="00E33911" w:rsidP="00113EB9">
      <w:pPr>
        <w:jc w:val="center"/>
        <w:rPr>
          <w:rFonts w:ascii="David" w:eastAsia="Calibri" w:hAnsi="David" w:cs="David"/>
          <w:b/>
          <w:bCs/>
          <w:sz w:val="22"/>
          <w:rtl/>
        </w:rPr>
      </w:pPr>
    </w:p>
    <w:tbl>
      <w:tblPr>
        <w:bidiVisual/>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2578"/>
        <w:gridCol w:w="271"/>
        <w:gridCol w:w="43"/>
        <w:gridCol w:w="3141"/>
        <w:gridCol w:w="1672"/>
        <w:gridCol w:w="6"/>
        <w:gridCol w:w="1884"/>
      </w:tblGrid>
      <w:tr w:rsidR="00625929" w:rsidRPr="00D11218" w14:paraId="2E893629" w14:textId="77777777" w:rsidTr="003B275A">
        <w:trPr>
          <w:tblHeader/>
          <w:jc w:val="center"/>
        </w:trPr>
        <w:tc>
          <w:tcPr>
            <w:tcW w:w="9595" w:type="dxa"/>
            <w:gridSpan w:val="7"/>
            <w:tcBorders>
              <w:top w:val="single" w:sz="18" w:space="0" w:color="auto"/>
              <w:bottom w:val="single" w:sz="18" w:space="0" w:color="auto"/>
            </w:tcBorders>
            <w:shd w:val="clear" w:color="auto" w:fill="70AD47"/>
            <w:vAlign w:val="center"/>
          </w:tcPr>
          <w:p w14:paraId="2DF5173C" w14:textId="77777777" w:rsidR="00625929" w:rsidRPr="00D11218" w:rsidRDefault="00625929" w:rsidP="00113EB9">
            <w:pPr>
              <w:rPr>
                <w:rFonts w:ascii="David" w:hAnsi="David" w:cs="David"/>
                <w:b/>
                <w:bCs/>
                <w:sz w:val="22"/>
                <w:rtl/>
              </w:rPr>
            </w:pPr>
            <w:r w:rsidRPr="00D11218">
              <w:rPr>
                <w:rFonts w:ascii="David" w:hAnsi="David" w:cs="David"/>
                <w:b/>
                <w:bCs/>
                <w:sz w:val="22"/>
                <w:rtl/>
              </w:rPr>
              <w:t>תאריך:</w:t>
            </w:r>
          </w:p>
        </w:tc>
      </w:tr>
      <w:tr w:rsidR="004C1B47" w:rsidRPr="00D11218" w14:paraId="771DC51D" w14:textId="77777777" w:rsidTr="003B275A">
        <w:trPr>
          <w:trHeight w:val="301"/>
          <w:jc w:val="center"/>
        </w:trPr>
        <w:tc>
          <w:tcPr>
            <w:tcW w:w="2892" w:type="dxa"/>
            <w:gridSpan w:val="3"/>
            <w:tcBorders>
              <w:top w:val="single" w:sz="18" w:space="0" w:color="auto"/>
              <w:bottom w:val="single" w:sz="18" w:space="0" w:color="auto"/>
            </w:tcBorders>
            <w:shd w:val="clear" w:color="auto" w:fill="70AD47"/>
            <w:vAlign w:val="center"/>
          </w:tcPr>
          <w:p w14:paraId="60EF82CF" w14:textId="77777777" w:rsidR="00625929" w:rsidRPr="00D11218" w:rsidRDefault="00625929" w:rsidP="00113EB9">
            <w:pPr>
              <w:rPr>
                <w:rFonts w:ascii="David" w:hAnsi="David" w:cs="David"/>
                <w:b/>
                <w:bCs/>
                <w:sz w:val="22"/>
                <w:rtl/>
              </w:rPr>
            </w:pPr>
            <w:r w:rsidRPr="00D11218">
              <w:rPr>
                <w:rFonts w:ascii="David" w:hAnsi="David" w:cs="David"/>
                <w:b/>
                <w:bCs/>
                <w:sz w:val="22"/>
                <w:rtl/>
              </w:rPr>
              <w:t>הסכם למתן אשראי</w:t>
            </w:r>
          </w:p>
        </w:tc>
        <w:tc>
          <w:tcPr>
            <w:tcW w:w="4813" w:type="dxa"/>
            <w:gridSpan w:val="2"/>
            <w:tcBorders>
              <w:top w:val="single" w:sz="18" w:space="0" w:color="auto"/>
              <w:bottom w:val="single" w:sz="18" w:space="0" w:color="auto"/>
            </w:tcBorders>
            <w:shd w:val="clear" w:color="auto" w:fill="70AD47"/>
            <w:vAlign w:val="center"/>
          </w:tcPr>
          <w:p w14:paraId="5F7A16B7" w14:textId="77777777" w:rsidR="00625929" w:rsidRPr="00D11218" w:rsidDel="00F971C7" w:rsidRDefault="00625929" w:rsidP="00113EB9">
            <w:pPr>
              <w:rPr>
                <w:rFonts w:ascii="David" w:hAnsi="David" w:cs="David"/>
                <w:b/>
                <w:bCs/>
                <w:sz w:val="22"/>
                <w:rtl/>
              </w:rPr>
            </w:pPr>
            <w:r w:rsidRPr="00D11218">
              <w:rPr>
                <w:rFonts w:ascii="David" w:hAnsi="David" w:cs="David"/>
                <w:b/>
                <w:bCs/>
                <w:sz w:val="22"/>
                <w:rtl/>
              </w:rPr>
              <w:t>פירוט</w:t>
            </w:r>
          </w:p>
        </w:tc>
        <w:tc>
          <w:tcPr>
            <w:tcW w:w="1890" w:type="dxa"/>
            <w:gridSpan w:val="2"/>
            <w:tcBorders>
              <w:top w:val="single" w:sz="18" w:space="0" w:color="auto"/>
              <w:bottom w:val="single" w:sz="18" w:space="0" w:color="auto"/>
            </w:tcBorders>
            <w:shd w:val="clear" w:color="auto" w:fill="70AD47"/>
            <w:vAlign w:val="center"/>
          </w:tcPr>
          <w:p w14:paraId="69C64A50" w14:textId="77777777" w:rsidR="00625929" w:rsidRPr="00D11218" w:rsidRDefault="00625929" w:rsidP="00113EB9">
            <w:pPr>
              <w:jc w:val="center"/>
              <w:rPr>
                <w:rFonts w:ascii="David" w:hAnsi="David" w:cs="David"/>
                <w:b/>
                <w:bCs/>
                <w:sz w:val="22"/>
                <w:rtl/>
              </w:rPr>
            </w:pPr>
            <w:r w:rsidRPr="00D11218">
              <w:rPr>
                <w:rFonts w:ascii="David" w:hAnsi="David" w:cs="David"/>
                <w:b/>
                <w:bCs/>
                <w:sz w:val="22"/>
                <w:rtl/>
              </w:rPr>
              <w:t xml:space="preserve">לפירוט נוסף ראה סעיף מספר </w:t>
            </w:r>
            <w:r w:rsidRPr="00D11218">
              <w:rPr>
                <w:rFonts w:ascii="David" w:hAnsi="David" w:cs="David"/>
                <w:b/>
                <w:bCs/>
                <w:sz w:val="22"/>
              </w:rPr>
              <w:t>xx</w:t>
            </w:r>
            <w:r w:rsidRPr="00D11218">
              <w:rPr>
                <w:rFonts w:ascii="David" w:hAnsi="David" w:cs="David"/>
                <w:b/>
                <w:bCs/>
                <w:sz w:val="22"/>
                <w:rtl/>
              </w:rPr>
              <w:t xml:space="preserve"> בהסכם</w:t>
            </w:r>
          </w:p>
        </w:tc>
      </w:tr>
      <w:tr w:rsidR="00625929" w:rsidRPr="00D11218" w14:paraId="7BDBB17F" w14:textId="77777777" w:rsidTr="003B275A">
        <w:trPr>
          <w:jc w:val="center"/>
        </w:trPr>
        <w:tc>
          <w:tcPr>
            <w:tcW w:w="9595" w:type="dxa"/>
            <w:gridSpan w:val="7"/>
            <w:tcBorders>
              <w:top w:val="single" w:sz="18" w:space="0" w:color="auto"/>
            </w:tcBorders>
            <w:shd w:val="clear" w:color="auto" w:fill="A8D08D"/>
            <w:vAlign w:val="center"/>
          </w:tcPr>
          <w:p w14:paraId="4C1FD282" w14:textId="77777777" w:rsidR="00625929" w:rsidRPr="00D11218" w:rsidRDefault="00625929" w:rsidP="00113EB9">
            <w:pPr>
              <w:jc w:val="center"/>
              <w:rPr>
                <w:rFonts w:ascii="David" w:hAnsi="David" w:cs="David"/>
                <w:b/>
                <w:bCs/>
                <w:sz w:val="22"/>
                <w:rtl/>
              </w:rPr>
            </w:pPr>
            <w:r w:rsidRPr="00D11218">
              <w:rPr>
                <w:rFonts w:ascii="David" w:hAnsi="David" w:cs="David"/>
                <w:b/>
                <w:bCs/>
                <w:sz w:val="22"/>
                <w:rtl/>
              </w:rPr>
              <w:t>פרטים כלליים</w:t>
            </w:r>
          </w:p>
        </w:tc>
      </w:tr>
      <w:tr w:rsidR="004C1B47" w:rsidRPr="00D11218" w14:paraId="7CCFF759" w14:textId="77777777" w:rsidTr="003B275A">
        <w:trPr>
          <w:jc w:val="center"/>
        </w:trPr>
        <w:tc>
          <w:tcPr>
            <w:tcW w:w="2892" w:type="dxa"/>
            <w:gridSpan w:val="3"/>
            <w:tcBorders>
              <w:top w:val="single" w:sz="18" w:space="0" w:color="auto"/>
            </w:tcBorders>
            <w:shd w:val="clear" w:color="auto" w:fill="E2EFD9"/>
            <w:vAlign w:val="center"/>
          </w:tcPr>
          <w:p w14:paraId="36354109" w14:textId="77777777" w:rsidR="00625929" w:rsidRPr="00D11218" w:rsidRDefault="00625929" w:rsidP="00113EB9">
            <w:pPr>
              <w:rPr>
                <w:rFonts w:ascii="David" w:hAnsi="David" w:cs="David"/>
                <w:sz w:val="22"/>
              </w:rPr>
            </w:pPr>
            <w:r w:rsidRPr="00D11218">
              <w:rPr>
                <w:rFonts w:ascii="David" w:hAnsi="David" w:cs="David"/>
                <w:sz w:val="22"/>
                <w:rtl/>
              </w:rPr>
              <w:t>שם בעל הרישיון+ מספר מזהה</w:t>
            </w:r>
          </w:p>
        </w:tc>
        <w:tc>
          <w:tcPr>
            <w:tcW w:w="4813" w:type="dxa"/>
            <w:gridSpan w:val="2"/>
            <w:tcBorders>
              <w:top w:val="single" w:sz="18" w:space="0" w:color="auto"/>
            </w:tcBorders>
            <w:shd w:val="clear" w:color="auto" w:fill="E2EFD9"/>
            <w:vAlign w:val="center"/>
          </w:tcPr>
          <w:p w14:paraId="340CBF53" w14:textId="77777777" w:rsidR="00625929" w:rsidRPr="00D11218" w:rsidRDefault="00AA6D62" w:rsidP="00113EB9">
            <w:pPr>
              <w:rPr>
                <w:rFonts w:ascii="David" w:hAnsi="David" w:cs="David"/>
                <w:sz w:val="22"/>
              </w:rPr>
            </w:pPr>
            <w:r w:rsidRPr="00D11218">
              <w:rPr>
                <w:rFonts w:ascii="David" w:hAnsi="David" w:cs="David"/>
                <w:sz w:val="22"/>
                <w:rtl/>
              </w:rPr>
              <w:t>טקלנד טכנולוגיות מימון בע"מ, ח.פ. 516506649</w:t>
            </w:r>
          </w:p>
        </w:tc>
        <w:tc>
          <w:tcPr>
            <w:tcW w:w="1890" w:type="dxa"/>
            <w:gridSpan w:val="2"/>
            <w:tcBorders>
              <w:top w:val="single" w:sz="18" w:space="0" w:color="auto"/>
              <w:bottom w:val="single" w:sz="4" w:space="0" w:color="auto"/>
            </w:tcBorders>
            <w:shd w:val="clear" w:color="auto" w:fill="000000"/>
          </w:tcPr>
          <w:p w14:paraId="6814B0D0" w14:textId="77777777" w:rsidR="00625929" w:rsidRPr="00D11218" w:rsidRDefault="00625929" w:rsidP="00113EB9">
            <w:pPr>
              <w:jc w:val="center"/>
              <w:rPr>
                <w:rFonts w:ascii="David" w:hAnsi="David" w:cs="David"/>
                <w:sz w:val="22"/>
                <w:rtl/>
              </w:rPr>
            </w:pPr>
          </w:p>
        </w:tc>
      </w:tr>
      <w:tr w:rsidR="00246625" w:rsidRPr="00D11218" w14:paraId="668DF861" w14:textId="77777777" w:rsidTr="003B275A">
        <w:trPr>
          <w:jc w:val="center"/>
        </w:trPr>
        <w:tc>
          <w:tcPr>
            <w:tcW w:w="2892" w:type="dxa"/>
            <w:gridSpan w:val="3"/>
            <w:shd w:val="clear" w:color="auto" w:fill="E2EFD9"/>
            <w:vAlign w:val="center"/>
          </w:tcPr>
          <w:p w14:paraId="5150FEBA" w14:textId="77777777" w:rsidR="00246625" w:rsidRPr="00D11218" w:rsidRDefault="00246625" w:rsidP="00246625">
            <w:pPr>
              <w:rPr>
                <w:rFonts w:ascii="David" w:hAnsi="David" w:cs="David"/>
                <w:sz w:val="22"/>
                <w:rtl/>
              </w:rPr>
            </w:pPr>
            <w:r w:rsidRPr="00D11218">
              <w:rPr>
                <w:rFonts w:ascii="David" w:hAnsi="David" w:cs="David"/>
                <w:sz w:val="22"/>
                <w:rtl/>
              </w:rPr>
              <w:t>מען בעל הרישיון+ כתובת דוא"ל ומספר טלפון</w:t>
            </w:r>
          </w:p>
        </w:tc>
        <w:tc>
          <w:tcPr>
            <w:tcW w:w="4813" w:type="dxa"/>
            <w:gridSpan w:val="2"/>
            <w:shd w:val="clear" w:color="auto" w:fill="E2EFD9"/>
            <w:vAlign w:val="center"/>
          </w:tcPr>
          <w:p w14:paraId="2B4906E7" w14:textId="5754736A" w:rsidR="00246625" w:rsidRPr="00D11218" w:rsidRDefault="00246625" w:rsidP="00246625">
            <w:pPr>
              <w:rPr>
                <w:rFonts w:ascii="David" w:hAnsi="David" w:cs="David"/>
                <w:sz w:val="22"/>
                <w:rtl/>
              </w:rPr>
            </w:pPr>
            <w:r w:rsidRPr="00D11218">
              <w:rPr>
                <w:rFonts w:ascii="David" w:hAnsi="David" w:cs="David"/>
                <w:sz w:val="22"/>
                <w:rtl/>
              </w:rPr>
              <w:t xml:space="preserve">ויזל אלי 2, ראשון לציון, </w:t>
            </w:r>
            <w:hyperlink r:id="rId14">
              <w:r w:rsidRPr="00D11218">
                <w:rPr>
                  <w:rFonts w:ascii="David" w:hAnsi="David" w:cs="David"/>
                  <w:color w:val="0000FF"/>
                  <w:sz w:val="22"/>
                  <w:u w:val="single"/>
                </w:rPr>
                <w:t>office@mimunchik.com</w:t>
              </w:r>
            </w:hyperlink>
            <w:r w:rsidRPr="00D11218">
              <w:rPr>
                <w:rFonts w:ascii="David" w:hAnsi="David" w:cs="David"/>
                <w:sz w:val="22"/>
              </w:rPr>
              <w:t xml:space="preserve"> 03-9635856</w:t>
            </w:r>
          </w:p>
        </w:tc>
        <w:tc>
          <w:tcPr>
            <w:tcW w:w="1890" w:type="dxa"/>
            <w:gridSpan w:val="2"/>
            <w:tcBorders>
              <w:top w:val="single" w:sz="4" w:space="0" w:color="auto"/>
              <w:bottom w:val="single" w:sz="4" w:space="0" w:color="auto"/>
            </w:tcBorders>
            <w:shd w:val="clear" w:color="auto" w:fill="000000"/>
          </w:tcPr>
          <w:p w14:paraId="2B9AA3E3" w14:textId="77777777" w:rsidR="00246625" w:rsidRPr="00D11218" w:rsidRDefault="00246625" w:rsidP="00246625">
            <w:pPr>
              <w:jc w:val="center"/>
              <w:rPr>
                <w:rFonts w:ascii="David" w:hAnsi="David" w:cs="David"/>
                <w:sz w:val="22"/>
                <w:rtl/>
              </w:rPr>
            </w:pPr>
          </w:p>
        </w:tc>
      </w:tr>
      <w:tr w:rsidR="00246625" w:rsidRPr="00D11218" w14:paraId="272438D1" w14:textId="77777777" w:rsidTr="003B275A">
        <w:trPr>
          <w:jc w:val="center"/>
        </w:trPr>
        <w:tc>
          <w:tcPr>
            <w:tcW w:w="2892" w:type="dxa"/>
            <w:gridSpan w:val="3"/>
            <w:shd w:val="clear" w:color="auto" w:fill="E2EFD9"/>
            <w:vAlign w:val="center"/>
          </w:tcPr>
          <w:p w14:paraId="6F7E94ED" w14:textId="77777777" w:rsidR="00246625" w:rsidRPr="00D11218" w:rsidRDefault="00246625" w:rsidP="00246625">
            <w:pPr>
              <w:rPr>
                <w:rFonts w:ascii="David" w:hAnsi="David" w:cs="David"/>
                <w:sz w:val="22"/>
                <w:rtl/>
              </w:rPr>
            </w:pPr>
            <w:r w:rsidRPr="00D11218">
              <w:rPr>
                <w:rFonts w:ascii="David" w:hAnsi="David" w:cs="David"/>
                <w:sz w:val="22"/>
                <w:rtl/>
              </w:rPr>
              <w:t>שם הלווה + מספר זהות</w:t>
            </w:r>
          </w:p>
        </w:tc>
        <w:tc>
          <w:tcPr>
            <w:tcW w:w="4813" w:type="dxa"/>
            <w:gridSpan w:val="2"/>
            <w:shd w:val="clear" w:color="auto" w:fill="E2EFD9"/>
            <w:vAlign w:val="center"/>
          </w:tcPr>
          <w:p w14:paraId="66243351" w14:textId="739BE2AD" w:rsidR="00246625" w:rsidRPr="00D11218" w:rsidRDefault="00246625" w:rsidP="00246625">
            <w:pPr>
              <w:jc w:val="center"/>
              <w:rPr>
                <w:rFonts w:ascii="David" w:hAnsi="David" w:cs="David"/>
                <w:sz w:val="22"/>
                <w:rtl/>
              </w:rPr>
            </w:pPr>
            <w:r w:rsidRPr="00D11218">
              <w:rPr>
                <w:rFonts w:ascii="David" w:hAnsi="David" w:cs="David"/>
                <w:sz w:val="22"/>
              </w:rPr>
              <w:t xml:space="preserve">{{username}} </w:t>
            </w:r>
            <w:r w:rsidR="005709A7" w:rsidRPr="00D11218">
              <w:rPr>
                <w:rFonts w:ascii="David" w:hAnsi="David" w:cs="David"/>
                <w:sz w:val="22"/>
                <w:rtl/>
              </w:rPr>
              <w:t>-</w:t>
            </w:r>
            <w:r w:rsidRPr="00D11218">
              <w:rPr>
                <w:rFonts w:ascii="David" w:hAnsi="David" w:cs="David"/>
                <w:sz w:val="22"/>
              </w:rPr>
              <w:t xml:space="preserve"> {{</w:t>
            </w:r>
            <w:r w:rsidR="00F82987" w:rsidRPr="00D11218">
              <w:rPr>
                <w:rFonts w:ascii="David" w:hAnsi="David" w:cs="David"/>
                <w:sz w:val="22"/>
              </w:rPr>
              <w:t>loanerpassportid</w:t>
            </w:r>
            <w:r w:rsidRPr="00D11218">
              <w:rPr>
                <w:rFonts w:ascii="David" w:hAnsi="David" w:cs="David"/>
                <w:sz w:val="22"/>
              </w:rPr>
              <w:t>}}</w:t>
            </w:r>
          </w:p>
        </w:tc>
        <w:tc>
          <w:tcPr>
            <w:tcW w:w="1890" w:type="dxa"/>
            <w:gridSpan w:val="2"/>
            <w:tcBorders>
              <w:top w:val="single" w:sz="4" w:space="0" w:color="auto"/>
              <w:bottom w:val="single" w:sz="4" w:space="0" w:color="auto"/>
            </w:tcBorders>
            <w:shd w:val="clear" w:color="auto" w:fill="000000"/>
          </w:tcPr>
          <w:p w14:paraId="15D1A7EF" w14:textId="77777777" w:rsidR="00246625" w:rsidRPr="00D11218" w:rsidRDefault="00246625" w:rsidP="00246625">
            <w:pPr>
              <w:rPr>
                <w:rFonts w:ascii="David" w:hAnsi="David" w:cs="David"/>
                <w:sz w:val="22"/>
                <w:rtl/>
              </w:rPr>
            </w:pPr>
          </w:p>
        </w:tc>
      </w:tr>
      <w:tr w:rsidR="00246625" w:rsidRPr="00D11218" w14:paraId="35D1BF6D" w14:textId="77777777" w:rsidTr="003B275A">
        <w:trPr>
          <w:jc w:val="center"/>
        </w:trPr>
        <w:tc>
          <w:tcPr>
            <w:tcW w:w="2892" w:type="dxa"/>
            <w:gridSpan w:val="3"/>
            <w:shd w:val="clear" w:color="auto" w:fill="E2EFD9"/>
            <w:vAlign w:val="center"/>
          </w:tcPr>
          <w:p w14:paraId="33A47E39" w14:textId="77777777" w:rsidR="00246625" w:rsidRPr="00D11218" w:rsidRDefault="00246625" w:rsidP="00246625">
            <w:pPr>
              <w:rPr>
                <w:rFonts w:ascii="David" w:hAnsi="David" w:cs="David"/>
                <w:sz w:val="22"/>
                <w:rtl/>
              </w:rPr>
            </w:pPr>
            <w:r w:rsidRPr="00D11218">
              <w:rPr>
                <w:rFonts w:ascii="David" w:hAnsi="David" w:cs="David"/>
                <w:sz w:val="22"/>
                <w:rtl/>
              </w:rPr>
              <w:t xml:space="preserve">מען הלווה </w:t>
            </w:r>
          </w:p>
        </w:tc>
        <w:tc>
          <w:tcPr>
            <w:tcW w:w="4813" w:type="dxa"/>
            <w:gridSpan w:val="2"/>
            <w:shd w:val="clear" w:color="auto" w:fill="E2EFD9"/>
            <w:vAlign w:val="center"/>
          </w:tcPr>
          <w:p w14:paraId="488B1172" w14:textId="2816FF3B" w:rsidR="00246625" w:rsidRPr="00D11218" w:rsidRDefault="00246625" w:rsidP="00246625">
            <w:pPr>
              <w:jc w:val="center"/>
              <w:rPr>
                <w:rFonts w:ascii="David" w:hAnsi="David" w:cs="David"/>
                <w:sz w:val="22"/>
                <w:rtl/>
              </w:rPr>
            </w:pPr>
            <w:r w:rsidRPr="00D11218">
              <w:rPr>
                <w:rFonts w:ascii="David" w:hAnsi="David" w:cs="David"/>
                <w:sz w:val="22"/>
              </w:rPr>
              <w:t>{{useraddress}}</w:t>
            </w:r>
          </w:p>
        </w:tc>
        <w:tc>
          <w:tcPr>
            <w:tcW w:w="1890" w:type="dxa"/>
            <w:gridSpan w:val="2"/>
            <w:tcBorders>
              <w:top w:val="single" w:sz="4" w:space="0" w:color="auto"/>
              <w:bottom w:val="single" w:sz="4" w:space="0" w:color="auto"/>
            </w:tcBorders>
            <w:shd w:val="clear" w:color="auto" w:fill="000000"/>
          </w:tcPr>
          <w:p w14:paraId="1A2919DC" w14:textId="77777777" w:rsidR="00246625" w:rsidRPr="00D11218" w:rsidRDefault="00246625" w:rsidP="00246625">
            <w:pPr>
              <w:rPr>
                <w:rFonts w:ascii="David" w:hAnsi="David" w:cs="David"/>
                <w:sz w:val="22"/>
                <w:rtl/>
              </w:rPr>
            </w:pPr>
          </w:p>
        </w:tc>
      </w:tr>
      <w:tr w:rsidR="00246625" w:rsidRPr="00D11218" w14:paraId="63168A61" w14:textId="77777777" w:rsidTr="003B275A">
        <w:trPr>
          <w:jc w:val="center"/>
        </w:trPr>
        <w:tc>
          <w:tcPr>
            <w:tcW w:w="9595" w:type="dxa"/>
            <w:gridSpan w:val="7"/>
            <w:tcBorders>
              <w:top w:val="single" w:sz="18" w:space="0" w:color="auto"/>
              <w:bottom w:val="single" w:sz="18" w:space="0" w:color="auto"/>
            </w:tcBorders>
            <w:shd w:val="clear" w:color="auto" w:fill="A8D08D"/>
            <w:vAlign w:val="center"/>
          </w:tcPr>
          <w:p w14:paraId="4AA97C68" w14:textId="77777777" w:rsidR="00246625" w:rsidRPr="00D11218" w:rsidRDefault="00246625" w:rsidP="00246625">
            <w:pPr>
              <w:jc w:val="center"/>
              <w:rPr>
                <w:rFonts w:ascii="David" w:hAnsi="David" w:cs="David"/>
                <w:b/>
                <w:bCs/>
                <w:sz w:val="22"/>
                <w:rtl/>
              </w:rPr>
            </w:pPr>
            <w:r w:rsidRPr="00D11218">
              <w:rPr>
                <w:rFonts w:ascii="David" w:hAnsi="David" w:cs="David"/>
                <w:b/>
                <w:bCs/>
                <w:sz w:val="22"/>
                <w:rtl/>
              </w:rPr>
              <w:t>פרטי ההלוואה</w:t>
            </w:r>
          </w:p>
        </w:tc>
      </w:tr>
      <w:tr w:rsidR="00246625" w:rsidRPr="00D11218" w14:paraId="5697B004" w14:textId="77777777" w:rsidTr="003B275A">
        <w:trPr>
          <w:jc w:val="center"/>
        </w:trPr>
        <w:tc>
          <w:tcPr>
            <w:tcW w:w="2892" w:type="dxa"/>
            <w:gridSpan w:val="3"/>
            <w:tcBorders>
              <w:top w:val="single" w:sz="18" w:space="0" w:color="auto"/>
            </w:tcBorders>
            <w:shd w:val="clear" w:color="auto" w:fill="E2EFD9"/>
            <w:vAlign w:val="center"/>
          </w:tcPr>
          <w:p w14:paraId="72C79AF4" w14:textId="77777777" w:rsidR="00246625" w:rsidRPr="00D11218" w:rsidRDefault="00246625" w:rsidP="00246625">
            <w:pPr>
              <w:rPr>
                <w:rFonts w:ascii="David" w:hAnsi="David" w:cs="David"/>
                <w:sz w:val="22"/>
                <w:rtl/>
              </w:rPr>
            </w:pPr>
            <w:r w:rsidRPr="00D11218">
              <w:rPr>
                <w:rFonts w:ascii="David" w:hAnsi="David" w:cs="David"/>
                <w:sz w:val="22"/>
                <w:rtl/>
              </w:rPr>
              <w:t>סכום ההלוואה</w:t>
            </w:r>
          </w:p>
        </w:tc>
        <w:tc>
          <w:tcPr>
            <w:tcW w:w="4813" w:type="dxa"/>
            <w:gridSpan w:val="2"/>
            <w:tcBorders>
              <w:top w:val="single" w:sz="18" w:space="0" w:color="auto"/>
            </w:tcBorders>
            <w:shd w:val="clear" w:color="auto" w:fill="E2EFD9"/>
            <w:vAlign w:val="center"/>
          </w:tcPr>
          <w:p w14:paraId="6E907C2C" w14:textId="36FBA25A" w:rsidR="00246625" w:rsidRPr="00D11218" w:rsidRDefault="00246625" w:rsidP="00246625">
            <w:pPr>
              <w:jc w:val="center"/>
              <w:rPr>
                <w:rFonts w:ascii="David" w:hAnsi="David" w:cs="David"/>
                <w:sz w:val="22"/>
                <w:rtl/>
              </w:rPr>
            </w:pPr>
            <w:r w:rsidRPr="00D11218">
              <w:rPr>
                <w:rFonts w:ascii="David" w:hAnsi="David" w:cs="David"/>
                <w:sz w:val="22"/>
              </w:rPr>
              <w:t>{{</w:t>
            </w:r>
            <w:r w:rsidR="0011460E" w:rsidRPr="00D11218">
              <w:rPr>
                <w:rFonts w:ascii="David" w:hAnsi="David" w:cs="David"/>
                <w:bCs/>
                <w:u w:val="single"/>
              </w:rPr>
              <w:t>loanamount</w:t>
            </w:r>
            <w:r w:rsidRPr="00D11218">
              <w:rPr>
                <w:rFonts w:ascii="David" w:hAnsi="David" w:cs="David"/>
                <w:sz w:val="22"/>
              </w:rPr>
              <w:t>}}</w:t>
            </w:r>
          </w:p>
        </w:tc>
        <w:tc>
          <w:tcPr>
            <w:tcW w:w="1890" w:type="dxa"/>
            <w:gridSpan w:val="2"/>
            <w:tcBorders>
              <w:top w:val="single" w:sz="18" w:space="0" w:color="auto"/>
            </w:tcBorders>
            <w:shd w:val="clear" w:color="auto" w:fill="E2EFD9"/>
          </w:tcPr>
          <w:p w14:paraId="37F895CD" w14:textId="5027EBC3" w:rsidR="00246625" w:rsidRPr="00D11218" w:rsidRDefault="00246625" w:rsidP="00246625">
            <w:pPr>
              <w:jc w:val="center"/>
              <w:rPr>
                <w:rFonts w:ascii="David" w:hAnsi="David" w:cs="David"/>
                <w:sz w:val="22"/>
                <w:rtl/>
              </w:rPr>
            </w:pPr>
            <w:r w:rsidRPr="00D11218">
              <w:rPr>
                <w:rFonts w:ascii="David" w:hAnsi="David" w:cs="David"/>
                <w:sz w:val="22"/>
                <w:rtl/>
              </w:rPr>
              <w:t xml:space="preserve">סעיף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Ref109119239 \r \h</w:instrText>
            </w:r>
            <w:r w:rsidRPr="00D11218">
              <w:rPr>
                <w:rFonts w:ascii="David" w:hAnsi="David" w:cs="David"/>
                <w:sz w:val="22"/>
                <w:rtl/>
              </w:rPr>
              <w:instrText xml:space="preserve">  \* </w:instrText>
            </w:r>
            <w:r w:rsidRPr="00D11218">
              <w:rPr>
                <w:rFonts w:ascii="David" w:hAnsi="David" w:cs="David"/>
                <w:sz w:val="22"/>
              </w:rPr>
              <w:instrText>MERGEFORMAT</w:instrText>
            </w:r>
            <w:r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3.1</w:t>
            </w:r>
            <w:r w:rsidRPr="00D11218">
              <w:rPr>
                <w:rFonts w:ascii="David" w:hAnsi="David" w:cs="David"/>
                <w:sz w:val="22"/>
                <w:rtl/>
              </w:rPr>
              <w:fldChar w:fldCharType="end"/>
            </w:r>
            <w:r w:rsidRPr="00D11218">
              <w:rPr>
                <w:rFonts w:ascii="David" w:hAnsi="David" w:cs="David"/>
                <w:sz w:val="22"/>
                <w:rtl/>
              </w:rPr>
              <w:t xml:space="preserve"> להסכם.</w:t>
            </w:r>
          </w:p>
        </w:tc>
      </w:tr>
      <w:tr w:rsidR="00246625" w:rsidRPr="00D11218" w14:paraId="49ADDEC6" w14:textId="77777777" w:rsidTr="003B275A">
        <w:trPr>
          <w:jc w:val="center"/>
        </w:trPr>
        <w:tc>
          <w:tcPr>
            <w:tcW w:w="2892" w:type="dxa"/>
            <w:gridSpan w:val="3"/>
            <w:shd w:val="clear" w:color="auto" w:fill="E2EFD9"/>
            <w:vAlign w:val="center"/>
          </w:tcPr>
          <w:p w14:paraId="14485B6D" w14:textId="77777777" w:rsidR="00246625" w:rsidRPr="00D11218" w:rsidRDefault="00246625" w:rsidP="00F10E2F">
            <w:pPr>
              <w:ind w:left="720" w:hanging="720"/>
              <w:rPr>
                <w:rFonts w:ascii="David" w:hAnsi="David" w:cs="David"/>
                <w:sz w:val="22"/>
                <w:rtl/>
              </w:rPr>
            </w:pPr>
            <w:r w:rsidRPr="00D11218">
              <w:rPr>
                <w:rFonts w:ascii="David" w:hAnsi="David" w:cs="David"/>
                <w:sz w:val="22"/>
                <w:rtl/>
              </w:rPr>
              <w:t>תקופת ההלוואה</w:t>
            </w:r>
          </w:p>
        </w:tc>
        <w:tc>
          <w:tcPr>
            <w:tcW w:w="4813" w:type="dxa"/>
            <w:gridSpan w:val="2"/>
            <w:shd w:val="clear" w:color="auto" w:fill="E2EFD9"/>
            <w:vAlign w:val="center"/>
          </w:tcPr>
          <w:p w14:paraId="36E8337F" w14:textId="0ABD6F87" w:rsidR="00246625" w:rsidRPr="00D11218" w:rsidRDefault="00246625" w:rsidP="00246625">
            <w:pPr>
              <w:jc w:val="center"/>
              <w:rPr>
                <w:rFonts w:ascii="David" w:hAnsi="David" w:cs="David"/>
                <w:sz w:val="22"/>
                <w:rtl/>
              </w:rPr>
            </w:pPr>
            <w:r w:rsidRPr="00D11218">
              <w:rPr>
                <w:rFonts w:ascii="David" w:hAnsi="David" w:cs="David"/>
                <w:sz w:val="22"/>
              </w:rPr>
              <w:t>{{</w:t>
            </w:r>
            <w:r w:rsidR="00544D1D" w:rsidRPr="00D11218">
              <w:rPr>
                <w:rFonts w:ascii="David" w:hAnsi="David" w:cs="David"/>
                <w:sz w:val="22"/>
              </w:rPr>
              <w:t>loanPlacementDate</w:t>
            </w:r>
            <w:r w:rsidRPr="00D11218">
              <w:rPr>
                <w:rFonts w:ascii="David" w:hAnsi="David" w:cs="David"/>
                <w:sz w:val="22"/>
              </w:rPr>
              <w:t>}} =&gt; {{lastpaymentdate}}</w:t>
            </w:r>
          </w:p>
        </w:tc>
        <w:tc>
          <w:tcPr>
            <w:tcW w:w="1890" w:type="dxa"/>
            <w:gridSpan w:val="2"/>
            <w:shd w:val="clear" w:color="auto" w:fill="E2EFD9"/>
          </w:tcPr>
          <w:p w14:paraId="050C733F" w14:textId="23278AB0" w:rsidR="00246625" w:rsidRPr="00D11218" w:rsidRDefault="00246625" w:rsidP="00246625">
            <w:pPr>
              <w:jc w:val="center"/>
              <w:rPr>
                <w:rFonts w:ascii="David" w:hAnsi="David" w:cs="David"/>
                <w:sz w:val="22"/>
                <w:rtl/>
              </w:rPr>
            </w:pPr>
            <w:r w:rsidRPr="00D11218">
              <w:rPr>
                <w:rFonts w:ascii="David" w:hAnsi="David" w:cs="David"/>
                <w:sz w:val="22"/>
                <w:rtl/>
              </w:rPr>
              <w:t>נספח א' להסכם.</w:t>
            </w:r>
          </w:p>
        </w:tc>
      </w:tr>
      <w:tr w:rsidR="00246625" w:rsidRPr="00D11218" w14:paraId="39968AA2" w14:textId="77777777" w:rsidTr="003B275A">
        <w:trPr>
          <w:jc w:val="center"/>
        </w:trPr>
        <w:tc>
          <w:tcPr>
            <w:tcW w:w="2892" w:type="dxa"/>
            <w:gridSpan w:val="3"/>
            <w:shd w:val="clear" w:color="auto" w:fill="E2EFD9"/>
            <w:vAlign w:val="center"/>
          </w:tcPr>
          <w:p w14:paraId="2E48362F" w14:textId="77777777" w:rsidR="00246625" w:rsidRPr="00D11218" w:rsidRDefault="00246625" w:rsidP="00246625">
            <w:pPr>
              <w:rPr>
                <w:rFonts w:ascii="David" w:hAnsi="David" w:cs="David"/>
                <w:sz w:val="22"/>
                <w:rtl/>
              </w:rPr>
            </w:pPr>
            <w:r w:rsidRPr="00D11218">
              <w:rPr>
                <w:rFonts w:ascii="David" w:hAnsi="David" w:cs="David"/>
                <w:sz w:val="22"/>
                <w:rtl/>
              </w:rPr>
              <w:t>מועד העמדת ההלוואה בפועל</w:t>
            </w:r>
          </w:p>
        </w:tc>
        <w:tc>
          <w:tcPr>
            <w:tcW w:w="4813" w:type="dxa"/>
            <w:gridSpan w:val="2"/>
            <w:shd w:val="clear" w:color="auto" w:fill="E2EFD9"/>
            <w:vAlign w:val="center"/>
          </w:tcPr>
          <w:p w14:paraId="23538444" w14:textId="77325C6D" w:rsidR="00246625" w:rsidRPr="00D11218" w:rsidRDefault="00246625" w:rsidP="00246625">
            <w:pPr>
              <w:jc w:val="center"/>
              <w:rPr>
                <w:rFonts w:ascii="David" w:hAnsi="David" w:cs="David"/>
                <w:sz w:val="22"/>
                <w:rtl/>
              </w:rPr>
            </w:pPr>
            <w:r w:rsidRPr="00D11218">
              <w:rPr>
                <w:rFonts w:ascii="David" w:hAnsi="David" w:cs="David"/>
                <w:sz w:val="22"/>
              </w:rPr>
              <w:t>{{loanPlacementDate}}</w:t>
            </w:r>
          </w:p>
        </w:tc>
        <w:tc>
          <w:tcPr>
            <w:tcW w:w="1890" w:type="dxa"/>
            <w:gridSpan w:val="2"/>
            <w:shd w:val="clear" w:color="auto" w:fill="E2EFD9"/>
          </w:tcPr>
          <w:p w14:paraId="5605DA5A" w14:textId="58FD9C09" w:rsidR="00246625" w:rsidRPr="00D11218" w:rsidRDefault="00246625" w:rsidP="00246625">
            <w:pPr>
              <w:jc w:val="center"/>
              <w:rPr>
                <w:rFonts w:ascii="David" w:hAnsi="David" w:cs="David"/>
                <w:sz w:val="22"/>
                <w:rtl/>
              </w:rPr>
            </w:pPr>
            <w:r w:rsidRPr="00D11218">
              <w:rPr>
                <w:rFonts w:ascii="David" w:hAnsi="David" w:cs="David"/>
                <w:sz w:val="22"/>
                <w:rtl/>
              </w:rPr>
              <w:t xml:space="preserve">סעיף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Ref110512096 \r \h</w:instrText>
            </w:r>
            <w:r w:rsidRPr="00D11218">
              <w:rPr>
                <w:rFonts w:ascii="David" w:hAnsi="David" w:cs="David"/>
                <w:sz w:val="22"/>
                <w:rtl/>
              </w:rPr>
              <w:instrText xml:space="preserve">  \* </w:instrText>
            </w:r>
            <w:r w:rsidRPr="00D11218">
              <w:rPr>
                <w:rFonts w:ascii="David" w:hAnsi="David" w:cs="David"/>
                <w:sz w:val="22"/>
              </w:rPr>
              <w:instrText>MERGEFORMAT</w:instrText>
            </w:r>
            <w:r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3.4</w:t>
            </w:r>
            <w:r w:rsidRPr="00D11218">
              <w:rPr>
                <w:rFonts w:ascii="David" w:hAnsi="David" w:cs="David"/>
                <w:sz w:val="22"/>
                <w:rtl/>
              </w:rPr>
              <w:fldChar w:fldCharType="end"/>
            </w:r>
            <w:r w:rsidRPr="00D11218">
              <w:rPr>
                <w:rFonts w:ascii="David" w:hAnsi="David" w:cs="David"/>
                <w:sz w:val="22"/>
                <w:rtl/>
              </w:rPr>
              <w:t xml:space="preserve"> ונספח א' להסכם.</w:t>
            </w:r>
          </w:p>
        </w:tc>
      </w:tr>
      <w:tr w:rsidR="00246625" w:rsidRPr="00D11218" w14:paraId="1C6073E1" w14:textId="77777777" w:rsidTr="003B275A">
        <w:trPr>
          <w:jc w:val="center"/>
        </w:trPr>
        <w:tc>
          <w:tcPr>
            <w:tcW w:w="2892" w:type="dxa"/>
            <w:gridSpan w:val="3"/>
            <w:shd w:val="clear" w:color="auto" w:fill="E2EFD9"/>
            <w:vAlign w:val="center"/>
          </w:tcPr>
          <w:p w14:paraId="5F513DD2" w14:textId="77777777" w:rsidR="00246625" w:rsidRPr="00D11218" w:rsidRDefault="00246625" w:rsidP="00246625">
            <w:pPr>
              <w:rPr>
                <w:rFonts w:ascii="David" w:hAnsi="David" w:cs="David"/>
                <w:sz w:val="22"/>
                <w:rtl/>
              </w:rPr>
            </w:pPr>
            <w:r w:rsidRPr="00D11218">
              <w:rPr>
                <w:rFonts w:ascii="David" w:hAnsi="David" w:cs="David"/>
                <w:sz w:val="22"/>
                <w:rtl/>
              </w:rPr>
              <w:t>מועד תשלום ראשון</w:t>
            </w:r>
          </w:p>
        </w:tc>
        <w:tc>
          <w:tcPr>
            <w:tcW w:w="4813" w:type="dxa"/>
            <w:gridSpan w:val="2"/>
            <w:shd w:val="clear" w:color="auto" w:fill="E2EFD9"/>
            <w:vAlign w:val="center"/>
          </w:tcPr>
          <w:p w14:paraId="4ABD7A61" w14:textId="2BCB3324" w:rsidR="00246625" w:rsidRPr="00D11218" w:rsidRDefault="00246625" w:rsidP="00246625">
            <w:pPr>
              <w:jc w:val="center"/>
              <w:rPr>
                <w:rFonts w:ascii="David" w:hAnsi="David" w:cs="David"/>
                <w:sz w:val="22"/>
                <w:rtl/>
              </w:rPr>
            </w:pPr>
            <w:r w:rsidRPr="00D11218">
              <w:rPr>
                <w:rFonts w:ascii="David" w:hAnsi="David" w:cs="David"/>
                <w:sz w:val="22"/>
              </w:rPr>
              <w:t>{{</w:t>
            </w:r>
            <w:r w:rsidR="0011460E" w:rsidRPr="00D11218">
              <w:rPr>
                <w:rFonts w:ascii="David" w:hAnsi="David" w:cs="David"/>
                <w:sz w:val="22"/>
              </w:rPr>
              <w:t>firstPaymentDate</w:t>
            </w:r>
            <w:r w:rsidRPr="00D11218">
              <w:rPr>
                <w:rFonts w:ascii="David" w:hAnsi="David" w:cs="David"/>
                <w:sz w:val="22"/>
              </w:rPr>
              <w:t>}}</w:t>
            </w:r>
          </w:p>
        </w:tc>
        <w:tc>
          <w:tcPr>
            <w:tcW w:w="1890" w:type="dxa"/>
            <w:gridSpan w:val="2"/>
            <w:shd w:val="clear" w:color="auto" w:fill="E2EFD9"/>
          </w:tcPr>
          <w:p w14:paraId="620CB3F4" w14:textId="289E4CFF" w:rsidR="00246625" w:rsidRPr="00D11218" w:rsidRDefault="00246625" w:rsidP="00246625">
            <w:pPr>
              <w:jc w:val="center"/>
              <w:rPr>
                <w:rFonts w:ascii="David" w:hAnsi="David" w:cs="David"/>
                <w:sz w:val="22"/>
                <w:rtl/>
              </w:rPr>
            </w:pPr>
            <w:r w:rsidRPr="00D11218">
              <w:rPr>
                <w:rFonts w:ascii="David" w:hAnsi="David" w:cs="David"/>
                <w:sz w:val="22"/>
                <w:rtl/>
              </w:rPr>
              <w:t>נספח א' להסכם.</w:t>
            </w:r>
          </w:p>
        </w:tc>
      </w:tr>
      <w:tr w:rsidR="00246625" w:rsidRPr="00D11218" w14:paraId="61B45CEC" w14:textId="77777777" w:rsidTr="003B275A">
        <w:trPr>
          <w:jc w:val="center"/>
        </w:trPr>
        <w:tc>
          <w:tcPr>
            <w:tcW w:w="2892" w:type="dxa"/>
            <w:gridSpan w:val="3"/>
            <w:shd w:val="clear" w:color="auto" w:fill="E2EFD9"/>
            <w:vAlign w:val="center"/>
          </w:tcPr>
          <w:p w14:paraId="3B4A4938" w14:textId="77777777" w:rsidR="00246625" w:rsidRPr="00D11218" w:rsidRDefault="00246625" w:rsidP="00246625">
            <w:pPr>
              <w:rPr>
                <w:rFonts w:ascii="David" w:hAnsi="David" w:cs="David"/>
                <w:sz w:val="22"/>
                <w:rtl/>
              </w:rPr>
            </w:pPr>
            <w:r w:rsidRPr="00D11218">
              <w:rPr>
                <w:rFonts w:ascii="David" w:hAnsi="David" w:cs="David"/>
                <w:sz w:val="22"/>
                <w:rtl/>
              </w:rPr>
              <w:t>הסכום שיקבל הלווה</w:t>
            </w:r>
            <w:r w:rsidRPr="00D11218">
              <w:rPr>
                <w:rFonts w:ascii="David" w:hAnsi="David" w:cs="David"/>
                <w:sz w:val="22"/>
                <w:vertAlign w:val="superscript"/>
                <w:rtl/>
              </w:rPr>
              <w:footnoteReference w:id="2"/>
            </w:r>
          </w:p>
        </w:tc>
        <w:tc>
          <w:tcPr>
            <w:tcW w:w="4813" w:type="dxa"/>
            <w:gridSpan w:val="2"/>
            <w:shd w:val="clear" w:color="auto" w:fill="E2EFD9"/>
            <w:vAlign w:val="center"/>
          </w:tcPr>
          <w:p w14:paraId="2BE7B1F3" w14:textId="1A7B96F1" w:rsidR="00246625" w:rsidRPr="00D11218" w:rsidRDefault="00246625" w:rsidP="00246625">
            <w:pPr>
              <w:jc w:val="center"/>
              <w:rPr>
                <w:rFonts w:ascii="David" w:hAnsi="David" w:cs="David"/>
                <w:sz w:val="22"/>
                <w:rtl/>
              </w:rPr>
            </w:pPr>
            <w:r w:rsidRPr="00D11218">
              <w:rPr>
                <w:rFonts w:ascii="David" w:hAnsi="David" w:cs="David"/>
                <w:sz w:val="22"/>
              </w:rPr>
              <w:t>{{</w:t>
            </w:r>
            <w:r w:rsidR="0011460E" w:rsidRPr="00D11218">
              <w:rPr>
                <w:rFonts w:ascii="David" w:hAnsi="David" w:cs="David"/>
                <w:sz w:val="22"/>
              </w:rPr>
              <w:t>loanamount</w:t>
            </w:r>
            <w:r w:rsidRPr="00D11218">
              <w:rPr>
                <w:rFonts w:ascii="David" w:hAnsi="David" w:cs="David"/>
                <w:sz w:val="22"/>
              </w:rPr>
              <w:t>}}</w:t>
            </w:r>
          </w:p>
        </w:tc>
        <w:tc>
          <w:tcPr>
            <w:tcW w:w="1890" w:type="dxa"/>
            <w:gridSpan w:val="2"/>
            <w:shd w:val="clear" w:color="auto" w:fill="E2EFD9"/>
          </w:tcPr>
          <w:p w14:paraId="72A2917D" w14:textId="0EA61257" w:rsidR="00246625" w:rsidRPr="00D11218" w:rsidRDefault="00246625" w:rsidP="00246625">
            <w:pPr>
              <w:jc w:val="center"/>
              <w:rPr>
                <w:rFonts w:ascii="David" w:hAnsi="David" w:cs="David"/>
                <w:sz w:val="22"/>
                <w:rtl/>
              </w:rPr>
            </w:pPr>
            <w:r w:rsidRPr="00D11218">
              <w:rPr>
                <w:rFonts w:ascii="David" w:hAnsi="David" w:cs="David"/>
                <w:sz w:val="22"/>
                <w:rtl/>
              </w:rPr>
              <w:t>ס'</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Ref109119239 \r \h</w:instrText>
            </w:r>
            <w:r w:rsidRPr="00D11218">
              <w:rPr>
                <w:rFonts w:ascii="David" w:hAnsi="David" w:cs="David"/>
                <w:sz w:val="22"/>
                <w:rtl/>
              </w:rPr>
              <w:instrText xml:space="preserve">  \* </w:instrText>
            </w:r>
            <w:r w:rsidRPr="00D11218">
              <w:rPr>
                <w:rFonts w:ascii="David" w:hAnsi="David" w:cs="David"/>
                <w:sz w:val="22"/>
              </w:rPr>
              <w:instrText>MERGEFORMAT</w:instrText>
            </w:r>
            <w:r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3.1</w:t>
            </w:r>
            <w:r w:rsidRPr="00D11218">
              <w:rPr>
                <w:rFonts w:ascii="David" w:hAnsi="David" w:cs="David"/>
                <w:sz w:val="22"/>
                <w:rtl/>
              </w:rPr>
              <w:fldChar w:fldCharType="end"/>
            </w:r>
            <w:r w:rsidRPr="00D11218">
              <w:rPr>
                <w:rFonts w:ascii="David" w:hAnsi="David" w:cs="David"/>
                <w:sz w:val="22"/>
                <w:rtl/>
              </w:rPr>
              <w:t xml:space="preserve"> להסכם.</w:t>
            </w:r>
          </w:p>
        </w:tc>
      </w:tr>
      <w:tr w:rsidR="00246625" w:rsidRPr="00D11218" w14:paraId="0E1DF484" w14:textId="77777777" w:rsidTr="003B275A">
        <w:trPr>
          <w:jc w:val="center"/>
        </w:trPr>
        <w:tc>
          <w:tcPr>
            <w:tcW w:w="2892" w:type="dxa"/>
            <w:gridSpan w:val="3"/>
            <w:shd w:val="clear" w:color="auto" w:fill="E2EFD9"/>
            <w:vAlign w:val="center"/>
          </w:tcPr>
          <w:p w14:paraId="5F5DB4F5" w14:textId="7047B1E3" w:rsidR="00246625" w:rsidRPr="00D11218" w:rsidRDefault="00246625" w:rsidP="00246625">
            <w:pPr>
              <w:rPr>
                <w:rFonts w:ascii="David" w:hAnsi="David" w:cs="David"/>
                <w:sz w:val="22"/>
                <w:rtl/>
              </w:rPr>
            </w:pPr>
            <w:r w:rsidRPr="00D11218">
              <w:rPr>
                <w:rFonts w:ascii="David" w:hAnsi="David" w:cs="David"/>
                <w:sz w:val="22"/>
                <w:rtl/>
              </w:rPr>
              <w:t xml:space="preserve">סכום שישלם הלווה עד סוף תקופת ההלוואה מעל לסכום האשראי שקיבל </w:t>
            </w:r>
          </w:p>
        </w:tc>
        <w:tc>
          <w:tcPr>
            <w:tcW w:w="4813" w:type="dxa"/>
            <w:gridSpan w:val="2"/>
            <w:shd w:val="clear" w:color="auto" w:fill="E2EFD9"/>
            <w:vAlign w:val="center"/>
          </w:tcPr>
          <w:p w14:paraId="28F3F213" w14:textId="125A5EC4" w:rsidR="00246625" w:rsidRPr="00D11218" w:rsidRDefault="00203AB5" w:rsidP="00246625">
            <w:pPr>
              <w:jc w:val="center"/>
              <w:rPr>
                <w:rFonts w:ascii="David" w:hAnsi="David" w:cs="David"/>
                <w:sz w:val="22"/>
                <w:rtl/>
              </w:rPr>
            </w:pPr>
            <w:r w:rsidRPr="00D11218">
              <w:rPr>
                <w:rFonts w:ascii="David" w:hAnsi="David" w:cs="David"/>
                <w:sz w:val="22"/>
              </w:rPr>
              <w:t>{{interestpenelty}}</w:t>
            </w:r>
          </w:p>
        </w:tc>
        <w:tc>
          <w:tcPr>
            <w:tcW w:w="1890" w:type="dxa"/>
            <w:gridSpan w:val="2"/>
            <w:shd w:val="clear" w:color="auto" w:fill="E2EFD9"/>
          </w:tcPr>
          <w:p w14:paraId="319A78ED" w14:textId="014992B9" w:rsidR="00246625" w:rsidRPr="00D11218" w:rsidRDefault="00246625" w:rsidP="00246625">
            <w:pPr>
              <w:jc w:val="center"/>
              <w:rPr>
                <w:rFonts w:ascii="David" w:hAnsi="David" w:cs="David"/>
                <w:sz w:val="22"/>
                <w:rtl/>
              </w:rPr>
            </w:pPr>
            <w:r w:rsidRPr="00D11218">
              <w:rPr>
                <w:rFonts w:ascii="David" w:hAnsi="David" w:cs="David"/>
                <w:sz w:val="22"/>
                <w:rtl/>
              </w:rPr>
              <w:t>נספח א' להסכם.</w:t>
            </w:r>
          </w:p>
        </w:tc>
      </w:tr>
      <w:tr w:rsidR="00246625" w:rsidRPr="00D11218" w14:paraId="6CCDAB9F" w14:textId="77777777" w:rsidTr="003B275A">
        <w:trPr>
          <w:jc w:val="center"/>
        </w:trPr>
        <w:tc>
          <w:tcPr>
            <w:tcW w:w="2892" w:type="dxa"/>
            <w:gridSpan w:val="3"/>
            <w:shd w:val="clear" w:color="auto" w:fill="E2EFD9"/>
            <w:vAlign w:val="center"/>
          </w:tcPr>
          <w:p w14:paraId="2E3A2C51" w14:textId="77777777" w:rsidR="00246625" w:rsidRPr="00D11218" w:rsidRDefault="00246625" w:rsidP="00246625">
            <w:pPr>
              <w:rPr>
                <w:rFonts w:ascii="David" w:hAnsi="David" w:cs="David"/>
                <w:sz w:val="22"/>
              </w:rPr>
            </w:pPr>
            <w:r w:rsidRPr="00D11218">
              <w:rPr>
                <w:rFonts w:ascii="David" w:hAnsi="David" w:cs="David"/>
                <w:b/>
                <w:bCs/>
                <w:sz w:val="22"/>
                <w:rtl/>
              </w:rPr>
              <w:t>סה</w:t>
            </w:r>
            <w:r w:rsidRPr="00D11218">
              <w:rPr>
                <w:rFonts w:ascii="David" w:hAnsi="David" w:cs="David"/>
                <w:b/>
                <w:bCs/>
                <w:sz w:val="22"/>
              </w:rPr>
              <w:t>"</w:t>
            </w:r>
            <w:r w:rsidRPr="00D11218">
              <w:rPr>
                <w:rFonts w:ascii="David" w:hAnsi="David" w:cs="David"/>
                <w:b/>
                <w:bCs/>
                <w:sz w:val="22"/>
                <w:rtl/>
              </w:rPr>
              <w:t>כ</w:t>
            </w:r>
            <w:r w:rsidRPr="00D11218">
              <w:rPr>
                <w:rFonts w:ascii="David" w:hAnsi="David" w:cs="David"/>
                <w:b/>
                <w:bCs/>
                <w:sz w:val="22"/>
              </w:rPr>
              <w:t xml:space="preserve"> </w:t>
            </w:r>
            <w:r w:rsidRPr="00D11218">
              <w:rPr>
                <w:rFonts w:ascii="David" w:hAnsi="David" w:cs="David"/>
                <w:b/>
                <w:bCs/>
                <w:sz w:val="22"/>
                <w:rtl/>
              </w:rPr>
              <w:t>ישולם</w:t>
            </w:r>
            <w:r w:rsidRPr="00D11218">
              <w:rPr>
                <w:rFonts w:ascii="David" w:hAnsi="David" w:cs="David"/>
                <w:b/>
                <w:bCs/>
                <w:sz w:val="22"/>
              </w:rPr>
              <w:t xml:space="preserve"> </w:t>
            </w:r>
            <w:r w:rsidRPr="00D11218">
              <w:rPr>
                <w:rFonts w:ascii="David" w:hAnsi="David" w:cs="David"/>
                <w:b/>
                <w:bCs/>
                <w:sz w:val="22"/>
                <w:rtl/>
              </w:rPr>
              <w:t>עד</w:t>
            </w:r>
            <w:r w:rsidRPr="00D11218">
              <w:rPr>
                <w:rFonts w:ascii="David" w:hAnsi="David" w:cs="David"/>
                <w:b/>
                <w:bCs/>
                <w:sz w:val="22"/>
              </w:rPr>
              <w:t xml:space="preserve"> </w:t>
            </w:r>
            <w:r w:rsidRPr="00D11218">
              <w:rPr>
                <w:rFonts w:ascii="David" w:hAnsi="David" w:cs="David"/>
                <w:b/>
                <w:bCs/>
                <w:sz w:val="22"/>
                <w:rtl/>
              </w:rPr>
              <w:t>סוף</w:t>
            </w:r>
            <w:r w:rsidRPr="00D11218">
              <w:rPr>
                <w:rFonts w:ascii="David" w:hAnsi="David" w:cs="David"/>
                <w:b/>
                <w:bCs/>
                <w:sz w:val="22"/>
              </w:rPr>
              <w:t xml:space="preserve"> </w:t>
            </w:r>
            <w:r w:rsidRPr="00D11218">
              <w:rPr>
                <w:rFonts w:ascii="David" w:hAnsi="David" w:cs="David"/>
                <w:b/>
                <w:bCs/>
                <w:sz w:val="22"/>
                <w:rtl/>
              </w:rPr>
              <w:t>התקופה</w:t>
            </w:r>
            <w:r w:rsidRPr="00D11218">
              <w:rPr>
                <w:rFonts w:ascii="David" w:hAnsi="David" w:cs="David"/>
                <w:b/>
                <w:bCs/>
                <w:sz w:val="22"/>
              </w:rPr>
              <w:t xml:space="preserve"> </w:t>
            </w:r>
          </w:p>
        </w:tc>
        <w:tc>
          <w:tcPr>
            <w:tcW w:w="4813" w:type="dxa"/>
            <w:gridSpan w:val="2"/>
            <w:shd w:val="clear" w:color="auto" w:fill="E2EFD9"/>
            <w:vAlign w:val="center"/>
          </w:tcPr>
          <w:p w14:paraId="08C2FA64" w14:textId="7F910043" w:rsidR="00246625" w:rsidRPr="00D11218" w:rsidRDefault="003F0EC4" w:rsidP="00246625">
            <w:pPr>
              <w:jc w:val="center"/>
              <w:rPr>
                <w:rFonts w:ascii="David" w:hAnsi="David" w:cs="David"/>
                <w:sz w:val="21"/>
                <w:szCs w:val="20"/>
                <w:rtl/>
              </w:rPr>
            </w:pPr>
            <w:r w:rsidRPr="00D11218">
              <w:rPr>
                <w:rFonts w:ascii="David" w:hAnsi="David" w:cs="David"/>
                <w:sz w:val="20"/>
                <w:szCs w:val="18"/>
              </w:rPr>
              <w:t>{{totalPaid}}</w:t>
            </w:r>
            <w:r w:rsidR="00544D1D" w:rsidRPr="00D11218">
              <w:rPr>
                <w:rFonts w:ascii="David" w:hAnsi="David" w:cs="David"/>
                <w:sz w:val="20"/>
                <w:szCs w:val="18"/>
              </w:rPr>
              <w:t xml:space="preserve"> </w:t>
            </w:r>
          </w:p>
        </w:tc>
        <w:tc>
          <w:tcPr>
            <w:tcW w:w="1890" w:type="dxa"/>
            <w:gridSpan w:val="2"/>
            <w:shd w:val="clear" w:color="auto" w:fill="E2EFD9"/>
          </w:tcPr>
          <w:p w14:paraId="3B0C9570" w14:textId="37442D97" w:rsidR="00246625" w:rsidRPr="00D11218" w:rsidRDefault="00246625" w:rsidP="00246625">
            <w:pPr>
              <w:jc w:val="center"/>
              <w:rPr>
                <w:rFonts w:ascii="David" w:hAnsi="David" w:cs="David"/>
                <w:sz w:val="22"/>
                <w:rtl/>
              </w:rPr>
            </w:pPr>
            <w:r w:rsidRPr="00D11218">
              <w:rPr>
                <w:rFonts w:ascii="David" w:hAnsi="David" w:cs="David"/>
                <w:sz w:val="22"/>
                <w:rtl/>
              </w:rPr>
              <w:t>נספח א' להסכם.</w:t>
            </w:r>
          </w:p>
        </w:tc>
      </w:tr>
      <w:tr w:rsidR="00246625" w:rsidRPr="00D11218" w14:paraId="46364C18" w14:textId="77777777" w:rsidTr="003B275A">
        <w:trPr>
          <w:jc w:val="center"/>
        </w:trPr>
        <w:tc>
          <w:tcPr>
            <w:tcW w:w="2892" w:type="dxa"/>
            <w:gridSpan w:val="3"/>
            <w:tcBorders>
              <w:bottom w:val="single" w:sz="4" w:space="0" w:color="auto"/>
            </w:tcBorders>
            <w:shd w:val="clear" w:color="auto" w:fill="E2EFD9"/>
            <w:vAlign w:val="center"/>
          </w:tcPr>
          <w:p w14:paraId="293DECF9" w14:textId="77777777" w:rsidR="00246625" w:rsidRPr="00D11218" w:rsidRDefault="00246625" w:rsidP="00246625">
            <w:pPr>
              <w:rPr>
                <w:rFonts w:ascii="David" w:hAnsi="David" w:cs="David"/>
                <w:sz w:val="22"/>
                <w:rtl/>
              </w:rPr>
            </w:pPr>
            <w:r w:rsidRPr="00D11218">
              <w:rPr>
                <w:rFonts w:ascii="David" w:hAnsi="David" w:cs="David"/>
                <w:sz w:val="22"/>
                <w:rtl/>
              </w:rPr>
              <w:t>פירוט תשלומים</w:t>
            </w:r>
          </w:p>
        </w:tc>
        <w:tc>
          <w:tcPr>
            <w:tcW w:w="4813" w:type="dxa"/>
            <w:gridSpan w:val="2"/>
            <w:tcBorders>
              <w:bottom w:val="single" w:sz="4" w:space="0" w:color="auto"/>
            </w:tcBorders>
            <w:shd w:val="clear" w:color="auto" w:fill="E2EFD9"/>
            <w:vAlign w:val="center"/>
          </w:tcPr>
          <w:p w14:paraId="47B8C9D3" w14:textId="77777777" w:rsidR="00246625" w:rsidRPr="00D11218" w:rsidRDefault="00246625" w:rsidP="00246625">
            <w:pPr>
              <w:jc w:val="center"/>
              <w:rPr>
                <w:rFonts w:ascii="David" w:hAnsi="David" w:cs="David"/>
                <w:sz w:val="22"/>
                <w:rtl/>
              </w:rPr>
            </w:pPr>
            <w:r w:rsidRPr="00D11218">
              <w:rPr>
                <w:rFonts w:ascii="David" w:hAnsi="David" w:cs="David"/>
                <w:sz w:val="22"/>
                <w:rtl/>
              </w:rPr>
              <w:t>ראה לוח תשלומים מצורף</w:t>
            </w:r>
          </w:p>
        </w:tc>
        <w:tc>
          <w:tcPr>
            <w:tcW w:w="1890" w:type="dxa"/>
            <w:gridSpan w:val="2"/>
            <w:tcBorders>
              <w:bottom w:val="single" w:sz="4" w:space="0" w:color="auto"/>
            </w:tcBorders>
            <w:shd w:val="clear" w:color="auto" w:fill="E2EFD9"/>
          </w:tcPr>
          <w:p w14:paraId="1723746E" w14:textId="4D95BF9D" w:rsidR="00246625" w:rsidRPr="00D11218" w:rsidRDefault="00246625" w:rsidP="00246625">
            <w:pPr>
              <w:jc w:val="center"/>
              <w:rPr>
                <w:rFonts w:ascii="David" w:hAnsi="David" w:cs="David"/>
                <w:sz w:val="22"/>
                <w:rtl/>
              </w:rPr>
            </w:pPr>
            <w:r w:rsidRPr="00D11218">
              <w:rPr>
                <w:rFonts w:ascii="David" w:hAnsi="David" w:cs="David"/>
                <w:sz w:val="22"/>
                <w:rtl/>
              </w:rPr>
              <w:t>נספח א' להסכם.</w:t>
            </w:r>
          </w:p>
        </w:tc>
      </w:tr>
      <w:tr w:rsidR="00246625" w:rsidRPr="00D11218" w14:paraId="4BB13687" w14:textId="77777777" w:rsidTr="003B275A">
        <w:trPr>
          <w:jc w:val="center"/>
        </w:trPr>
        <w:tc>
          <w:tcPr>
            <w:tcW w:w="9595" w:type="dxa"/>
            <w:gridSpan w:val="7"/>
            <w:tcBorders>
              <w:top w:val="single" w:sz="18" w:space="0" w:color="auto"/>
              <w:bottom w:val="single" w:sz="18" w:space="0" w:color="auto"/>
            </w:tcBorders>
            <w:shd w:val="clear" w:color="auto" w:fill="A8D08D"/>
            <w:vAlign w:val="center"/>
          </w:tcPr>
          <w:p w14:paraId="2C120E09" w14:textId="77777777" w:rsidR="00246625" w:rsidRPr="00D11218" w:rsidRDefault="00246625" w:rsidP="00246625">
            <w:pPr>
              <w:jc w:val="center"/>
              <w:rPr>
                <w:rFonts w:ascii="David" w:hAnsi="David" w:cs="David"/>
                <w:b/>
                <w:bCs/>
                <w:sz w:val="22"/>
                <w:rtl/>
              </w:rPr>
            </w:pPr>
            <w:r w:rsidRPr="00D11218">
              <w:rPr>
                <w:rFonts w:ascii="David" w:hAnsi="David" w:cs="David"/>
                <w:b/>
                <w:bCs/>
                <w:sz w:val="22"/>
                <w:rtl/>
              </w:rPr>
              <w:t>ריבית והצמדה</w:t>
            </w:r>
          </w:p>
        </w:tc>
      </w:tr>
      <w:tr w:rsidR="00246625" w:rsidRPr="00D11218" w14:paraId="31E7D6DD" w14:textId="77777777" w:rsidTr="003B275A">
        <w:trPr>
          <w:jc w:val="center"/>
        </w:trPr>
        <w:tc>
          <w:tcPr>
            <w:tcW w:w="7705" w:type="dxa"/>
            <w:gridSpan w:val="5"/>
            <w:tcBorders>
              <w:top w:val="single" w:sz="18" w:space="0" w:color="auto"/>
            </w:tcBorders>
            <w:shd w:val="clear" w:color="auto" w:fill="767171"/>
            <w:vAlign w:val="center"/>
          </w:tcPr>
          <w:p w14:paraId="6885A8EA" w14:textId="77777777" w:rsidR="00246625" w:rsidRPr="00D11218" w:rsidRDefault="00246625" w:rsidP="00246625">
            <w:pPr>
              <w:rPr>
                <w:rFonts w:ascii="David" w:hAnsi="David" w:cs="David"/>
                <w:b/>
                <w:bCs/>
                <w:sz w:val="22"/>
                <w:rtl/>
              </w:rPr>
            </w:pPr>
            <w:r w:rsidRPr="00D11218">
              <w:rPr>
                <w:rFonts w:ascii="David" w:hAnsi="David" w:cs="David"/>
                <w:b/>
                <w:bCs/>
                <w:sz w:val="22"/>
                <w:rtl/>
              </w:rPr>
              <w:t>ריבית קבועה</w:t>
            </w:r>
          </w:p>
        </w:tc>
        <w:tc>
          <w:tcPr>
            <w:tcW w:w="1890" w:type="dxa"/>
            <w:gridSpan w:val="2"/>
            <w:tcBorders>
              <w:top w:val="single" w:sz="18" w:space="0" w:color="auto"/>
            </w:tcBorders>
            <w:shd w:val="clear" w:color="auto" w:fill="767171"/>
          </w:tcPr>
          <w:p w14:paraId="6AAE0AF9" w14:textId="77777777" w:rsidR="00246625" w:rsidRPr="00D11218" w:rsidRDefault="00246625" w:rsidP="00246625">
            <w:pPr>
              <w:rPr>
                <w:rFonts w:ascii="David" w:hAnsi="David" w:cs="David"/>
                <w:b/>
                <w:bCs/>
                <w:sz w:val="22"/>
                <w:rtl/>
              </w:rPr>
            </w:pPr>
          </w:p>
        </w:tc>
      </w:tr>
      <w:tr w:rsidR="00246625" w:rsidRPr="00D11218" w14:paraId="17DB4BC7" w14:textId="77777777" w:rsidTr="003B275A">
        <w:trPr>
          <w:trHeight w:val="264"/>
          <w:jc w:val="center"/>
        </w:trPr>
        <w:tc>
          <w:tcPr>
            <w:tcW w:w="2892" w:type="dxa"/>
            <w:gridSpan w:val="3"/>
            <w:shd w:val="clear" w:color="auto" w:fill="D0CECE"/>
            <w:vAlign w:val="center"/>
          </w:tcPr>
          <w:p w14:paraId="262A9F0C" w14:textId="77777777" w:rsidR="00246625" w:rsidRPr="00D11218" w:rsidRDefault="00246625" w:rsidP="00246625">
            <w:pPr>
              <w:rPr>
                <w:rFonts w:ascii="David" w:hAnsi="David" w:cs="David"/>
                <w:sz w:val="22"/>
                <w:rtl/>
              </w:rPr>
            </w:pPr>
            <w:r w:rsidRPr="00D11218">
              <w:rPr>
                <w:rFonts w:ascii="David" w:hAnsi="David" w:cs="David"/>
                <w:sz w:val="22"/>
                <w:rtl/>
              </w:rPr>
              <w:t>שיעור הריבית הנומינלית</w:t>
            </w:r>
            <w:r w:rsidRPr="00D11218">
              <w:rPr>
                <w:rFonts w:ascii="David" w:hAnsi="David" w:cs="David"/>
                <w:sz w:val="22"/>
                <w:vertAlign w:val="superscript"/>
                <w:rtl/>
              </w:rPr>
              <w:footnoteReference w:id="3"/>
            </w:r>
          </w:p>
        </w:tc>
        <w:tc>
          <w:tcPr>
            <w:tcW w:w="4813" w:type="dxa"/>
            <w:gridSpan w:val="2"/>
            <w:shd w:val="clear" w:color="auto" w:fill="D0CECE"/>
            <w:vAlign w:val="center"/>
          </w:tcPr>
          <w:p w14:paraId="4C246321" w14:textId="566B1D3D" w:rsidR="00246625" w:rsidRPr="00D11218" w:rsidRDefault="00246625" w:rsidP="00246625">
            <w:pPr>
              <w:jc w:val="center"/>
              <w:rPr>
                <w:rFonts w:ascii="David" w:hAnsi="David" w:cs="David"/>
                <w:sz w:val="22"/>
                <w:rtl/>
              </w:rPr>
            </w:pPr>
            <w:r w:rsidRPr="00D11218">
              <w:rPr>
                <w:rFonts w:ascii="David" w:hAnsi="David" w:cs="David"/>
                <w:sz w:val="22"/>
              </w:rPr>
              <w:t>{{companyinterestrate}}</w:t>
            </w:r>
          </w:p>
        </w:tc>
        <w:tc>
          <w:tcPr>
            <w:tcW w:w="1890" w:type="dxa"/>
            <w:gridSpan w:val="2"/>
            <w:shd w:val="clear" w:color="auto" w:fill="D0CECE"/>
          </w:tcPr>
          <w:p w14:paraId="2AFBC5AD" w14:textId="4C59666D" w:rsidR="00246625" w:rsidRPr="00D11218" w:rsidRDefault="00246625" w:rsidP="00246625">
            <w:pPr>
              <w:jc w:val="center"/>
              <w:rPr>
                <w:rFonts w:ascii="David" w:hAnsi="David" w:cs="David"/>
                <w:sz w:val="22"/>
                <w:rtl/>
              </w:rPr>
            </w:pPr>
            <w:r w:rsidRPr="00D11218">
              <w:rPr>
                <w:rFonts w:ascii="David" w:hAnsi="David" w:cs="David"/>
                <w:sz w:val="22"/>
                <w:rtl/>
              </w:rPr>
              <w:t>ס' 3.6 להסכם.</w:t>
            </w:r>
          </w:p>
        </w:tc>
      </w:tr>
      <w:tr w:rsidR="00246625" w:rsidRPr="00D11218" w14:paraId="0AC8F1B8" w14:textId="77777777" w:rsidTr="003B275A">
        <w:trPr>
          <w:trHeight w:val="268"/>
          <w:jc w:val="center"/>
        </w:trPr>
        <w:tc>
          <w:tcPr>
            <w:tcW w:w="2892" w:type="dxa"/>
            <w:gridSpan w:val="3"/>
            <w:shd w:val="clear" w:color="auto" w:fill="D0CECE"/>
            <w:vAlign w:val="center"/>
          </w:tcPr>
          <w:p w14:paraId="52F6C12C" w14:textId="77777777" w:rsidR="00246625" w:rsidRPr="00D11218" w:rsidRDefault="00246625" w:rsidP="00246625">
            <w:pPr>
              <w:rPr>
                <w:rFonts w:ascii="David" w:hAnsi="David" w:cs="David"/>
                <w:sz w:val="22"/>
                <w:rtl/>
              </w:rPr>
            </w:pPr>
            <w:r w:rsidRPr="00D11218">
              <w:rPr>
                <w:rFonts w:ascii="David" w:hAnsi="David" w:cs="David"/>
                <w:sz w:val="22"/>
                <w:rtl/>
              </w:rPr>
              <w:t>הריבית המתואמת</w:t>
            </w:r>
            <w:r w:rsidRPr="00D11218">
              <w:rPr>
                <w:rFonts w:ascii="David" w:hAnsi="David" w:cs="David"/>
                <w:sz w:val="22"/>
                <w:vertAlign w:val="superscript"/>
                <w:rtl/>
              </w:rPr>
              <w:footnoteReference w:id="4"/>
            </w:r>
          </w:p>
        </w:tc>
        <w:tc>
          <w:tcPr>
            <w:tcW w:w="4813" w:type="dxa"/>
            <w:gridSpan w:val="2"/>
            <w:shd w:val="clear" w:color="auto" w:fill="D0CECE"/>
            <w:vAlign w:val="center"/>
          </w:tcPr>
          <w:p w14:paraId="5F5D9172" w14:textId="3BC97E21" w:rsidR="00246625" w:rsidRPr="00D11218" w:rsidRDefault="00246625" w:rsidP="00246625">
            <w:pPr>
              <w:jc w:val="center"/>
              <w:rPr>
                <w:rFonts w:ascii="David" w:hAnsi="David" w:cs="David"/>
                <w:sz w:val="22"/>
                <w:rtl/>
              </w:rPr>
            </w:pPr>
            <w:r w:rsidRPr="00D11218">
              <w:rPr>
                <w:rFonts w:ascii="David" w:hAnsi="David" w:cs="David"/>
                <w:sz w:val="22"/>
              </w:rPr>
              <w:t>{{</w:t>
            </w:r>
            <w:r w:rsidR="00544D1D" w:rsidRPr="00D11218">
              <w:rPr>
                <w:rFonts w:ascii="David" w:hAnsi="David" w:cs="David"/>
                <w:sz w:val="22"/>
              </w:rPr>
              <w:t>tafnit</w:t>
            </w:r>
            <w:r w:rsidR="00203AB5" w:rsidRPr="00D11218">
              <w:rPr>
                <w:rFonts w:ascii="David" w:hAnsi="David" w:cs="David"/>
                <w:sz w:val="22"/>
              </w:rPr>
              <w:t>A</w:t>
            </w:r>
            <w:r w:rsidR="00544D1D" w:rsidRPr="00D11218">
              <w:rPr>
                <w:rFonts w:ascii="David" w:hAnsi="David" w:cs="David"/>
                <w:sz w:val="22"/>
              </w:rPr>
              <w:t>djusted</w:t>
            </w:r>
            <w:r w:rsidR="00203AB5" w:rsidRPr="00D11218">
              <w:rPr>
                <w:rFonts w:ascii="David" w:hAnsi="David" w:cs="David"/>
                <w:sz w:val="22"/>
              </w:rPr>
              <w:t>I</w:t>
            </w:r>
            <w:r w:rsidR="00544D1D" w:rsidRPr="00D11218">
              <w:rPr>
                <w:rFonts w:ascii="David" w:hAnsi="David" w:cs="David"/>
                <w:sz w:val="22"/>
              </w:rPr>
              <w:t>nterest</w:t>
            </w:r>
            <w:r w:rsidRPr="00D11218">
              <w:rPr>
                <w:rFonts w:ascii="David" w:hAnsi="David" w:cs="David"/>
                <w:sz w:val="22"/>
              </w:rPr>
              <w:t>}}</w:t>
            </w:r>
          </w:p>
        </w:tc>
        <w:tc>
          <w:tcPr>
            <w:tcW w:w="1890" w:type="dxa"/>
            <w:gridSpan w:val="2"/>
            <w:shd w:val="clear" w:color="auto" w:fill="D0CECE"/>
          </w:tcPr>
          <w:p w14:paraId="23A1A1CD" w14:textId="1EC2B044" w:rsidR="00246625" w:rsidRPr="00D11218" w:rsidRDefault="00246625" w:rsidP="00246625">
            <w:pPr>
              <w:jc w:val="center"/>
              <w:rPr>
                <w:rFonts w:ascii="David" w:hAnsi="David" w:cs="David"/>
                <w:sz w:val="22"/>
                <w:rtl/>
              </w:rPr>
            </w:pPr>
            <w:r w:rsidRPr="00D11218">
              <w:rPr>
                <w:rFonts w:ascii="David" w:hAnsi="David" w:cs="David"/>
                <w:sz w:val="22"/>
                <w:rtl/>
              </w:rPr>
              <w:t>ס' 3.6 להסכם</w:t>
            </w:r>
          </w:p>
        </w:tc>
      </w:tr>
      <w:tr w:rsidR="00246625" w:rsidRPr="00D11218" w14:paraId="68414811" w14:textId="77777777" w:rsidTr="003B275A">
        <w:trPr>
          <w:tblHeader/>
          <w:jc w:val="center"/>
        </w:trPr>
        <w:tc>
          <w:tcPr>
            <w:tcW w:w="7711" w:type="dxa"/>
            <w:gridSpan w:val="6"/>
            <w:shd w:val="clear" w:color="auto" w:fill="7B7B7B"/>
            <w:vAlign w:val="bottom"/>
          </w:tcPr>
          <w:p w14:paraId="59EDD4D1" w14:textId="77777777" w:rsidR="00246625" w:rsidRPr="00D11218" w:rsidRDefault="00246625" w:rsidP="00246625">
            <w:pPr>
              <w:jc w:val="center"/>
              <w:rPr>
                <w:rFonts w:ascii="David" w:hAnsi="David" w:cs="David"/>
                <w:b/>
                <w:bCs/>
                <w:sz w:val="22"/>
                <w:rtl/>
              </w:rPr>
            </w:pPr>
            <w:r w:rsidRPr="00D11218">
              <w:rPr>
                <w:rFonts w:ascii="David" w:hAnsi="David" w:cs="David"/>
                <w:b/>
                <w:bCs/>
                <w:sz w:val="22"/>
                <w:rtl/>
              </w:rPr>
              <w:t>ריבית משתנה</w:t>
            </w:r>
          </w:p>
        </w:tc>
        <w:tc>
          <w:tcPr>
            <w:tcW w:w="1884" w:type="dxa"/>
            <w:shd w:val="clear" w:color="auto" w:fill="7B7B7B"/>
          </w:tcPr>
          <w:p w14:paraId="140A3FE1" w14:textId="77777777" w:rsidR="00246625" w:rsidRPr="00D11218" w:rsidRDefault="00246625" w:rsidP="00246625">
            <w:pPr>
              <w:jc w:val="center"/>
              <w:rPr>
                <w:rFonts w:ascii="David" w:hAnsi="David" w:cs="David"/>
                <w:sz w:val="22"/>
                <w:rtl/>
              </w:rPr>
            </w:pPr>
          </w:p>
        </w:tc>
      </w:tr>
      <w:tr w:rsidR="00246625" w:rsidRPr="00D11218" w14:paraId="6EF84E58" w14:textId="77777777" w:rsidTr="003B275A">
        <w:trPr>
          <w:jc w:val="center"/>
        </w:trPr>
        <w:tc>
          <w:tcPr>
            <w:tcW w:w="2849" w:type="dxa"/>
            <w:gridSpan w:val="2"/>
            <w:shd w:val="clear" w:color="auto" w:fill="EDEDED"/>
            <w:vAlign w:val="bottom"/>
          </w:tcPr>
          <w:p w14:paraId="2B76B042" w14:textId="77777777" w:rsidR="00246625" w:rsidRPr="00D11218" w:rsidDel="00CF0644" w:rsidRDefault="00246625" w:rsidP="00246625">
            <w:pPr>
              <w:rPr>
                <w:rFonts w:ascii="David" w:hAnsi="David" w:cs="David"/>
                <w:sz w:val="22"/>
              </w:rPr>
            </w:pPr>
            <w:r w:rsidRPr="00D11218">
              <w:rPr>
                <w:rFonts w:ascii="David" w:hAnsi="David" w:cs="David"/>
                <w:sz w:val="22"/>
                <w:rtl/>
              </w:rPr>
              <w:t>בסיס הריבית</w:t>
            </w:r>
          </w:p>
        </w:tc>
        <w:tc>
          <w:tcPr>
            <w:tcW w:w="4862" w:type="dxa"/>
            <w:gridSpan w:val="4"/>
            <w:shd w:val="clear" w:color="auto" w:fill="EDEDED"/>
            <w:vAlign w:val="bottom"/>
          </w:tcPr>
          <w:p w14:paraId="0354A607" w14:textId="13C2DF46" w:rsidR="00246625" w:rsidRPr="00D11218" w:rsidRDefault="00544D1D" w:rsidP="00040904">
            <w:pPr>
              <w:jc w:val="center"/>
              <w:rPr>
                <w:rFonts w:ascii="David" w:hAnsi="David" w:cs="David"/>
                <w:sz w:val="22"/>
                <w:rtl/>
              </w:rPr>
            </w:pPr>
            <w:r w:rsidRPr="00D11218">
              <w:rPr>
                <w:rFonts w:ascii="David" w:hAnsi="David" w:cs="David"/>
                <w:sz w:val="22"/>
              </w:rPr>
              <w:t>-</w:t>
            </w:r>
          </w:p>
        </w:tc>
        <w:tc>
          <w:tcPr>
            <w:tcW w:w="1884" w:type="dxa"/>
            <w:shd w:val="clear" w:color="auto" w:fill="EDEDED"/>
          </w:tcPr>
          <w:p w14:paraId="61720A0C" w14:textId="77777777" w:rsidR="00246625" w:rsidRPr="00D11218" w:rsidRDefault="00246625" w:rsidP="00246625">
            <w:pPr>
              <w:jc w:val="center"/>
              <w:rPr>
                <w:rFonts w:ascii="David" w:hAnsi="David" w:cs="David"/>
                <w:sz w:val="22"/>
                <w:rtl/>
              </w:rPr>
            </w:pPr>
            <w:r w:rsidRPr="00D11218">
              <w:rPr>
                <w:rFonts w:ascii="David" w:hAnsi="David" w:cs="David"/>
                <w:sz w:val="22"/>
                <w:rtl/>
              </w:rPr>
              <w:t>ס' __ להסכם.</w:t>
            </w:r>
          </w:p>
        </w:tc>
      </w:tr>
      <w:tr w:rsidR="00246625" w:rsidRPr="00D11218" w14:paraId="084359E3" w14:textId="77777777" w:rsidTr="003B275A">
        <w:trPr>
          <w:jc w:val="center"/>
        </w:trPr>
        <w:tc>
          <w:tcPr>
            <w:tcW w:w="2849" w:type="dxa"/>
            <w:gridSpan w:val="2"/>
            <w:shd w:val="clear" w:color="auto" w:fill="EDEDED"/>
            <w:vAlign w:val="bottom"/>
          </w:tcPr>
          <w:p w14:paraId="46E26A99" w14:textId="77777777" w:rsidR="00246625" w:rsidRPr="00D11218" w:rsidRDefault="00246625" w:rsidP="00246625">
            <w:pPr>
              <w:rPr>
                <w:rFonts w:ascii="David" w:hAnsi="David" w:cs="David"/>
                <w:sz w:val="22"/>
                <w:rtl/>
              </w:rPr>
            </w:pPr>
            <w:r w:rsidRPr="00D11218">
              <w:rPr>
                <w:rFonts w:ascii="David" w:hAnsi="David" w:cs="David"/>
                <w:sz w:val="22"/>
                <w:rtl/>
              </w:rPr>
              <w:t>מרכיבי הריבית המשתנה</w:t>
            </w:r>
          </w:p>
        </w:tc>
        <w:tc>
          <w:tcPr>
            <w:tcW w:w="4862" w:type="dxa"/>
            <w:gridSpan w:val="4"/>
            <w:shd w:val="clear" w:color="auto" w:fill="EDEDED"/>
            <w:vAlign w:val="bottom"/>
          </w:tcPr>
          <w:p w14:paraId="77204752" w14:textId="159517E8" w:rsidR="00246625" w:rsidRPr="00D11218" w:rsidRDefault="00544D1D" w:rsidP="00040904">
            <w:pPr>
              <w:jc w:val="center"/>
              <w:rPr>
                <w:rFonts w:ascii="David" w:hAnsi="David" w:cs="David"/>
                <w:sz w:val="22"/>
                <w:rtl/>
              </w:rPr>
            </w:pPr>
            <w:r w:rsidRPr="00D11218">
              <w:rPr>
                <w:rFonts w:ascii="David" w:hAnsi="David" w:cs="David"/>
                <w:sz w:val="22"/>
              </w:rPr>
              <w:t>-</w:t>
            </w:r>
          </w:p>
        </w:tc>
        <w:tc>
          <w:tcPr>
            <w:tcW w:w="1884" w:type="dxa"/>
            <w:shd w:val="clear" w:color="auto" w:fill="EDEDED"/>
          </w:tcPr>
          <w:p w14:paraId="2C5D0987" w14:textId="77777777" w:rsidR="00246625" w:rsidRPr="00D11218" w:rsidRDefault="00246625" w:rsidP="00246625">
            <w:pPr>
              <w:jc w:val="center"/>
              <w:rPr>
                <w:rFonts w:ascii="David" w:hAnsi="David" w:cs="David"/>
                <w:sz w:val="22"/>
                <w:rtl/>
              </w:rPr>
            </w:pPr>
            <w:r w:rsidRPr="00D11218">
              <w:rPr>
                <w:rFonts w:ascii="David" w:hAnsi="David" w:cs="David"/>
                <w:sz w:val="22"/>
                <w:rtl/>
              </w:rPr>
              <w:t>ס' __ להסכם.</w:t>
            </w:r>
          </w:p>
        </w:tc>
      </w:tr>
      <w:tr w:rsidR="00246625" w:rsidRPr="00D11218" w14:paraId="55BA9E34" w14:textId="77777777" w:rsidTr="003B275A">
        <w:trPr>
          <w:jc w:val="center"/>
        </w:trPr>
        <w:tc>
          <w:tcPr>
            <w:tcW w:w="2849" w:type="dxa"/>
            <w:gridSpan w:val="2"/>
            <w:shd w:val="clear" w:color="auto" w:fill="EDEDED"/>
            <w:vAlign w:val="bottom"/>
          </w:tcPr>
          <w:p w14:paraId="1ADC04C7" w14:textId="77777777" w:rsidR="00246625" w:rsidRPr="00D11218" w:rsidDel="00CF0644" w:rsidRDefault="00246625" w:rsidP="00246625">
            <w:pPr>
              <w:rPr>
                <w:rFonts w:ascii="David" w:hAnsi="David" w:cs="David"/>
                <w:sz w:val="22"/>
                <w:rtl/>
              </w:rPr>
            </w:pPr>
            <w:r w:rsidRPr="00D11218">
              <w:rPr>
                <w:rFonts w:ascii="David" w:hAnsi="David" w:cs="David"/>
                <w:sz w:val="22"/>
                <w:rtl/>
              </w:rPr>
              <w:t>העקרונות לשינוי שיעור הריבית</w:t>
            </w:r>
          </w:p>
        </w:tc>
        <w:tc>
          <w:tcPr>
            <w:tcW w:w="4862" w:type="dxa"/>
            <w:gridSpan w:val="4"/>
            <w:shd w:val="clear" w:color="auto" w:fill="EDEDED"/>
            <w:vAlign w:val="bottom"/>
          </w:tcPr>
          <w:p w14:paraId="05AFF953" w14:textId="073EF6F7" w:rsidR="00246625" w:rsidRPr="00D11218" w:rsidRDefault="00544D1D" w:rsidP="00040904">
            <w:pPr>
              <w:jc w:val="center"/>
              <w:rPr>
                <w:rFonts w:ascii="David" w:hAnsi="David" w:cs="David"/>
                <w:sz w:val="22"/>
                <w:rtl/>
              </w:rPr>
            </w:pPr>
            <w:r w:rsidRPr="00D11218">
              <w:rPr>
                <w:rFonts w:ascii="David" w:hAnsi="David" w:cs="David"/>
                <w:sz w:val="22"/>
              </w:rPr>
              <w:t>-</w:t>
            </w:r>
          </w:p>
        </w:tc>
        <w:tc>
          <w:tcPr>
            <w:tcW w:w="1884" w:type="dxa"/>
            <w:shd w:val="clear" w:color="auto" w:fill="EDEDED"/>
          </w:tcPr>
          <w:p w14:paraId="4AFC8D04" w14:textId="77777777" w:rsidR="00246625" w:rsidRPr="00D11218" w:rsidRDefault="00246625" w:rsidP="00246625">
            <w:pPr>
              <w:jc w:val="center"/>
              <w:rPr>
                <w:rFonts w:ascii="David" w:hAnsi="David" w:cs="David"/>
                <w:sz w:val="22"/>
                <w:rtl/>
              </w:rPr>
            </w:pPr>
            <w:r w:rsidRPr="00D11218">
              <w:rPr>
                <w:rFonts w:ascii="David" w:hAnsi="David" w:cs="David"/>
                <w:sz w:val="22"/>
                <w:rtl/>
              </w:rPr>
              <w:t>ס' __ להסכם.</w:t>
            </w:r>
          </w:p>
        </w:tc>
      </w:tr>
      <w:tr w:rsidR="00246625" w:rsidRPr="00D11218" w14:paraId="11D1DB81" w14:textId="77777777" w:rsidTr="003B275A">
        <w:trPr>
          <w:jc w:val="center"/>
        </w:trPr>
        <w:tc>
          <w:tcPr>
            <w:tcW w:w="2849" w:type="dxa"/>
            <w:gridSpan w:val="2"/>
            <w:shd w:val="clear" w:color="auto" w:fill="EDEDED"/>
            <w:vAlign w:val="bottom"/>
          </w:tcPr>
          <w:p w14:paraId="7354233A" w14:textId="77777777" w:rsidR="00246625" w:rsidRPr="00D11218" w:rsidRDefault="00246625" w:rsidP="00246625">
            <w:pPr>
              <w:rPr>
                <w:rFonts w:ascii="David" w:hAnsi="David" w:cs="David"/>
                <w:sz w:val="22"/>
                <w:rtl/>
              </w:rPr>
            </w:pPr>
            <w:r w:rsidRPr="00D11218">
              <w:rPr>
                <w:rFonts w:ascii="David" w:hAnsi="David" w:cs="David"/>
                <w:sz w:val="22"/>
                <w:rtl/>
              </w:rPr>
              <w:t>שיעור הריבית הנומינלית</w:t>
            </w:r>
            <w:r w:rsidRPr="00D11218">
              <w:rPr>
                <w:rFonts w:ascii="David" w:hAnsi="David" w:cs="David"/>
                <w:sz w:val="22"/>
                <w:vertAlign w:val="superscript"/>
                <w:rtl/>
              </w:rPr>
              <w:footnoteReference w:id="5"/>
            </w:r>
          </w:p>
        </w:tc>
        <w:tc>
          <w:tcPr>
            <w:tcW w:w="4862" w:type="dxa"/>
            <w:gridSpan w:val="4"/>
            <w:shd w:val="clear" w:color="auto" w:fill="EDEDED"/>
            <w:vAlign w:val="bottom"/>
          </w:tcPr>
          <w:p w14:paraId="7DD86F50" w14:textId="079AF79E" w:rsidR="00246625" w:rsidRPr="00D11218" w:rsidRDefault="00544D1D" w:rsidP="00040904">
            <w:pPr>
              <w:jc w:val="center"/>
              <w:rPr>
                <w:rFonts w:ascii="David" w:hAnsi="David" w:cs="David"/>
                <w:sz w:val="22"/>
                <w:rtl/>
              </w:rPr>
            </w:pPr>
            <w:r w:rsidRPr="00D11218">
              <w:rPr>
                <w:rFonts w:ascii="David" w:hAnsi="David" w:cs="David"/>
                <w:sz w:val="22"/>
              </w:rPr>
              <w:t>-</w:t>
            </w:r>
          </w:p>
        </w:tc>
        <w:tc>
          <w:tcPr>
            <w:tcW w:w="1884" w:type="dxa"/>
            <w:shd w:val="clear" w:color="auto" w:fill="EDEDED"/>
          </w:tcPr>
          <w:p w14:paraId="73334B04" w14:textId="77777777" w:rsidR="00246625" w:rsidRPr="00D11218" w:rsidRDefault="00246625" w:rsidP="00246625">
            <w:pPr>
              <w:jc w:val="center"/>
              <w:rPr>
                <w:rFonts w:ascii="David" w:hAnsi="David" w:cs="David"/>
                <w:sz w:val="22"/>
                <w:rtl/>
              </w:rPr>
            </w:pPr>
            <w:r w:rsidRPr="00D11218">
              <w:rPr>
                <w:rFonts w:ascii="David" w:hAnsi="David" w:cs="David"/>
                <w:sz w:val="22"/>
                <w:rtl/>
              </w:rPr>
              <w:t>ס' __ להסכם.</w:t>
            </w:r>
          </w:p>
        </w:tc>
      </w:tr>
      <w:tr w:rsidR="00246625" w:rsidRPr="00D11218" w14:paraId="42FE1014" w14:textId="77777777" w:rsidTr="003B275A">
        <w:trPr>
          <w:jc w:val="center"/>
        </w:trPr>
        <w:tc>
          <w:tcPr>
            <w:tcW w:w="2849" w:type="dxa"/>
            <w:gridSpan w:val="2"/>
            <w:shd w:val="clear" w:color="auto" w:fill="EDEDED"/>
            <w:vAlign w:val="bottom"/>
          </w:tcPr>
          <w:p w14:paraId="3ADEB1DD" w14:textId="77777777" w:rsidR="00246625" w:rsidRPr="00D11218" w:rsidRDefault="00246625" w:rsidP="00246625">
            <w:pPr>
              <w:rPr>
                <w:rFonts w:ascii="David" w:hAnsi="David" w:cs="David"/>
                <w:sz w:val="22"/>
                <w:rtl/>
              </w:rPr>
            </w:pPr>
            <w:r w:rsidRPr="00D11218">
              <w:rPr>
                <w:rFonts w:ascii="David" w:hAnsi="David" w:cs="David"/>
                <w:sz w:val="22"/>
                <w:rtl/>
              </w:rPr>
              <w:t>הריבית המתואמת</w:t>
            </w:r>
            <w:r w:rsidRPr="00D11218">
              <w:rPr>
                <w:rFonts w:ascii="David" w:hAnsi="David" w:cs="David"/>
                <w:sz w:val="22"/>
                <w:vertAlign w:val="superscript"/>
                <w:rtl/>
              </w:rPr>
              <w:footnoteReference w:id="6"/>
            </w:r>
          </w:p>
        </w:tc>
        <w:tc>
          <w:tcPr>
            <w:tcW w:w="4862" w:type="dxa"/>
            <w:gridSpan w:val="4"/>
            <w:shd w:val="clear" w:color="auto" w:fill="EDEDED"/>
            <w:vAlign w:val="bottom"/>
          </w:tcPr>
          <w:p w14:paraId="0C5A4880" w14:textId="21ACF38B" w:rsidR="00246625" w:rsidRPr="00D11218" w:rsidRDefault="00544D1D" w:rsidP="00040904">
            <w:pPr>
              <w:jc w:val="center"/>
              <w:rPr>
                <w:rFonts w:ascii="David" w:hAnsi="David" w:cs="David"/>
                <w:sz w:val="22"/>
                <w:rtl/>
              </w:rPr>
            </w:pPr>
            <w:r w:rsidRPr="00D11218">
              <w:rPr>
                <w:rFonts w:ascii="David" w:hAnsi="David" w:cs="David"/>
                <w:sz w:val="22"/>
              </w:rPr>
              <w:t>-</w:t>
            </w:r>
          </w:p>
        </w:tc>
        <w:tc>
          <w:tcPr>
            <w:tcW w:w="1884" w:type="dxa"/>
            <w:shd w:val="clear" w:color="auto" w:fill="EDEDED"/>
          </w:tcPr>
          <w:p w14:paraId="7E9C0879" w14:textId="77777777" w:rsidR="00246625" w:rsidRPr="00D11218" w:rsidRDefault="00246625" w:rsidP="00246625">
            <w:pPr>
              <w:jc w:val="center"/>
              <w:rPr>
                <w:rFonts w:ascii="David" w:hAnsi="David" w:cs="David"/>
                <w:sz w:val="22"/>
                <w:rtl/>
              </w:rPr>
            </w:pPr>
            <w:r w:rsidRPr="00D11218">
              <w:rPr>
                <w:rFonts w:ascii="David" w:hAnsi="David" w:cs="David"/>
                <w:sz w:val="22"/>
                <w:rtl/>
              </w:rPr>
              <w:t>ס' __ להסכם.</w:t>
            </w:r>
          </w:p>
        </w:tc>
      </w:tr>
      <w:tr w:rsidR="00246625" w:rsidRPr="00D11218" w14:paraId="4BAC2FBA" w14:textId="77777777" w:rsidTr="003B275A">
        <w:trPr>
          <w:jc w:val="center"/>
        </w:trPr>
        <w:tc>
          <w:tcPr>
            <w:tcW w:w="2849" w:type="dxa"/>
            <w:gridSpan w:val="2"/>
            <w:shd w:val="clear" w:color="auto" w:fill="EDEDED"/>
            <w:vAlign w:val="bottom"/>
          </w:tcPr>
          <w:p w14:paraId="27BBAE80" w14:textId="77777777" w:rsidR="00246625" w:rsidRPr="00D11218" w:rsidRDefault="00246625" w:rsidP="00246625">
            <w:pPr>
              <w:rPr>
                <w:rFonts w:ascii="David" w:hAnsi="David" w:cs="David"/>
                <w:sz w:val="22"/>
                <w:rtl/>
              </w:rPr>
            </w:pPr>
            <w:r w:rsidRPr="00D11218">
              <w:rPr>
                <w:rFonts w:ascii="David" w:hAnsi="David" w:cs="David"/>
                <w:sz w:val="22"/>
                <w:rtl/>
              </w:rPr>
              <w:t>תדירות שינוי הריבית ומועד שינוי קרוב או האירועים שבעקבותיהם ישונו השיעורים</w:t>
            </w:r>
          </w:p>
        </w:tc>
        <w:tc>
          <w:tcPr>
            <w:tcW w:w="4862" w:type="dxa"/>
            <w:gridSpan w:val="4"/>
            <w:shd w:val="clear" w:color="auto" w:fill="EDEDED"/>
            <w:vAlign w:val="bottom"/>
          </w:tcPr>
          <w:p w14:paraId="6622392B" w14:textId="0307EFA5" w:rsidR="00246625" w:rsidRPr="00D11218" w:rsidRDefault="00040904" w:rsidP="00040904">
            <w:pPr>
              <w:jc w:val="center"/>
              <w:rPr>
                <w:rFonts w:ascii="David" w:hAnsi="David" w:cs="David"/>
                <w:sz w:val="22"/>
                <w:rtl/>
              </w:rPr>
            </w:pPr>
            <w:r w:rsidRPr="00D11218">
              <w:rPr>
                <w:rFonts w:ascii="David" w:hAnsi="David" w:cs="David"/>
                <w:sz w:val="22"/>
              </w:rPr>
              <w:t>-</w:t>
            </w:r>
          </w:p>
        </w:tc>
        <w:tc>
          <w:tcPr>
            <w:tcW w:w="1884" w:type="dxa"/>
            <w:shd w:val="clear" w:color="auto" w:fill="EDEDED"/>
          </w:tcPr>
          <w:p w14:paraId="49F80A33" w14:textId="77777777" w:rsidR="00246625" w:rsidRPr="00D11218" w:rsidRDefault="00246625" w:rsidP="00246625">
            <w:pPr>
              <w:jc w:val="center"/>
              <w:rPr>
                <w:rFonts w:ascii="David" w:hAnsi="David" w:cs="David"/>
                <w:sz w:val="22"/>
                <w:rtl/>
              </w:rPr>
            </w:pPr>
            <w:r w:rsidRPr="00D11218">
              <w:rPr>
                <w:rFonts w:ascii="David" w:hAnsi="David" w:cs="David"/>
                <w:sz w:val="22"/>
                <w:rtl/>
              </w:rPr>
              <w:t>ס' __ להסכם.</w:t>
            </w:r>
          </w:p>
        </w:tc>
      </w:tr>
      <w:tr w:rsidR="00246625" w:rsidRPr="00D11218" w14:paraId="1E642844" w14:textId="77777777" w:rsidTr="003B275A">
        <w:trPr>
          <w:jc w:val="center"/>
        </w:trPr>
        <w:tc>
          <w:tcPr>
            <w:tcW w:w="9595" w:type="dxa"/>
            <w:gridSpan w:val="7"/>
            <w:tcBorders>
              <w:bottom w:val="single" w:sz="18" w:space="0" w:color="auto"/>
            </w:tcBorders>
            <w:shd w:val="clear" w:color="auto" w:fill="BDD6EE"/>
            <w:vAlign w:val="bottom"/>
          </w:tcPr>
          <w:p w14:paraId="27AFCD4F" w14:textId="77777777" w:rsidR="00246625" w:rsidRPr="00D11218" w:rsidRDefault="00246625" w:rsidP="00246625">
            <w:pPr>
              <w:jc w:val="center"/>
              <w:rPr>
                <w:rFonts w:ascii="David" w:hAnsi="David" w:cs="David"/>
                <w:sz w:val="22"/>
                <w:rtl/>
              </w:rPr>
            </w:pPr>
            <w:r w:rsidRPr="00D11218">
              <w:rPr>
                <w:rFonts w:ascii="David" w:hAnsi="David" w:cs="David"/>
                <w:b/>
                <w:bCs/>
                <w:sz w:val="22"/>
                <w:rtl/>
              </w:rPr>
              <w:t>עמלות והוצאות נלוות להעמדת האשראי</w:t>
            </w:r>
            <w:r w:rsidRPr="00D11218">
              <w:rPr>
                <w:rFonts w:ascii="David" w:hAnsi="David" w:cs="David"/>
                <w:sz w:val="22"/>
                <w:vertAlign w:val="superscript"/>
                <w:rtl/>
              </w:rPr>
              <w:footnoteReference w:id="7"/>
            </w:r>
          </w:p>
        </w:tc>
      </w:tr>
      <w:tr w:rsidR="00246625" w:rsidRPr="00D11218" w14:paraId="32627118" w14:textId="77777777" w:rsidTr="003B275A">
        <w:trPr>
          <w:jc w:val="center"/>
        </w:trPr>
        <w:tc>
          <w:tcPr>
            <w:tcW w:w="2849" w:type="dxa"/>
            <w:gridSpan w:val="2"/>
            <w:tcBorders>
              <w:bottom w:val="single" w:sz="18" w:space="0" w:color="auto"/>
            </w:tcBorders>
            <w:shd w:val="clear" w:color="auto" w:fill="D5DCE4"/>
            <w:vAlign w:val="center"/>
          </w:tcPr>
          <w:p w14:paraId="03698702" w14:textId="77777777" w:rsidR="00246625" w:rsidRPr="00D11218" w:rsidRDefault="00246625" w:rsidP="00246625">
            <w:pPr>
              <w:rPr>
                <w:rFonts w:ascii="David" w:hAnsi="David" w:cs="David"/>
                <w:sz w:val="22"/>
                <w:rtl/>
              </w:rPr>
            </w:pPr>
          </w:p>
        </w:tc>
        <w:tc>
          <w:tcPr>
            <w:tcW w:w="4862" w:type="dxa"/>
            <w:gridSpan w:val="4"/>
            <w:tcBorders>
              <w:bottom w:val="single" w:sz="18" w:space="0" w:color="auto"/>
            </w:tcBorders>
            <w:shd w:val="clear" w:color="auto" w:fill="D5DCE4"/>
            <w:vAlign w:val="bottom"/>
          </w:tcPr>
          <w:p w14:paraId="026D0417" w14:textId="57D952EF" w:rsidR="00246625" w:rsidRPr="00D11218" w:rsidRDefault="00246625" w:rsidP="00246625">
            <w:pPr>
              <w:rPr>
                <w:rFonts w:ascii="David" w:hAnsi="David" w:cs="David"/>
                <w:sz w:val="22"/>
                <w:rtl/>
              </w:rPr>
            </w:pPr>
            <w:r w:rsidRPr="00D11218">
              <w:rPr>
                <w:rFonts w:ascii="David" w:hAnsi="David" w:cs="David"/>
                <w:sz w:val="22"/>
                <w:rtl/>
              </w:rPr>
              <w:t xml:space="preserve">עמלות, הוצאות ותשלומים שנכללים בעלות הממשית של האשראי המוצגת בטבלה, בהתאם להוראות ההסדר התחיקתי, כהגדרת מונח זה בהסכם ההלוואה; </w:t>
            </w:r>
          </w:p>
        </w:tc>
        <w:tc>
          <w:tcPr>
            <w:tcW w:w="1884" w:type="dxa"/>
            <w:tcBorders>
              <w:bottom w:val="single" w:sz="18" w:space="0" w:color="auto"/>
            </w:tcBorders>
            <w:shd w:val="clear" w:color="auto" w:fill="D5DCE4"/>
          </w:tcPr>
          <w:p w14:paraId="2B4287DA" w14:textId="4FB0611D" w:rsidR="00246625" w:rsidRPr="00D11218" w:rsidRDefault="00246625" w:rsidP="00246625">
            <w:pPr>
              <w:rPr>
                <w:rFonts w:ascii="David" w:hAnsi="David" w:cs="David"/>
                <w:sz w:val="22"/>
                <w:rtl/>
              </w:rPr>
            </w:pPr>
            <w:r w:rsidRPr="00D11218">
              <w:rPr>
                <w:rFonts w:ascii="David" w:hAnsi="David" w:cs="David"/>
                <w:sz w:val="22"/>
                <w:rtl/>
              </w:rPr>
              <w:t>ס' 3.7 להסכם; התעריפון.</w:t>
            </w:r>
          </w:p>
        </w:tc>
      </w:tr>
      <w:tr w:rsidR="00246625" w:rsidRPr="00D11218" w14:paraId="1185F7A5" w14:textId="77777777" w:rsidTr="003B275A">
        <w:trPr>
          <w:jc w:val="center"/>
        </w:trPr>
        <w:tc>
          <w:tcPr>
            <w:tcW w:w="2849" w:type="dxa"/>
            <w:gridSpan w:val="2"/>
            <w:tcBorders>
              <w:bottom w:val="single" w:sz="18" w:space="0" w:color="auto"/>
            </w:tcBorders>
            <w:shd w:val="clear" w:color="auto" w:fill="D5DCE4"/>
            <w:vAlign w:val="center"/>
          </w:tcPr>
          <w:p w14:paraId="245F7010" w14:textId="77777777" w:rsidR="00246625" w:rsidRPr="00D11218" w:rsidRDefault="00246625" w:rsidP="00246625">
            <w:pPr>
              <w:rPr>
                <w:rFonts w:ascii="David" w:hAnsi="David" w:cs="David"/>
                <w:sz w:val="22"/>
                <w:rtl/>
              </w:rPr>
            </w:pPr>
          </w:p>
        </w:tc>
        <w:tc>
          <w:tcPr>
            <w:tcW w:w="4862" w:type="dxa"/>
            <w:gridSpan w:val="4"/>
            <w:tcBorders>
              <w:bottom w:val="single" w:sz="18" w:space="0" w:color="auto"/>
            </w:tcBorders>
            <w:shd w:val="clear" w:color="auto" w:fill="D5DCE4"/>
            <w:vAlign w:val="bottom"/>
          </w:tcPr>
          <w:p w14:paraId="7C5AE23C" w14:textId="474F77BC" w:rsidR="00246625" w:rsidRPr="00D11218" w:rsidRDefault="00246625" w:rsidP="00246625">
            <w:pPr>
              <w:rPr>
                <w:rFonts w:ascii="David" w:hAnsi="David" w:cs="David"/>
                <w:sz w:val="22"/>
                <w:rtl/>
              </w:rPr>
            </w:pPr>
            <w:r w:rsidRPr="00D11218">
              <w:rPr>
                <w:rFonts w:ascii="David" w:hAnsi="David" w:cs="David"/>
                <w:sz w:val="22"/>
                <w:rtl/>
              </w:rPr>
              <w:t>עמלות, הוצאות ותשלומים שאינם נכללים בעלות הממשית של האשראי המוצגת בטבלה, בהתאם להוראות ההסדר התחיקתי, כהגדרת מונח זה בהסכם ההלוואה.</w:t>
            </w:r>
          </w:p>
        </w:tc>
        <w:tc>
          <w:tcPr>
            <w:tcW w:w="1884" w:type="dxa"/>
            <w:tcBorders>
              <w:bottom w:val="single" w:sz="18" w:space="0" w:color="auto"/>
            </w:tcBorders>
            <w:shd w:val="clear" w:color="auto" w:fill="D5DCE4"/>
          </w:tcPr>
          <w:p w14:paraId="45A6227D" w14:textId="7FB24008" w:rsidR="00246625" w:rsidRPr="00D11218" w:rsidRDefault="00246625" w:rsidP="00246625">
            <w:pPr>
              <w:rPr>
                <w:rFonts w:ascii="David" w:hAnsi="David" w:cs="David"/>
                <w:sz w:val="22"/>
                <w:rtl/>
              </w:rPr>
            </w:pPr>
            <w:r w:rsidRPr="00D11218">
              <w:rPr>
                <w:rFonts w:ascii="David" w:hAnsi="David" w:cs="David"/>
                <w:sz w:val="22"/>
                <w:rtl/>
              </w:rPr>
              <w:t>ס' 3.7 להסכם; התעריפון.</w:t>
            </w:r>
          </w:p>
        </w:tc>
      </w:tr>
      <w:tr w:rsidR="00246625" w:rsidRPr="00D11218" w14:paraId="233B39A4" w14:textId="77777777" w:rsidTr="003B275A">
        <w:trPr>
          <w:jc w:val="center"/>
        </w:trPr>
        <w:tc>
          <w:tcPr>
            <w:tcW w:w="2849" w:type="dxa"/>
            <w:gridSpan w:val="2"/>
            <w:tcBorders>
              <w:bottom w:val="single" w:sz="18" w:space="0" w:color="auto"/>
            </w:tcBorders>
            <w:shd w:val="clear" w:color="auto" w:fill="D5DCE4"/>
            <w:vAlign w:val="center"/>
          </w:tcPr>
          <w:p w14:paraId="38A10DBE" w14:textId="77777777" w:rsidR="00246625" w:rsidRPr="00D11218" w:rsidRDefault="00246625" w:rsidP="00246625">
            <w:pPr>
              <w:rPr>
                <w:rFonts w:ascii="David" w:hAnsi="David" w:cs="David"/>
                <w:sz w:val="22"/>
                <w:rtl/>
              </w:rPr>
            </w:pPr>
          </w:p>
        </w:tc>
        <w:tc>
          <w:tcPr>
            <w:tcW w:w="4862" w:type="dxa"/>
            <w:gridSpan w:val="4"/>
            <w:tcBorders>
              <w:bottom w:val="single" w:sz="18" w:space="0" w:color="auto"/>
            </w:tcBorders>
            <w:shd w:val="clear" w:color="auto" w:fill="D5DCE4"/>
            <w:vAlign w:val="bottom"/>
          </w:tcPr>
          <w:p w14:paraId="1598FEAE" w14:textId="46563286" w:rsidR="00246625" w:rsidRPr="00D11218" w:rsidRDefault="00246625" w:rsidP="00246625">
            <w:pPr>
              <w:rPr>
                <w:rFonts w:ascii="David" w:hAnsi="David" w:cs="David"/>
                <w:sz w:val="22"/>
                <w:rtl/>
              </w:rPr>
            </w:pPr>
            <w:r w:rsidRPr="00D11218">
              <w:rPr>
                <w:rFonts w:ascii="David" w:hAnsi="David" w:cs="David"/>
                <w:sz w:val="22"/>
                <w:rtl/>
              </w:rPr>
              <w:t>עמלות הוצאות ותשלומים סבירים שהוציאה המלווה לשם גביית תשלום שהלווה פיגר בתשלומו לפי חוזה ההלוואה, ושנקבע בהסכם זה שהמלווה רשאית לגבותן מהלווה (ככל שהם ידועים במועד העמדת ההלוואה) ושאינם נכללים בעלות הממשית של האשראי או ריבית הפיגורים המוצגות בטבלה. למען הסר ספק ייתכן ויחול שינוי בעמלות, הוצאות ותשלומים כאמור בהתאם לאלה שיחולו בפועל במועד הרלוונטי, ולא תחול חובה כלשהי על מסירת הודעה אודות כך.</w:t>
            </w:r>
          </w:p>
        </w:tc>
        <w:tc>
          <w:tcPr>
            <w:tcW w:w="1884" w:type="dxa"/>
            <w:tcBorders>
              <w:bottom w:val="single" w:sz="18" w:space="0" w:color="auto"/>
            </w:tcBorders>
            <w:shd w:val="clear" w:color="auto" w:fill="D5DCE4"/>
          </w:tcPr>
          <w:p w14:paraId="296F05B8" w14:textId="5EBA4EF9" w:rsidR="00246625" w:rsidRPr="00D11218" w:rsidRDefault="00246625" w:rsidP="00246625">
            <w:pPr>
              <w:rPr>
                <w:rFonts w:ascii="David" w:hAnsi="David" w:cs="David"/>
                <w:sz w:val="22"/>
                <w:rtl/>
              </w:rPr>
            </w:pPr>
            <w:r w:rsidRPr="00D11218">
              <w:rPr>
                <w:rFonts w:ascii="David" w:hAnsi="David" w:cs="David"/>
                <w:sz w:val="22"/>
                <w:rtl/>
              </w:rPr>
              <w:t>ס' 3.7 להסכם; התעריפון.</w:t>
            </w:r>
          </w:p>
        </w:tc>
      </w:tr>
      <w:tr w:rsidR="00246625" w:rsidRPr="00D11218" w14:paraId="691EEC64" w14:textId="77777777" w:rsidTr="003B275A">
        <w:trPr>
          <w:jc w:val="center"/>
        </w:trPr>
        <w:tc>
          <w:tcPr>
            <w:tcW w:w="9595" w:type="dxa"/>
            <w:gridSpan w:val="7"/>
            <w:tcBorders>
              <w:top w:val="single" w:sz="18" w:space="0" w:color="auto"/>
              <w:bottom w:val="single" w:sz="18" w:space="0" w:color="auto"/>
            </w:tcBorders>
            <w:shd w:val="clear" w:color="auto" w:fill="A8D08D"/>
            <w:vAlign w:val="bottom"/>
          </w:tcPr>
          <w:p w14:paraId="0599675C" w14:textId="3F5786FF" w:rsidR="00246625" w:rsidRPr="00D11218" w:rsidRDefault="00246625" w:rsidP="00246625">
            <w:pPr>
              <w:jc w:val="center"/>
              <w:rPr>
                <w:rFonts w:ascii="David" w:hAnsi="David" w:cs="David"/>
                <w:b/>
                <w:bCs/>
                <w:sz w:val="22"/>
                <w:rtl/>
              </w:rPr>
            </w:pPr>
            <w:r w:rsidRPr="00D11218">
              <w:rPr>
                <w:rFonts w:ascii="David" w:hAnsi="David" w:cs="David"/>
                <w:b/>
                <w:bCs/>
                <w:sz w:val="22"/>
                <w:rtl/>
              </w:rPr>
              <w:t>נתונים נוספים</w:t>
            </w:r>
          </w:p>
        </w:tc>
      </w:tr>
      <w:tr w:rsidR="00246625" w:rsidRPr="00D11218" w14:paraId="6F4FA59C" w14:textId="77777777" w:rsidTr="003B275A">
        <w:trPr>
          <w:jc w:val="center"/>
        </w:trPr>
        <w:tc>
          <w:tcPr>
            <w:tcW w:w="2849" w:type="dxa"/>
            <w:gridSpan w:val="2"/>
            <w:shd w:val="clear" w:color="auto" w:fill="E2EFD9"/>
            <w:vAlign w:val="center"/>
          </w:tcPr>
          <w:p w14:paraId="625FAC77" w14:textId="61A58E86" w:rsidR="00246625" w:rsidRPr="00D11218" w:rsidRDefault="00246625" w:rsidP="00246625">
            <w:pPr>
              <w:rPr>
                <w:rFonts w:ascii="David" w:hAnsi="David" w:cs="David"/>
                <w:sz w:val="22"/>
                <w:rtl/>
              </w:rPr>
            </w:pPr>
            <w:r w:rsidRPr="00D11218">
              <w:rPr>
                <w:rFonts w:ascii="David" w:hAnsi="David" w:cs="David"/>
                <w:sz w:val="22"/>
                <w:rtl/>
              </w:rPr>
              <w:t>קיומה של זכות לפירעון מוקדם ותנאיה</w:t>
            </w:r>
            <w:r w:rsidRPr="00D11218">
              <w:rPr>
                <w:rFonts w:ascii="David" w:hAnsi="David" w:cs="David"/>
                <w:sz w:val="22"/>
                <w:vertAlign w:val="superscript"/>
                <w:rtl/>
              </w:rPr>
              <w:footnoteReference w:id="8"/>
            </w:r>
          </w:p>
        </w:tc>
        <w:tc>
          <w:tcPr>
            <w:tcW w:w="4862" w:type="dxa"/>
            <w:gridSpan w:val="4"/>
            <w:shd w:val="clear" w:color="auto" w:fill="E2EFD9"/>
            <w:vAlign w:val="bottom"/>
          </w:tcPr>
          <w:p w14:paraId="0B683FE7" w14:textId="49849CA1" w:rsidR="00246625" w:rsidRPr="00D11218" w:rsidRDefault="00246625" w:rsidP="00246625">
            <w:pPr>
              <w:rPr>
                <w:rFonts w:ascii="David" w:hAnsi="David" w:cs="David"/>
                <w:sz w:val="22"/>
                <w:rtl/>
              </w:rPr>
            </w:pPr>
            <w:r w:rsidRPr="00D11218">
              <w:rPr>
                <w:rFonts w:ascii="David" w:hAnsi="David" w:cs="David"/>
                <w:sz w:val="22"/>
                <w:rtl/>
              </w:rPr>
              <w:t>מימוש זכות הפירעון המוקדם כפוף להודעה בכתב של הלווה למלווה בדבר מימוש זכותו כאמור ("</w:t>
            </w:r>
            <w:r w:rsidRPr="00D11218">
              <w:rPr>
                <w:rFonts w:ascii="David" w:hAnsi="David" w:cs="David"/>
                <w:b/>
                <w:bCs/>
                <w:sz w:val="22"/>
                <w:rtl/>
              </w:rPr>
              <w:t>הודעת הלווה על פירעון מוקדם</w:t>
            </w:r>
            <w:r w:rsidRPr="00D11218">
              <w:rPr>
                <w:rFonts w:ascii="David" w:hAnsi="David" w:cs="David"/>
                <w:sz w:val="22"/>
                <w:rtl/>
              </w:rPr>
              <w:t xml:space="preserve">"). במסגרת הודעת הלווה על פירעון מוקדם, הלווה יודיע בכתב למלווה כי הוא עומד לבצע פירעון מוקדם ויציין </w:t>
            </w:r>
            <w:r w:rsidRPr="00D11218">
              <w:rPr>
                <w:rFonts w:ascii="David" w:hAnsi="David" w:cs="David"/>
                <w:sz w:val="22"/>
                <w:rtl/>
              </w:rPr>
              <w:lastRenderedPageBreak/>
              <w:t>את הסכום אותו הוא מבקש לפרוע בפירעון מוקדם ואת המועד המבוקש לביצועו, ובלבד שמועד הפירעון המוקדם לא יחול במועד מוקדם מ- 10 ימי עסקים לפני מועד הודעת הלווה על פירעון מוקדם. הלווה לא יהיה רשאי לחזור מהודעתו על פירעון מוקדם אלא באישור מראש ובכתב של המלווה. במתן הודעת הלווה על פירעון מוקדם, הלווה מייפה את כוחה של המלווה לחייב את אמצעי התשלום אותו מסר או אמצעי תשלום אחר שיאושר על ידי המלווה מראש ובכתב, בסכום הפירעון המוקדם (בתוספת עמלת הפירעון המוקדם).</w:t>
            </w:r>
          </w:p>
        </w:tc>
        <w:tc>
          <w:tcPr>
            <w:tcW w:w="1884" w:type="dxa"/>
            <w:shd w:val="clear" w:color="auto" w:fill="E2EFD9"/>
            <w:vAlign w:val="center"/>
          </w:tcPr>
          <w:p w14:paraId="39683F42" w14:textId="1B58891D" w:rsidR="00246625" w:rsidRPr="00D11218" w:rsidRDefault="00246625" w:rsidP="00246625">
            <w:pPr>
              <w:jc w:val="center"/>
              <w:rPr>
                <w:rFonts w:ascii="David" w:hAnsi="David" w:cs="David"/>
                <w:sz w:val="22"/>
                <w:rtl/>
              </w:rPr>
            </w:pPr>
            <w:r w:rsidRPr="00D11218">
              <w:rPr>
                <w:rFonts w:ascii="David" w:hAnsi="David" w:cs="David"/>
                <w:sz w:val="22"/>
                <w:rtl/>
              </w:rPr>
              <w:lastRenderedPageBreak/>
              <w:t xml:space="preserve">ראה הרחבה ותנאים נוספים בס'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Ref146792984 \r \h</w:instrText>
            </w:r>
            <w:r w:rsidRPr="00D11218">
              <w:rPr>
                <w:rFonts w:ascii="David" w:hAnsi="David" w:cs="David"/>
                <w:sz w:val="22"/>
                <w:rtl/>
              </w:rPr>
              <w:instrText xml:space="preserve"> </w:instrText>
            </w:r>
            <w:r w:rsidR="00D11218" w:rsidRPr="00D11218">
              <w:rPr>
                <w:rFonts w:ascii="David" w:hAnsi="David" w:cs="David"/>
                <w:sz w:val="22"/>
                <w:rtl/>
              </w:rPr>
              <w:instrText xml:space="preserve"> \* </w:instrText>
            </w:r>
            <w:r w:rsidR="00D11218" w:rsidRPr="00D11218">
              <w:rPr>
                <w:rFonts w:ascii="David" w:hAnsi="David" w:cs="David"/>
                <w:sz w:val="22"/>
              </w:rPr>
              <w:instrText>MERGEFORMAT</w:instrText>
            </w:r>
            <w:r w:rsidR="00D11218"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7</w:t>
            </w:r>
            <w:r w:rsidRPr="00D11218">
              <w:rPr>
                <w:rFonts w:ascii="David" w:hAnsi="David" w:cs="David"/>
                <w:sz w:val="22"/>
                <w:rtl/>
              </w:rPr>
              <w:fldChar w:fldCharType="end"/>
            </w:r>
            <w:r w:rsidRPr="00D11218">
              <w:rPr>
                <w:rFonts w:ascii="David" w:hAnsi="David" w:cs="David"/>
                <w:sz w:val="22"/>
                <w:rtl/>
              </w:rPr>
              <w:t xml:space="preserve"> להסכם.</w:t>
            </w:r>
          </w:p>
        </w:tc>
      </w:tr>
      <w:tr w:rsidR="00246625" w:rsidRPr="00D11218" w14:paraId="296D5BBA" w14:textId="77777777" w:rsidTr="003B275A">
        <w:trPr>
          <w:jc w:val="center"/>
        </w:trPr>
        <w:tc>
          <w:tcPr>
            <w:tcW w:w="2849" w:type="dxa"/>
            <w:gridSpan w:val="2"/>
            <w:shd w:val="clear" w:color="auto" w:fill="E2EFD9"/>
            <w:vAlign w:val="center"/>
          </w:tcPr>
          <w:p w14:paraId="5D913B52" w14:textId="77777777" w:rsidR="00246625" w:rsidRPr="00D11218" w:rsidRDefault="00246625" w:rsidP="00246625">
            <w:pPr>
              <w:rPr>
                <w:rFonts w:ascii="David" w:hAnsi="David" w:cs="David"/>
                <w:sz w:val="22"/>
                <w:rtl/>
              </w:rPr>
            </w:pPr>
            <w:r w:rsidRPr="00D11218">
              <w:rPr>
                <w:rFonts w:ascii="David" w:hAnsi="David" w:cs="David"/>
                <w:sz w:val="22"/>
                <w:rtl/>
              </w:rPr>
              <w:t>הצעדים, על פי הדין ועל פי החוזה, שרשאי בעל רישיון לנקוט בשל אי-תשלום במועד, והתנאים לנקיטת צעדים אלה וכן התנאים להעמדת הלוואה לפירעון מיידי.</w:t>
            </w:r>
          </w:p>
        </w:tc>
        <w:tc>
          <w:tcPr>
            <w:tcW w:w="4862" w:type="dxa"/>
            <w:gridSpan w:val="4"/>
            <w:shd w:val="clear" w:color="auto" w:fill="E2EFD9"/>
            <w:vAlign w:val="bottom"/>
          </w:tcPr>
          <w:p w14:paraId="0D799519" w14:textId="77777777" w:rsidR="00246625" w:rsidRPr="00D11218" w:rsidRDefault="00246625" w:rsidP="00246625">
            <w:pPr>
              <w:rPr>
                <w:rFonts w:ascii="David" w:hAnsi="David" w:cs="David"/>
                <w:sz w:val="22"/>
                <w:rtl/>
              </w:rPr>
            </w:pPr>
            <w:r w:rsidRPr="00D11218">
              <w:rPr>
                <w:rFonts w:ascii="David" w:hAnsi="David" w:cs="David"/>
                <w:sz w:val="22"/>
                <w:rtl/>
              </w:rPr>
              <w:t>בהתאם לקבוע בהסכם זה, למלווה קיימת זכות להעמדת ההלוואה לפירעון מיידי, אם התקיים אחד מהתנאים הקבועים בהסכם לעניין זה.</w:t>
            </w:r>
          </w:p>
          <w:p w14:paraId="0C59A70B" w14:textId="16085AC2" w:rsidR="00246625" w:rsidRPr="00D11218" w:rsidRDefault="00246625" w:rsidP="00246625">
            <w:pPr>
              <w:rPr>
                <w:rFonts w:ascii="David" w:hAnsi="David" w:cs="David"/>
                <w:sz w:val="22"/>
                <w:rtl/>
              </w:rPr>
            </w:pPr>
            <w:r w:rsidRPr="00D11218">
              <w:rPr>
                <w:rFonts w:ascii="David" w:hAnsi="David" w:cs="David"/>
                <w:sz w:val="22"/>
                <w:rtl/>
              </w:rPr>
              <w:t xml:space="preserve">אין באמור כדי להוות רשימה ממצה של הצעדים אותם רשאי המלווה לנקוט או של התנאים לנקיטת צעדים אלה. </w:t>
            </w:r>
          </w:p>
          <w:p w14:paraId="666A04FF" w14:textId="6038C22F" w:rsidR="00246625" w:rsidRPr="00D11218" w:rsidRDefault="00246625" w:rsidP="00246625">
            <w:pPr>
              <w:rPr>
                <w:rFonts w:ascii="David" w:hAnsi="David" w:cs="David"/>
                <w:sz w:val="22"/>
                <w:rtl/>
              </w:rPr>
            </w:pPr>
            <w:r w:rsidRPr="00D11218">
              <w:rPr>
                <w:rFonts w:ascii="David" w:hAnsi="David" w:cs="David"/>
                <w:sz w:val="22"/>
                <w:rtl/>
              </w:rPr>
              <w:t>למען הסר ספק, ואף אם הדבר לא נרשם לעיל במפורש, למלווה עומדות מלוא הזכויות המוקנות לו מכוח הוראות הדין ו/או ההסכם לפירעון מיידי או למימוש זכויותיו ובכלל זה מימוש מיידי או מימוש מהיר או כל מימוש אחר ולרבות פניה להוצאה לפועל או הגשת תביעה בפני כל טריבונל משפטי (לרבות בית משפט) לצורך פירעון מלוא ההלוואה, שהעמיד ללווה, על כל התוספות לה ובכלל זה אלה שהצטברו בגין אי פירעונה.</w:t>
            </w:r>
          </w:p>
          <w:p w14:paraId="279D9720" w14:textId="41B6F8C6" w:rsidR="00246625" w:rsidRPr="00D11218" w:rsidRDefault="00246625" w:rsidP="00246625">
            <w:pPr>
              <w:rPr>
                <w:rFonts w:ascii="David" w:hAnsi="David" w:cs="David"/>
                <w:sz w:val="22"/>
                <w:rtl/>
              </w:rPr>
            </w:pPr>
            <w:r w:rsidRPr="00D11218">
              <w:rPr>
                <w:rFonts w:ascii="David" w:hAnsi="David" w:cs="David"/>
                <w:sz w:val="22"/>
                <w:rtl/>
              </w:rPr>
              <w:t>לצורך העמדת ההלוואה לפירעון מיידי יפעל המלווה בהתאם לקבוע בהסכם זה.</w:t>
            </w:r>
          </w:p>
        </w:tc>
        <w:tc>
          <w:tcPr>
            <w:tcW w:w="1884" w:type="dxa"/>
            <w:shd w:val="clear" w:color="auto" w:fill="E2EFD9"/>
            <w:vAlign w:val="center"/>
          </w:tcPr>
          <w:p w14:paraId="63BB7466" w14:textId="63F0113B" w:rsidR="00246625" w:rsidRPr="00D11218" w:rsidRDefault="00246625" w:rsidP="00246625">
            <w:pPr>
              <w:rPr>
                <w:rFonts w:ascii="David" w:hAnsi="David" w:cs="David"/>
                <w:sz w:val="22"/>
                <w:rtl/>
              </w:rPr>
            </w:pPr>
            <w:r w:rsidRPr="00D11218">
              <w:rPr>
                <w:rFonts w:ascii="David" w:hAnsi="David" w:cs="David"/>
                <w:sz w:val="22"/>
                <w:rtl/>
              </w:rPr>
              <w:t xml:space="preserve">הוראות כל דין, וס'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Ref22046816 \r \h</w:instrText>
            </w:r>
            <w:r w:rsidRPr="00D11218">
              <w:rPr>
                <w:rFonts w:ascii="David" w:hAnsi="David" w:cs="David"/>
                <w:sz w:val="22"/>
                <w:rtl/>
              </w:rPr>
              <w:instrText xml:space="preserve"> </w:instrText>
            </w:r>
            <w:r w:rsidR="00D11218" w:rsidRPr="00D11218">
              <w:rPr>
                <w:rFonts w:ascii="David" w:hAnsi="David" w:cs="David"/>
                <w:sz w:val="22"/>
                <w:rtl/>
              </w:rPr>
              <w:instrText xml:space="preserve"> \* </w:instrText>
            </w:r>
            <w:r w:rsidR="00D11218" w:rsidRPr="00D11218">
              <w:rPr>
                <w:rFonts w:ascii="David" w:hAnsi="David" w:cs="David"/>
                <w:sz w:val="22"/>
              </w:rPr>
              <w:instrText>MERGEFORMAT</w:instrText>
            </w:r>
            <w:r w:rsidR="00D11218"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8</w:t>
            </w:r>
            <w:r w:rsidRPr="00D11218">
              <w:rPr>
                <w:rFonts w:ascii="David" w:hAnsi="David" w:cs="David"/>
                <w:sz w:val="22"/>
                <w:rtl/>
              </w:rPr>
              <w:fldChar w:fldCharType="end"/>
            </w:r>
            <w:r w:rsidRPr="00D11218">
              <w:rPr>
                <w:rFonts w:ascii="David" w:hAnsi="David" w:cs="David"/>
                <w:sz w:val="22"/>
                <w:rtl/>
              </w:rPr>
              <w:t xml:space="preserve">,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Ref146793034 \r \h</w:instrText>
            </w:r>
            <w:r w:rsidRPr="00D11218">
              <w:rPr>
                <w:rFonts w:ascii="David" w:hAnsi="David" w:cs="David"/>
                <w:sz w:val="22"/>
                <w:rtl/>
              </w:rPr>
              <w:instrText xml:space="preserve"> </w:instrText>
            </w:r>
            <w:r w:rsidR="00D11218" w:rsidRPr="00D11218">
              <w:rPr>
                <w:rFonts w:ascii="David" w:hAnsi="David" w:cs="David"/>
                <w:sz w:val="22"/>
                <w:rtl/>
              </w:rPr>
              <w:instrText xml:space="preserve"> \* </w:instrText>
            </w:r>
            <w:r w:rsidR="00D11218" w:rsidRPr="00D11218">
              <w:rPr>
                <w:rFonts w:ascii="David" w:hAnsi="David" w:cs="David"/>
                <w:sz w:val="22"/>
              </w:rPr>
              <w:instrText>MERGEFORMAT</w:instrText>
            </w:r>
            <w:r w:rsidR="00D11218"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9</w:t>
            </w:r>
            <w:r w:rsidRPr="00D11218">
              <w:rPr>
                <w:rFonts w:ascii="David" w:hAnsi="David" w:cs="David"/>
                <w:sz w:val="22"/>
                <w:rtl/>
              </w:rPr>
              <w:fldChar w:fldCharType="end"/>
            </w:r>
            <w:r w:rsidRPr="00D11218">
              <w:rPr>
                <w:rFonts w:ascii="David" w:hAnsi="David" w:cs="David"/>
                <w:sz w:val="22"/>
                <w:rtl/>
              </w:rPr>
              <w:t xml:space="preserve">,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Ref146793048 \r \h</w:instrText>
            </w:r>
            <w:r w:rsidRPr="00D11218">
              <w:rPr>
                <w:rFonts w:ascii="David" w:hAnsi="David" w:cs="David"/>
                <w:sz w:val="22"/>
                <w:rtl/>
              </w:rPr>
              <w:instrText xml:space="preserve"> </w:instrText>
            </w:r>
            <w:r w:rsidR="00D11218" w:rsidRPr="00D11218">
              <w:rPr>
                <w:rFonts w:ascii="David" w:hAnsi="David" w:cs="David"/>
                <w:sz w:val="22"/>
                <w:rtl/>
              </w:rPr>
              <w:instrText xml:space="preserve"> \* </w:instrText>
            </w:r>
            <w:r w:rsidR="00D11218" w:rsidRPr="00D11218">
              <w:rPr>
                <w:rFonts w:ascii="David" w:hAnsi="David" w:cs="David"/>
                <w:sz w:val="22"/>
              </w:rPr>
              <w:instrText>MERGEFORMAT</w:instrText>
            </w:r>
            <w:r w:rsidR="00D11218"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10</w:t>
            </w:r>
            <w:r w:rsidRPr="00D11218">
              <w:rPr>
                <w:rFonts w:ascii="David" w:hAnsi="David" w:cs="David"/>
                <w:sz w:val="22"/>
                <w:rtl/>
              </w:rPr>
              <w:fldChar w:fldCharType="end"/>
            </w:r>
            <w:r w:rsidRPr="00D11218">
              <w:rPr>
                <w:rFonts w:ascii="David" w:hAnsi="David" w:cs="David"/>
                <w:sz w:val="22"/>
                <w:rtl/>
              </w:rPr>
              <w:t xml:space="preserve"> ו -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Ref22053317 \r \h</w:instrText>
            </w:r>
            <w:r w:rsidRPr="00D11218">
              <w:rPr>
                <w:rFonts w:ascii="David" w:hAnsi="David" w:cs="David"/>
                <w:sz w:val="22"/>
                <w:rtl/>
              </w:rPr>
              <w:instrText xml:space="preserve"> </w:instrText>
            </w:r>
            <w:r w:rsidR="00D11218" w:rsidRPr="00D11218">
              <w:rPr>
                <w:rFonts w:ascii="David" w:hAnsi="David" w:cs="David"/>
                <w:sz w:val="22"/>
                <w:rtl/>
              </w:rPr>
              <w:instrText xml:space="preserve"> \* </w:instrText>
            </w:r>
            <w:r w:rsidR="00D11218" w:rsidRPr="00D11218">
              <w:rPr>
                <w:rFonts w:ascii="David" w:hAnsi="David" w:cs="David"/>
                <w:sz w:val="22"/>
              </w:rPr>
              <w:instrText>MERGEFORMAT</w:instrText>
            </w:r>
            <w:r w:rsidR="00D11218"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14</w:t>
            </w:r>
            <w:r w:rsidRPr="00D11218">
              <w:rPr>
                <w:rFonts w:ascii="David" w:hAnsi="David" w:cs="David"/>
                <w:sz w:val="22"/>
                <w:rtl/>
              </w:rPr>
              <w:fldChar w:fldCharType="end"/>
            </w:r>
            <w:r w:rsidRPr="00D11218">
              <w:rPr>
                <w:rFonts w:ascii="David" w:hAnsi="David" w:cs="David"/>
                <w:sz w:val="22"/>
                <w:rtl/>
              </w:rPr>
              <w:t xml:space="preserve"> להסכם.</w:t>
            </w:r>
          </w:p>
        </w:tc>
      </w:tr>
      <w:tr w:rsidR="00246625" w:rsidRPr="00D11218" w14:paraId="63DB333C" w14:textId="77777777" w:rsidTr="003B275A">
        <w:trPr>
          <w:trHeight w:val="114"/>
          <w:jc w:val="center"/>
        </w:trPr>
        <w:tc>
          <w:tcPr>
            <w:tcW w:w="2849" w:type="dxa"/>
            <w:gridSpan w:val="2"/>
            <w:tcBorders>
              <w:bottom w:val="single" w:sz="18" w:space="0" w:color="auto"/>
            </w:tcBorders>
            <w:shd w:val="clear" w:color="auto" w:fill="E2EFD9"/>
            <w:vAlign w:val="center"/>
          </w:tcPr>
          <w:p w14:paraId="6364ACE9" w14:textId="77777777" w:rsidR="00246625" w:rsidRPr="00D11218" w:rsidRDefault="00246625" w:rsidP="00246625">
            <w:pPr>
              <w:rPr>
                <w:rFonts w:ascii="David" w:hAnsi="David" w:cs="David"/>
                <w:sz w:val="22"/>
                <w:rtl/>
              </w:rPr>
            </w:pPr>
            <w:r w:rsidRPr="00D11218">
              <w:rPr>
                <w:rFonts w:ascii="David" w:hAnsi="David" w:cs="David"/>
                <w:sz w:val="22"/>
                <w:rtl/>
              </w:rPr>
              <w:t>זהות הגורם המפקח על פעילותו של בעל הרישיון</w:t>
            </w:r>
          </w:p>
        </w:tc>
        <w:tc>
          <w:tcPr>
            <w:tcW w:w="4862" w:type="dxa"/>
            <w:gridSpan w:val="4"/>
            <w:tcBorders>
              <w:bottom w:val="single" w:sz="18" w:space="0" w:color="auto"/>
            </w:tcBorders>
            <w:shd w:val="clear" w:color="auto" w:fill="E2EFD9"/>
            <w:vAlign w:val="center"/>
          </w:tcPr>
          <w:p w14:paraId="284A4548" w14:textId="77777777" w:rsidR="00246625" w:rsidRPr="00D11218" w:rsidRDefault="00246625" w:rsidP="00246625">
            <w:pPr>
              <w:rPr>
                <w:rFonts w:ascii="David" w:hAnsi="David" w:cs="David"/>
                <w:sz w:val="22"/>
                <w:rtl/>
              </w:rPr>
            </w:pPr>
            <w:r w:rsidRPr="00D11218">
              <w:rPr>
                <w:rFonts w:ascii="David" w:hAnsi="David" w:cs="David"/>
                <w:sz w:val="22"/>
                <w:rtl/>
              </w:rPr>
              <w:t>רשות שוק ההון, ביטוח וחיסכון.</w:t>
            </w:r>
          </w:p>
        </w:tc>
        <w:tc>
          <w:tcPr>
            <w:tcW w:w="1884" w:type="dxa"/>
            <w:tcBorders>
              <w:bottom w:val="single" w:sz="18" w:space="0" w:color="auto"/>
            </w:tcBorders>
            <w:shd w:val="clear" w:color="auto" w:fill="E2EFD9"/>
            <w:vAlign w:val="center"/>
          </w:tcPr>
          <w:p w14:paraId="44509E71" w14:textId="77777777" w:rsidR="00246625" w:rsidRPr="00D11218" w:rsidRDefault="00246625" w:rsidP="00246625">
            <w:pPr>
              <w:rPr>
                <w:rFonts w:ascii="David" w:hAnsi="David" w:cs="David"/>
                <w:sz w:val="22"/>
                <w:rtl/>
              </w:rPr>
            </w:pPr>
          </w:p>
        </w:tc>
      </w:tr>
      <w:tr w:rsidR="00246625" w:rsidRPr="00D11218" w14:paraId="7A9AAF8B" w14:textId="77777777" w:rsidTr="003B275A">
        <w:tblPrEx>
          <w:tblBorders>
            <w:top w:val="single" w:sz="4" w:space="0" w:color="auto"/>
            <w:left w:val="single" w:sz="4" w:space="0" w:color="auto"/>
            <w:bottom w:val="single" w:sz="4" w:space="0" w:color="auto"/>
            <w:right w:val="single" w:sz="4" w:space="0" w:color="auto"/>
          </w:tblBorders>
        </w:tblPrEx>
        <w:trPr>
          <w:tblHeader/>
          <w:jc w:val="center"/>
        </w:trPr>
        <w:tc>
          <w:tcPr>
            <w:tcW w:w="9595" w:type="dxa"/>
            <w:gridSpan w:val="7"/>
            <w:tcBorders>
              <w:bottom w:val="single" w:sz="4" w:space="0" w:color="auto"/>
            </w:tcBorders>
            <w:shd w:val="clear" w:color="auto" w:fill="538135"/>
            <w:vAlign w:val="bottom"/>
          </w:tcPr>
          <w:p w14:paraId="6B496AFF" w14:textId="77777777" w:rsidR="00246625" w:rsidRPr="00D11218" w:rsidRDefault="00246625" w:rsidP="00246625">
            <w:pPr>
              <w:jc w:val="center"/>
              <w:rPr>
                <w:rFonts w:ascii="David" w:hAnsi="David" w:cs="David"/>
                <w:b/>
                <w:bCs/>
                <w:sz w:val="22"/>
                <w:rtl/>
              </w:rPr>
            </w:pPr>
            <w:r w:rsidRPr="00D11218">
              <w:rPr>
                <w:rFonts w:ascii="David" w:hAnsi="David" w:cs="David"/>
                <w:b/>
                <w:bCs/>
                <w:sz w:val="22"/>
                <w:rtl/>
              </w:rPr>
              <w:t>נתונים נוספים בהתאם להוראות חוק אשראי הוגן</w:t>
            </w:r>
          </w:p>
        </w:tc>
      </w:tr>
      <w:tr w:rsidR="00246625" w:rsidRPr="00D11218" w14:paraId="630E1F90" w14:textId="77777777" w:rsidTr="003B275A">
        <w:tblPrEx>
          <w:tblBorders>
            <w:top w:val="single" w:sz="4" w:space="0" w:color="auto"/>
            <w:left w:val="single" w:sz="4" w:space="0" w:color="auto"/>
            <w:bottom w:val="single" w:sz="4" w:space="0" w:color="auto"/>
            <w:right w:val="single" w:sz="4" w:space="0" w:color="auto"/>
          </w:tblBorders>
        </w:tblPrEx>
        <w:trPr>
          <w:trHeight w:val="214"/>
          <w:jc w:val="center"/>
        </w:trPr>
        <w:tc>
          <w:tcPr>
            <w:tcW w:w="2578" w:type="dxa"/>
            <w:vMerge w:val="restart"/>
            <w:tcBorders>
              <w:top w:val="single" w:sz="4" w:space="0" w:color="auto"/>
              <w:left w:val="single" w:sz="4" w:space="0" w:color="auto"/>
            </w:tcBorders>
            <w:shd w:val="clear" w:color="auto" w:fill="C5E0B3"/>
            <w:vAlign w:val="center"/>
          </w:tcPr>
          <w:p w14:paraId="1B4D71E4" w14:textId="77777777" w:rsidR="00246625" w:rsidRPr="00D11218" w:rsidRDefault="00246625" w:rsidP="00246625">
            <w:pPr>
              <w:rPr>
                <w:rFonts w:ascii="David" w:hAnsi="David" w:cs="David"/>
                <w:sz w:val="22"/>
                <w:rtl/>
              </w:rPr>
            </w:pPr>
            <w:r w:rsidRPr="00D11218">
              <w:rPr>
                <w:rFonts w:ascii="David" w:hAnsi="David" w:cs="David"/>
                <w:sz w:val="22"/>
                <w:rtl/>
              </w:rPr>
              <w:t>עלות האשראי</w:t>
            </w:r>
          </w:p>
        </w:tc>
        <w:tc>
          <w:tcPr>
            <w:tcW w:w="3455" w:type="dxa"/>
            <w:gridSpan w:val="3"/>
            <w:tcBorders>
              <w:top w:val="single" w:sz="4" w:space="0" w:color="auto"/>
            </w:tcBorders>
            <w:shd w:val="clear" w:color="auto" w:fill="C5E0B3"/>
            <w:vAlign w:val="bottom"/>
          </w:tcPr>
          <w:p w14:paraId="0516FE31" w14:textId="77777777" w:rsidR="00246625" w:rsidRPr="00D11218" w:rsidRDefault="00246625" w:rsidP="00246625">
            <w:pPr>
              <w:rPr>
                <w:rFonts w:ascii="David" w:hAnsi="David" w:cs="David"/>
                <w:sz w:val="22"/>
                <w:rtl/>
              </w:rPr>
            </w:pPr>
            <w:r w:rsidRPr="00D11218">
              <w:rPr>
                <w:rFonts w:ascii="David" w:hAnsi="David" w:cs="David"/>
                <w:sz w:val="22"/>
                <w:rtl/>
              </w:rPr>
              <w:t>שיעור עלות ממשית של האשראי</w:t>
            </w:r>
            <w:r w:rsidRPr="00D11218">
              <w:rPr>
                <w:rFonts w:ascii="David" w:hAnsi="David" w:cs="David"/>
                <w:sz w:val="22"/>
                <w:vertAlign w:val="superscript"/>
                <w:rtl/>
              </w:rPr>
              <w:footnoteReference w:id="9"/>
            </w:r>
          </w:p>
        </w:tc>
        <w:tc>
          <w:tcPr>
            <w:tcW w:w="3562" w:type="dxa"/>
            <w:gridSpan w:val="3"/>
            <w:tcBorders>
              <w:top w:val="single" w:sz="4" w:space="0" w:color="auto"/>
              <w:right w:val="single" w:sz="4" w:space="0" w:color="auto"/>
            </w:tcBorders>
            <w:shd w:val="clear" w:color="auto" w:fill="C5E0B3"/>
            <w:vAlign w:val="bottom"/>
          </w:tcPr>
          <w:p w14:paraId="5E22406B" w14:textId="77777777" w:rsidR="00246625" w:rsidRPr="00D11218" w:rsidRDefault="00246625" w:rsidP="00246625">
            <w:pPr>
              <w:rPr>
                <w:rFonts w:ascii="David" w:hAnsi="David" w:cs="David"/>
                <w:sz w:val="22"/>
                <w:vertAlign w:val="superscript"/>
                <w:rtl/>
              </w:rPr>
            </w:pPr>
            <w:r w:rsidRPr="00D11218">
              <w:rPr>
                <w:rFonts w:ascii="David" w:hAnsi="David" w:cs="David"/>
                <w:sz w:val="22"/>
                <w:rtl/>
              </w:rPr>
              <w:t>שיעור עלות מרבית של האשראי</w:t>
            </w:r>
          </w:p>
        </w:tc>
      </w:tr>
      <w:tr w:rsidR="00246625" w:rsidRPr="00D11218" w14:paraId="5A3289C9" w14:textId="77777777" w:rsidTr="003B275A">
        <w:tblPrEx>
          <w:tblBorders>
            <w:top w:val="single" w:sz="4" w:space="0" w:color="auto"/>
            <w:left w:val="single" w:sz="4" w:space="0" w:color="auto"/>
            <w:bottom w:val="single" w:sz="4" w:space="0" w:color="auto"/>
            <w:right w:val="single" w:sz="4" w:space="0" w:color="auto"/>
          </w:tblBorders>
        </w:tblPrEx>
        <w:trPr>
          <w:trHeight w:val="132"/>
          <w:jc w:val="center"/>
        </w:trPr>
        <w:tc>
          <w:tcPr>
            <w:tcW w:w="2578" w:type="dxa"/>
            <w:vMerge/>
            <w:tcBorders>
              <w:left w:val="single" w:sz="4" w:space="0" w:color="auto"/>
              <w:bottom w:val="single" w:sz="4" w:space="0" w:color="auto"/>
            </w:tcBorders>
            <w:shd w:val="clear" w:color="auto" w:fill="C5E0B3"/>
            <w:vAlign w:val="center"/>
          </w:tcPr>
          <w:p w14:paraId="2FDDB739" w14:textId="77777777" w:rsidR="00246625" w:rsidRPr="00D11218" w:rsidRDefault="00246625" w:rsidP="00246625">
            <w:pPr>
              <w:rPr>
                <w:rFonts w:ascii="David" w:hAnsi="David" w:cs="David"/>
                <w:sz w:val="22"/>
                <w:rtl/>
              </w:rPr>
            </w:pPr>
          </w:p>
        </w:tc>
        <w:tc>
          <w:tcPr>
            <w:tcW w:w="3455" w:type="dxa"/>
            <w:gridSpan w:val="3"/>
            <w:tcBorders>
              <w:bottom w:val="single" w:sz="4" w:space="0" w:color="auto"/>
            </w:tcBorders>
            <w:shd w:val="clear" w:color="auto" w:fill="C5E0B3"/>
            <w:vAlign w:val="bottom"/>
          </w:tcPr>
          <w:p w14:paraId="67CACC5D" w14:textId="2FF2360F" w:rsidR="00246625" w:rsidRPr="00D11218" w:rsidRDefault="00203AB5" w:rsidP="00246625">
            <w:pPr>
              <w:rPr>
                <w:rFonts w:ascii="David" w:hAnsi="David" w:cs="David"/>
                <w:sz w:val="22"/>
                <w:rtl/>
              </w:rPr>
            </w:pPr>
            <w:r w:rsidRPr="00D11218">
              <w:rPr>
                <w:rFonts w:ascii="David" w:hAnsi="David" w:cs="David"/>
                <w:sz w:val="22"/>
              </w:rPr>
              <w:t>{{tafnitAdjustedInterest}}</w:t>
            </w:r>
          </w:p>
        </w:tc>
        <w:tc>
          <w:tcPr>
            <w:tcW w:w="3562" w:type="dxa"/>
            <w:gridSpan w:val="3"/>
            <w:tcBorders>
              <w:bottom w:val="single" w:sz="4" w:space="0" w:color="auto"/>
              <w:right w:val="single" w:sz="4" w:space="0" w:color="auto"/>
            </w:tcBorders>
            <w:shd w:val="clear" w:color="auto" w:fill="C5E0B3"/>
            <w:vAlign w:val="bottom"/>
          </w:tcPr>
          <w:p w14:paraId="6A0EF0A3" w14:textId="2E3883E6" w:rsidR="00246625" w:rsidRPr="00D11218" w:rsidRDefault="00544D1D" w:rsidP="00246625">
            <w:pPr>
              <w:rPr>
                <w:rFonts w:ascii="David" w:hAnsi="David" w:cs="David"/>
                <w:sz w:val="22"/>
              </w:rPr>
            </w:pPr>
            <w:r w:rsidRPr="00D11218">
              <w:rPr>
                <w:rFonts w:ascii="David" w:hAnsi="David" w:cs="David"/>
                <w:sz w:val="22"/>
                <w:rtl/>
              </w:rPr>
              <w:t xml:space="preserve"> </w:t>
            </w:r>
            <w:r w:rsidR="00203AB5" w:rsidRPr="00D11218">
              <w:rPr>
                <w:rFonts w:ascii="David" w:hAnsi="David" w:cs="David"/>
                <w:sz w:val="22"/>
              </w:rPr>
              <w:t>{{MaximumInterestCost}}</w:t>
            </w:r>
          </w:p>
        </w:tc>
      </w:tr>
      <w:tr w:rsidR="00246625" w:rsidRPr="00D11218" w14:paraId="43407560" w14:textId="77777777" w:rsidTr="003B275A">
        <w:tblPrEx>
          <w:tblBorders>
            <w:top w:val="single" w:sz="4" w:space="0" w:color="auto"/>
            <w:left w:val="single" w:sz="4" w:space="0" w:color="auto"/>
            <w:bottom w:val="single" w:sz="4" w:space="0" w:color="auto"/>
            <w:right w:val="single" w:sz="4" w:space="0" w:color="auto"/>
          </w:tblBorders>
        </w:tblPrEx>
        <w:trPr>
          <w:trHeight w:val="315"/>
          <w:jc w:val="center"/>
        </w:trPr>
        <w:tc>
          <w:tcPr>
            <w:tcW w:w="2578" w:type="dxa"/>
            <w:vMerge w:val="restart"/>
            <w:tcBorders>
              <w:top w:val="single" w:sz="4" w:space="0" w:color="auto"/>
            </w:tcBorders>
            <w:shd w:val="clear" w:color="auto" w:fill="F8B47C"/>
            <w:vAlign w:val="center"/>
          </w:tcPr>
          <w:p w14:paraId="5FDCC56D" w14:textId="77777777" w:rsidR="00246625" w:rsidRPr="00D11218" w:rsidRDefault="00246625" w:rsidP="00246625">
            <w:pPr>
              <w:rPr>
                <w:rFonts w:ascii="David" w:hAnsi="David" w:cs="David"/>
                <w:sz w:val="22"/>
                <w:rtl/>
              </w:rPr>
            </w:pPr>
            <w:r w:rsidRPr="00D11218">
              <w:rPr>
                <w:rFonts w:ascii="David" w:hAnsi="David" w:cs="David"/>
                <w:sz w:val="22"/>
                <w:rtl/>
              </w:rPr>
              <w:t>ריבית פיגורים</w:t>
            </w:r>
          </w:p>
        </w:tc>
        <w:tc>
          <w:tcPr>
            <w:tcW w:w="3455" w:type="dxa"/>
            <w:gridSpan w:val="3"/>
            <w:tcBorders>
              <w:top w:val="single" w:sz="4" w:space="0" w:color="auto"/>
              <w:bottom w:val="single" w:sz="4" w:space="0" w:color="auto"/>
            </w:tcBorders>
            <w:shd w:val="clear" w:color="auto" w:fill="F8B47C"/>
            <w:vAlign w:val="bottom"/>
          </w:tcPr>
          <w:p w14:paraId="338EC588" w14:textId="77777777" w:rsidR="00246625" w:rsidRPr="00D11218" w:rsidRDefault="00246625" w:rsidP="00246625">
            <w:pPr>
              <w:rPr>
                <w:rFonts w:ascii="David" w:hAnsi="David" w:cs="David"/>
                <w:sz w:val="22"/>
                <w:rtl/>
              </w:rPr>
            </w:pPr>
            <w:r w:rsidRPr="00D11218">
              <w:rPr>
                <w:rFonts w:ascii="David" w:hAnsi="David" w:cs="David"/>
                <w:sz w:val="22"/>
                <w:rtl/>
              </w:rPr>
              <w:t xml:space="preserve">שיעור ריבית הפיגורים </w:t>
            </w:r>
            <w:r w:rsidRPr="00D11218">
              <w:rPr>
                <w:rFonts w:ascii="David" w:hAnsi="David" w:cs="David"/>
                <w:sz w:val="22"/>
                <w:vertAlign w:val="superscript"/>
                <w:rtl/>
              </w:rPr>
              <w:footnoteReference w:id="10"/>
            </w:r>
          </w:p>
        </w:tc>
        <w:tc>
          <w:tcPr>
            <w:tcW w:w="3562" w:type="dxa"/>
            <w:gridSpan w:val="3"/>
            <w:tcBorders>
              <w:top w:val="single" w:sz="4" w:space="0" w:color="auto"/>
              <w:bottom w:val="single" w:sz="4" w:space="0" w:color="auto"/>
            </w:tcBorders>
            <w:shd w:val="clear" w:color="auto" w:fill="F8B47C"/>
            <w:vAlign w:val="bottom"/>
          </w:tcPr>
          <w:p w14:paraId="073CD192" w14:textId="77777777" w:rsidR="00246625" w:rsidRPr="00D11218" w:rsidRDefault="00246625" w:rsidP="00246625">
            <w:pPr>
              <w:rPr>
                <w:rFonts w:ascii="David" w:hAnsi="David" w:cs="David"/>
                <w:sz w:val="22"/>
                <w:rtl/>
              </w:rPr>
            </w:pPr>
            <w:r w:rsidRPr="00D11218">
              <w:rPr>
                <w:rFonts w:ascii="David" w:hAnsi="David" w:cs="David"/>
                <w:sz w:val="22"/>
                <w:rtl/>
              </w:rPr>
              <w:t>שיעור ריבית פיגורים מרבי</w:t>
            </w:r>
          </w:p>
        </w:tc>
      </w:tr>
      <w:tr w:rsidR="0081188D" w:rsidRPr="00D11218" w14:paraId="4F002A7E" w14:textId="77777777" w:rsidTr="003B275A">
        <w:tblPrEx>
          <w:tblBorders>
            <w:top w:val="single" w:sz="4" w:space="0" w:color="auto"/>
            <w:left w:val="single" w:sz="4" w:space="0" w:color="auto"/>
            <w:bottom w:val="single" w:sz="4" w:space="0" w:color="auto"/>
            <w:right w:val="single" w:sz="4" w:space="0" w:color="auto"/>
          </w:tblBorders>
        </w:tblPrEx>
        <w:trPr>
          <w:trHeight w:val="315"/>
          <w:jc w:val="center"/>
        </w:trPr>
        <w:tc>
          <w:tcPr>
            <w:tcW w:w="2578" w:type="dxa"/>
            <w:vMerge/>
            <w:shd w:val="clear" w:color="auto" w:fill="F8B47C"/>
            <w:vAlign w:val="center"/>
          </w:tcPr>
          <w:p w14:paraId="0CF61B5A" w14:textId="77777777" w:rsidR="0081188D" w:rsidRPr="00D11218" w:rsidRDefault="0081188D" w:rsidP="0081188D">
            <w:pPr>
              <w:rPr>
                <w:rFonts w:ascii="David" w:hAnsi="David" w:cs="David"/>
                <w:sz w:val="22"/>
                <w:rtl/>
              </w:rPr>
            </w:pPr>
          </w:p>
        </w:tc>
        <w:tc>
          <w:tcPr>
            <w:tcW w:w="3455" w:type="dxa"/>
            <w:gridSpan w:val="3"/>
            <w:tcBorders>
              <w:top w:val="single" w:sz="4" w:space="0" w:color="auto"/>
            </w:tcBorders>
            <w:shd w:val="clear" w:color="auto" w:fill="F8B47C"/>
            <w:vAlign w:val="bottom"/>
          </w:tcPr>
          <w:p w14:paraId="5884150D" w14:textId="7D701CAD" w:rsidR="0081188D" w:rsidRPr="00D11218" w:rsidRDefault="0081188D" w:rsidP="0081188D">
            <w:pPr>
              <w:rPr>
                <w:rFonts w:ascii="David" w:hAnsi="David" w:cs="David"/>
                <w:sz w:val="22"/>
                <w:highlight w:val="yellow"/>
                <w:rtl/>
              </w:rPr>
            </w:pPr>
            <w:r w:rsidRPr="00D11218">
              <w:rPr>
                <w:rFonts w:ascii="David" w:hAnsi="David" w:cs="David"/>
                <w:sz w:val="22"/>
              </w:rPr>
              <w:t>{{MaximumInterestCostForLates}}</w:t>
            </w:r>
          </w:p>
        </w:tc>
        <w:tc>
          <w:tcPr>
            <w:tcW w:w="3562" w:type="dxa"/>
            <w:gridSpan w:val="3"/>
            <w:tcBorders>
              <w:top w:val="single" w:sz="4" w:space="0" w:color="auto"/>
            </w:tcBorders>
            <w:shd w:val="clear" w:color="auto" w:fill="F8B47C"/>
            <w:vAlign w:val="bottom"/>
          </w:tcPr>
          <w:p w14:paraId="5E2866E4" w14:textId="77D2C50D" w:rsidR="0081188D" w:rsidRPr="00D11218" w:rsidRDefault="0081188D" w:rsidP="0081188D">
            <w:pPr>
              <w:rPr>
                <w:rFonts w:ascii="David" w:hAnsi="David" w:cs="David"/>
                <w:sz w:val="22"/>
                <w:highlight w:val="yellow"/>
                <w:rtl/>
              </w:rPr>
            </w:pPr>
            <w:r w:rsidRPr="00D11218">
              <w:rPr>
                <w:rFonts w:ascii="David" w:hAnsi="David" w:cs="David"/>
                <w:sz w:val="22"/>
              </w:rPr>
              <w:t>{{MaximumInterestCostForLates}}</w:t>
            </w:r>
          </w:p>
        </w:tc>
      </w:tr>
    </w:tbl>
    <w:p w14:paraId="1AE3CB94" w14:textId="77777777" w:rsidR="00625929" w:rsidRPr="00D11218" w:rsidRDefault="00625929" w:rsidP="00113EB9">
      <w:pPr>
        <w:widowControl w:val="0"/>
        <w:spacing w:after="240"/>
        <w:rPr>
          <w:rFonts w:ascii="David" w:hAnsi="David" w:cs="David"/>
          <w:sz w:val="22"/>
          <w:rtl/>
        </w:rPr>
        <w:sectPr w:rsidR="00625929" w:rsidRPr="00D11218" w:rsidSect="008658CE">
          <w:footerReference w:type="default" r:id="rId15"/>
          <w:headerReference w:type="first" r:id="rId16"/>
          <w:endnotePr>
            <w:numFmt w:val="hebrew2"/>
          </w:endnotePr>
          <w:pgSz w:w="11909" w:h="16834" w:code="9"/>
          <w:pgMar w:top="624" w:right="1134" w:bottom="624" w:left="1134" w:header="454" w:footer="454" w:gutter="0"/>
          <w:pgNumType w:start="1"/>
          <w:cols w:space="720"/>
          <w:titlePg/>
          <w:bidi/>
          <w:rtlGutter/>
          <w:docGrid w:linePitch="96"/>
        </w:sectPr>
      </w:pPr>
    </w:p>
    <w:p w14:paraId="3005AF3A" w14:textId="3C56A2EF" w:rsidR="00955CA6" w:rsidRPr="00D11218" w:rsidRDefault="00955CA6" w:rsidP="00113EB9">
      <w:pPr>
        <w:widowControl w:val="0"/>
        <w:spacing w:after="240"/>
        <w:jc w:val="center"/>
        <w:rPr>
          <w:rFonts w:ascii="David" w:hAnsi="David" w:cs="David"/>
          <w:b/>
          <w:bCs/>
          <w:sz w:val="22"/>
          <w:u w:val="single"/>
          <w:rtl/>
        </w:rPr>
      </w:pPr>
      <w:r w:rsidRPr="00D11218">
        <w:rPr>
          <w:rFonts w:ascii="David" w:hAnsi="David" w:cs="David"/>
          <w:b/>
          <w:bCs/>
          <w:sz w:val="22"/>
          <w:u w:val="single"/>
          <w:rtl/>
        </w:rPr>
        <w:lastRenderedPageBreak/>
        <w:t>הסכם הלוואה</w:t>
      </w:r>
      <w:r w:rsidR="00BE0A24" w:rsidRPr="00D11218">
        <w:rPr>
          <w:rFonts w:ascii="David" w:hAnsi="David" w:cs="David"/>
          <w:b/>
          <w:bCs/>
          <w:sz w:val="22"/>
          <w:u w:val="single"/>
          <w:rtl/>
        </w:rPr>
        <w:t xml:space="preserve"> </w:t>
      </w:r>
    </w:p>
    <w:p w14:paraId="65202254" w14:textId="191078C9" w:rsidR="00955CA6" w:rsidRPr="00D11218" w:rsidRDefault="00955CA6" w:rsidP="00113EB9">
      <w:pPr>
        <w:widowControl w:val="0"/>
        <w:spacing w:after="240"/>
        <w:jc w:val="center"/>
        <w:rPr>
          <w:rFonts w:ascii="David" w:hAnsi="David" w:cs="David"/>
          <w:sz w:val="22"/>
          <w:rtl/>
          <w:lang w:eastAsia="en-US"/>
        </w:rPr>
      </w:pPr>
      <w:r w:rsidRPr="00D11218">
        <w:rPr>
          <w:rFonts w:ascii="David" w:hAnsi="David" w:cs="David"/>
          <w:sz w:val="22"/>
          <w:rtl/>
          <w:lang w:eastAsia="en-US"/>
        </w:rPr>
        <w:t xml:space="preserve">אשר נערך ונחתם ביום </w:t>
      </w:r>
      <w:r w:rsidR="00246625" w:rsidRPr="00D11218">
        <w:rPr>
          <w:rFonts w:ascii="David" w:hAnsi="David" w:cs="David"/>
          <w:b/>
          <w:sz w:val="22"/>
          <w:u w:val="single"/>
        </w:rPr>
        <w:t>{{dateday}}</w:t>
      </w:r>
      <w:r w:rsidR="005678B2" w:rsidRPr="00D11218">
        <w:rPr>
          <w:rFonts w:ascii="David" w:hAnsi="David" w:cs="David"/>
          <w:sz w:val="22"/>
          <w:rtl/>
          <w:lang w:eastAsia="en-US"/>
        </w:rPr>
        <w:t xml:space="preserve"> </w:t>
      </w:r>
      <w:r w:rsidRPr="00D11218">
        <w:rPr>
          <w:rFonts w:ascii="David" w:hAnsi="David" w:cs="David"/>
          <w:sz w:val="22"/>
          <w:rtl/>
          <w:lang w:eastAsia="en-US"/>
        </w:rPr>
        <w:t xml:space="preserve">לחודש </w:t>
      </w:r>
      <w:r w:rsidR="00246625" w:rsidRPr="00D11218">
        <w:rPr>
          <w:rFonts w:ascii="David" w:hAnsi="David" w:cs="David"/>
          <w:b/>
          <w:sz w:val="22"/>
          <w:u w:val="single"/>
        </w:rPr>
        <w:t>{{datemonth}}</w:t>
      </w:r>
      <w:r w:rsidR="00246625" w:rsidRPr="00D11218">
        <w:rPr>
          <w:rFonts w:ascii="David" w:hAnsi="David" w:cs="David"/>
          <w:sz w:val="22"/>
          <w:rtl/>
          <w:lang w:eastAsia="en-US"/>
        </w:rPr>
        <w:t xml:space="preserve"> </w:t>
      </w:r>
      <w:r w:rsidRPr="00D11218">
        <w:rPr>
          <w:rFonts w:ascii="David" w:hAnsi="David" w:cs="David"/>
          <w:sz w:val="22"/>
          <w:rtl/>
          <w:lang w:eastAsia="en-US"/>
        </w:rPr>
        <w:t xml:space="preserve">שנת </w:t>
      </w:r>
      <w:r w:rsidR="00246625" w:rsidRPr="00D11218">
        <w:rPr>
          <w:rFonts w:ascii="David" w:hAnsi="David" w:cs="David"/>
          <w:b/>
          <w:sz w:val="22"/>
          <w:u w:val="single"/>
        </w:rPr>
        <w:t>{{dateyear}}</w:t>
      </w:r>
      <w:r w:rsidR="00455233" w:rsidRPr="00D11218">
        <w:rPr>
          <w:rFonts w:ascii="David" w:hAnsi="David" w:cs="David"/>
          <w:sz w:val="22"/>
          <w:rtl/>
          <w:lang w:eastAsia="en-US"/>
        </w:rPr>
        <w:t xml:space="preserve"> (להלן: "</w:t>
      </w:r>
      <w:r w:rsidR="00455233" w:rsidRPr="00D11218">
        <w:rPr>
          <w:rFonts w:ascii="David" w:hAnsi="David" w:cs="David"/>
          <w:b/>
          <w:bCs/>
          <w:sz w:val="22"/>
          <w:rtl/>
          <w:lang w:eastAsia="en-US"/>
        </w:rPr>
        <w:t>ההסכם</w:t>
      </w:r>
      <w:r w:rsidR="00455233" w:rsidRPr="00D11218">
        <w:rPr>
          <w:rFonts w:ascii="David" w:hAnsi="David" w:cs="David"/>
          <w:sz w:val="22"/>
          <w:rtl/>
          <w:lang w:eastAsia="en-US"/>
        </w:rPr>
        <w:t>")</w:t>
      </w:r>
    </w:p>
    <w:p w14:paraId="1CD1DDB0" w14:textId="77777777" w:rsidR="00955CA6" w:rsidRPr="00D11218" w:rsidRDefault="00955CA6" w:rsidP="00113EB9">
      <w:pPr>
        <w:widowControl w:val="0"/>
        <w:spacing w:after="240"/>
        <w:jc w:val="center"/>
        <w:rPr>
          <w:rFonts w:ascii="David" w:hAnsi="David" w:cs="David"/>
          <w:sz w:val="22"/>
          <w:rtl/>
        </w:rPr>
      </w:pPr>
      <w:r w:rsidRPr="00D11218">
        <w:rPr>
          <w:rFonts w:ascii="David" w:hAnsi="David" w:cs="David"/>
          <w:sz w:val="22"/>
          <w:rtl/>
        </w:rPr>
        <w:t>בין</w:t>
      </w:r>
    </w:p>
    <w:p w14:paraId="3A32755D" w14:textId="77777777" w:rsidR="00430FE6" w:rsidRPr="00D11218" w:rsidRDefault="00430FE6" w:rsidP="00113EB9">
      <w:pPr>
        <w:jc w:val="center"/>
        <w:rPr>
          <w:rFonts w:ascii="David" w:hAnsi="David" w:cs="David"/>
          <w:sz w:val="22"/>
          <w:rtl/>
        </w:rPr>
      </w:pPr>
      <w:r w:rsidRPr="00D11218">
        <w:rPr>
          <w:rFonts w:ascii="David" w:hAnsi="David" w:cs="David"/>
          <w:sz w:val="22"/>
          <w:rtl/>
        </w:rPr>
        <w:t>טקלנד טכנולוגיות מימון בע"מ, ח.פ. 516506649</w:t>
      </w:r>
    </w:p>
    <w:p w14:paraId="3CCD551D" w14:textId="764A60B4" w:rsidR="00430FE6" w:rsidRPr="00D11218" w:rsidRDefault="00430FE6" w:rsidP="00113EB9">
      <w:pPr>
        <w:jc w:val="center"/>
        <w:rPr>
          <w:rFonts w:ascii="David" w:hAnsi="David" w:cs="David"/>
          <w:b/>
          <w:bCs/>
          <w:sz w:val="22"/>
          <w:rtl/>
        </w:rPr>
      </w:pPr>
      <w:r w:rsidRPr="00D11218">
        <w:rPr>
          <w:rFonts w:ascii="David" w:hAnsi="David" w:cs="David"/>
          <w:sz w:val="22"/>
          <w:rtl/>
        </w:rPr>
        <w:t xml:space="preserve">מרח' </w:t>
      </w:r>
      <w:r w:rsidR="00820B4C" w:rsidRPr="00D11218">
        <w:rPr>
          <w:rFonts w:ascii="David" w:hAnsi="David" w:cs="David"/>
          <w:sz w:val="22"/>
          <w:rtl/>
        </w:rPr>
        <w:t>אלי ויזל 2 ראשון לציון</w:t>
      </w:r>
    </w:p>
    <w:p w14:paraId="2C471BB1" w14:textId="71CD5BF7" w:rsidR="00955CA6" w:rsidRPr="00D11218" w:rsidRDefault="00430FE6" w:rsidP="005B1C0C">
      <w:pPr>
        <w:pStyle w:val="NormalE"/>
        <w:widowControl w:val="0"/>
        <w:spacing w:after="240"/>
        <w:ind w:left="1440" w:right="2160" w:firstLine="720"/>
        <w:jc w:val="center"/>
        <w:rPr>
          <w:rFonts w:ascii="David" w:hAnsi="David" w:cs="David"/>
          <w:b/>
          <w:bCs/>
          <w:sz w:val="22"/>
          <w:rtl/>
        </w:rPr>
      </w:pPr>
      <w:r w:rsidRPr="00D11218">
        <w:rPr>
          <w:rFonts w:ascii="David" w:hAnsi="David" w:cs="David"/>
          <w:sz w:val="22"/>
          <w:rtl/>
        </w:rPr>
        <w:t>(להלן: "</w:t>
      </w:r>
      <w:r w:rsidR="005B1C0C" w:rsidRPr="00D11218">
        <w:rPr>
          <w:rFonts w:ascii="David" w:hAnsi="David" w:cs="David"/>
          <w:b/>
          <w:bCs/>
          <w:sz w:val="22"/>
          <w:rtl/>
        </w:rPr>
        <w:t>המלווה</w:t>
      </w:r>
      <w:r w:rsidRPr="00D11218">
        <w:rPr>
          <w:rFonts w:ascii="David" w:hAnsi="David" w:cs="David"/>
          <w:sz w:val="22"/>
          <w:rtl/>
        </w:rPr>
        <w:t>")</w:t>
      </w:r>
    </w:p>
    <w:p w14:paraId="3EFE2D31" w14:textId="77777777" w:rsidR="00955CA6" w:rsidRPr="00D11218" w:rsidRDefault="00955CA6" w:rsidP="00113EB9">
      <w:pPr>
        <w:pStyle w:val="NormalE"/>
        <w:widowControl w:val="0"/>
        <w:spacing w:after="240"/>
        <w:ind w:left="-15" w:right="-15" w:firstLine="26"/>
        <w:jc w:val="center"/>
        <w:rPr>
          <w:rFonts w:ascii="David" w:hAnsi="David" w:cs="David"/>
          <w:sz w:val="22"/>
          <w:rtl/>
        </w:rPr>
      </w:pPr>
      <w:r w:rsidRPr="00D11218">
        <w:rPr>
          <w:rFonts w:ascii="David" w:hAnsi="David" w:cs="David"/>
          <w:sz w:val="22"/>
          <w:rtl/>
        </w:rPr>
        <w:t>ובין</w:t>
      </w:r>
    </w:p>
    <w:p w14:paraId="38188D1D" w14:textId="58BBFD77" w:rsidR="00955CA6" w:rsidRPr="00D11218" w:rsidRDefault="00246625" w:rsidP="00113EB9">
      <w:pPr>
        <w:pStyle w:val="NormalE"/>
        <w:widowControl w:val="0"/>
        <w:spacing w:after="240"/>
        <w:jc w:val="center"/>
        <w:rPr>
          <w:rFonts w:ascii="David" w:hAnsi="David" w:cs="David"/>
          <w:b/>
          <w:bCs/>
          <w:sz w:val="22"/>
          <w:rtl/>
        </w:rPr>
      </w:pPr>
      <w:r w:rsidRPr="00D11218">
        <w:rPr>
          <w:rFonts w:ascii="David" w:eastAsia="David" w:hAnsi="David" w:cs="David"/>
          <w:b/>
          <w:sz w:val="22"/>
          <w:u w:val="single"/>
        </w:rPr>
        <w:t>{{</w:t>
      </w:r>
      <w:r w:rsidR="00F82987" w:rsidRPr="00D11218">
        <w:rPr>
          <w:rFonts w:ascii="David" w:eastAsia="David" w:hAnsi="David" w:cs="David"/>
          <w:b/>
          <w:sz w:val="22"/>
          <w:u w:val="single"/>
        </w:rPr>
        <w:t>username</w:t>
      </w:r>
      <w:r w:rsidRPr="00D11218">
        <w:rPr>
          <w:rFonts w:ascii="David" w:eastAsia="David" w:hAnsi="David" w:cs="David"/>
          <w:b/>
          <w:sz w:val="22"/>
          <w:u w:val="single"/>
        </w:rPr>
        <w:t>}}</w:t>
      </w:r>
      <w:r w:rsidRPr="00D11218">
        <w:rPr>
          <w:rFonts w:ascii="David" w:hAnsi="David" w:cs="David"/>
          <w:b/>
          <w:sz w:val="22"/>
        </w:rPr>
        <w:t xml:space="preserve"> </w:t>
      </w:r>
      <w:r w:rsidR="0009298C" w:rsidRPr="00D11218">
        <w:rPr>
          <w:rFonts w:ascii="David" w:hAnsi="David" w:cs="David"/>
          <w:b/>
          <w:bCs/>
          <w:sz w:val="22"/>
          <w:rtl/>
        </w:rPr>
        <w:t xml:space="preserve"> ת.ז. </w:t>
      </w:r>
      <w:r w:rsidRPr="00D11218">
        <w:rPr>
          <w:rFonts w:ascii="David" w:hAnsi="David" w:cs="David"/>
          <w:b/>
          <w:sz w:val="22"/>
          <w:u w:val="single"/>
        </w:rPr>
        <w:t>{{loanerpassportid}}</w:t>
      </w:r>
    </w:p>
    <w:p w14:paraId="20EA62FC" w14:textId="5BC1D249" w:rsidR="0009298C" w:rsidRPr="00D11218" w:rsidRDefault="0009298C" w:rsidP="00E41CFA">
      <w:pPr>
        <w:pStyle w:val="NormalE"/>
        <w:widowControl w:val="0"/>
        <w:jc w:val="center"/>
        <w:rPr>
          <w:rFonts w:ascii="David" w:hAnsi="David" w:cs="David"/>
          <w:sz w:val="22"/>
          <w:rtl/>
          <w:lang w:eastAsia="en-US"/>
        </w:rPr>
      </w:pPr>
      <w:r w:rsidRPr="00D11218">
        <w:rPr>
          <w:rFonts w:ascii="David" w:hAnsi="David" w:cs="David"/>
          <w:sz w:val="22"/>
          <w:rtl/>
        </w:rPr>
        <w:t xml:space="preserve">מרחוב </w:t>
      </w:r>
      <w:r w:rsidR="00246625" w:rsidRPr="00D11218">
        <w:rPr>
          <w:rFonts w:ascii="David" w:hAnsi="David" w:cs="David"/>
          <w:b/>
          <w:sz w:val="22"/>
          <w:u w:val="single"/>
        </w:rPr>
        <w:t>{{loaneraddress}}</w:t>
      </w:r>
      <w:r w:rsidRPr="00D11218">
        <w:rPr>
          <w:rFonts w:ascii="David" w:hAnsi="David" w:cs="David"/>
          <w:sz w:val="22"/>
          <w:rtl/>
        </w:rPr>
        <w:t xml:space="preserve">, טלפון: </w:t>
      </w:r>
      <w:r w:rsidR="00246625" w:rsidRPr="00D11218">
        <w:rPr>
          <w:rFonts w:ascii="David" w:hAnsi="David" w:cs="David"/>
          <w:b/>
          <w:sz w:val="22"/>
          <w:u w:val="single"/>
        </w:rPr>
        <w:t>{{loanerphone}}</w:t>
      </w:r>
    </w:p>
    <w:p w14:paraId="5AE42208" w14:textId="77777777" w:rsidR="00955CA6" w:rsidRPr="00D11218" w:rsidRDefault="00955CA6" w:rsidP="00113EB9">
      <w:pPr>
        <w:pStyle w:val="NormalE"/>
        <w:widowControl w:val="0"/>
        <w:jc w:val="center"/>
        <w:rPr>
          <w:rFonts w:ascii="David" w:hAnsi="David" w:cs="David"/>
          <w:sz w:val="22"/>
          <w:rtl/>
          <w:lang w:eastAsia="en-US"/>
        </w:rPr>
      </w:pPr>
    </w:p>
    <w:p w14:paraId="7CFA677E" w14:textId="77777777" w:rsidR="006F7488" w:rsidRPr="00D11218" w:rsidRDefault="006F7488" w:rsidP="00113EB9">
      <w:pPr>
        <w:pStyle w:val="NormalE"/>
        <w:widowControl w:val="0"/>
        <w:jc w:val="center"/>
        <w:rPr>
          <w:rFonts w:ascii="David" w:hAnsi="David" w:cs="David"/>
          <w:sz w:val="22"/>
          <w:rtl/>
          <w:lang w:val="en-US" w:eastAsia="en-US"/>
        </w:rPr>
      </w:pPr>
    </w:p>
    <w:p w14:paraId="2D613DC4" w14:textId="77777777" w:rsidR="00955CA6" w:rsidRPr="00D11218" w:rsidRDefault="00955CA6" w:rsidP="00113EB9">
      <w:pPr>
        <w:pStyle w:val="NormalE"/>
        <w:widowControl w:val="0"/>
        <w:jc w:val="center"/>
        <w:rPr>
          <w:rFonts w:ascii="David" w:hAnsi="David" w:cs="David"/>
          <w:sz w:val="22"/>
          <w:rtl/>
        </w:rPr>
      </w:pPr>
      <w:r w:rsidRPr="00D11218">
        <w:rPr>
          <w:rFonts w:ascii="David" w:hAnsi="David" w:cs="David"/>
          <w:sz w:val="22"/>
          <w:rtl/>
          <w:lang w:eastAsia="en-US"/>
        </w:rPr>
        <w:t>(להלן: "</w:t>
      </w:r>
      <w:r w:rsidRPr="00D11218">
        <w:rPr>
          <w:rFonts w:ascii="David" w:hAnsi="David" w:cs="David"/>
          <w:b/>
          <w:bCs/>
          <w:sz w:val="22"/>
          <w:rtl/>
          <w:lang w:eastAsia="en-US"/>
        </w:rPr>
        <w:t>הלווה</w:t>
      </w:r>
      <w:r w:rsidRPr="00D11218">
        <w:rPr>
          <w:rFonts w:ascii="David" w:hAnsi="David" w:cs="David"/>
          <w:sz w:val="22"/>
          <w:rtl/>
          <w:lang w:eastAsia="en-US"/>
        </w:rPr>
        <w:t>")</w:t>
      </w:r>
    </w:p>
    <w:p w14:paraId="068B5EC0" w14:textId="77777777" w:rsidR="00B77678" w:rsidRPr="00D11218" w:rsidRDefault="00B77678" w:rsidP="00113EB9">
      <w:pPr>
        <w:pStyle w:val="NormalE"/>
        <w:widowControl w:val="0"/>
        <w:jc w:val="center"/>
        <w:rPr>
          <w:rFonts w:ascii="David" w:hAnsi="David" w:cs="David"/>
          <w:sz w:val="22"/>
          <w:rtl/>
          <w:lang w:eastAsia="en-US"/>
        </w:rPr>
      </w:pPr>
    </w:p>
    <w:tbl>
      <w:tblPr>
        <w:tblW w:w="9857" w:type="dxa"/>
        <w:jc w:val="right"/>
        <w:tblLayout w:type="fixed"/>
        <w:tblLook w:val="0000" w:firstRow="0" w:lastRow="0" w:firstColumn="0" w:lastColumn="0" w:noHBand="0" w:noVBand="0"/>
      </w:tblPr>
      <w:tblGrid>
        <w:gridCol w:w="8755"/>
        <w:gridCol w:w="1102"/>
      </w:tblGrid>
      <w:tr w:rsidR="00955CA6" w:rsidRPr="00D11218" w14:paraId="1D71F4E5" w14:textId="77777777" w:rsidTr="00826CA4">
        <w:trPr>
          <w:jc w:val="right"/>
        </w:trPr>
        <w:tc>
          <w:tcPr>
            <w:tcW w:w="8755" w:type="dxa"/>
          </w:tcPr>
          <w:p w14:paraId="2BBE975C" w14:textId="3E4744EB" w:rsidR="00955CA6" w:rsidRPr="00D11218" w:rsidRDefault="003A15BE" w:rsidP="0011287D">
            <w:pPr>
              <w:pStyle w:val="NormalE"/>
              <w:widowControl w:val="0"/>
              <w:spacing w:after="240"/>
              <w:rPr>
                <w:rFonts w:ascii="David" w:hAnsi="David" w:cs="David"/>
                <w:sz w:val="22"/>
                <w:rtl/>
              </w:rPr>
            </w:pPr>
            <w:r w:rsidRPr="00D11218">
              <w:rPr>
                <w:rFonts w:ascii="David" w:hAnsi="David" w:cs="David"/>
                <w:sz w:val="22"/>
                <w:rtl/>
              </w:rPr>
              <w:t>ו</w:t>
            </w:r>
            <w:r w:rsidR="00924657" w:rsidRPr="00D11218">
              <w:rPr>
                <w:rFonts w:ascii="David" w:hAnsi="David" w:cs="David"/>
                <w:sz w:val="22"/>
                <w:rtl/>
              </w:rPr>
              <w:t>המלווה</w:t>
            </w:r>
            <w:r w:rsidRPr="00D11218">
              <w:rPr>
                <w:rFonts w:ascii="David" w:hAnsi="David" w:cs="David"/>
                <w:sz w:val="22"/>
                <w:rtl/>
              </w:rPr>
              <w:t xml:space="preserve"> הנה בעלת רישיון למתן אשראי </w:t>
            </w:r>
            <w:r w:rsidR="00307B95" w:rsidRPr="00D11218">
              <w:rPr>
                <w:rFonts w:ascii="David" w:hAnsi="David" w:cs="David"/>
                <w:sz w:val="22"/>
                <w:rtl/>
              </w:rPr>
              <w:t xml:space="preserve">– מורחב, </w:t>
            </w:r>
            <w:r w:rsidRPr="00D11218">
              <w:rPr>
                <w:rFonts w:ascii="David" w:hAnsi="David" w:cs="David"/>
                <w:sz w:val="22"/>
                <w:rtl/>
              </w:rPr>
              <w:t xml:space="preserve">מספר </w:t>
            </w:r>
            <w:r w:rsidR="00307B95" w:rsidRPr="00D11218">
              <w:rPr>
                <w:rFonts w:ascii="David" w:hAnsi="David" w:cs="David"/>
                <w:sz w:val="22"/>
                <w:rtl/>
              </w:rPr>
              <w:t>רישיון: 66609,</w:t>
            </w:r>
            <w:r w:rsidR="00307B95" w:rsidRPr="00D11218" w:rsidDel="00307B95">
              <w:rPr>
                <w:rFonts w:ascii="David" w:hAnsi="David" w:cs="David"/>
                <w:sz w:val="22"/>
                <w:rtl/>
              </w:rPr>
              <w:t xml:space="preserve"> </w:t>
            </w:r>
            <w:r w:rsidRPr="00D11218">
              <w:rPr>
                <w:rFonts w:ascii="David" w:hAnsi="David" w:cs="David"/>
                <w:sz w:val="22"/>
                <w:rtl/>
              </w:rPr>
              <w:t xml:space="preserve">מרשות שוק ההון, ביטוח וחיסכון, ורשאית מכוח כך </w:t>
            </w:r>
            <w:r w:rsidR="002A336C" w:rsidRPr="00D11218">
              <w:rPr>
                <w:rFonts w:ascii="David" w:hAnsi="David" w:cs="David"/>
                <w:sz w:val="22"/>
                <w:rtl/>
              </w:rPr>
              <w:t>לעסוק ב</w:t>
            </w:r>
            <w:r w:rsidRPr="00D11218">
              <w:rPr>
                <w:rFonts w:ascii="David" w:hAnsi="David" w:cs="David"/>
                <w:sz w:val="22"/>
                <w:rtl/>
              </w:rPr>
              <w:t>מתן אשראי</w:t>
            </w:r>
            <w:r w:rsidR="002522BE" w:rsidRPr="00D11218">
              <w:rPr>
                <w:rFonts w:ascii="David" w:hAnsi="David" w:cs="David"/>
                <w:sz w:val="22"/>
                <w:rtl/>
              </w:rPr>
              <w:t xml:space="preserve"> והעמדת הלוואות</w:t>
            </w:r>
            <w:r w:rsidRPr="00D11218">
              <w:rPr>
                <w:rFonts w:ascii="David" w:hAnsi="David" w:cs="David"/>
                <w:sz w:val="22"/>
                <w:rtl/>
              </w:rPr>
              <w:t>;</w:t>
            </w:r>
          </w:p>
        </w:tc>
        <w:tc>
          <w:tcPr>
            <w:tcW w:w="1102" w:type="dxa"/>
          </w:tcPr>
          <w:p w14:paraId="49C17352" w14:textId="77777777" w:rsidR="00955CA6" w:rsidRPr="00D11218" w:rsidRDefault="00955CA6" w:rsidP="00113EB9">
            <w:pPr>
              <w:pStyle w:val="NormalE"/>
              <w:widowControl w:val="0"/>
              <w:spacing w:after="240"/>
              <w:jc w:val="left"/>
              <w:rPr>
                <w:rFonts w:ascii="David" w:hAnsi="David" w:cs="David"/>
                <w:b/>
                <w:bCs/>
                <w:sz w:val="22"/>
              </w:rPr>
            </w:pPr>
            <w:r w:rsidRPr="00D11218">
              <w:rPr>
                <w:rFonts w:ascii="David" w:hAnsi="David" w:cs="David"/>
                <w:b/>
                <w:bCs/>
                <w:sz w:val="22"/>
                <w:rtl/>
              </w:rPr>
              <w:t>והואיל</w:t>
            </w:r>
          </w:p>
        </w:tc>
      </w:tr>
      <w:tr w:rsidR="00EE44DB" w:rsidRPr="00D11218" w14:paraId="1B3E8487" w14:textId="77777777" w:rsidTr="00826CA4">
        <w:trPr>
          <w:jc w:val="right"/>
        </w:trPr>
        <w:tc>
          <w:tcPr>
            <w:tcW w:w="8755" w:type="dxa"/>
          </w:tcPr>
          <w:p w14:paraId="37CCC271" w14:textId="3E487B85" w:rsidR="00EE44DB" w:rsidRPr="00D11218" w:rsidRDefault="00AC33AD" w:rsidP="00AD55AD">
            <w:pPr>
              <w:pStyle w:val="NormalE"/>
              <w:widowControl w:val="0"/>
              <w:spacing w:after="240"/>
              <w:rPr>
                <w:rFonts w:ascii="David" w:hAnsi="David" w:cs="David"/>
                <w:sz w:val="22"/>
                <w:rtl/>
                <w:lang w:val="en-US"/>
              </w:rPr>
            </w:pPr>
            <w:r w:rsidRPr="00D11218">
              <w:rPr>
                <w:rFonts w:ascii="David" w:hAnsi="David" w:cs="David"/>
                <w:sz w:val="22"/>
                <w:rtl/>
              </w:rPr>
              <w:t>ו</w:t>
            </w:r>
            <w:r w:rsidR="003A15BE" w:rsidRPr="00D11218">
              <w:rPr>
                <w:rFonts w:ascii="David" w:hAnsi="David" w:cs="David"/>
                <w:sz w:val="22"/>
                <w:rtl/>
              </w:rPr>
              <w:t xml:space="preserve">הלווה מעוניין כי </w:t>
            </w:r>
            <w:r w:rsidR="00924657" w:rsidRPr="00D11218">
              <w:rPr>
                <w:rFonts w:ascii="David" w:hAnsi="David" w:cs="David"/>
                <w:sz w:val="22"/>
                <w:rtl/>
              </w:rPr>
              <w:t>המלווה</w:t>
            </w:r>
            <w:r w:rsidR="003A15BE" w:rsidRPr="00D11218">
              <w:rPr>
                <w:rFonts w:ascii="David" w:hAnsi="David" w:cs="David"/>
                <w:sz w:val="22"/>
                <w:rtl/>
              </w:rPr>
              <w:t xml:space="preserve"> תעמיד לו </w:t>
            </w:r>
            <w:r w:rsidR="002522BE" w:rsidRPr="00D11218">
              <w:rPr>
                <w:rFonts w:ascii="David" w:hAnsi="David" w:cs="David"/>
                <w:sz w:val="22"/>
                <w:rtl/>
              </w:rPr>
              <w:t>הלוואה</w:t>
            </w:r>
            <w:r w:rsidRPr="00D11218">
              <w:rPr>
                <w:rFonts w:ascii="David" w:hAnsi="David" w:cs="David"/>
                <w:sz w:val="22"/>
                <w:rtl/>
              </w:rPr>
              <w:t xml:space="preserve">, </w:t>
            </w:r>
            <w:r w:rsidR="00741F70" w:rsidRPr="00D11218">
              <w:rPr>
                <w:rFonts w:ascii="David" w:hAnsi="David" w:cs="David"/>
                <w:sz w:val="22"/>
                <w:rtl/>
              </w:rPr>
              <w:t xml:space="preserve">בסכום המפורט בסעיף </w:t>
            </w:r>
            <w:r w:rsidR="00741F70" w:rsidRPr="00D11218">
              <w:rPr>
                <w:rFonts w:ascii="David" w:hAnsi="David" w:cs="David"/>
                <w:sz w:val="22"/>
                <w:rtl/>
              </w:rPr>
              <w:fldChar w:fldCharType="begin"/>
            </w:r>
            <w:r w:rsidR="00741F70" w:rsidRPr="00D11218">
              <w:rPr>
                <w:rFonts w:ascii="David" w:hAnsi="David" w:cs="David"/>
                <w:sz w:val="22"/>
                <w:rtl/>
              </w:rPr>
              <w:instrText xml:space="preserve"> </w:instrText>
            </w:r>
            <w:r w:rsidR="00741F70" w:rsidRPr="00D11218">
              <w:rPr>
                <w:rFonts w:ascii="David" w:hAnsi="David" w:cs="David"/>
                <w:sz w:val="22"/>
              </w:rPr>
              <w:instrText>REF</w:instrText>
            </w:r>
            <w:r w:rsidR="00741F70" w:rsidRPr="00D11218">
              <w:rPr>
                <w:rFonts w:ascii="David" w:hAnsi="David" w:cs="David"/>
                <w:sz w:val="22"/>
                <w:rtl/>
              </w:rPr>
              <w:instrText xml:space="preserve"> _</w:instrText>
            </w:r>
            <w:r w:rsidR="00741F70" w:rsidRPr="00D11218">
              <w:rPr>
                <w:rFonts w:ascii="David" w:hAnsi="David" w:cs="David"/>
                <w:sz w:val="22"/>
              </w:rPr>
              <w:instrText>Ref109119239 \r \h</w:instrText>
            </w:r>
            <w:r w:rsidR="00741F70" w:rsidRPr="00D11218">
              <w:rPr>
                <w:rFonts w:ascii="David" w:hAnsi="David" w:cs="David"/>
                <w:sz w:val="22"/>
                <w:rtl/>
              </w:rPr>
              <w:instrText xml:space="preserve"> </w:instrText>
            </w:r>
            <w:r w:rsidR="00113EB9" w:rsidRPr="00D11218">
              <w:rPr>
                <w:rFonts w:ascii="David" w:hAnsi="David" w:cs="David"/>
                <w:sz w:val="22"/>
                <w:rtl/>
              </w:rPr>
              <w:instrText xml:space="preserve"> \* </w:instrText>
            </w:r>
            <w:r w:rsidR="00113EB9" w:rsidRPr="00D11218">
              <w:rPr>
                <w:rFonts w:ascii="David" w:hAnsi="David" w:cs="David"/>
                <w:sz w:val="22"/>
              </w:rPr>
              <w:instrText>MERGEFORMAT</w:instrText>
            </w:r>
            <w:r w:rsidR="00113EB9" w:rsidRPr="00D11218">
              <w:rPr>
                <w:rFonts w:ascii="David" w:hAnsi="David" w:cs="David"/>
                <w:sz w:val="22"/>
                <w:rtl/>
              </w:rPr>
              <w:instrText xml:space="preserve"> </w:instrText>
            </w:r>
            <w:r w:rsidR="00741F70" w:rsidRPr="00D11218">
              <w:rPr>
                <w:rFonts w:ascii="David" w:hAnsi="David" w:cs="David"/>
                <w:sz w:val="22"/>
                <w:rtl/>
              </w:rPr>
            </w:r>
            <w:r w:rsidR="00741F70"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3.1</w:t>
            </w:r>
            <w:r w:rsidR="00741F70" w:rsidRPr="00D11218">
              <w:rPr>
                <w:rFonts w:ascii="David" w:hAnsi="David" w:cs="David"/>
                <w:sz w:val="22"/>
                <w:rtl/>
              </w:rPr>
              <w:fldChar w:fldCharType="end"/>
            </w:r>
            <w:r w:rsidR="00741F70" w:rsidRPr="00D11218">
              <w:rPr>
                <w:rFonts w:ascii="David" w:hAnsi="David" w:cs="David"/>
                <w:sz w:val="22"/>
                <w:rtl/>
              </w:rPr>
              <w:t xml:space="preserve"> להלן</w:t>
            </w:r>
            <w:r w:rsidR="00A23855" w:rsidRPr="00D11218">
              <w:rPr>
                <w:rFonts w:ascii="David" w:hAnsi="David" w:cs="David"/>
                <w:sz w:val="22"/>
                <w:rtl/>
              </w:rPr>
              <w:t>,</w:t>
            </w:r>
            <w:r w:rsidR="00227A70" w:rsidRPr="00D11218">
              <w:rPr>
                <w:rFonts w:ascii="David" w:hAnsi="David" w:cs="David"/>
                <w:sz w:val="22"/>
                <w:rtl/>
              </w:rPr>
              <w:t xml:space="preserve"> בהתאם ובכפוף להוראות הסכם</w:t>
            </w:r>
            <w:r w:rsidR="002522BE" w:rsidRPr="00D11218">
              <w:rPr>
                <w:rFonts w:ascii="David" w:hAnsi="David" w:cs="David"/>
                <w:sz w:val="22"/>
                <w:rtl/>
              </w:rPr>
              <w:t xml:space="preserve">, בגינה </w:t>
            </w:r>
            <w:r w:rsidR="00246625" w:rsidRPr="00D11218">
              <w:rPr>
                <w:rFonts w:ascii="David" w:hAnsi="David" w:cs="David"/>
                <w:sz w:val="22"/>
                <w:rtl/>
              </w:rPr>
              <w:t>ישולמו בין</w:t>
            </w:r>
            <w:r w:rsidR="002522BE" w:rsidRPr="00D11218">
              <w:rPr>
                <w:rFonts w:ascii="David" w:hAnsi="David" w:cs="David"/>
                <w:sz w:val="22"/>
                <w:rtl/>
              </w:rPr>
              <w:t xml:space="preserve"> השאר </w:t>
            </w:r>
            <w:r w:rsidR="0055202C" w:rsidRPr="00D11218">
              <w:rPr>
                <w:rFonts w:ascii="David" w:hAnsi="David" w:cs="David"/>
                <w:sz w:val="22"/>
                <w:rtl/>
              </w:rPr>
              <w:t>עלויות הנלוות להלוואה כגון ריבית, עמלות וכד'</w:t>
            </w:r>
            <w:r w:rsidR="00BB5C05" w:rsidRPr="00D11218">
              <w:rPr>
                <w:rFonts w:ascii="David" w:hAnsi="David" w:cs="David"/>
                <w:sz w:val="22"/>
                <w:rtl/>
              </w:rPr>
              <w:t xml:space="preserve"> (</w:t>
            </w:r>
            <w:r w:rsidR="0055202C" w:rsidRPr="00D11218">
              <w:rPr>
                <w:rFonts w:ascii="David" w:hAnsi="David" w:cs="David"/>
                <w:sz w:val="22"/>
                <w:rtl/>
              </w:rPr>
              <w:t xml:space="preserve">קרן ההלוואה ותוספות הנלוות עליה, יקראו </w:t>
            </w:r>
            <w:r w:rsidR="00BB5C05" w:rsidRPr="00D11218">
              <w:rPr>
                <w:rFonts w:ascii="David" w:hAnsi="David" w:cs="David"/>
                <w:sz w:val="22"/>
                <w:rtl/>
              </w:rPr>
              <w:t>להלן: "</w:t>
            </w:r>
            <w:r w:rsidR="00BB5C05" w:rsidRPr="00D11218">
              <w:rPr>
                <w:rFonts w:ascii="David" w:hAnsi="David" w:cs="David"/>
                <w:b/>
                <w:bCs/>
                <w:sz w:val="22"/>
                <w:rtl/>
              </w:rPr>
              <w:t>ההלוואה</w:t>
            </w:r>
            <w:r w:rsidR="00BB5C05" w:rsidRPr="00D11218">
              <w:rPr>
                <w:rFonts w:ascii="David" w:hAnsi="David" w:cs="David"/>
                <w:sz w:val="22"/>
                <w:rtl/>
              </w:rPr>
              <w:t>")</w:t>
            </w:r>
            <w:r w:rsidR="007930B0" w:rsidRPr="00D11218">
              <w:rPr>
                <w:rFonts w:ascii="David" w:hAnsi="David" w:cs="David"/>
                <w:sz w:val="22"/>
                <w:rtl/>
              </w:rPr>
              <w:t>;</w:t>
            </w:r>
            <w:r w:rsidR="00472C2E" w:rsidRPr="00D11218">
              <w:rPr>
                <w:rFonts w:ascii="David" w:hAnsi="David" w:cs="David"/>
                <w:sz w:val="22"/>
                <w:rtl/>
              </w:rPr>
              <w:t xml:space="preserve"> </w:t>
            </w:r>
          </w:p>
        </w:tc>
        <w:tc>
          <w:tcPr>
            <w:tcW w:w="1102" w:type="dxa"/>
          </w:tcPr>
          <w:p w14:paraId="454C4D4E" w14:textId="042229C5" w:rsidR="00EE44DB" w:rsidRPr="00D11218" w:rsidRDefault="00EE44DB" w:rsidP="00113EB9">
            <w:pPr>
              <w:pStyle w:val="NormalE"/>
              <w:widowControl w:val="0"/>
              <w:spacing w:after="240"/>
              <w:jc w:val="left"/>
              <w:rPr>
                <w:rFonts w:ascii="David" w:hAnsi="David" w:cs="David"/>
                <w:b/>
                <w:bCs/>
                <w:sz w:val="22"/>
                <w:rtl/>
              </w:rPr>
            </w:pPr>
            <w:r w:rsidRPr="00D11218">
              <w:rPr>
                <w:rFonts w:ascii="David" w:hAnsi="David" w:cs="David"/>
                <w:b/>
                <w:bCs/>
                <w:sz w:val="22"/>
                <w:rtl/>
              </w:rPr>
              <w:t>והואיל</w:t>
            </w:r>
            <w:r w:rsidR="00BB5C05" w:rsidRPr="00D11218">
              <w:rPr>
                <w:rFonts w:ascii="David" w:hAnsi="David" w:cs="David"/>
                <w:b/>
                <w:bCs/>
                <w:sz w:val="22"/>
                <w:rtl/>
              </w:rPr>
              <w:t xml:space="preserve"> </w:t>
            </w:r>
          </w:p>
        </w:tc>
      </w:tr>
      <w:tr w:rsidR="00955CA6" w:rsidRPr="00D11218" w14:paraId="2A559721" w14:textId="77777777" w:rsidTr="00826CA4">
        <w:trPr>
          <w:jc w:val="right"/>
        </w:trPr>
        <w:tc>
          <w:tcPr>
            <w:tcW w:w="8755" w:type="dxa"/>
          </w:tcPr>
          <w:p w14:paraId="486EE4B1" w14:textId="31DF40C7" w:rsidR="00221C9F" w:rsidRPr="00D11218" w:rsidRDefault="003A15BE" w:rsidP="00113EB9">
            <w:pPr>
              <w:pStyle w:val="NormalE"/>
              <w:widowControl w:val="0"/>
              <w:spacing w:after="360"/>
              <w:rPr>
                <w:rFonts w:ascii="David" w:hAnsi="David" w:cs="David"/>
                <w:sz w:val="22"/>
                <w:rtl/>
              </w:rPr>
            </w:pPr>
            <w:r w:rsidRPr="00D11218">
              <w:rPr>
                <w:rFonts w:ascii="David" w:hAnsi="David" w:cs="David"/>
                <w:sz w:val="22"/>
                <w:rtl/>
              </w:rPr>
              <w:t>ו</w:t>
            </w:r>
            <w:r w:rsidR="007C3B5D" w:rsidRPr="00D11218">
              <w:rPr>
                <w:rFonts w:ascii="David" w:hAnsi="David" w:cs="David"/>
                <w:sz w:val="22"/>
                <w:rtl/>
              </w:rPr>
              <w:t xml:space="preserve">המלווה מסכימה להעמיד ללווה את ההלוואה </w:t>
            </w:r>
            <w:r w:rsidRPr="00D11218">
              <w:rPr>
                <w:rFonts w:ascii="David" w:hAnsi="David" w:cs="David"/>
                <w:sz w:val="22"/>
                <w:rtl/>
              </w:rPr>
              <w:t xml:space="preserve">בכפוף לנכונות הצהרות ומצגי הלווה במסגרת הסכם זה, לנכונות פרטי והצהרות הלווה שנמסרו </w:t>
            </w:r>
            <w:r w:rsidR="001315F0" w:rsidRPr="00D11218">
              <w:rPr>
                <w:rFonts w:ascii="David" w:hAnsi="David" w:cs="David"/>
                <w:sz w:val="22"/>
                <w:rtl/>
              </w:rPr>
              <w:t xml:space="preserve">למלווה </w:t>
            </w:r>
            <w:r w:rsidRPr="00D11218">
              <w:rPr>
                <w:rFonts w:ascii="David" w:hAnsi="David" w:cs="David"/>
                <w:sz w:val="22"/>
                <w:rtl/>
              </w:rPr>
              <w:t xml:space="preserve">על ידי הלווה עובר לחתימתו של הסכם זה, לרבות מסמכים שנמסרו </w:t>
            </w:r>
            <w:r w:rsidR="001315F0" w:rsidRPr="00D11218">
              <w:rPr>
                <w:rFonts w:ascii="David" w:hAnsi="David" w:cs="David"/>
                <w:sz w:val="22"/>
                <w:rtl/>
              </w:rPr>
              <w:t xml:space="preserve">למלווה </w:t>
            </w:r>
            <w:r w:rsidRPr="00D11218">
              <w:rPr>
                <w:rFonts w:ascii="David" w:hAnsi="David" w:cs="David"/>
                <w:sz w:val="22"/>
                <w:rtl/>
              </w:rPr>
              <w:t xml:space="preserve">על ידי הלווה, ובכפוף להוראות הסכם זה על נספחיו, </w:t>
            </w:r>
            <w:r w:rsidR="007C3B5D" w:rsidRPr="00D11218">
              <w:rPr>
                <w:rFonts w:ascii="David" w:hAnsi="David" w:cs="David"/>
                <w:sz w:val="22"/>
                <w:rtl/>
              </w:rPr>
              <w:t>לרבות שיקול הדעת הבלעדי של המלווה בעצם העמדת ההלוואה</w:t>
            </w:r>
            <w:r w:rsidR="00EE44DB" w:rsidRPr="00D11218">
              <w:rPr>
                <w:rFonts w:ascii="David" w:hAnsi="David" w:cs="David"/>
                <w:sz w:val="22"/>
                <w:rtl/>
              </w:rPr>
              <w:t>;</w:t>
            </w:r>
          </w:p>
        </w:tc>
        <w:tc>
          <w:tcPr>
            <w:tcW w:w="1102" w:type="dxa"/>
          </w:tcPr>
          <w:p w14:paraId="6148363C" w14:textId="77777777" w:rsidR="00955CA6" w:rsidRPr="00D11218" w:rsidRDefault="00955CA6" w:rsidP="00113EB9">
            <w:pPr>
              <w:pStyle w:val="NormalE"/>
              <w:widowControl w:val="0"/>
              <w:spacing w:after="240"/>
              <w:jc w:val="left"/>
              <w:rPr>
                <w:rFonts w:ascii="David" w:hAnsi="David" w:cs="David"/>
                <w:b/>
                <w:bCs/>
                <w:sz w:val="22"/>
                <w:rtl/>
              </w:rPr>
            </w:pPr>
            <w:r w:rsidRPr="00D11218">
              <w:rPr>
                <w:rFonts w:ascii="David" w:hAnsi="David" w:cs="David"/>
                <w:b/>
                <w:bCs/>
                <w:sz w:val="22"/>
                <w:rtl/>
              </w:rPr>
              <w:t>והואיל</w:t>
            </w:r>
          </w:p>
        </w:tc>
      </w:tr>
      <w:tr w:rsidR="00EE44DB" w:rsidRPr="00D11218" w14:paraId="4958EA6C" w14:textId="77777777" w:rsidTr="00826CA4">
        <w:trPr>
          <w:jc w:val="right"/>
        </w:trPr>
        <w:tc>
          <w:tcPr>
            <w:tcW w:w="8755" w:type="dxa"/>
          </w:tcPr>
          <w:p w14:paraId="3093A614" w14:textId="77777777" w:rsidR="00EE44DB" w:rsidRPr="00D11218" w:rsidRDefault="003A15BE" w:rsidP="00113EB9">
            <w:pPr>
              <w:pStyle w:val="NormalE"/>
              <w:widowControl w:val="0"/>
              <w:spacing w:after="360"/>
              <w:rPr>
                <w:rFonts w:ascii="David" w:hAnsi="David" w:cs="David"/>
                <w:sz w:val="22"/>
                <w:rtl/>
              </w:rPr>
            </w:pPr>
            <w:r w:rsidRPr="00D11218">
              <w:rPr>
                <w:rFonts w:ascii="David" w:hAnsi="David" w:cs="David"/>
                <w:sz w:val="22"/>
                <w:rtl/>
              </w:rPr>
              <w:t>והצדדים מעוניינים להסדיר ביניהם את מכלול זכויותיהם וחובותיהם ולהגדיר את התנאים שיחולו בקשר להלוואה כאמור</w:t>
            </w:r>
            <w:r w:rsidR="00FD7BB1" w:rsidRPr="00D11218">
              <w:rPr>
                <w:rFonts w:ascii="David" w:hAnsi="David" w:cs="David"/>
                <w:sz w:val="22"/>
                <w:rtl/>
              </w:rPr>
              <w:t>.</w:t>
            </w:r>
          </w:p>
        </w:tc>
        <w:tc>
          <w:tcPr>
            <w:tcW w:w="1102" w:type="dxa"/>
          </w:tcPr>
          <w:p w14:paraId="2B5725FB" w14:textId="77777777" w:rsidR="00EE44DB" w:rsidRPr="00D11218" w:rsidRDefault="0080759D" w:rsidP="00113EB9">
            <w:pPr>
              <w:pStyle w:val="NormalE"/>
              <w:widowControl w:val="0"/>
              <w:spacing w:after="240"/>
              <w:jc w:val="left"/>
              <w:rPr>
                <w:rFonts w:ascii="David" w:hAnsi="David" w:cs="David"/>
                <w:b/>
                <w:bCs/>
                <w:sz w:val="22"/>
                <w:rtl/>
              </w:rPr>
            </w:pPr>
            <w:r w:rsidRPr="00D11218">
              <w:rPr>
                <w:rFonts w:ascii="David" w:hAnsi="David" w:cs="David"/>
                <w:b/>
                <w:bCs/>
                <w:sz w:val="22"/>
                <w:rtl/>
              </w:rPr>
              <w:t>והואיל</w:t>
            </w:r>
          </w:p>
        </w:tc>
      </w:tr>
    </w:tbl>
    <w:p w14:paraId="7325FBB6" w14:textId="77777777" w:rsidR="00955CA6" w:rsidRPr="00D11218" w:rsidRDefault="00955CA6" w:rsidP="00113EB9">
      <w:pPr>
        <w:pStyle w:val="First"/>
        <w:widowControl w:val="0"/>
        <w:spacing w:after="240"/>
        <w:ind w:left="0" w:right="0"/>
        <w:jc w:val="center"/>
        <w:rPr>
          <w:rFonts w:ascii="David" w:hAnsi="David" w:cs="David"/>
          <w:b/>
          <w:bCs/>
          <w:sz w:val="22"/>
          <w:rtl/>
        </w:rPr>
      </w:pPr>
      <w:r w:rsidRPr="00D11218">
        <w:rPr>
          <w:rFonts w:ascii="David" w:hAnsi="David" w:cs="David"/>
          <w:b/>
          <w:bCs/>
          <w:sz w:val="22"/>
          <w:rtl/>
        </w:rPr>
        <w:t>לפיכך, מוסכם בין הצדדים כדלקמן:</w:t>
      </w:r>
    </w:p>
    <w:p w14:paraId="13366417" w14:textId="77777777" w:rsidR="003338A2"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0" w:name="_Toc116040467"/>
      <w:bookmarkStart w:id="1" w:name="_Toc121793166"/>
      <w:bookmarkStart w:id="2" w:name="_Toc263610065"/>
      <w:bookmarkStart w:id="3" w:name="_Toc263701728"/>
      <w:bookmarkStart w:id="4" w:name="_Toc261168804"/>
      <w:bookmarkStart w:id="5" w:name="_Toc330885494"/>
      <w:bookmarkStart w:id="6" w:name="_Toc389176140"/>
      <w:r w:rsidRPr="00D11218">
        <w:rPr>
          <w:rFonts w:ascii="David" w:hAnsi="David" w:cs="David"/>
          <w:sz w:val="22"/>
          <w:szCs w:val="22"/>
          <w:u w:val="single"/>
          <w:rtl/>
        </w:rPr>
        <w:t>הגדרות ופרשנות</w:t>
      </w:r>
      <w:bookmarkEnd w:id="0"/>
      <w:bookmarkEnd w:id="1"/>
      <w:bookmarkEnd w:id="2"/>
      <w:bookmarkEnd w:id="3"/>
      <w:bookmarkEnd w:id="4"/>
      <w:bookmarkEnd w:id="5"/>
      <w:bookmarkEnd w:id="6"/>
    </w:p>
    <w:p w14:paraId="28AA7A48" w14:textId="77777777" w:rsidR="00955CA6" w:rsidRPr="00D11218" w:rsidRDefault="00347009" w:rsidP="00113EB9">
      <w:pPr>
        <w:pStyle w:val="3"/>
        <w:ind w:left="1136" w:hanging="567"/>
        <w:rPr>
          <w:rFonts w:ascii="David" w:hAnsi="David"/>
          <w:rtl/>
        </w:rPr>
      </w:pPr>
      <w:r w:rsidRPr="00D11218">
        <w:rPr>
          <w:rFonts w:ascii="David" w:hAnsi="David"/>
          <w:rtl/>
        </w:rPr>
        <w:t xml:space="preserve">המבוא להסכם זה, </w:t>
      </w:r>
      <w:r w:rsidR="00955CA6" w:rsidRPr="00D11218">
        <w:rPr>
          <w:rFonts w:ascii="David" w:hAnsi="David"/>
          <w:rtl/>
        </w:rPr>
        <w:t>הנספחים המצורפים לו</w:t>
      </w:r>
      <w:r w:rsidRPr="00D11218">
        <w:rPr>
          <w:rFonts w:ascii="David" w:hAnsi="David"/>
          <w:rtl/>
        </w:rPr>
        <w:t xml:space="preserve"> וטופס ריכוז הפרטים</w:t>
      </w:r>
      <w:r w:rsidR="00955CA6" w:rsidRPr="00D11218">
        <w:rPr>
          <w:rFonts w:ascii="David" w:hAnsi="David"/>
          <w:rtl/>
        </w:rPr>
        <w:t xml:space="preserve"> מהווים חלק בלתי נפרד הימנו. </w:t>
      </w:r>
    </w:p>
    <w:p w14:paraId="2F21F147" w14:textId="77777777" w:rsidR="00955CA6" w:rsidRPr="00D11218" w:rsidRDefault="00955CA6" w:rsidP="00113EB9">
      <w:pPr>
        <w:pStyle w:val="3"/>
        <w:ind w:left="1136" w:hanging="567"/>
        <w:rPr>
          <w:rFonts w:ascii="David" w:hAnsi="David"/>
          <w:rtl/>
        </w:rPr>
      </w:pPr>
      <w:r w:rsidRPr="00D11218">
        <w:rPr>
          <w:rFonts w:ascii="David" w:hAnsi="David"/>
          <w:rtl/>
        </w:rPr>
        <w:t>כותרות הסעיפים בהסכם זה ובנספחיו הינן לשם הנוחות בלבד ולא תשמשנה לפרשנותו.</w:t>
      </w:r>
    </w:p>
    <w:p w14:paraId="4431F175" w14:textId="77777777" w:rsidR="00955CA6" w:rsidRPr="00D11218" w:rsidRDefault="00955CA6" w:rsidP="00113EB9">
      <w:pPr>
        <w:pStyle w:val="3"/>
        <w:ind w:left="1136" w:hanging="567"/>
        <w:rPr>
          <w:rFonts w:ascii="David" w:hAnsi="David"/>
          <w:rtl/>
        </w:rPr>
      </w:pPr>
      <w:r w:rsidRPr="00D11218">
        <w:rPr>
          <w:rFonts w:ascii="David" w:hAnsi="David"/>
          <w:rtl/>
        </w:rPr>
        <w:t>האמור בלשון זכר, אף לשון נקבה במשמע, וכן להיפך; האמור בלשון יחיד, אף לשון רבים במשמע, וכן להיפך.</w:t>
      </w:r>
    </w:p>
    <w:p w14:paraId="4B08E5FA" w14:textId="723BB877" w:rsidR="009B44C5" w:rsidRPr="00D11218" w:rsidRDefault="00B067F4" w:rsidP="00683A26">
      <w:pPr>
        <w:pStyle w:val="3"/>
        <w:ind w:left="1136" w:hanging="567"/>
        <w:rPr>
          <w:rFonts w:ascii="David" w:hAnsi="David"/>
        </w:rPr>
      </w:pPr>
      <w:r w:rsidRPr="00D11218">
        <w:rPr>
          <w:rFonts w:ascii="David" w:hAnsi="David"/>
          <w:rtl/>
        </w:rPr>
        <w:t>תנאי השימוש</w:t>
      </w:r>
      <w:r w:rsidR="007414FA" w:rsidRPr="00D11218">
        <w:rPr>
          <w:rFonts w:ascii="David" w:hAnsi="David"/>
          <w:rtl/>
        </w:rPr>
        <w:t xml:space="preserve"> באתר המלווה, בהם ניתן לצפות בקישור להלן: </w:t>
      </w:r>
      <w:r w:rsidR="00246625" w:rsidRPr="00D11218">
        <w:rPr>
          <w:rFonts w:ascii="David" w:hAnsi="David"/>
          <w:u w:val="single"/>
          <w:rtl/>
        </w:rPr>
        <w:t>{{</w:t>
      </w:r>
      <w:r w:rsidR="00246625" w:rsidRPr="00D11218">
        <w:rPr>
          <w:rFonts w:ascii="David" w:hAnsi="David"/>
          <w:u w:val="single"/>
        </w:rPr>
        <w:t>termsOfUseUrl</w:t>
      </w:r>
      <w:r w:rsidR="00246625" w:rsidRPr="00D11218">
        <w:rPr>
          <w:rFonts w:ascii="David" w:hAnsi="David"/>
          <w:u w:val="single"/>
          <w:rtl/>
        </w:rPr>
        <w:t>}}</w:t>
      </w:r>
      <w:r w:rsidR="00246625" w:rsidRPr="00D11218">
        <w:rPr>
          <w:rFonts w:ascii="David" w:hAnsi="David"/>
          <w:rtl/>
        </w:rPr>
        <w:t xml:space="preserve"> </w:t>
      </w:r>
      <w:r w:rsidR="007414FA" w:rsidRPr="00D11218">
        <w:rPr>
          <w:rFonts w:ascii="David" w:hAnsi="David"/>
          <w:rtl/>
        </w:rPr>
        <w:t>(להלן: "</w:t>
      </w:r>
      <w:r w:rsidR="007414FA" w:rsidRPr="00D11218">
        <w:rPr>
          <w:rFonts w:ascii="David" w:hAnsi="David"/>
          <w:b/>
          <w:bCs/>
          <w:rtl/>
        </w:rPr>
        <w:t>תנאי השימוש</w:t>
      </w:r>
      <w:r w:rsidR="007414FA" w:rsidRPr="00D11218">
        <w:rPr>
          <w:rFonts w:ascii="David" w:hAnsi="David"/>
          <w:rtl/>
        </w:rPr>
        <w:t>")</w:t>
      </w:r>
      <w:r w:rsidRPr="00D11218">
        <w:rPr>
          <w:rFonts w:ascii="David" w:hAnsi="David"/>
          <w:rtl/>
        </w:rPr>
        <w:t xml:space="preserve"> ומדיניות הפרטיות, </w:t>
      </w:r>
      <w:r w:rsidR="007414FA" w:rsidRPr="00D11218">
        <w:rPr>
          <w:rFonts w:ascii="David" w:hAnsi="David"/>
          <w:rtl/>
        </w:rPr>
        <w:t>כהגדרתה להלן</w:t>
      </w:r>
      <w:r w:rsidRPr="00D11218">
        <w:rPr>
          <w:rFonts w:ascii="David" w:hAnsi="David"/>
          <w:rtl/>
        </w:rPr>
        <w:t>, מהווים חלק בלתי נפרד מהסכם זה וחתימת הלווה על הסכם זה משמעותה הסכמה לתנאי השימוש ומדיניות הפרטיות. בכל מקרה של סתירה או אי התאמה בין הסכם זה לבין תנאי השימוש ו/או מדיניות הפרטיות, יגברו הוראות הסכם זה</w:t>
      </w:r>
      <w:r w:rsidR="009B44C5" w:rsidRPr="00D11218">
        <w:rPr>
          <w:rFonts w:ascii="David" w:hAnsi="David"/>
          <w:rtl/>
        </w:rPr>
        <w:t>.</w:t>
      </w:r>
    </w:p>
    <w:p w14:paraId="2F6B84CF" w14:textId="77777777" w:rsidR="00955CA6" w:rsidRPr="00D11218" w:rsidRDefault="00955CA6" w:rsidP="00113EB9">
      <w:pPr>
        <w:pStyle w:val="3"/>
        <w:ind w:left="1136" w:hanging="567"/>
        <w:rPr>
          <w:rFonts w:ascii="David" w:hAnsi="David"/>
          <w:b/>
          <w:bCs/>
          <w:u w:val="single"/>
          <w:rtl/>
        </w:rPr>
      </w:pPr>
      <w:bookmarkStart w:id="7" w:name="_Ref463886495"/>
      <w:bookmarkStart w:id="8" w:name="_Ref13150519"/>
      <w:r w:rsidRPr="00D11218">
        <w:rPr>
          <w:rFonts w:ascii="David" w:hAnsi="David"/>
          <w:b/>
          <w:bCs/>
          <w:u w:val="single"/>
          <w:rtl/>
        </w:rPr>
        <w:t>הגדרות</w:t>
      </w:r>
      <w:bookmarkEnd w:id="7"/>
      <w:bookmarkEnd w:id="8"/>
    </w:p>
    <w:p w14:paraId="4AD2BCA2" w14:textId="77777777" w:rsidR="00955CA6" w:rsidRPr="00D11218" w:rsidRDefault="00955CA6" w:rsidP="00113EB9">
      <w:pPr>
        <w:pStyle w:val="Second"/>
        <w:widowControl w:val="0"/>
        <w:tabs>
          <w:tab w:val="left" w:pos="9641"/>
        </w:tabs>
        <w:spacing w:after="240"/>
        <w:ind w:left="1163" w:right="0" w:hanging="597"/>
        <w:rPr>
          <w:rFonts w:ascii="David" w:hAnsi="David" w:cs="David"/>
          <w:sz w:val="22"/>
          <w:rtl/>
        </w:rPr>
      </w:pPr>
      <w:r w:rsidRPr="00D11218">
        <w:rPr>
          <w:rFonts w:ascii="David" w:hAnsi="David" w:cs="David"/>
          <w:sz w:val="22"/>
          <w:rtl/>
        </w:rPr>
        <w:tab/>
        <w:t>לכל המונחים בהסכם זה תהא המשמעות הנתונה להם בצדם כדלהלן, אלא אם תוכן הדברים והקשרם מחייב אחרת:</w:t>
      </w:r>
    </w:p>
    <w:tbl>
      <w:tblPr>
        <w:bidiVisual/>
        <w:tblW w:w="8500" w:type="dxa"/>
        <w:tblInd w:w="1140" w:type="dxa"/>
        <w:tblCellMar>
          <w:left w:w="0" w:type="dxa"/>
          <w:right w:w="0" w:type="dxa"/>
        </w:tblCellMar>
        <w:tblLook w:val="04A0" w:firstRow="1" w:lastRow="0" w:firstColumn="1" w:lastColumn="0" w:noHBand="0" w:noVBand="1"/>
      </w:tblPr>
      <w:tblGrid>
        <w:gridCol w:w="1617"/>
        <w:gridCol w:w="155"/>
        <w:gridCol w:w="25"/>
        <w:gridCol w:w="8"/>
        <w:gridCol w:w="6629"/>
        <w:gridCol w:w="33"/>
        <w:gridCol w:w="33"/>
      </w:tblGrid>
      <w:tr w:rsidR="00B81AA6" w:rsidRPr="00D11218" w14:paraId="21C01489" w14:textId="77777777" w:rsidTr="008B700A">
        <w:trPr>
          <w:gridAfter w:val="2"/>
          <w:wAfter w:w="33" w:type="dxa"/>
        </w:trPr>
        <w:tc>
          <w:tcPr>
            <w:tcW w:w="1620" w:type="dxa"/>
          </w:tcPr>
          <w:p w14:paraId="119B7EFA" w14:textId="4DCCA854" w:rsidR="00B81AA6" w:rsidRPr="00D11218" w:rsidRDefault="0055202C"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w:t>
            </w:r>
            <w:r w:rsidR="00B81AA6" w:rsidRPr="00D11218">
              <w:rPr>
                <w:rFonts w:ascii="David" w:hAnsi="David"/>
                <w:b/>
                <w:bCs/>
                <w:spacing w:val="0"/>
                <w:szCs w:val="22"/>
                <w:rtl/>
              </w:rPr>
              <w:t>אתר המלווה</w:t>
            </w:r>
            <w:r w:rsidRPr="00D11218">
              <w:rPr>
                <w:rFonts w:ascii="David" w:hAnsi="David"/>
                <w:b/>
                <w:bCs/>
                <w:spacing w:val="0"/>
                <w:szCs w:val="22"/>
                <w:rtl/>
              </w:rPr>
              <w:t>"</w:t>
            </w:r>
          </w:p>
        </w:tc>
        <w:tc>
          <w:tcPr>
            <w:tcW w:w="156" w:type="dxa"/>
          </w:tcPr>
          <w:p w14:paraId="1562F46C" w14:textId="77777777" w:rsidR="00B81AA6" w:rsidRPr="00D11218" w:rsidRDefault="00B81AA6" w:rsidP="00113EB9">
            <w:pPr>
              <w:pStyle w:val="h-1"/>
              <w:spacing w:after="240" w:line="240" w:lineRule="auto"/>
              <w:ind w:left="0"/>
              <w:rPr>
                <w:rFonts w:ascii="David" w:hAnsi="David"/>
                <w:spacing w:val="0"/>
                <w:szCs w:val="22"/>
                <w:rtl/>
              </w:rPr>
            </w:pPr>
          </w:p>
        </w:tc>
        <w:tc>
          <w:tcPr>
            <w:tcW w:w="6691" w:type="dxa"/>
            <w:gridSpan w:val="3"/>
          </w:tcPr>
          <w:p w14:paraId="10477E2C" w14:textId="554B62B7" w:rsidR="00B81AA6" w:rsidRPr="00D11218" w:rsidRDefault="00B81AA6" w:rsidP="00113EB9">
            <w:pPr>
              <w:pStyle w:val="h-1"/>
              <w:spacing w:after="240" w:line="240" w:lineRule="auto"/>
              <w:ind w:left="0"/>
              <w:rPr>
                <w:rFonts w:ascii="David" w:hAnsi="David"/>
                <w:spacing w:val="0"/>
                <w:szCs w:val="22"/>
                <w:rtl/>
              </w:rPr>
            </w:pPr>
            <w:r w:rsidRPr="00D11218">
              <w:rPr>
                <w:rFonts w:ascii="David" w:hAnsi="David"/>
                <w:spacing w:val="0"/>
                <w:szCs w:val="22"/>
                <w:rtl/>
              </w:rPr>
              <w:t xml:space="preserve">אתר האינטרנט המופעל על ידי המלווה שכתובתו </w:t>
            </w:r>
            <w:r w:rsidR="00246625" w:rsidRPr="00D11218">
              <w:rPr>
                <w:rFonts w:ascii="David" w:hAnsi="David"/>
                <w:spacing w:val="0"/>
                <w:szCs w:val="22"/>
                <w:u w:val="single"/>
                <w:rtl/>
              </w:rPr>
              <w:t>{{</w:t>
            </w:r>
            <w:r w:rsidR="00246625" w:rsidRPr="00D11218">
              <w:rPr>
                <w:rFonts w:ascii="David" w:hAnsi="David"/>
                <w:spacing w:val="0"/>
                <w:szCs w:val="22"/>
                <w:u w:val="single"/>
              </w:rPr>
              <w:t>websiteUrl</w:t>
            </w:r>
            <w:r w:rsidR="00246625" w:rsidRPr="00D11218">
              <w:rPr>
                <w:rFonts w:ascii="David" w:hAnsi="David"/>
                <w:spacing w:val="0"/>
                <w:szCs w:val="22"/>
                <w:u w:val="single"/>
                <w:rtl/>
              </w:rPr>
              <w:t>}}</w:t>
            </w:r>
            <w:r w:rsidR="00246625" w:rsidRPr="00D11218">
              <w:rPr>
                <w:rFonts w:ascii="David" w:hAnsi="David"/>
                <w:spacing w:val="0"/>
                <w:szCs w:val="22"/>
                <w:rtl/>
              </w:rPr>
              <w:t xml:space="preserve"> </w:t>
            </w:r>
            <w:r w:rsidRPr="00D11218">
              <w:rPr>
                <w:rFonts w:ascii="David" w:hAnsi="David"/>
                <w:spacing w:val="0"/>
                <w:szCs w:val="22"/>
                <w:rtl/>
              </w:rPr>
              <w:t xml:space="preserve">ו/או הפלטפורמה המקוונת שמופעלת על ידי המלווה, שכתובתה </w:t>
            </w:r>
            <w:r w:rsidR="00246625" w:rsidRPr="00D11218">
              <w:rPr>
                <w:rFonts w:ascii="David" w:hAnsi="David"/>
                <w:spacing w:val="0"/>
                <w:szCs w:val="22"/>
                <w:u w:val="single"/>
                <w:rtl/>
              </w:rPr>
              <w:t>{{</w:t>
            </w:r>
            <w:r w:rsidR="00246625" w:rsidRPr="00D11218">
              <w:rPr>
                <w:rFonts w:ascii="David" w:hAnsi="David"/>
                <w:spacing w:val="0"/>
                <w:szCs w:val="22"/>
                <w:u w:val="single"/>
              </w:rPr>
              <w:t>userPortalUrl</w:t>
            </w:r>
            <w:r w:rsidR="00246625" w:rsidRPr="00D11218">
              <w:rPr>
                <w:rFonts w:ascii="David" w:hAnsi="David"/>
                <w:spacing w:val="0"/>
                <w:szCs w:val="22"/>
                <w:u w:val="single"/>
                <w:rtl/>
              </w:rPr>
              <w:t>}}</w:t>
            </w:r>
            <w:r w:rsidRPr="00D11218">
              <w:rPr>
                <w:rFonts w:ascii="David" w:hAnsi="David"/>
                <w:spacing w:val="0"/>
                <w:szCs w:val="22"/>
                <w:rtl/>
              </w:rPr>
              <w:t>.</w:t>
            </w:r>
            <w:r w:rsidR="00477CAE" w:rsidRPr="00D11218">
              <w:rPr>
                <w:rFonts w:ascii="David" w:hAnsi="David"/>
                <w:spacing w:val="0"/>
                <w:szCs w:val="22"/>
                <w:rtl/>
              </w:rPr>
              <w:t xml:space="preserve"> </w:t>
            </w:r>
          </w:p>
        </w:tc>
      </w:tr>
      <w:tr w:rsidR="005C138E" w:rsidRPr="00D11218" w14:paraId="7AECFFA9" w14:textId="77777777" w:rsidTr="00E37532">
        <w:trPr>
          <w:gridAfter w:val="1"/>
          <w:wAfter w:w="33" w:type="dxa"/>
        </w:trPr>
        <w:tc>
          <w:tcPr>
            <w:tcW w:w="1620" w:type="dxa"/>
          </w:tcPr>
          <w:p w14:paraId="54E935F2" w14:textId="718D16F0" w:rsidR="005C138E" w:rsidRPr="00D11218" w:rsidRDefault="005C138E" w:rsidP="00113EB9">
            <w:pPr>
              <w:pStyle w:val="h-1"/>
              <w:spacing w:after="240" w:line="240" w:lineRule="auto"/>
              <w:ind w:left="0"/>
              <w:rPr>
                <w:rFonts w:ascii="David" w:hAnsi="David"/>
                <w:spacing w:val="0"/>
                <w:szCs w:val="22"/>
                <w:rtl/>
              </w:rPr>
            </w:pPr>
            <w:r w:rsidRPr="00D11218">
              <w:rPr>
                <w:rFonts w:ascii="David" w:hAnsi="David"/>
                <w:b/>
                <w:bCs/>
                <w:spacing w:val="0"/>
                <w:szCs w:val="22"/>
                <w:rtl/>
              </w:rPr>
              <w:t>"בטוחה</w:t>
            </w:r>
            <w:r w:rsidRPr="00D11218">
              <w:rPr>
                <w:rFonts w:ascii="David" w:hAnsi="David"/>
                <w:spacing w:val="0"/>
                <w:szCs w:val="22"/>
                <w:rtl/>
              </w:rPr>
              <w:t>" או "</w:t>
            </w:r>
            <w:r w:rsidRPr="00D11218">
              <w:rPr>
                <w:rFonts w:ascii="David" w:hAnsi="David"/>
                <w:b/>
                <w:bCs/>
                <w:spacing w:val="0"/>
                <w:szCs w:val="22"/>
                <w:rtl/>
              </w:rPr>
              <w:t>בטוחות</w:t>
            </w:r>
            <w:r w:rsidRPr="00D11218">
              <w:rPr>
                <w:rFonts w:ascii="David" w:hAnsi="David"/>
                <w:spacing w:val="0"/>
                <w:szCs w:val="22"/>
                <w:rtl/>
              </w:rPr>
              <w:t>"</w:t>
            </w:r>
          </w:p>
        </w:tc>
        <w:tc>
          <w:tcPr>
            <w:tcW w:w="156" w:type="dxa"/>
          </w:tcPr>
          <w:p w14:paraId="11C7698C" w14:textId="77777777" w:rsidR="005C138E" w:rsidRPr="00D11218" w:rsidRDefault="005C138E" w:rsidP="00113EB9">
            <w:pPr>
              <w:pStyle w:val="h-1"/>
              <w:spacing w:after="240" w:line="240" w:lineRule="auto"/>
              <w:ind w:left="0"/>
              <w:rPr>
                <w:rFonts w:ascii="David" w:hAnsi="David"/>
                <w:spacing w:val="0"/>
                <w:szCs w:val="22"/>
                <w:rtl/>
              </w:rPr>
            </w:pPr>
          </w:p>
        </w:tc>
        <w:tc>
          <w:tcPr>
            <w:tcW w:w="6691" w:type="dxa"/>
            <w:gridSpan w:val="4"/>
          </w:tcPr>
          <w:p w14:paraId="2A28D12A" w14:textId="0BD1DF2D" w:rsidR="005C138E" w:rsidRPr="00D11218" w:rsidRDefault="005C138E" w:rsidP="00113EB9">
            <w:pPr>
              <w:pStyle w:val="h-1"/>
              <w:spacing w:after="240" w:line="240" w:lineRule="auto"/>
              <w:ind w:left="0"/>
              <w:rPr>
                <w:rFonts w:ascii="David" w:hAnsi="David"/>
                <w:spacing w:val="0"/>
                <w:szCs w:val="22"/>
                <w:rtl/>
              </w:rPr>
            </w:pPr>
            <w:r w:rsidRPr="00D11218">
              <w:rPr>
                <w:rFonts w:ascii="David" w:hAnsi="David"/>
                <w:spacing w:val="0"/>
                <w:szCs w:val="22"/>
                <w:rtl/>
              </w:rPr>
              <w:t xml:space="preserve">הבטוחה או הבטוחות הקבועות בסעיף </w:t>
            </w:r>
            <w:r w:rsidRPr="00D11218">
              <w:rPr>
                <w:rFonts w:ascii="David" w:hAnsi="David"/>
                <w:spacing w:val="0"/>
                <w:szCs w:val="22"/>
                <w:rtl/>
              </w:rPr>
              <w:fldChar w:fldCharType="begin"/>
            </w:r>
            <w:r w:rsidRPr="00D11218">
              <w:rPr>
                <w:rFonts w:ascii="David" w:hAnsi="David"/>
                <w:spacing w:val="0"/>
                <w:szCs w:val="22"/>
                <w:rtl/>
              </w:rPr>
              <w:instrText xml:space="preserve"> </w:instrText>
            </w:r>
            <w:r w:rsidRPr="00D11218">
              <w:rPr>
                <w:rFonts w:ascii="David" w:hAnsi="David"/>
                <w:spacing w:val="0"/>
                <w:szCs w:val="22"/>
              </w:rPr>
              <w:instrText>REF</w:instrText>
            </w:r>
            <w:r w:rsidRPr="00D11218">
              <w:rPr>
                <w:rFonts w:ascii="David" w:hAnsi="David"/>
                <w:spacing w:val="0"/>
                <w:szCs w:val="22"/>
                <w:rtl/>
              </w:rPr>
              <w:instrText xml:space="preserve"> _</w:instrText>
            </w:r>
            <w:r w:rsidRPr="00D11218">
              <w:rPr>
                <w:rFonts w:ascii="David" w:hAnsi="David"/>
                <w:spacing w:val="0"/>
                <w:szCs w:val="22"/>
              </w:rPr>
              <w:instrText>Ref22050297 \r \h</w:instrText>
            </w:r>
            <w:r w:rsidRPr="00D11218">
              <w:rPr>
                <w:rFonts w:ascii="David" w:hAnsi="David"/>
                <w:spacing w:val="0"/>
                <w:szCs w:val="22"/>
                <w:rtl/>
              </w:rPr>
              <w:instrText xml:space="preserve"> </w:instrText>
            </w:r>
            <w:r w:rsidR="00D11218" w:rsidRPr="00D11218">
              <w:rPr>
                <w:rFonts w:ascii="David" w:hAnsi="David"/>
                <w:spacing w:val="0"/>
                <w:szCs w:val="22"/>
                <w:rtl/>
              </w:rPr>
              <w:instrText xml:space="preserve"> \* </w:instrText>
            </w:r>
            <w:r w:rsidR="00D11218" w:rsidRPr="00D11218">
              <w:rPr>
                <w:rFonts w:ascii="David" w:hAnsi="David"/>
                <w:spacing w:val="0"/>
                <w:szCs w:val="22"/>
              </w:rPr>
              <w:instrText>MERGEFORMAT</w:instrText>
            </w:r>
            <w:r w:rsidR="00D11218" w:rsidRPr="00D11218">
              <w:rPr>
                <w:rFonts w:ascii="David" w:hAnsi="David"/>
                <w:spacing w:val="0"/>
                <w:szCs w:val="22"/>
                <w:rtl/>
              </w:rPr>
              <w:instrText xml:space="preserve"> </w:instrText>
            </w:r>
            <w:r w:rsidRPr="00D11218">
              <w:rPr>
                <w:rFonts w:ascii="David" w:hAnsi="David"/>
                <w:spacing w:val="0"/>
                <w:szCs w:val="22"/>
                <w:rtl/>
              </w:rPr>
            </w:r>
            <w:r w:rsidRPr="00D11218">
              <w:rPr>
                <w:rFonts w:ascii="David" w:hAnsi="David"/>
                <w:spacing w:val="0"/>
                <w:szCs w:val="22"/>
                <w:rtl/>
              </w:rPr>
              <w:fldChar w:fldCharType="separate"/>
            </w:r>
            <w:r w:rsidR="0001578A" w:rsidRPr="00D11218">
              <w:rPr>
                <w:rFonts w:ascii="David" w:hAnsi="David"/>
                <w:spacing w:val="0"/>
                <w:szCs w:val="22"/>
                <w:cs/>
              </w:rPr>
              <w:t>‎</w:t>
            </w:r>
            <w:r w:rsidR="0001578A" w:rsidRPr="00D11218">
              <w:rPr>
                <w:rFonts w:ascii="David" w:hAnsi="David"/>
                <w:spacing w:val="0"/>
                <w:szCs w:val="22"/>
              </w:rPr>
              <w:t>6</w:t>
            </w:r>
            <w:r w:rsidRPr="00D11218">
              <w:rPr>
                <w:rFonts w:ascii="David" w:hAnsi="David"/>
                <w:spacing w:val="0"/>
                <w:szCs w:val="22"/>
                <w:rtl/>
              </w:rPr>
              <w:fldChar w:fldCharType="end"/>
            </w:r>
            <w:r w:rsidRPr="00D11218">
              <w:rPr>
                <w:rFonts w:ascii="David" w:hAnsi="David"/>
                <w:spacing w:val="0"/>
                <w:szCs w:val="22"/>
                <w:rtl/>
              </w:rPr>
              <w:t xml:space="preserve"> להלן או כל בטוחה נוספת כפי שהוגדרה בהסכם זה על נספחיו לטובת המלווה. לעניין זה, שימוש בלשון יחיד, במשמע גם "בטוחות" ברבים, מקום בו הועמדו מספר בטוחות.</w:t>
            </w:r>
          </w:p>
        </w:tc>
      </w:tr>
      <w:tr w:rsidR="0055202C" w:rsidRPr="00D11218" w14:paraId="355FF8C0" w14:textId="77777777" w:rsidTr="00E37532">
        <w:trPr>
          <w:gridAfter w:val="1"/>
          <w:wAfter w:w="33" w:type="dxa"/>
        </w:trPr>
        <w:tc>
          <w:tcPr>
            <w:tcW w:w="1620" w:type="dxa"/>
          </w:tcPr>
          <w:p w14:paraId="3F628278" w14:textId="77777777" w:rsidR="0055202C" w:rsidRPr="00D11218" w:rsidRDefault="0055202C"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"בית העסק"</w:t>
            </w:r>
          </w:p>
        </w:tc>
        <w:tc>
          <w:tcPr>
            <w:tcW w:w="156" w:type="dxa"/>
          </w:tcPr>
          <w:p w14:paraId="41341B46" w14:textId="77777777" w:rsidR="0055202C" w:rsidRPr="00D11218" w:rsidRDefault="0055202C" w:rsidP="00113EB9">
            <w:pPr>
              <w:pStyle w:val="h-1"/>
              <w:spacing w:after="240" w:line="240" w:lineRule="auto"/>
              <w:ind w:left="0"/>
              <w:rPr>
                <w:rFonts w:ascii="David" w:hAnsi="David"/>
                <w:spacing w:val="0"/>
                <w:szCs w:val="22"/>
                <w:rtl/>
              </w:rPr>
            </w:pPr>
          </w:p>
        </w:tc>
        <w:tc>
          <w:tcPr>
            <w:tcW w:w="6691" w:type="dxa"/>
            <w:gridSpan w:val="4"/>
          </w:tcPr>
          <w:p w14:paraId="07071291" w14:textId="77777777" w:rsidR="0055202C" w:rsidRPr="00D11218" w:rsidRDefault="0055202C" w:rsidP="00113EB9">
            <w:pPr>
              <w:pStyle w:val="h-1"/>
              <w:spacing w:after="240" w:line="240" w:lineRule="auto"/>
              <w:ind w:left="0"/>
              <w:rPr>
                <w:rFonts w:ascii="David" w:hAnsi="David"/>
                <w:spacing w:val="0"/>
                <w:szCs w:val="22"/>
                <w:rtl/>
              </w:rPr>
            </w:pPr>
            <w:r w:rsidRPr="00D11218">
              <w:rPr>
                <w:rFonts w:ascii="David" w:hAnsi="David"/>
                <w:spacing w:val="0"/>
                <w:szCs w:val="22"/>
                <w:rtl/>
              </w:rPr>
              <w:t>המקום ממנו הלווה מעוניין לרכוש מוצר או שירות.</w:t>
            </w:r>
          </w:p>
        </w:tc>
      </w:tr>
      <w:tr w:rsidR="0080759D" w:rsidRPr="00D11218" w14:paraId="7EAB8829" w14:textId="77777777" w:rsidTr="008B700A">
        <w:trPr>
          <w:gridAfter w:val="2"/>
          <w:wAfter w:w="33" w:type="dxa"/>
        </w:trPr>
        <w:tc>
          <w:tcPr>
            <w:tcW w:w="1620" w:type="dxa"/>
          </w:tcPr>
          <w:p w14:paraId="60E0883C" w14:textId="2F2054D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 xml:space="preserve">"[ה]הלוואה" </w:t>
            </w:r>
          </w:p>
        </w:tc>
        <w:tc>
          <w:tcPr>
            <w:tcW w:w="156" w:type="dxa"/>
          </w:tcPr>
          <w:p w14:paraId="20D7560B"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3"/>
          </w:tcPr>
          <w:p w14:paraId="000C9B39" w14:textId="77777777" w:rsidR="0080759D" w:rsidRPr="00D11218" w:rsidRDefault="00BF7BD2" w:rsidP="00113EB9">
            <w:pPr>
              <w:pStyle w:val="h-1"/>
              <w:spacing w:after="240" w:line="240" w:lineRule="auto"/>
              <w:ind w:left="0"/>
              <w:rPr>
                <w:rFonts w:ascii="David" w:hAnsi="David"/>
                <w:spacing w:val="0"/>
                <w:szCs w:val="22"/>
                <w:rtl/>
              </w:rPr>
            </w:pPr>
            <w:r w:rsidRPr="00D11218">
              <w:rPr>
                <w:rFonts w:ascii="David" w:hAnsi="David"/>
                <w:spacing w:val="0"/>
                <w:szCs w:val="22"/>
                <w:rtl/>
              </w:rPr>
              <w:t>כהגדרת המונח "הלוואה" במבוא להסכם זה</w:t>
            </w:r>
            <w:r w:rsidR="0080759D" w:rsidRPr="00D11218">
              <w:rPr>
                <w:rFonts w:ascii="David" w:hAnsi="David"/>
                <w:spacing w:val="0"/>
                <w:szCs w:val="22"/>
                <w:rtl/>
              </w:rPr>
              <w:t>.</w:t>
            </w:r>
          </w:p>
        </w:tc>
      </w:tr>
      <w:tr w:rsidR="0080759D" w:rsidRPr="00D11218" w14:paraId="4DCDCF56" w14:textId="77777777" w:rsidTr="008B700A">
        <w:trPr>
          <w:gridAfter w:val="1"/>
          <w:wAfter w:w="8" w:type="dxa"/>
        </w:trPr>
        <w:tc>
          <w:tcPr>
            <w:tcW w:w="1620" w:type="dxa"/>
          </w:tcPr>
          <w:p w14:paraId="15937E6A"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lastRenderedPageBreak/>
              <w:t>"ההסדר התחיקתי"</w:t>
            </w:r>
          </w:p>
        </w:tc>
        <w:tc>
          <w:tcPr>
            <w:tcW w:w="181" w:type="dxa"/>
            <w:gridSpan w:val="2"/>
          </w:tcPr>
          <w:p w14:paraId="566570D0" w14:textId="77777777" w:rsidR="0080759D" w:rsidRPr="00D11218" w:rsidRDefault="0080759D" w:rsidP="00113EB9">
            <w:pPr>
              <w:spacing w:after="240"/>
              <w:rPr>
                <w:rFonts w:ascii="David" w:hAnsi="David" w:cs="David"/>
                <w:sz w:val="22"/>
                <w:rtl/>
              </w:rPr>
            </w:pPr>
          </w:p>
        </w:tc>
        <w:tc>
          <w:tcPr>
            <w:tcW w:w="6691" w:type="dxa"/>
            <w:gridSpan w:val="3"/>
          </w:tcPr>
          <w:p w14:paraId="0CA5C045" w14:textId="5CC4ECA8" w:rsidR="0080759D" w:rsidRPr="00D11218" w:rsidRDefault="0080759D" w:rsidP="00113EB9">
            <w:pPr>
              <w:spacing w:after="240"/>
              <w:rPr>
                <w:rFonts w:ascii="David" w:hAnsi="David" w:cs="David"/>
                <w:sz w:val="22"/>
                <w:rtl/>
              </w:rPr>
            </w:pPr>
            <w:r w:rsidRPr="00D11218">
              <w:rPr>
                <w:rFonts w:ascii="David" w:hAnsi="David" w:cs="David"/>
                <w:sz w:val="22"/>
                <w:rtl/>
              </w:rPr>
              <w:t>חוק הפיקוח על שירותים פיננסיים (שירותים פיננסיים מוסדרים), התשע"ו – 2016, חוק אשראי הוגן, תקנות הסדרת הלוואות חוץ-בנקאיות (החרגת סוגי עסקאות אשראי מתחולת החוק והחרגת הוצאות מגדר "תוספת"), תשע"ט-2019 או כל הוראות שיבואו בנוסף לאלה, חוק נתוני אשראי, התשע"ו-2016</w:t>
            </w:r>
            <w:r w:rsidR="00027882" w:rsidRPr="00D11218">
              <w:rPr>
                <w:rFonts w:ascii="David" w:hAnsi="David" w:cs="David"/>
                <w:sz w:val="22"/>
                <w:rtl/>
              </w:rPr>
              <w:t>,</w:t>
            </w:r>
            <w:r w:rsidRPr="00D11218">
              <w:rPr>
                <w:rFonts w:ascii="David" w:hAnsi="David" w:cs="David"/>
                <w:sz w:val="22"/>
                <w:rtl/>
              </w:rPr>
              <w:t xml:space="preserve"> </w:t>
            </w:r>
            <w:r w:rsidR="006C2DA2" w:rsidRPr="00D11218">
              <w:rPr>
                <w:rFonts w:ascii="David" w:hAnsi="David" w:cs="David"/>
                <w:sz w:val="22"/>
                <w:rtl/>
              </w:rPr>
              <w:t xml:space="preserve">חוק איסור הלבנת הון, התש"ס-2000, חוק </w:t>
            </w:r>
            <w:r w:rsidR="00027882" w:rsidRPr="00D11218">
              <w:rPr>
                <w:rFonts w:ascii="David" w:hAnsi="David" w:cs="David"/>
                <w:sz w:val="22"/>
                <w:rtl/>
              </w:rPr>
              <w:t>המאבק</w:t>
            </w:r>
            <w:r w:rsidR="006C2DA2" w:rsidRPr="00D11218">
              <w:rPr>
                <w:rFonts w:ascii="David" w:hAnsi="David" w:cs="David"/>
                <w:sz w:val="22"/>
                <w:rtl/>
              </w:rPr>
              <w:t xml:space="preserve"> </w:t>
            </w:r>
            <w:r w:rsidR="00027882" w:rsidRPr="00D11218">
              <w:rPr>
                <w:rFonts w:ascii="David" w:hAnsi="David" w:cs="David"/>
                <w:sz w:val="22"/>
                <w:rtl/>
              </w:rPr>
              <w:t>ב</w:t>
            </w:r>
            <w:r w:rsidR="006C2DA2" w:rsidRPr="00D11218">
              <w:rPr>
                <w:rFonts w:ascii="David" w:hAnsi="David" w:cs="David"/>
                <w:sz w:val="22"/>
                <w:rtl/>
              </w:rPr>
              <w:t>טרור, התש</w:t>
            </w:r>
            <w:r w:rsidR="00027882" w:rsidRPr="00D11218">
              <w:rPr>
                <w:rFonts w:ascii="David" w:hAnsi="David" w:cs="David"/>
                <w:sz w:val="22"/>
                <w:rtl/>
              </w:rPr>
              <w:t>ע"ו</w:t>
            </w:r>
            <w:r w:rsidR="006C2DA2" w:rsidRPr="00D11218">
              <w:rPr>
                <w:rFonts w:ascii="David" w:hAnsi="David" w:cs="David"/>
                <w:sz w:val="22"/>
                <w:rtl/>
              </w:rPr>
              <w:t>-</w:t>
            </w:r>
            <w:r w:rsidR="00027882" w:rsidRPr="00D11218">
              <w:rPr>
                <w:rFonts w:ascii="David" w:hAnsi="David" w:cs="David"/>
                <w:sz w:val="22"/>
                <w:rtl/>
              </w:rPr>
              <w:t>2016</w:t>
            </w:r>
            <w:r w:rsidR="006C2DA2" w:rsidRPr="00D11218">
              <w:rPr>
                <w:rFonts w:ascii="David" w:hAnsi="David" w:cs="David"/>
                <w:sz w:val="22"/>
                <w:rtl/>
              </w:rPr>
              <w:t>, החוק לצמצום השימוש במזומן,</w:t>
            </w:r>
            <w:r w:rsidR="00027882" w:rsidRPr="00D11218">
              <w:rPr>
                <w:rFonts w:ascii="David" w:hAnsi="David" w:cs="David"/>
                <w:sz w:val="22"/>
                <w:rtl/>
              </w:rPr>
              <w:t xml:space="preserve"> התשע"ח-2018</w:t>
            </w:r>
            <w:r w:rsidR="006C2DA2" w:rsidRPr="00D11218">
              <w:rPr>
                <w:rFonts w:ascii="David" w:hAnsi="David" w:cs="David"/>
                <w:sz w:val="22"/>
                <w:rtl/>
              </w:rPr>
              <w:t xml:space="preserve"> וכן כל תקנה, צו הוראה או הנחיה של רשות מוסמכת מכוח כל אלה.</w:t>
            </w:r>
            <w:r w:rsidR="005446A5" w:rsidRPr="00D11218">
              <w:rPr>
                <w:rFonts w:ascii="David" w:hAnsi="David" w:cs="David"/>
                <w:sz w:val="22"/>
                <w:rtl/>
              </w:rPr>
              <w:t xml:space="preserve"> </w:t>
            </w:r>
          </w:p>
        </w:tc>
      </w:tr>
      <w:tr w:rsidR="0080759D" w:rsidRPr="00D11218" w14:paraId="38ED4EAA" w14:textId="77777777" w:rsidTr="008B700A">
        <w:trPr>
          <w:gridAfter w:val="1"/>
          <w:wAfter w:w="8" w:type="dxa"/>
        </w:trPr>
        <w:tc>
          <w:tcPr>
            <w:tcW w:w="1620" w:type="dxa"/>
          </w:tcPr>
          <w:p w14:paraId="6B97FFE4" w14:textId="77777777" w:rsidR="0080759D" w:rsidRPr="00D11218" w:rsidRDefault="0080759D" w:rsidP="00113EB9">
            <w:pPr>
              <w:pStyle w:val="h-1"/>
              <w:spacing w:after="240" w:line="240" w:lineRule="auto"/>
              <w:ind w:left="0"/>
              <w:rPr>
                <w:rFonts w:ascii="David" w:hAnsi="David"/>
                <w:b/>
                <w:bCs/>
                <w:spacing w:val="0"/>
                <w:szCs w:val="22"/>
              </w:rPr>
            </w:pPr>
            <w:r w:rsidRPr="00D11218">
              <w:rPr>
                <w:rFonts w:ascii="David" w:hAnsi="David"/>
                <w:b/>
                <w:bCs/>
                <w:spacing w:val="0"/>
                <w:szCs w:val="22"/>
                <w:rtl/>
              </w:rPr>
              <w:t>"הלווה"</w:t>
            </w:r>
          </w:p>
        </w:tc>
        <w:tc>
          <w:tcPr>
            <w:tcW w:w="181" w:type="dxa"/>
            <w:gridSpan w:val="3"/>
          </w:tcPr>
          <w:p w14:paraId="4140AC03" w14:textId="77777777" w:rsidR="0080759D" w:rsidRPr="00D11218" w:rsidRDefault="0080759D" w:rsidP="00113EB9">
            <w:pPr>
              <w:spacing w:after="240"/>
              <w:rPr>
                <w:rFonts w:ascii="David" w:hAnsi="David" w:cs="David"/>
                <w:sz w:val="22"/>
                <w:rtl/>
              </w:rPr>
            </w:pPr>
          </w:p>
        </w:tc>
        <w:tc>
          <w:tcPr>
            <w:tcW w:w="6691" w:type="dxa"/>
            <w:gridSpan w:val="2"/>
          </w:tcPr>
          <w:p w14:paraId="6913D55D" w14:textId="77777777" w:rsidR="0080759D" w:rsidRPr="00D11218" w:rsidRDefault="0080759D" w:rsidP="00113EB9">
            <w:pPr>
              <w:spacing w:after="240"/>
              <w:rPr>
                <w:rFonts w:ascii="David" w:hAnsi="David" w:cs="David"/>
                <w:sz w:val="22"/>
                <w:rtl/>
              </w:rPr>
            </w:pPr>
            <w:r w:rsidRPr="00D11218">
              <w:rPr>
                <w:rFonts w:ascii="David" w:hAnsi="David" w:cs="David"/>
                <w:sz w:val="22"/>
                <w:rtl/>
              </w:rPr>
              <w:t>כהגדרתו במבוא להסכם זה</w:t>
            </w:r>
            <w:r w:rsidR="00741F70" w:rsidRPr="00D11218">
              <w:rPr>
                <w:rFonts w:ascii="David" w:hAnsi="David" w:cs="David"/>
                <w:sz w:val="22"/>
                <w:rtl/>
              </w:rPr>
              <w:t>, לרבות יורשיו ו/או אפוטרופוסיו ו/או מבצעי הצוואה ו/או מנהלי העיזבון שלו, כולם יחד ולחוד, וכל הבאים מכוחו ו/או מטעמו</w:t>
            </w:r>
            <w:r w:rsidRPr="00D11218">
              <w:rPr>
                <w:rFonts w:ascii="David" w:hAnsi="David" w:cs="David"/>
                <w:sz w:val="22"/>
                <w:rtl/>
              </w:rPr>
              <w:t xml:space="preserve">. </w:t>
            </w:r>
          </w:p>
        </w:tc>
      </w:tr>
      <w:tr w:rsidR="0080759D" w:rsidRPr="00D11218" w14:paraId="1E4F3AD1" w14:textId="77777777" w:rsidTr="008B700A">
        <w:trPr>
          <w:gridAfter w:val="1"/>
          <w:wAfter w:w="8" w:type="dxa"/>
        </w:trPr>
        <w:tc>
          <w:tcPr>
            <w:tcW w:w="1620" w:type="dxa"/>
          </w:tcPr>
          <w:p w14:paraId="02EFAF98"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"הסכומים המובטחים"</w:t>
            </w:r>
          </w:p>
        </w:tc>
        <w:tc>
          <w:tcPr>
            <w:tcW w:w="181" w:type="dxa"/>
            <w:gridSpan w:val="3"/>
            <w:vAlign w:val="center"/>
          </w:tcPr>
          <w:p w14:paraId="403019E8" w14:textId="77777777" w:rsidR="0080759D" w:rsidRPr="00D11218" w:rsidRDefault="0080759D" w:rsidP="00113EB9">
            <w:pPr>
              <w:bidi w:val="0"/>
              <w:spacing w:after="160"/>
              <w:jc w:val="left"/>
              <w:rPr>
                <w:rFonts w:ascii="David" w:hAnsi="David" w:cs="David"/>
                <w:sz w:val="22"/>
                <w:highlight w:val="magenta"/>
                <w:lang w:eastAsia="en-US"/>
              </w:rPr>
            </w:pPr>
          </w:p>
        </w:tc>
        <w:tc>
          <w:tcPr>
            <w:tcW w:w="6691" w:type="dxa"/>
            <w:gridSpan w:val="2"/>
          </w:tcPr>
          <w:p w14:paraId="105EC243" w14:textId="77777777" w:rsidR="0080759D" w:rsidRPr="00D11218" w:rsidRDefault="0080759D" w:rsidP="00113EB9">
            <w:pPr>
              <w:spacing w:after="240"/>
              <w:rPr>
                <w:rFonts w:ascii="David" w:hAnsi="David" w:cs="David"/>
                <w:sz w:val="22"/>
                <w:rtl/>
              </w:rPr>
            </w:pPr>
            <w:r w:rsidRPr="00D11218">
              <w:rPr>
                <w:rFonts w:ascii="David" w:hAnsi="David" w:cs="David"/>
                <w:sz w:val="22"/>
                <w:rtl/>
              </w:rPr>
              <w:t xml:space="preserve">קרן ההלוואה, ריבית ההלוואה, עמלות, הוצאות, ריבית פיגורים וכל תשלום שהצטבר על אלה ו/או כל תשלום אחר בו חב הלווה כלפי המלווה על פי הוראות הסכם זה. </w:t>
            </w:r>
          </w:p>
        </w:tc>
      </w:tr>
      <w:tr w:rsidR="00086D7A" w:rsidRPr="00D11218" w14:paraId="45EC527D" w14:textId="77777777" w:rsidTr="008B700A">
        <w:trPr>
          <w:gridAfter w:val="1"/>
          <w:wAfter w:w="8" w:type="dxa"/>
        </w:trPr>
        <w:tc>
          <w:tcPr>
            <w:tcW w:w="1620" w:type="dxa"/>
            <w:shd w:val="clear" w:color="auto" w:fill="auto"/>
          </w:tcPr>
          <w:p w14:paraId="3DD6C0CE" w14:textId="77777777" w:rsidR="00086D7A" w:rsidRPr="00D11218" w:rsidRDefault="00086D7A"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"חוק אשראי הוגן"</w:t>
            </w:r>
          </w:p>
        </w:tc>
        <w:tc>
          <w:tcPr>
            <w:tcW w:w="181" w:type="dxa"/>
            <w:gridSpan w:val="3"/>
            <w:vAlign w:val="center"/>
          </w:tcPr>
          <w:p w14:paraId="72AF7D9E" w14:textId="77777777" w:rsidR="00086D7A" w:rsidRPr="00D11218" w:rsidRDefault="00086D7A" w:rsidP="00113EB9">
            <w:pPr>
              <w:bidi w:val="0"/>
              <w:spacing w:after="160"/>
              <w:jc w:val="left"/>
              <w:rPr>
                <w:rFonts w:ascii="David" w:hAnsi="David" w:cs="David"/>
                <w:sz w:val="22"/>
                <w:highlight w:val="green"/>
                <w:lang w:eastAsia="en-US"/>
              </w:rPr>
            </w:pPr>
          </w:p>
        </w:tc>
        <w:tc>
          <w:tcPr>
            <w:tcW w:w="6691" w:type="dxa"/>
            <w:gridSpan w:val="2"/>
          </w:tcPr>
          <w:p w14:paraId="51730DFC" w14:textId="0F79FF07" w:rsidR="00086D7A" w:rsidRPr="00D11218" w:rsidRDefault="00086D7A" w:rsidP="00113EB9">
            <w:pPr>
              <w:spacing w:after="240"/>
              <w:rPr>
                <w:rFonts w:ascii="David" w:hAnsi="David" w:cs="David"/>
                <w:sz w:val="22"/>
                <w:rtl/>
              </w:rPr>
            </w:pPr>
            <w:r w:rsidRPr="00D11218">
              <w:rPr>
                <w:rFonts w:ascii="David" w:hAnsi="David" w:cs="David"/>
                <w:sz w:val="22"/>
                <w:rtl/>
              </w:rPr>
              <w:t>חוק אשראי הוגן, התשנ"ג – 1993.</w:t>
            </w:r>
          </w:p>
        </w:tc>
      </w:tr>
      <w:tr w:rsidR="0080759D" w:rsidRPr="00D11218" w14:paraId="42379E16" w14:textId="77777777" w:rsidTr="008B700A">
        <w:trPr>
          <w:gridAfter w:val="1"/>
          <w:wAfter w:w="8" w:type="dxa"/>
        </w:trPr>
        <w:tc>
          <w:tcPr>
            <w:tcW w:w="1620" w:type="dxa"/>
          </w:tcPr>
          <w:p w14:paraId="6090196C" w14:textId="77777777" w:rsidR="0080759D" w:rsidRPr="00D11218" w:rsidRDefault="00D6745E"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"טופס ריכוז פרטים</w:t>
            </w:r>
            <w:r w:rsidR="0080759D" w:rsidRPr="00D11218">
              <w:rPr>
                <w:rFonts w:ascii="David" w:hAnsi="David"/>
                <w:b/>
                <w:bCs/>
                <w:spacing w:val="0"/>
                <w:szCs w:val="22"/>
                <w:rtl/>
              </w:rPr>
              <w:t>"</w:t>
            </w:r>
          </w:p>
        </w:tc>
        <w:tc>
          <w:tcPr>
            <w:tcW w:w="181" w:type="dxa"/>
            <w:gridSpan w:val="3"/>
            <w:vAlign w:val="center"/>
          </w:tcPr>
          <w:p w14:paraId="132C389A" w14:textId="77777777" w:rsidR="0080759D" w:rsidRPr="00D11218" w:rsidRDefault="0080759D" w:rsidP="00113EB9">
            <w:pPr>
              <w:bidi w:val="0"/>
              <w:spacing w:after="160"/>
              <w:jc w:val="left"/>
              <w:rPr>
                <w:rFonts w:ascii="David" w:hAnsi="David" w:cs="David"/>
                <w:sz w:val="22"/>
                <w:lang w:eastAsia="en-US"/>
              </w:rPr>
            </w:pPr>
          </w:p>
        </w:tc>
        <w:tc>
          <w:tcPr>
            <w:tcW w:w="6691" w:type="dxa"/>
            <w:gridSpan w:val="2"/>
          </w:tcPr>
          <w:p w14:paraId="228422CC" w14:textId="77777777" w:rsidR="0080759D" w:rsidRPr="00D11218" w:rsidRDefault="0080759D" w:rsidP="00113EB9">
            <w:pPr>
              <w:spacing w:after="240"/>
              <w:rPr>
                <w:rFonts w:ascii="David" w:hAnsi="David" w:cs="David"/>
                <w:sz w:val="22"/>
                <w:rtl/>
              </w:rPr>
            </w:pPr>
            <w:r w:rsidRPr="00D11218">
              <w:rPr>
                <w:rFonts w:ascii="David" w:hAnsi="David" w:cs="David"/>
                <w:sz w:val="22"/>
                <w:rtl/>
              </w:rPr>
              <w:t>טופס מכוח הוראות ההסדר התחיקתי הכולל את ריכוז הפרטים העיקריים הנוגעים להלוואה בהתאם להוראות הסכם זה שמצורף להסכם ומהווה חלק בלתי נפרד ממנו.</w:t>
            </w:r>
          </w:p>
        </w:tc>
      </w:tr>
      <w:tr w:rsidR="0080759D" w:rsidRPr="00D11218" w14:paraId="5A221EC7" w14:textId="77777777" w:rsidTr="008B700A">
        <w:trPr>
          <w:gridAfter w:val="1"/>
          <w:wAfter w:w="8" w:type="dxa"/>
        </w:trPr>
        <w:tc>
          <w:tcPr>
            <w:tcW w:w="1620" w:type="dxa"/>
          </w:tcPr>
          <w:p w14:paraId="6AB891C0"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"יום עסקים"</w:t>
            </w:r>
          </w:p>
        </w:tc>
        <w:tc>
          <w:tcPr>
            <w:tcW w:w="181" w:type="dxa"/>
            <w:gridSpan w:val="3"/>
          </w:tcPr>
          <w:p w14:paraId="45BC51D5"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2"/>
          </w:tcPr>
          <w:p w14:paraId="649C4579" w14:textId="77777777" w:rsidR="0080759D" w:rsidRPr="00D11218" w:rsidRDefault="0080759D" w:rsidP="00113EB9">
            <w:pPr>
              <w:spacing w:after="240"/>
              <w:rPr>
                <w:rFonts w:ascii="David" w:hAnsi="David" w:cs="David"/>
                <w:sz w:val="22"/>
                <w:rtl/>
              </w:rPr>
            </w:pPr>
            <w:r w:rsidRPr="00D11218">
              <w:rPr>
                <w:rFonts w:ascii="David" w:hAnsi="David" w:cs="David"/>
                <w:sz w:val="22"/>
                <w:rtl/>
              </w:rPr>
              <w:t>ימים א' עד ה' בכל שבוע ובלבד שאינם חג, מועד, ערב חג, יום שבתון או כל יום בו מרבית הבנקים בישראל אינם מנהלים עסקים באופן סדיר.</w:t>
            </w:r>
          </w:p>
        </w:tc>
      </w:tr>
      <w:tr w:rsidR="0080759D" w:rsidRPr="00D11218" w14:paraId="3F90BDCE" w14:textId="77777777" w:rsidTr="008B700A">
        <w:trPr>
          <w:gridAfter w:val="1"/>
          <w:wAfter w:w="8" w:type="dxa"/>
        </w:trPr>
        <w:tc>
          <w:tcPr>
            <w:tcW w:w="1620" w:type="dxa"/>
          </w:tcPr>
          <w:p w14:paraId="6A03A0BE"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"[ה]מועד הקובע"</w:t>
            </w:r>
          </w:p>
        </w:tc>
        <w:tc>
          <w:tcPr>
            <w:tcW w:w="181" w:type="dxa"/>
            <w:gridSpan w:val="3"/>
          </w:tcPr>
          <w:p w14:paraId="283A7ACE"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2"/>
          </w:tcPr>
          <w:p w14:paraId="66860C3F" w14:textId="1F61959E" w:rsidR="0080759D" w:rsidRPr="00D11218" w:rsidRDefault="0080759D" w:rsidP="00113EB9">
            <w:pPr>
              <w:pStyle w:val="h-1"/>
              <w:spacing w:after="240" w:line="240" w:lineRule="auto"/>
              <w:ind w:left="0"/>
              <w:rPr>
                <w:rFonts w:ascii="David" w:hAnsi="David"/>
                <w:spacing w:val="0"/>
                <w:szCs w:val="22"/>
                <w:rtl/>
              </w:rPr>
            </w:pPr>
            <w:r w:rsidRPr="00D11218">
              <w:rPr>
                <w:rFonts w:ascii="David" w:hAnsi="David"/>
                <w:spacing w:val="0"/>
                <w:szCs w:val="22"/>
                <w:rtl/>
              </w:rPr>
              <w:t xml:space="preserve">מועד העמדת סכום ההלוואה בפועל על פי הוראות סעיף </w:t>
            </w:r>
            <w:r w:rsidRPr="00D11218">
              <w:rPr>
                <w:rFonts w:ascii="David" w:hAnsi="David"/>
                <w:spacing w:val="0"/>
                <w:szCs w:val="22"/>
                <w:rtl/>
              </w:rPr>
              <w:fldChar w:fldCharType="begin"/>
            </w:r>
            <w:r w:rsidRPr="00D11218">
              <w:rPr>
                <w:rFonts w:ascii="David" w:hAnsi="David"/>
                <w:spacing w:val="0"/>
                <w:szCs w:val="22"/>
                <w:rtl/>
              </w:rPr>
              <w:instrText xml:space="preserve"> </w:instrText>
            </w:r>
            <w:r w:rsidRPr="00D11218">
              <w:rPr>
                <w:rFonts w:ascii="David" w:hAnsi="David"/>
                <w:spacing w:val="0"/>
                <w:szCs w:val="22"/>
              </w:rPr>
              <w:instrText>REF</w:instrText>
            </w:r>
            <w:r w:rsidRPr="00D11218">
              <w:rPr>
                <w:rFonts w:ascii="David" w:hAnsi="David"/>
                <w:spacing w:val="0"/>
                <w:szCs w:val="22"/>
                <w:rtl/>
              </w:rPr>
              <w:instrText xml:space="preserve"> _</w:instrText>
            </w:r>
            <w:r w:rsidRPr="00D11218">
              <w:rPr>
                <w:rFonts w:ascii="David" w:hAnsi="David"/>
                <w:spacing w:val="0"/>
                <w:szCs w:val="22"/>
              </w:rPr>
              <w:instrText>Ref22030306 \r \h</w:instrText>
            </w:r>
            <w:r w:rsidRPr="00D11218">
              <w:rPr>
                <w:rFonts w:ascii="David" w:hAnsi="David"/>
                <w:spacing w:val="0"/>
                <w:szCs w:val="22"/>
                <w:rtl/>
              </w:rPr>
              <w:instrText xml:space="preserve"> </w:instrText>
            </w:r>
            <w:r w:rsidR="00D6745E" w:rsidRPr="00D11218">
              <w:rPr>
                <w:rFonts w:ascii="David" w:hAnsi="David"/>
                <w:spacing w:val="0"/>
                <w:szCs w:val="22"/>
                <w:rtl/>
              </w:rPr>
              <w:instrText xml:space="preserve"> \* </w:instrText>
            </w:r>
            <w:r w:rsidR="00D6745E" w:rsidRPr="00D11218">
              <w:rPr>
                <w:rFonts w:ascii="David" w:hAnsi="David"/>
                <w:spacing w:val="0"/>
                <w:szCs w:val="22"/>
              </w:rPr>
              <w:instrText>MERGEFORMAT</w:instrText>
            </w:r>
            <w:r w:rsidR="00D6745E" w:rsidRPr="00D11218">
              <w:rPr>
                <w:rFonts w:ascii="David" w:hAnsi="David"/>
                <w:spacing w:val="0"/>
                <w:szCs w:val="22"/>
                <w:rtl/>
              </w:rPr>
              <w:instrText xml:space="preserve"> </w:instrText>
            </w:r>
            <w:r w:rsidRPr="00D11218">
              <w:rPr>
                <w:rFonts w:ascii="David" w:hAnsi="David"/>
                <w:spacing w:val="0"/>
                <w:szCs w:val="22"/>
                <w:rtl/>
              </w:rPr>
            </w:r>
            <w:r w:rsidRPr="00D11218">
              <w:rPr>
                <w:rFonts w:ascii="David" w:hAnsi="David"/>
                <w:spacing w:val="0"/>
                <w:szCs w:val="22"/>
                <w:rtl/>
              </w:rPr>
              <w:fldChar w:fldCharType="separate"/>
            </w:r>
            <w:r w:rsidR="0001578A" w:rsidRPr="00D11218">
              <w:rPr>
                <w:rFonts w:ascii="David" w:hAnsi="David"/>
                <w:spacing w:val="0"/>
                <w:szCs w:val="22"/>
                <w:cs/>
              </w:rPr>
              <w:t>‎</w:t>
            </w:r>
            <w:r w:rsidR="0001578A" w:rsidRPr="00D11218">
              <w:rPr>
                <w:rFonts w:ascii="David" w:hAnsi="David"/>
                <w:spacing w:val="0"/>
                <w:szCs w:val="22"/>
              </w:rPr>
              <w:t>3.4</w:t>
            </w:r>
            <w:r w:rsidRPr="00D11218">
              <w:rPr>
                <w:rFonts w:ascii="David" w:hAnsi="David"/>
                <w:spacing w:val="0"/>
                <w:szCs w:val="22"/>
                <w:rtl/>
              </w:rPr>
              <w:fldChar w:fldCharType="end"/>
            </w:r>
            <w:r w:rsidRPr="00D11218">
              <w:rPr>
                <w:rFonts w:ascii="David" w:hAnsi="David"/>
                <w:spacing w:val="0"/>
                <w:szCs w:val="22"/>
                <w:rtl/>
              </w:rPr>
              <w:t xml:space="preserve"> להסכם זה.</w:t>
            </w:r>
          </w:p>
        </w:tc>
      </w:tr>
      <w:tr w:rsidR="0080759D" w:rsidRPr="00D11218" w14:paraId="56446033" w14:textId="77777777" w:rsidTr="008B700A">
        <w:trPr>
          <w:gridAfter w:val="1"/>
          <w:wAfter w:w="8" w:type="dxa"/>
        </w:trPr>
        <w:tc>
          <w:tcPr>
            <w:tcW w:w="1620" w:type="dxa"/>
          </w:tcPr>
          <w:p w14:paraId="2ECE5769"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"[ה]מועד האחרון לפירעון"</w:t>
            </w:r>
          </w:p>
        </w:tc>
        <w:tc>
          <w:tcPr>
            <w:tcW w:w="181" w:type="dxa"/>
            <w:gridSpan w:val="3"/>
          </w:tcPr>
          <w:p w14:paraId="3CFC2D3D"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2"/>
          </w:tcPr>
          <w:p w14:paraId="31604BB0" w14:textId="2315AC94" w:rsidR="0080759D" w:rsidRPr="00D11218" w:rsidRDefault="00230259" w:rsidP="00113EB9">
            <w:pPr>
              <w:pStyle w:val="h-1"/>
              <w:spacing w:after="240" w:line="240" w:lineRule="auto"/>
              <w:ind w:left="0"/>
              <w:rPr>
                <w:rFonts w:ascii="David" w:hAnsi="David"/>
                <w:spacing w:val="0"/>
                <w:szCs w:val="22"/>
                <w:rtl/>
              </w:rPr>
            </w:pPr>
            <w:r w:rsidRPr="00D11218">
              <w:rPr>
                <w:rFonts w:ascii="David" w:hAnsi="David"/>
                <w:spacing w:val="0"/>
                <w:szCs w:val="22"/>
                <w:rtl/>
              </w:rPr>
              <w:t>מועד התשלום האחרון</w:t>
            </w:r>
            <w:r w:rsidR="008543CB" w:rsidRPr="00D11218">
              <w:rPr>
                <w:rFonts w:ascii="David" w:hAnsi="David"/>
                <w:spacing w:val="0"/>
                <w:szCs w:val="22"/>
                <w:rtl/>
              </w:rPr>
              <w:t xml:space="preserve"> בהתאם להסכם ההלוואה וכמשתקף</w:t>
            </w:r>
            <w:r w:rsidRPr="00D11218">
              <w:rPr>
                <w:rFonts w:ascii="David" w:hAnsi="David"/>
                <w:spacing w:val="0"/>
                <w:szCs w:val="22"/>
                <w:rtl/>
              </w:rPr>
              <w:t xml:space="preserve"> </w:t>
            </w:r>
            <w:r w:rsidR="008543CB" w:rsidRPr="00D11218">
              <w:rPr>
                <w:rFonts w:ascii="David" w:hAnsi="David"/>
                <w:spacing w:val="0"/>
                <w:szCs w:val="22"/>
                <w:rtl/>
              </w:rPr>
              <w:t>ב</w:t>
            </w:r>
            <w:r w:rsidRPr="00D11218">
              <w:rPr>
                <w:rFonts w:ascii="David" w:hAnsi="David"/>
                <w:spacing w:val="0"/>
                <w:szCs w:val="22"/>
                <w:rtl/>
              </w:rPr>
              <w:t>לוח הסילוקין</w:t>
            </w:r>
            <w:r w:rsidR="0080759D" w:rsidRPr="00D11218">
              <w:rPr>
                <w:rFonts w:ascii="David" w:hAnsi="David"/>
                <w:spacing w:val="0"/>
                <w:szCs w:val="22"/>
                <w:rtl/>
              </w:rPr>
              <w:t>.</w:t>
            </w:r>
            <w:r w:rsidR="0080759D" w:rsidRPr="00D11218" w:rsidDel="00DA3D90">
              <w:rPr>
                <w:rFonts w:ascii="David" w:hAnsi="David"/>
                <w:spacing w:val="0"/>
                <w:szCs w:val="22"/>
                <w:rtl/>
              </w:rPr>
              <w:t xml:space="preserve"> </w:t>
            </w:r>
          </w:p>
        </w:tc>
      </w:tr>
      <w:tr w:rsidR="0080759D" w:rsidRPr="00D11218" w14:paraId="411F0922" w14:textId="77777777" w:rsidTr="008B700A">
        <w:trPr>
          <w:gridAfter w:val="1"/>
          <w:wAfter w:w="8" w:type="dxa"/>
        </w:trPr>
        <w:tc>
          <w:tcPr>
            <w:tcW w:w="1620" w:type="dxa"/>
          </w:tcPr>
          <w:p w14:paraId="182B6663" w14:textId="4CC14E1D" w:rsidR="0080759D" w:rsidRPr="00D11218" w:rsidRDefault="0055202C"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"[ה]מוצר</w:t>
            </w:r>
            <w:r w:rsidR="0080759D" w:rsidRPr="00D11218">
              <w:rPr>
                <w:rFonts w:ascii="David" w:hAnsi="David"/>
                <w:b/>
                <w:bCs/>
                <w:spacing w:val="0"/>
                <w:szCs w:val="22"/>
                <w:rtl/>
              </w:rPr>
              <w:t xml:space="preserve"> או </w:t>
            </w:r>
            <w:r w:rsidRPr="00D11218">
              <w:rPr>
                <w:rFonts w:ascii="David" w:hAnsi="David"/>
                <w:b/>
                <w:bCs/>
                <w:spacing w:val="0"/>
                <w:szCs w:val="22"/>
                <w:rtl/>
              </w:rPr>
              <w:t>[ה]שירות</w:t>
            </w:r>
          </w:p>
        </w:tc>
        <w:tc>
          <w:tcPr>
            <w:tcW w:w="181" w:type="dxa"/>
            <w:gridSpan w:val="2"/>
          </w:tcPr>
          <w:p w14:paraId="54039FFB"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3"/>
          </w:tcPr>
          <w:p w14:paraId="2A1D4CFB" w14:textId="0B19289B" w:rsidR="0080759D" w:rsidRPr="00D11218" w:rsidRDefault="00D6745E" w:rsidP="00AD55AD">
            <w:pPr>
              <w:pStyle w:val="h-1"/>
              <w:spacing w:after="240" w:line="240" w:lineRule="auto"/>
              <w:ind w:left="0"/>
              <w:rPr>
                <w:rFonts w:ascii="David" w:hAnsi="David"/>
                <w:spacing w:val="0"/>
                <w:szCs w:val="22"/>
                <w:rtl/>
              </w:rPr>
            </w:pPr>
            <w:r w:rsidRPr="00D11218">
              <w:rPr>
                <w:rFonts w:ascii="David" w:hAnsi="David"/>
                <w:spacing w:val="0"/>
                <w:szCs w:val="22"/>
                <w:rtl/>
              </w:rPr>
              <w:t xml:space="preserve">המוצר </w:t>
            </w:r>
            <w:r w:rsidR="004E75C6" w:rsidRPr="00D11218">
              <w:rPr>
                <w:rFonts w:ascii="David" w:hAnsi="David"/>
                <w:spacing w:val="0"/>
                <w:szCs w:val="22"/>
                <w:rtl/>
              </w:rPr>
              <w:t xml:space="preserve">או השירות </w:t>
            </w:r>
            <w:r w:rsidR="0055202C" w:rsidRPr="00D11218">
              <w:rPr>
                <w:rFonts w:ascii="David" w:hAnsi="David"/>
                <w:spacing w:val="0"/>
                <w:szCs w:val="22"/>
                <w:rtl/>
              </w:rPr>
              <w:t>שהלווה מעוניין לרכוש מבית</w:t>
            </w:r>
            <w:r w:rsidR="00EA5169" w:rsidRPr="00D11218">
              <w:rPr>
                <w:rFonts w:ascii="David" w:hAnsi="David"/>
                <w:spacing w:val="0"/>
                <w:szCs w:val="22"/>
                <w:rtl/>
              </w:rPr>
              <w:t xml:space="preserve"> העסק</w:t>
            </w:r>
            <w:r w:rsidR="0055202C" w:rsidRPr="00D11218">
              <w:rPr>
                <w:rFonts w:ascii="David" w:hAnsi="David"/>
                <w:spacing w:val="0"/>
                <w:szCs w:val="22"/>
                <w:rtl/>
              </w:rPr>
              <w:t>..</w:t>
            </w:r>
          </w:p>
        </w:tc>
      </w:tr>
      <w:tr w:rsidR="0080759D" w:rsidRPr="00D11218" w14:paraId="542B33E3" w14:textId="77777777" w:rsidTr="008B700A">
        <w:trPr>
          <w:gridAfter w:val="1"/>
          <w:wAfter w:w="8" w:type="dxa"/>
        </w:trPr>
        <w:tc>
          <w:tcPr>
            <w:tcW w:w="1620" w:type="dxa"/>
          </w:tcPr>
          <w:p w14:paraId="5EAE2FEC"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"משטר איסור הלבנת הון"</w:t>
            </w:r>
          </w:p>
        </w:tc>
        <w:tc>
          <w:tcPr>
            <w:tcW w:w="181" w:type="dxa"/>
            <w:gridSpan w:val="3"/>
          </w:tcPr>
          <w:p w14:paraId="5B715104"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2"/>
          </w:tcPr>
          <w:p w14:paraId="253DEFF4" w14:textId="26C45550" w:rsidR="0080759D" w:rsidRPr="00D11218" w:rsidRDefault="0080759D" w:rsidP="00113EB9">
            <w:pPr>
              <w:pStyle w:val="h-1"/>
              <w:spacing w:after="240" w:line="240" w:lineRule="auto"/>
              <w:ind w:left="0"/>
              <w:rPr>
                <w:rFonts w:ascii="David" w:hAnsi="David"/>
                <w:spacing w:val="0"/>
                <w:szCs w:val="22"/>
                <w:rtl/>
              </w:rPr>
            </w:pPr>
            <w:r w:rsidRPr="00D11218">
              <w:rPr>
                <w:rFonts w:ascii="David" w:hAnsi="David"/>
                <w:spacing w:val="0"/>
                <w:szCs w:val="22"/>
                <w:rtl/>
              </w:rPr>
              <w:t xml:space="preserve">חוק איסור הלבנת הון, התש"ס-2000 וחוק </w:t>
            </w:r>
            <w:r w:rsidR="0009191A" w:rsidRPr="00D11218">
              <w:rPr>
                <w:rFonts w:ascii="David" w:hAnsi="David"/>
                <w:spacing w:val="0"/>
                <w:szCs w:val="22"/>
                <w:rtl/>
              </w:rPr>
              <w:t>המאבק</w:t>
            </w:r>
            <w:r w:rsidRPr="00D11218">
              <w:rPr>
                <w:rFonts w:ascii="David" w:hAnsi="David"/>
                <w:spacing w:val="0"/>
                <w:szCs w:val="22"/>
                <w:rtl/>
              </w:rPr>
              <w:t xml:space="preserve"> </w:t>
            </w:r>
            <w:r w:rsidR="0009191A" w:rsidRPr="00D11218">
              <w:rPr>
                <w:rFonts w:ascii="David" w:hAnsi="David"/>
                <w:spacing w:val="0"/>
                <w:szCs w:val="22"/>
                <w:rtl/>
              </w:rPr>
              <w:t>ב</w:t>
            </w:r>
            <w:r w:rsidRPr="00D11218">
              <w:rPr>
                <w:rFonts w:ascii="David" w:hAnsi="David"/>
                <w:spacing w:val="0"/>
                <w:szCs w:val="22"/>
                <w:rtl/>
              </w:rPr>
              <w:t>טרור, התש</w:t>
            </w:r>
            <w:r w:rsidR="0009191A" w:rsidRPr="00D11218">
              <w:rPr>
                <w:rFonts w:ascii="David" w:hAnsi="David"/>
                <w:spacing w:val="0"/>
                <w:szCs w:val="22"/>
                <w:rtl/>
              </w:rPr>
              <w:t>ע"ו</w:t>
            </w:r>
            <w:r w:rsidR="0009191A" w:rsidRPr="00D11218" w:rsidDel="0009191A">
              <w:rPr>
                <w:rFonts w:ascii="David" w:hAnsi="David"/>
                <w:spacing w:val="0"/>
                <w:szCs w:val="22"/>
                <w:rtl/>
              </w:rPr>
              <w:t xml:space="preserve"> </w:t>
            </w:r>
            <w:r w:rsidRPr="00D11218">
              <w:rPr>
                <w:rFonts w:ascii="David" w:hAnsi="David"/>
                <w:spacing w:val="0"/>
                <w:szCs w:val="22"/>
                <w:rtl/>
              </w:rPr>
              <w:t>-</w:t>
            </w:r>
            <w:r w:rsidR="0009191A" w:rsidRPr="00D11218">
              <w:rPr>
                <w:rFonts w:ascii="David" w:hAnsi="David"/>
                <w:spacing w:val="0"/>
                <w:szCs w:val="22"/>
                <w:rtl/>
              </w:rPr>
              <w:t>2016</w:t>
            </w:r>
            <w:r w:rsidRPr="00D11218">
              <w:rPr>
                <w:rFonts w:ascii="David" w:hAnsi="David"/>
                <w:spacing w:val="0"/>
                <w:szCs w:val="22"/>
                <w:rtl/>
              </w:rPr>
              <w:t xml:space="preserve"> וכן צווים מכוח כל אלה, ובכלל זה צו איסור הלבנת הון (חובות זיהוי, דיווח וניהול רישומים של נותני </w:t>
            </w:r>
            <w:r w:rsidR="0009191A" w:rsidRPr="00D11218">
              <w:rPr>
                <w:rFonts w:ascii="David" w:hAnsi="David"/>
                <w:spacing w:val="0"/>
                <w:szCs w:val="22"/>
                <w:rtl/>
              </w:rPr>
              <w:t xml:space="preserve">שירות בנכס פיננסי ונותני </w:t>
            </w:r>
            <w:r w:rsidRPr="00D11218">
              <w:rPr>
                <w:rFonts w:ascii="David" w:hAnsi="David"/>
                <w:spacing w:val="0"/>
                <w:szCs w:val="22"/>
                <w:rtl/>
              </w:rPr>
              <w:t>שירותי אשראי למניעת הלבנת הון ומימון טרור), תשע"ח-2018</w:t>
            </w:r>
            <w:r w:rsidR="0009191A" w:rsidRPr="00D11218">
              <w:rPr>
                <w:rFonts w:ascii="David" w:hAnsi="David"/>
                <w:spacing w:val="0"/>
                <w:szCs w:val="22"/>
                <w:rtl/>
              </w:rPr>
              <w:t>, וכן כל חוזר, הוראה או הנחיה של רשות מוסמכת מכוח כל אלה</w:t>
            </w:r>
            <w:r w:rsidRPr="00D11218">
              <w:rPr>
                <w:rFonts w:ascii="David" w:hAnsi="David"/>
                <w:spacing w:val="0"/>
                <w:szCs w:val="22"/>
                <w:rtl/>
              </w:rPr>
              <w:t>.</w:t>
            </w:r>
            <w:r w:rsidR="005446A5" w:rsidRPr="00D11218">
              <w:rPr>
                <w:rFonts w:ascii="David" w:hAnsi="David"/>
                <w:spacing w:val="0"/>
                <w:szCs w:val="22"/>
                <w:rtl/>
              </w:rPr>
              <w:t xml:space="preserve"> </w:t>
            </w:r>
          </w:p>
        </w:tc>
      </w:tr>
      <w:tr w:rsidR="00E37532" w:rsidRPr="00D11218" w14:paraId="631CF332" w14:textId="77777777" w:rsidTr="00E37532">
        <w:trPr>
          <w:gridAfter w:val="1"/>
          <w:wAfter w:w="8" w:type="dxa"/>
        </w:trPr>
        <w:tc>
          <w:tcPr>
            <w:tcW w:w="1620" w:type="dxa"/>
          </w:tcPr>
          <w:p w14:paraId="4E1D0B86" w14:textId="77777777" w:rsidR="00E37532" w:rsidRPr="00D11218" w:rsidRDefault="00E37532" w:rsidP="00E37532">
            <w:pPr>
              <w:pStyle w:val="h-1"/>
              <w:spacing w:after="240" w:line="240" w:lineRule="auto"/>
              <w:ind w:left="0"/>
              <w:rPr>
                <w:rFonts w:ascii="David" w:hAnsi="David"/>
                <w:spacing w:val="0"/>
                <w:szCs w:val="22"/>
                <w:rtl/>
              </w:rPr>
            </w:pPr>
            <w:r w:rsidRPr="00D11218">
              <w:rPr>
                <w:rFonts w:ascii="David" w:hAnsi="David"/>
                <w:b/>
                <w:bCs/>
                <w:spacing w:val="0"/>
                <w:szCs w:val="22"/>
                <w:rtl/>
              </w:rPr>
              <w:t>"עסקת הרכישה"</w:t>
            </w:r>
          </w:p>
        </w:tc>
        <w:tc>
          <w:tcPr>
            <w:tcW w:w="181" w:type="dxa"/>
            <w:gridSpan w:val="3"/>
          </w:tcPr>
          <w:p w14:paraId="4B4FDFE2" w14:textId="77777777" w:rsidR="00E37532" w:rsidRPr="00D11218" w:rsidRDefault="00E37532" w:rsidP="00E37532">
            <w:pPr>
              <w:pStyle w:val="h-1"/>
              <w:spacing w:after="240" w:line="240" w:lineRule="auto"/>
              <w:ind w:left="0"/>
              <w:rPr>
                <w:rFonts w:ascii="David" w:hAnsi="David"/>
                <w:spacing w:val="0"/>
                <w:szCs w:val="22"/>
                <w:rtl/>
              </w:rPr>
            </w:pPr>
          </w:p>
        </w:tc>
        <w:tc>
          <w:tcPr>
            <w:tcW w:w="6691" w:type="dxa"/>
            <w:gridSpan w:val="2"/>
          </w:tcPr>
          <w:p w14:paraId="524CB086" w14:textId="77777777" w:rsidR="00E37532" w:rsidRPr="00D11218" w:rsidRDefault="00E37532" w:rsidP="00E37532">
            <w:pPr>
              <w:pStyle w:val="h-1"/>
              <w:spacing w:after="240" w:line="240" w:lineRule="auto"/>
              <w:ind w:left="0"/>
              <w:rPr>
                <w:rFonts w:ascii="David" w:hAnsi="David"/>
                <w:spacing w:val="0"/>
                <w:szCs w:val="22"/>
                <w:rtl/>
              </w:rPr>
            </w:pPr>
            <w:r w:rsidRPr="00D11218">
              <w:rPr>
                <w:rFonts w:ascii="David" w:hAnsi="David"/>
                <w:spacing w:val="0"/>
                <w:szCs w:val="22"/>
                <w:rtl/>
              </w:rPr>
              <w:t>קניית המוצר או השירות ע"י הלווה.</w:t>
            </w:r>
          </w:p>
        </w:tc>
      </w:tr>
      <w:tr w:rsidR="0055202C" w:rsidRPr="00D11218" w14:paraId="58F5AE1F" w14:textId="77777777" w:rsidTr="00E37532">
        <w:trPr>
          <w:gridAfter w:val="1"/>
          <w:wAfter w:w="8" w:type="dxa"/>
        </w:trPr>
        <w:tc>
          <w:tcPr>
            <w:tcW w:w="1620" w:type="dxa"/>
          </w:tcPr>
          <w:p w14:paraId="68AAC24B" w14:textId="77777777" w:rsidR="0055202C" w:rsidRPr="00D11218" w:rsidRDefault="0055202C"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"קרן ההלוואה"</w:t>
            </w:r>
          </w:p>
        </w:tc>
        <w:tc>
          <w:tcPr>
            <w:tcW w:w="181" w:type="dxa"/>
            <w:gridSpan w:val="3"/>
          </w:tcPr>
          <w:p w14:paraId="79EC9E1F" w14:textId="77777777" w:rsidR="0055202C" w:rsidRPr="00D11218" w:rsidRDefault="0055202C" w:rsidP="00113EB9">
            <w:pPr>
              <w:pStyle w:val="h-1"/>
              <w:spacing w:after="240" w:line="240" w:lineRule="auto"/>
              <w:ind w:left="0"/>
              <w:rPr>
                <w:rFonts w:ascii="David" w:hAnsi="David"/>
                <w:spacing w:val="0"/>
                <w:szCs w:val="22"/>
                <w:rtl/>
              </w:rPr>
            </w:pPr>
          </w:p>
        </w:tc>
        <w:tc>
          <w:tcPr>
            <w:tcW w:w="6691" w:type="dxa"/>
            <w:gridSpan w:val="2"/>
          </w:tcPr>
          <w:p w14:paraId="057AF42A" w14:textId="77777777" w:rsidR="0055202C" w:rsidRPr="00D11218" w:rsidRDefault="0055202C" w:rsidP="00113EB9">
            <w:pPr>
              <w:pStyle w:val="h-1"/>
              <w:spacing w:after="240" w:line="240" w:lineRule="auto"/>
              <w:ind w:left="0"/>
              <w:rPr>
                <w:rFonts w:ascii="David" w:hAnsi="David"/>
                <w:spacing w:val="0"/>
                <w:szCs w:val="22"/>
                <w:rtl/>
              </w:rPr>
            </w:pPr>
            <w:r w:rsidRPr="00D11218">
              <w:rPr>
                <w:rFonts w:ascii="David" w:hAnsi="David"/>
                <w:spacing w:val="0"/>
                <w:szCs w:val="22"/>
                <w:rtl/>
              </w:rPr>
              <w:t xml:space="preserve">הסכום הנקוב בסעיף 3.1 להסכם זה. </w:t>
            </w:r>
          </w:p>
        </w:tc>
      </w:tr>
      <w:tr w:rsidR="0080759D" w:rsidRPr="00D11218" w14:paraId="61D24DE2" w14:textId="77777777" w:rsidTr="008B700A">
        <w:trPr>
          <w:gridAfter w:val="1"/>
          <w:wAfter w:w="8" w:type="dxa"/>
        </w:trPr>
        <w:tc>
          <w:tcPr>
            <w:tcW w:w="1620" w:type="dxa"/>
          </w:tcPr>
          <w:p w14:paraId="187279E9"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"ריבית ההלוואה"</w:t>
            </w:r>
          </w:p>
        </w:tc>
        <w:tc>
          <w:tcPr>
            <w:tcW w:w="181" w:type="dxa"/>
            <w:gridSpan w:val="3"/>
          </w:tcPr>
          <w:p w14:paraId="7ABBAF71" w14:textId="77777777" w:rsidR="0080759D" w:rsidRPr="00D11218" w:rsidRDefault="0080759D" w:rsidP="00113EB9">
            <w:pPr>
              <w:pStyle w:val="h-1"/>
              <w:spacing w:after="240" w:line="240" w:lineRule="auto"/>
              <w:ind w:left="0"/>
              <w:rPr>
                <w:rFonts w:ascii="David" w:hAnsi="David"/>
                <w:spacing w:val="0"/>
                <w:szCs w:val="22"/>
                <w:rtl/>
              </w:rPr>
            </w:pPr>
          </w:p>
        </w:tc>
        <w:tc>
          <w:tcPr>
            <w:tcW w:w="6691" w:type="dxa"/>
            <w:gridSpan w:val="2"/>
          </w:tcPr>
          <w:p w14:paraId="0D466D0D" w14:textId="37BCFA9E" w:rsidR="0080759D" w:rsidRPr="00D11218" w:rsidRDefault="0080759D" w:rsidP="00113EB9">
            <w:pPr>
              <w:pStyle w:val="h-1"/>
              <w:spacing w:after="240" w:line="240" w:lineRule="auto"/>
              <w:ind w:left="0"/>
              <w:rPr>
                <w:rFonts w:ascii="David" w:hAnsi="David"/>
                <w:spacing w:val="0"/>
                <w:szCs w:val="22"/>
                <w:rtl/>
              </w:rPr>
            </w:pPr>
            <w:r w:rsidRPr="00D11218">
              <w:rPr>
                <w:rFonts w:ascii="David" w:hAnsi="David"/>
                <w:spacing w:val="0"/>
                <w:szCs w:val="22"/>
                <w:rtl/>
              </w:rPr>
              <w:t>הריבית שתחול על ההלוואה, כמפורט ב</w:t>
            </w:r>
            <w:r w:rsidR="00AA147C" w:rsidRPr="00D11218">
              <w:rPr>
                <w:rFonts w:ascii="David" w:hAnsi="David"/>
                <w:spacing w:val="0"/>
                <w:szCs w:val="22"/>
                <w:rtl/>
              </w:rPr>
              <w:t xml:space="preserve">סעיף </w:t>
            </w:r>
            <w:r w:rsidR="00AA147C" w:rsidRPr="00D11218">
              <w:rPr>
                <w:rFonts w:ascii="David" w:hAnsi="David"/>
                <w:spacing w:val="0"/>
                <w:szCs w:val="22"/>
                <w:rtl/>
              </w:rPr>
              <w:fldChar w:fldCharType="begin"/>
            </w:r>
            <w:r w:rsidR="00AA147C" w:rsidRPr="00D11218">
              <w:rPr>
                <w:rFonts w:ascii="David" w:hAnsi="David"/>
                <w:spacing w:val="0"/>
                <w:szCs w:val="22"/>
                <w:rtl/>
              </w:rPr>
              <w:instrText xml:space="preserve"> </w:instrText>
            </w:r>
            <w:r w:rsidR="00AA147C" w:rsidRPr="00D11218">
              <w:rPr>
                <w:rFonts w:ascii="David" w:hAnsi="David"/>
                <w:spacing w:val="0"/>
                <w:szCs w:val="22"/>
              </w:rPr>
              <w:instrText>REF</w:instrText>
            </w:r>
            <w:r w:rsidR="00AA147C" w:rsidRPr="00D11218">
              <w:rPr>
                <w:rFonts w:ascii="David" w:hAnsi="David"/>
                <w:spacing w:val="0"/>
                <w:szCs w:val="22"/>
                <w:rtl/>
              </w:rPr>
              <w:instrText xml:space="preserve"> _</w:instrText>
            </w:r>
            <w:r w:rsidR="00AA147C" w:rsidRPr="00D11218">
              <w:rPr>
                <w:rFonts w:ascii="David" w:hAnsi="David"/>
                <w:spacing w:val="0"/>
                <w:szCs w:val="22"/>
              </w:rPr>
              <w:instrText>Ref110505527 \r \h</w:instrText>
            </w:r>
            <w:r w:rsidR="00AA147C" w:rsidRPr="00D11218">
              <w:rPr>
                <w:rFonts w:ascii="David" w:hAnsi="David"/>
                <w:spacing w:val="0"/>
                <w:szCs w:val="22"/>
                <w:rtl/>
              </w:rPr>
              <w:instrText xml:space="preserve"> </w:instrText>
            </w:r>
            <w:r w:rsidR="00DA75E1" w:rsidRPr="00D11218">
              <w:rPr>
                <w:rFonts w:ascii="David" w:hAnsi="David"/>
                <w:spacing w:val="0"/>
                <w:szCs w:val="22"/>
                <w:rtl/>
              </w:rPr>
              <w:instrText xml:space="preserve"> \* </w:instrText>
            </w:r>
            <w:r w:rsidR="00DA75E1" w:rsidRPr="00D11218">
              <w:rPr>
                <w:rFonts w:ascii="David" w:hAnsi="David"/>
                <w:spacing w:val="0"/>
                <w:szCs w:val="22"/>
              </w:rPr>
              <w:instrText>MERGEFORMAT</w:instrText>
            </w:r>
            <w:r w:rsidR="00DA75E1" w:rsidRPr="00D11218">
              <w:rPr>
                <w:rFonts w:ascii="David" w:hAnsi="David"/>
                <w:spacing w:val="0"/>
                <w:szCs w:val="22"/>
                <w:rtl/>
              </w:rPr>
              <w:instrText xml:space="preserve"> </w:instrText>
            </w:r>
            <w:r w:rsidR="00AA147C" w:rsidRPr="00D11218">
              <w:rPr>
                <w:rFonts w:ascii="David" w:hAnsi="David"/>
                <w:spacing w:val="0"/>
                <w:szCs w:val="22"/>
                <w:rtl/>
              </w:rPr>
            </w:r>
            <w:r w:rsidR="00AA147C" w:rsidRPr="00D11218">
              <w:rPr>
                <w:rFonts w:ascii="David" w:hAnsi="David"/>
                <w:spacing w:val="0"/>
                <w:szCs w:val="22"/>
                <w:rtl/>
              </w:rPr>
              <w:fldChar w:fldCharType="separate"/>
            </w:r>
            <w:r w:rsidR="0001578A" w:rsidRPr="00D11218">
              <w:rPr>
                <w:rFonts w:ascii="David" w:hAnsi="David"/>
                <w:spacing w:val="0"/>
                <w:szCs w:val="22"/>
                <w:cs/>
              </w:rPr>
              <w:t>‎</w:t>
            </w:r>
            <w:r w:rsidR="0001578A" w:rsidRPr="00D11218">
              <w:rPr>
                <w:rFonts w:ascii="David" w:hAnsi="David"/>
                <w:spacing w:val="0"/>
                <w:szCs w:val="22"/>
              </w:rPr>
              <w:t>3.6</w:t>
            </w:r>
            <w:r w:rsidR="00AA147C" w:rsidRPr="00D11218">
              <w:rPr>
                <w:rFonts w:ascii="David" w:hAnsi="David"/>
                <w:spacing w:val="0"/>
                <w:szCs w:val="22"/>
                <w:rtl/>
              </w:rPr>
              <w:fldChar w:fldCharType="end"/>
            </w:r>
            <w:r w:rsidR="00AA147C" w:rsidRPr="00D11218">
              <w:rPr>
                <w:rFonts w:ascii="David" w:hAnsi="David"/>
                <w:spacing w:val="0"/>
                <w:szCs w:val="22"/>
                <w:rtl/>
              </w:rPr>
              <w:t xml:space="preserve"> ל</w:t>
            </w:r>
            <w:r w:rsidRPr="00D11218">
              <w:rPr>
                <w:rFonts w:ascii="David" w:hAnsi="David"/>
                <w:spacing w:val="0"/>
                <w:szCs w:val="22"/>
                <w:rtl/>
              </w:rPr>
              <w:t>הסכם זה, בחישוב שנתי.</w:t>
            </w:r>
          </w:p>
        </w:tc>
      </w:tr>
      <w:tr w:rsidR="0080759D" w:rsidRPr="00D11218" w14:paraId="6F6C50A8" w14:textId="77777777" w:rsidTr="008B700A">
        <w:trPr>
          <w:gridAfter w:val="1"/>
          <w:wAfter w:w="8" w:type="dxa"/>
        </w:trPr>
        <w:tc>
          <w:tcPr>
            <w:tcW w:w="1620" w:type="dxa"/>
          </w:tcPr>
          <w:p w14:paraId="5C02BFDA" w14:textId="77777777" w:rsidR="0080759D" w:rsidRPr="00D11218" w:rsidRDefault="0080759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"ריבית פיגורים"</w:t>
            </w:r>
          </w:p>
        </w:tc>
        <w:tc>
          <w:tcPr>
            <w:tcW w:w="181" w:type="dxa"/>
            <w:gridSpan w:val="2"/>
          </w:tcPr>
          <w:p w14:paraId="7086E57C" w14:textId="77777777" w:rsidR="0080759D" w:rsidRPr="00D11218" w:rsidRDefault="0080759D" w:rsidP="00113EB9">
            <w:pPr>
              <w:pStyle w:val="h-1"/>
              <w:spacing w:after="240" w:line="240" w:lineRule="auto"/>
              <w:ind w:left="0"/>
              <w:rPr>
                <w:rFonts w:ascii="David" w:hAnsi="David"/>
                <w:spacing w:val="0"/>
                <w:szCs w:val="22"/>
                <w:highlight w:val="green"/>
                <w:rtl/>
              </w:rPr>
            </w:pPr>
          </w:p>
        </w:tc>
        <w:tc>
          <w:tcPr>
            <w:tcW w:w="6691" w:type="dxa"/>
            <w:gridSpan w:val="3"/>
          </w:tcPr>
          <w:p w14:paraId="021EB758" w14:textId="1B17455B" w:rsidR="0080759D" w:rsidRPr="00D11218" w:rsidRDefault="0080759D" w:rsidP="00DA75E1">
            <w:pPr>
              <w:spacing w:after="120"/>
              <w:rPr>
                <w:rFonts w:ascii="David" w:hAnsi="David" w:cs="David"/>
                <w:sz w:val="22"/>
                <w:rtl/>
              </w:rPr>
            </w:pPr>
            <w:r w:rsidRPr="00D11218">
              <w:rPr>
                <w:rFonts w:ascii="David" w:hAnsi="David" w:cs="David"/>
                <w:sz w:val="22"/>
                <w:rtl/>
              </w:rPr>
              <w:t xml:space="preserve">ריבית </w:t>
            </w:r>
            <w:r w:rsidR="00312207" w:rsidRPr="00D11218">
              <w:rPr>
                <w:rFonts w:ascii="David" w:hAnsi="David" w:cs="David"/>
                <w:sz w:val="22"/>
                <w:rtl/>
              </w:rPr>
              <w:t xml:space="preserve">שיידרש הלווה לשלם בשל פיגור בתשלום </w:t>
            </w:r>
            <w:r w:rsidR="00742564" w:rsidRPr="00D11218">
              <w:rPr>
                <w:rFonts w:ascii="David" w:hAnsi="David" w:cs="David"/>
                <w:sz w:val="22"/>
                <w:rtl/>
              </w:rPr>
              <w:t xml:space="preserve">בין השאר של כל חבות </w:t>
            </w:r>
            <w:r w:rsidR="00312207" w:rsidRPr="00D11218">
              <w:rPr>
                <w:rFonts w:ascii="David" w:hAnsi="David" w:cs="David"/>
                <w:sz w:val="22"/>
                <w:rtl/>
              </w:rPr>
              <w:t>לפי הסכם זה, חלף הריבית, והכל בהתאם ובכפוף לחוק אשראי הוגן</w:t>
            </w:r>
            <w:r w:rsidRPr="00D11218">
              <w:rPr>
                <w:rFonts w:ascii="David" w:hAnsi="David" w:cs="David"/>
                <w:sz w:val="22"/>
                <w:rtl/>
              </w:rPr>
              <w:t xml:space="preserve">, החל מהמועד בו אמור היה תשלום כלשהו להיות משולם למלווה </w:t>
            </w:r>
            <w:r w:rsidR="00742564" w:rsidRPr="00D11218">
              <w:rPr>
                <w:rFonts w:ascii="David" w:hAnsi="David" w:cs="David"/>
                <w:sz w:val="22"/>
                <w:rtl/>
              </w:rPr>
              <w:t xml:space="preserve">או חבות כלשהי להיפרע </w:t>
            </w:r>
            <w:r w:rsidRPr="00D11218">
              <w:rPr>
                <w:rFonts w:ascii="David" w:hAnsi="David" w:cs="David"/>
                <w:sz w:val="22"/>
                <w:rtl/>
              </w:rPr>
              <w:t xml:space="preserve">ועד למועד תשלומו </w:t>
            </w:r>
            <w:r w:rsidR="00742564" w:rsidRPr="00D11218">
              <w:rPr>
                <w:rFonts w:ascii="David" w:hAnsi="David" w:cs="David"/>
                <w:sz w:val="22"/>
                <w:rtl/>
              </w:rPr>
              <w:t xml:space="preserve">או פירעונו </w:t>
            </w:r>
            <w:r w:rsidRPr="00D11218">
              <w:rPr>
                <w:rFonts w:ascii="David" w:hAnsi="David" w:cs="David"/>
                <w:sz w:val="22"/>
                <w:rtl/>
              </w:rPr>
              <w:t xml:space="preserve">בפועל. </w:t>
            </w:r>
          </w:p>
        </w:tc>
      </w:tr>
      <w:tr w:rsidR="0055202C" w:rsidRPr="00D11218" w14:paraId="70C566D4" w14:textId="77777777" w:rsidTr="00E37532">
        <w:trPr>
          <w:gridAfter w:val="1"/>
          <w:wAfter w:w="8" w:type="dxa"/>
        </w:trPr>
        <w:tc>
          <w:tcPr>
            <w:tcW w:w="1620" w:type="dxa"/>
          </w:tcPr>
          <w:p w14:paraId="17E8FDDE" w14:textId="77777777" w:rsidR="0055202C" w:rsidRPr="00D11218" w:rsidRDefault="0055202C" w:rsidP="00113EB9">
            <w:pPr>
              <w:pStyle w:val="h-1"/>
              <w:spacing w:after="240" w:line="240" w:lineRule="auto"/>
              <w:ind w:left="0"/>
              <w:rPr>
                <w:rFonts w:ascii="David" w:hAnsi="David"/>
                <w:b/>
                <w:bCs/>
                <w:spacing w:val="0"/>
                <w:szCs w:val="22"/>
                <w:rtl/>
              </w:rPr>
            </w:pPr>
          </w:p>
        </w:tc>
        <w:tc>
          <w:tcPr>
            <w:tcW w:w="181" w:type="dxa"/>
            <w:gridSpan w:val="2"/>
          </w:tcPr>
          <w:p w14:paraId="605FE817" w14:textId="77777777" w:rsidR="0055202C" w:rsidRPr="00D11218" w:rsidRDefault="0055202C" w:rsidP="00113EB9">
            <w:pPr>
              <w:pStyle w:val="h-1"/>
              <w:spacing w:after="240" w:line="240" w:lineRule="auto"/>
              <w:ind w:left="0"/>
              <w:rPr>
                <w:rFonts w:ascii="David" w:hAnsi="David"/>
                <w:spacing w:val="0"/>
                <w:szCs w:val="22"/>
                <w:rtl/>
              </w:rPr>
            </w:pPr>
          </w:p>
        </w:tc>
        <w:tc>
          <w:tcPr>
            <w:tcW w:w="6691" w:type="dxa"/>
            <w:gridSpan w:val="3"/>
          </w:tcPr>
          <w:p w14:paraId="5A57AE45" w14:textId="77777777" w:rsidR="0055202C" w:rsidRPr="00D11218" w:rsidRDefault="0055202C" w:rsidP="00DA75E1">
            <w:pPr>
              <w:spacing w:after="120"/>
              <w:rPr>
                <w:rFonts w:ascii="David" w:hAnsi="David" w:cs="David"/>
                <w:sz w:val="22"/>
                <w:rtl/>
              </w:rPr>
            </w:pPr>
          </w:p>
        </w:tc>
      </w:tr>
      <w:tr w:rsidR="00417E62" w:rsidRPr="00D11218" w14:paraId="5229E232" w14:textId="77777777" w:rsidTr="008B700A">
        <w:trPr>
          <w:gridAfter w:val="1"/>
          <w:wAfter w:w="8" w:type="dxa"/>
          <w:trHeight w:val="64"/>
        </w:trPr>
        <w:tc>
          <w:tcPr>
            <w:tcW w:w="1620" w:type="dxa"/>
          </w:tcPr>
          <w:p w14:paraId="295F24E3" w14:textId="77777777" w:rsidR="00417E62" w:rsidRPr="00D11218" w:rsidRDefault="00417E62"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"שיעור העלות הממשית של האשראי"</w:t>
            </w:r>
          </w:p>
        </w:tc>
        <w:tc>
          <w:tcPr>
            <w:tcW w:w="181" w:type="dxa"/>
            <w:gridSpan w:val="2"/>
          </w:tcPr>
          <w:p w14:paraId="4216D994" w14:textId="77777777" w:rsidR="00417E62" w:rsidRPr="00D11218" w:rsidRDefault="00417E62" w:rsidP="00113EB9">
            <w:pPr>
              <w:pStyle w:val="h-1"/>
              <w:spacing w:after="240" w:line="240" w:lineRule="auto"/>
              <w:ind w:left="0"/>
              <w:rPr>
                <w:rFonts w:ascii="David" w:hAnsi="David"/>
                <w:spacing w:val="0"/>
                <w:szCs w:val="22"/>
                <w:rtl/>
              </w:rPr>
            </w:pPr>
          </w:p>
        </w:tc>
        <w:tc>
          <w:tcPr>
            <w:tcW w:w="6691" w:type="dxa"/>
            <w:gridSpan w:val="3"/>
          </w:tcPr>
          <w:p w14:paraId="01A5D6B0" w14:textId="4455803A" w:rsidR="00417E62" w:rsidRPr="00D11218" w:rsidRDefault="00417E62" w:rsidP="00113EB9">
            <w:pPr>
              <w:spacing w:after="120"/>
              <w:rPr>
                <w:rFonts w:ascii="David" w:hAnsi="David" w:cs="David"/>
                <w:sz w:val="22"/>
                <w:rtl/>
              </w:rPr>
            </w:pPr>
            <w:r w:rsidRPr="00D11218">
              <w:rPr>
                <w:rFonts w:ascii="David" w:hAnsi="David" w:cs="David"/>
                <w:sz w:val="22"/>
                <w:rtl/>
              </w:rPr>
              <w:t>היחס שבין סך כל התוספות לבין הסכום שקיבל הלווה בפועל, בחישוב שנתי</w:t>
            </w:r>
            <w:r w:rsidR="00202F5B" w:rsidRPr="00D11218">
              <w:rPr>
                <w:rFonts w:ascii="David" w:hAnsi="David" w:cs="David"/>
                <w:sz w:val="22"/>
                <w:rtl/>
              </w:rPr>
              <w:t xml:space="preserve">, למעט הוצאות </w:t>
            </w:r>
            <w:r w:rsidR="00742564" w:rsidRPr="00D11218">
              <w:rPr>
                <w:rFonts w:ascii="David" w:hAnsi="David" w:cs="David"/>
                <w:sz w:val="22"/>
                <w:rtl/>
              </w:rPr>
              <w:t xml:space="preserve">(כהגדרתן בחוק אשראי הוגן) </w:t>
            </w:r>
            <w:r w:rsidR="00202F5B" w:rsidRPr="00D11218">
              <w:rPr>
                <w:rFonts w:ascii="David" w:hAnsi="David" w:cs="David"/>
                <w:sz w:val="22"/>
                <w:rtl/>
              </w:rPr>
              <w:t>אותן מותר לנכות</w:t>
            </w:r>
            <w:r w:rsidR="00A36B5C" w:rsidRPr="00D11218">
              <w:rPr>
                <w:rFonts w:ascii="David" w:hAnsi="David" w:cs="David"/>
                <w:sz w:val="22"/>
                <w:rtl/>
              </w:rPr>
              <w:t xml:space="preserve"> </w:t>
            </w:r>
            <w:r w:rsidR="00742564" w:rsidRPr="00D11218">
              <w:rPr>
                <w:rFonts w:ascii="David" w:hAnsi="David" w:cs="David"/>
                <w:sz w:val="22"/>
                <w:rtl/>
              </w:rPr>
              <w:t xml:space="preserve">מהעלות הממשית של האשראי </w:t>
            </w:r>
            <w:r w:rsidR="00A36B5C" w:rsidRPr="00D11218">
              <w:rPr>
                <w:rFonts w:ascii="David" w:hAnsi="David" w:cs="David"/>
                <w:sz w:val="22"/>
                <w:rtl/>
              </w:rPr>
              <w:t>לרבות כמפורט בהסכם זה</w:t>
            </w:r>
            <w:r w:rsidR="00202F5B" w:rsidRPr="00D11218">
              <w:rPr>
                <w:rFonts w:ascii="David" w:hAnsi="David" w:cs="David"/>
                <w:sz w:val="22"/>
                <w:rtl/>
              </w:rPr>
              <w:t>, והכל בהתאם ובכפוף לחוק אשראי הוגן</w:t>
            </w:r>
            <w:r w:rsidRPr="00D11218">
              <w:rPr>
                <w:rFonts w:ascii="David" w:hAnsi="David" w:cs="David"/>
                <w:sz w:val="22"/>
                <w:rtl/>
              </w:rPr>
              <w:t>.</w:t>
            </w:r>
          </w:p>
        </w:tc>
      </w:tr>
      <w:tr w:rsidR="00417E62" w:rsidRPr="00D11218" w14:paraId="0ECBA82B" w14:textId="77777777" w:rsidTr="008B700A">
        <w:trPr>
          <w:gridAfter w:val="1"/>
          <w:wAfter w:w="8" w:type="dxa"/>
        </w:trPr>
        <w:tc>
          <w:tcPr>
            <w:tcW w:w="1620" w:type="dxa"/>
          </w:tcPr>
          <w:p w14:paraId="2BD78437" w14:textId="77777777" w:rsidR="00417E62" w:rsidRPr="00D11218" w:rsidRDefault="00417E62"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"שיעור העלות המרבית של האשראי"</w:t>
            </w:r>
          </w:p>
        </w:tc>
        <w:tc>
          <w:tcPr>
            <w:tcW w:w="181" w:type="dxa"/>
            <w:gridSpan w:val="3"/>
          </w:tcPr>
          <w:p w14:paraId="05F7EE14" w14:textId="77777777" w:rsidR="00417E62" w:rsidRPr="00D11218" w:rsidRDefault="00417E62" w:rsidP="00113EB9">
            <w:pPr>
              <w:pStyle w:val="h-1"/>
              <w:spacing w:after="240" w:line="240" w:lineRule="auto"/>
              <w:ind w:left="0"/>
              <w:rPr>
                <w:rFonts w:ascii="David" w:hAnsi="David"/>
                <w:spacing w:val="0"/>
                <w:szCs w:val="22"/>
                <w:rtl/>
              </w:rPr>
            </w:pPr>
          </w:p>
        </w:tc>
        <w:tc>
          <w:tcPr>
            <w:tcW w:w="6691" w:type="dxa"/>
            <w:gridSpan w:val="2"/>
          </w:tcPr>
          <w:p w14:paraId="13751C4E" w14:textId="77777777" w:rsidR="00417E62" w:rsidRPr="00D11218" w:rsidRDefault="00417E62" w:rsidP="00113EB9">
            <w:pPr>
              <w:pStyle w:val="h-1"/>
              <w:spacing w:after="240" w:line="240" w:lineRule="auto"/>
              <w:ind w:left="0"/>
              <w:rPr>
                <w:rFonts w:ascii="David" w:hAnsi="David"/>
                <w:spacing w:val="0"/>
                <w:szCs w:val="22"/>
                <w:rtl/>
              </w:rPr>
            </w:pPr>
            <w:r w:rsidRPr="00D11218">
              <w:rPr>
                <w:rFonts w:ascii="David" w:hAnsi="David"/>
                <w:spacing w:val="0"/>
                <w:szCs w:val="22"/>
                <w:rtl/>
              </w:rPr>
              <w:t>שיעור העלות הממשית של האשראי המרבי שניתן לקבוע בחוזה הלוואה ולגבות מלווה, כקבוע בהסדר התחיקתי.</w:t>
            </w:r>
          </w:p>
        </w:tc>
      </w:tr>
      <w:tr w:rsidR="00D554A0" w:rsidRPr="00D11218" w14:paraId="6792D26F" w14:textId="77777777" w:rsidTr="008B700A">
        <w:trPr>
          <w:gridAfter w:val="1"/>
          <w:wAfter w:w="8" w:type="dxa"/>
        </w:trPr>
        <w:tc>
          <w:tcPr>
            <w:tcW w:w="1620" w:type="dxa"/>
          </w:tcPr>
          <w:p w14:paraId="35FF2634" w14:textId="77777777" w:rsidR="00D554A0" w:rsidRPr="00D11218" w:rsidRDefault="00D554A0"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"שיעור ריבית הפיגורים המרבי"</w:t>
            </w:r>
          </w:p>
        </w:tc>
        <w:tc>
          <w:tcPr>
            <w:tcW w:w="181" w:type="dxa"/>
            <w:gridSpan w:val="3"/>
          </w:tcPr>
          <w:p w14:paraId="186975A8" w14:textId="77777777" w:rsidR="00D554A0" w:rsidRPr="00D11218" w:rsidRDefault="00D554A0" w:rsidP="00113EB9">
            <w:pPr>
              <w:pStyle w:val="h-1"/>
              <w:spacing w:after="240" w:line="240" w:lineRule="auto"/>
              <w:ind w:left="0"/>
              <w:rPr>
                <w:rFonts w:ascii="David" w:hAnsi="David"/>
                <w:spacing w:val="0"/>
                <w:szCs w:val="22"/>
                <w:rtl/>
              </w:rPr>
            </w:pPr>
          </w:p>
        </w:tc>
        <w:tc>
          <w:tcPr>
            <w:tcW w:w="6691" w:type="dxa"/>
            <w:gridSpan w:val="2"/>
          </w:tcPr>
          <w:p w14:paraId="20D35C90" w14:textId="77777777" w:rsidR="00D554A0" w:rsidRPr="00D11218" w:rsidRDefault="00D554A0" w:rsidP="00113EB9">
            <w:pPr>
              <w:spacing w:after="120"/>
              <w:rPr>
                <w:rFonts w:ascii="David" w:hAnsi="David" w:cs="David"/>
                <w:sz w:val="22"/>
                <w:rtl/>
              </w:rPr>
            </w:pPr>
            <w:r w:rsidRPr="00D11218">
              <w:rPr>
                <w:rFonts w:ascii="David" w:hAnsi="David" w:cs="David"/>
                <w:sz w:val="22"/>
                <w:rtl/>
              </w:rPr>
              <w:t xml:space="preserve">השיעור המרבי של ריבית פיגורים שניתן לקבוע בחוזה הלוואה ולגבות מלווה, והכול כקבוע </w:t>
            </w:r>
            <w:r w:rsidR="000111EB" w:rsidRPr="00D11218">
              <w:rPr>
                <w:rFonts w:ascii="David" w:hAnsi="David" w:cs="David"/>
                <w:sz w:val="22"/>
                <w:rtl/>
              </w:rPr>
              <w:t>בהסדר התחיקתי</w:t>
            </w:r>
            <w:r w:rsidRPr="00D11218">
              <w:rPr>
                <w:rFonts w:ascii="David" w:hAnsi="David" w:cs="David"/>
                <w:sz w:val="22"/>
                <w:rtl/>
              </w:rPr>
              <w:t>.</w:t>
            </w:r>
          </w:p>
        </w:tc>
      </w:tr>
      <w:tr w:rsidR="00417E62" w:rsidRPr="00D11218" w14:paraId="1AA77289" w14:textId="77777777" w:rsidTr="008B700A">
        <w:trPr>
          <w:gridAfter w:val="1"/>
          <w:wAfter w:w="8" w:type="dxa"/>
        </w:trPr>
        <w:tc>
          <w:tcPr>
            <w:tcW w:w="1620" w:type="dxa"/>
          </w:tcPr>
          <w:p w14:paraId="069FC92A" w14:textId="77777777" w:rsidR="00417E62" w:rsidRPr="00D11218" w:rsidRDefault="00417E62"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"תוספות"</w:t>
            </w:r>
          </w:p>
        </w:tc>
        <w:tc>
          <w:tcPr>
            <w:tcW w:w="181" w:type="dxa"/>
            <w:gridSpan w:val="3"/>
          </w:tcPr>
          <w:p w14:paraId="3AF505C2" w14:textId="77777777" w:rsidR="00417E62" w:rsidRPr="00D11218" w:rsidRDefault="00417E62" w:rsidP="00113EB9">
            <w:pPr>
              <w:pStyle w:val="h-1"/>
              <w:spacing w:after="240" w:line="240" w:lineRule="auto"/>
              <w:ind w:left="0"/>
              <w:rPr>
                <w:rFonts w:ascii="David" w:hAnsi="David"/>
                <w:spacing w:val="0"/>
                <w:szCs w:val="22"/>
                <w:rtl/>
              </w:rPr>
            </w:pPr>
          </w:p>
        </w:tc>
        <w:tc>
          <w:tcPr>
            <w:tcW w:w="6691" w:type="dxa"/>
            <w:gridSpan w:val="2"/>
          </w:tcPr>
          <w:p w14:paraId="64EAB17A" w14:textId="326CE533" w:rsidR="00417E62" w:rsidRPr="00D11218" w:rsidRDefault="00417E62" w:rsidP="00113EB9">
            <w:pPr>
              <w:spacing w:after="120"/>
              <w:rPr>
                <w:rFonts w:ascii="David" w:hAnsi="David" w:cs="David"/>
                <w:sz w:val="22"/>
                <w:rtl/>
              </w:rPr>
            </w:pPr>
            <w:r w:rsidRPr="00D11218">
              <w:rPr>
                <w:rFonts w:ascii="David" w:hAnsi="David" w:cs="David"/>
                <w:sz w:val="22"/>
                <w:rtl/>
              </w:rPr>
              <w:t>כל סכום שנדרש לווה לשלם בקשר לחוזה ההלוואה מעבר לסכום שקיבל בפועל מן המלווה, למעט אלה: (1) ריבית פיגורים; (2) הוצאות שהוציא</w:t>
            </w:r>
            <w:r w:rsidR="007B09A0" w:rsidRPr="00D11218">
              <w:rPr>
                <w:rFonts w:ascii="David" w:hAnsi="David" w:cs="David"/>
                <w:sz w:val="22"/>
                <w:rtl/>
              </w:rPr>
              <w:t>ה</w:t>
            </w:r>
            <w:r w:rsidRPr="00D11218">
              <w:rPr>
                <w:rFonts w:ascii="David" w:hAnsi="David" w:cs="David"/>
                <w:sz w:val="22"/>
                <w:rtl/>
              </w:rPr>
              <w:t xml:space="preserve"> המלווה לשם גביית התשלום שהלווה פיגר בתשלומו; (3)</w:t>
            </w:r>
            <w:r w:rsidRPr="00D11218">
              <w:rPr>
                <w:rFonts w:ascii="David" w:hAnsi="David" w:cs="David"/>
                <w:sz w:val="22"/>
                <w:rtl/>
              </w:rPr>
              <w:tab/>
              <w:t>הוצאות שנדרשות לשם העמדת ההלוואה במועד העמדתה</w:t>
            </w:r>
            <w:r w:rsidR="000111EB" w:rsidRPr="00D11218">
              <w:rPr>
                <w:rFonts w:ascii="David" w:hAnsi="David" w:cs="David"/>
                <w:sz w:val="22"/>
                <w:rtl/>
              </w:rPr>
              <w:t>, שהותר להחריג משיעור העלות הממשית של האשראי בהתאם להסדר התחיקתי</w:t>
            </w:r>
            <w:r w:rsidRPr="00D11218">
              <w:rPr>
                <w:rFonts w:ascii="David" w:hAnsi="David" w:cs="David"/>
                <w:sz w:val="22"/>
                <w:rtl/>
              </w:rPr>
              <w:t>.</w:t>
            </w:r>
            <w:r w:rsidR="009B1C95" w:rsidRPr="00D11218">
              <w:rPr>
                <w:rFonts w:ascii="David" w:hAnsi="David" w:cs="David"/>
                <w:sz w:val="22"/>
                <w:rtl/>
              </w:rPr>
              <w:t xml:space="preserve"> </w:t>
            </w:r>
          </w:p>
        </w:tc>
      </w:tr>
      <w:tr w:rsidR="00C709ED" w:rsidRPr="00D11218" w14:paraId="3CA569DA" w14:textId="77777777" w:rsidTr="008B700A">
        <w:trPr>
          <w:gridAfter w:val="1"/>
          <w:wAfter w:w="8" w:type="dxa"/>
        </w:trPr>
        <w:tc>
          <w:tcPr>
            <w:tcW w:w="1620" w:type="dxa"/>
          </w:tcPr>
          <w:p w14:paraId="24E1A3C0" w14:textId="77777777" w:rsidR="00C709ED" w:rsidRPr="00D11218" w:rsidRDefault="00C709ED"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lastRenderedPageBreak/>
              <w:t>"[ה]תנאים המוקדמים"</w:t>
            </w:r>
          </w:p>
        </w:tc>
        <w:tc>
          <w:tcPr>
            <w:tcW w:w="181" w:type="dxa"/>
            <w:gridSpan w:val="3"/>
          </w:tcPr>
          <w:p w14:paraId="7F53B624" w14:textId="77777777" w:rsidR="00C709ED" w:rsidRPr="00D11218" w:rsidRDefault="00C709ED" w:rsidP="00113EB9">
            <w:pPr>
              <w:pStyle w:val="h-1"/>
              <w:spacing w:after="240" w:line="240" w:lineRule="auto"/>
              <w:ind w:left="0"/>
              <w:rPr>
                <w:rFonts w:ascii="David" w:hAnsi="David"/>
                <w:spacing w:val="0"/>
                <w:szCs w:val="22"/>
                <w:rtl/>
              </w:rPr>
            </w:pPr>
          </w:p>
        </w:tc>
        <w:tc>
          <w:tcPr>
            <w:tcW w:w="6691" w:type="dxa"/>
            <w:gridSpan w:val="2"/>
          </w:tcPr>
          <w:p w14:paraId="497F8886" w14:textId="2E54ED7E" w:rsidR="00C709ED" w:rsidRPr="00D11218" w:rsidRDefault="00C709ED" w:rsidP="00113EB9">
            <w:pPr>
              <w:spacing w:after="120"/>
              <w:rPr>
                <w:rFonts w:ascii="David" w:hAnsi="David" w:cs="David"/>
                <w:sz w:val="22"/>
                <w:rtl/>
              </w:rPr>
            </w:pPr>
            <w:r w:rsidRPr="00D11218">
              <w:rPr>
                <w:rFonts w:ascii="David" w:hAnsi="David" w:cs="David"/>
                <w:sz w:val="22"/>
                <w:rtl/>
              </w:rPr>
              <w:t xml:space="preserve">התנאים המפורטים בסעיף </w:t>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Ref461531505 \r \h</w:instrText>
            </w:r>
            <w:r w:rsidRPr="00D11218">
              <w:rPr>
                <w:rFonts w:ascii="David" w:hAnsi="David" w:cs="David"/>
                <w:sz w:val="22"/>
                <w:rtl/>
              </w:rPr>
              <w:instrText xml:space="preserve"> </w:instrText>
            </w:r>
            <w:r w:rsidR="00D6745E" w:rsidRPr="00D11218">
              <w:rPr>
                <w:rFonts w:ascii="David" w:hAnsi="David" w:cs="David"/>
                <w:sz w:val="22"/>
                <w:rtl/>
              </w:rPr>
              <w:instrText xml:space="preserve"> \* </w:instrText>
            </w:r>
            <w:r w:rsidR="00D6745E" w:rsidRPr="00D11218">
              <w:rPr>
                <w:rFonts w:ascii="David" w:hAnsi="David" w:cs="David"/>
                <w:sz w:val="22"/>
              </w:rPr>
              <w:instrText>MERGEFORMAT</w:instrText>
            </w:r>
            <w:r w:rsidR="00D6745E"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3.5</w:t>
            </w:r>
            <w:r w:rsidRPr="00D11218">
              <w:rPr>
                <w:rFonts w:ascii="David" w:hAnsi="David" w:cs="David"/>
                <w:sz w:val="22"/>
                <w:rtl/>
              </w:rPr>
              <w:fldChar w:fldCharType="end"/>
            </w:r>
            <w:r w:rsidRPr="00D11218">
              <w:rPr>
                <w:rFonts w:ascii="David" w:hAnsi="David" w:cs="David"/>
                <w:sz w:val="22"/>
                <w:rtl/>
              </w:rPr>
              <w:t xml:space="preserve"> להסכם זה.</w:t>
            </w:r>
          </w:p>
        </w:tc>
      </w:tr>
      <w:tr w:rsidR="0025035B" w:rsidRPr="00D11218" w14:paraId="6258817B" w14:textId="77777777" w:rsidTr="008B700A">
        <w:tc>
          <w:tcPr>
            <w:tcW w:w="1620" w:type="dxa"/>
          </w:tcPr>
          <w:p w14:paraId="30DA9CA0" w14:textId="77777777" w:rsidR="0025035B" w:rsidRPr="00D11218" w:rsidRDefault="0025035B"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"תקופת ההלוואה"</w:t>
            </w:r>
          </w:p>
        </w:tc>
        <w:tc>
          <w:tcPr>
            <w:tcW w:w="189" w:type="dxa"/>
            <w:gridSpan w:val="3"/>
          </w:tcPr>
          <w:p w14:paraId="4DB76417" w14:textId="77777777" w:rsidR="0025035B" w:rsidRPr="00D11218" w:rsidRDefault="0025035B" w:rsidP="00113EB9">
            <w:pPr>
              <w:pStyle w:val="h-1"/>
              <w:spacing w:after="240" w:line="240" w:lineRule="auto"/>
              <w:ind w:left="0"/>
              <w:rPr>
                <w:rFonts w:ascii="David" w:hAnsi="David"/>
                <w:b/>
                <w:bCs/>
                <w:spacing w:val="0"/>
                <w:szCs w:val="22"/>
                <w:rtl/>
              </w:rPr>
            </w:pPr>
          </w:p>
        </w:tc>
        <w:tc>
          <w:tcPr>
            <w:tcW w:w="6691" w:type="dxa"/>
            <w:gridSpan w:val="3"/>
          </w:tcPr>
          <w:p w14:paraId="0F87A884" w14:textId="77777777" w:rsidR="0025035B" w:rsidRPr="00D11218" w:rsidRDefault="0025035B" w:rsidP="00113EB9">
            <w:pPr>
              <w:pStyle w:val="h-1"/>
              <w:spacing w:after="240" w:line="240" w:lineRule="auto"/>
              <w:ind w:left="0"/>
              <w:rPr>
                <w:rFonts w:ascii="David" w:hAnsi="David"/>
                <w:i/>
                <w:iCs/>
                <w:spacing w:val="0"/>
                <w:szCs w:val="22"/>
                <w:rtl/>
              </w:rPr>
            </w:pPr>
            <w:r w:rsidRPr="00D11218">
              <w:rPr>
                <w:rFonts w:ascii="David" w:hAnsi="David"/>
                <w:spacing w:val="0"/>
                <w:szCs w:val="22"/>
                <w:rtl/>
              </w:rPr>
              <w:t>התקופה שתחילתה במועד הקובע וסיומה, לכל המאוחר, במועד האחרון לפירעון ההלוואה.</w:t>
            </w:r>
          </w:p>
        </w:tc>
      </w:tr>
      <w:tr w:rsidR="000C6D1F" w:rsidRPr="00D11218" w14:paraId="4FE5DDC7" w14:textId="77777777" w:rsidTr="008B700A">
        <w:tc>
          <w:tcPr>
            <w:tcW w:w="1620" w:type="dxa"/>
          </w:tcPr>
          <w:p w14:paraId="786C27FE" w14:textId="77777777" w:rsidR="000C6D1F" w:rsidRPr="00D11218" w:rsidRDefault="000C6D1F" w:rsidP="00113EB9">
            <w:pPr>
              <w:pStyle w:val="h-1"/>
              <w:spacing w:after="240" w:line="240" w:lineRule="auto"/>
              <w:ind w:left="0"/>
              <w:rPr>
                <w:rFonts w:ascii="David" w:hAnsi="David"/>
                <w:b/>
                <w:bCs/>
                <w:spacing w:val="0"/>
                <w:szCs w:val="22"/>
                <w:rtl/>
              </w:rPr>
            </w:pPr>
            <w:r w:rsidRPr="00D11218">
              <w:rPr>
                <w:rFonts w:ascii="David" w:hAnsi="David"/>
                <w:b/>
                <w:bCs/>
                <w:spacing w:val="0"/>
                <w:szCs w:val="22"/>
                <w:rtl/>
              </w:rPr>
              <w:t>"תעריפון"</w:t>
            </w:r>
          </w:p>
        </w:tc>
        <w:tc>
          <w:tcPr>
            <w:tcW w:w="189" w:type="dxa"/>
            <w:gridSpan w:val="3"/>
          </w:tcPr>
          <w:p w14:paraId="68473315" w14:textId="77777777" w:rsidR="000C6D1F" w:rsidRPr="00D11218" w:rsidRDefault="000C6D1F" w:rsidP="00113EB9">
            <w:pPr>
              <w:pStyle w:val="h-1"/>
              <w:spacing w:after="240" w:line="240" w:lineRule="auto"/>
              <w:ind w:left="0"/>
              <w:rPr>
                <w:rFonts w:ascii="David" w:hAnsi="David"/>
                <w:b/>
                <w:bCs/>
                <w:spacing w:val="0"/>
                <w:szCs w:val="22"/>
                <w:rtl/>
              </w:rPr>
            </w:pPr>
          </w:p>
        </w:tc>
        <w:tc>
          <w:tcPr>
            <w:tcW w:w="6691" w:type="dxa"/>
            <w:gridSpan w:val="3"/>
          </w:tcPr>
          <w:p w14:paraId="0E7F978E" w14:textId="525B3550" w:rsidR="000C6D1F" w:rsidRPr="00D11218" w:rsidRDefault="00051CB3" w:rsidP="00C13E62">
            <w:pPr>
              <w:pStyle w:val="12"/>
              <w:spacing w:after="60"/>
              <w:jc w:val="both"/>
              <w:rPr>
                <w:rFonts w:ascii="David" w:hAnsi="David" w:cs="David"/>
                <w:b w:val="0"/>
                <w:bCs w:val="0"/>
                <w:sz w:val="22"/>
                <w:szCs w:val="22"/>
                <w:rtl/>
              </w:rPr>
            </w:pPr>
            <w:r w:rsidRPr="00D11218">
              <w:rPr>
                <w:rFonts w:ascii="David" w:hAnsi="David" w:cs="David"/>
                <w:b w:val="0"/>
                <w:bCs w:val="0"/>
                <w:sz w:val="22"/>
                <w:szCs w:val="22"/>
                <w:rtl/>
              </w:rPr>
              <w:t xml:space="preserve">מסמך מרכז של </w:t>
            </w:r>
            <w:r w:rsidR="000C6D1F" w:rsidRPr="00D11218">
              <w:rPr>
                <w:rFonts w:ascii="David" w:hAnsi="David" w:cs="David"/>
                <w:b w:val="0"/>
                <w:bCs w:val="0"/>
                <w:sz w:val="22"/>
                <w:szCs w:val="22"/>
                <w:rtl/>
              </w:rPr>
              <w:t>תעריפים, ככל שהם ידועים למלווה במועד העמדת ההלוואה, וככל שלא חל בהם שינוי לאחר מועד העמדת ההלוואה בשל נסיבות שמטבע הדברים מביאות לשינוי בתעריפים ו/או סכומים כאמור ו/או ככל שהשינוי אינו בשליטת המלווה, בקשר עם הוצאות</w:t>
            </w:r>
            <w:r w:rsidR="007B09A0" w:rsidRPr="00D11218">
              <w:rPr>
                <w:rFonts w:ascii="David" w:hAnsi="David" w:cs="David"/>
                <w:b w:val="0"/>
                <w:bCs w:val="0"/>
                <w:sz w:val="22"/>
                <w:szCs w:val="22"/>
                <w:rtl/>
              </w:rPr>
              <w:t>, עמלות ותשלומים שת</w:t>
            </w:r>
            <w:r w:rsidR="000C6D1F" w:rsidRPr="00D11218">
              <w:rPr>
                <w:rFonts w:ascii="David" w:hAnsi="David" w:cs="David"/>
                <w:b w:val="0"/>
                <w:bCs w:val="0"/>
                <w:sz w:val="22"/>
                <w:szCs w:val="22"/>
                <w:rtl/>
              </w:rPr>
              <w:t>וציא המלווה לשם העמדת ההלוואה במועד העמדתה, במהלך ניהולה או לשם גביית תשלום שהלווה פיגר בתשלומו</w:t>
            </w:r>
            <w:r w:rsidRPr="00D11218">
              <w:rPr>
                <w:rFonts w:ascii="David" w:hAnsi="David" w:cs="David"/>
                <w:b w:val="0"/>
                <w:bCs w:val="0"/>
                <w:sz w:val="22"/>
                <w:szCs w:val="22"/>
                <w:rtl/>
              </w:rPr>
              <w:t>, המתפרסם באתר האינטרנט של החברה</w:t>
            </w:r>
            <w:r w:rsidR="000C6D1F" w:rsidRPr="00D11218">
              <w:rPr>
                <w:rFonts w:ascii="David" w:hAnsi="David" w:cs="David"/>
                <w:b w:val="0"/>
                <w:bCs w:val="0"/>
                <w:sz w:val="22"/>
                <w:szCs w:val="22"/>
                <w:rtl/>
              </w:rPr>
              <w:t>.</w:t>
            </w:r>
            <w:r w:rsidR="00195990" w:rsidRPr="00D11218">
              <w:rPr>
                <w:rFonts w:ascii="David" w:hAnsi="David" w:cs="David"/>
                <w:b w:val="0"/>
                <w:bCs w:val="0"/>
                <w:sz w:val="22"/>
                <w:szCs w:val="22"/>
                <w:rtl/>
              </w:rPr>
              <w:t xml:space="preserve"> יובהר כי בכל מקרה ה</w:t>
            </w:r>
            <w:r w:rsidR="001D0BA0" w:rsidRPr="00D11218">
              <w:rPr>
                <w:rFonts w:ascii="David" w:hAnsi="David" w:cs="David"/>
                <w:b w:val="0"/>
                <w:bCs w:val="0"/>
                <w:sz w:val="22"/>
                <w:szCs w:val="22"/>
                <w:rtl/>
              </w:rPr>
              <w:t>מ</w:t>
            </w:r>
            <w:r w:rsidR="00195990" w:rsidRPr="00D11218">
              <w:rPr>
                <w:rFonts w:ascii="David" w:hAnsi="David" w:cs="David"/>
                <w:b w:val="0"/>
                <w:bCs w:val="0"/>
                <w:sz w:val="22"/>
                <w:szCs w:val="22"/>
                <w:rtl/>
              </w:rPr>
              <w:t xml:space="preserve">לווה לא תשנה את </w:t>
            </w:r>
            <w:r w:rsidR="00A0343E" w:rsidRPr="00D11218">
              <w:rPr>
                <w:rFonts w:ascii="David" w:hAnsi="David" w:cs="David"/>
                <w:b w:val="0"/>
                <w:bCs w:val="0"/>
                <w:sz w:val="22"/>
                <w:szCs w:val="22"/>
                <w:rtl/>
              </w:rPr>
              <w:t xml:space="preserve">העמלות בגין העמדת ההלוואה ו/או ניהולה לאורך חיי ההלוואה, את </w:t>
            </w:r>
            <w:r w:rsidR="001D0BA0" w:rsidRPr="00D11218">
              <w:rPr>
                <w:rFonts w:ascii="David" w:hAnsi="David" w:cs="David"/>
                <w:b w:val="0"/>
                <w:bCs w:val="0"/>
                <w:sz w:val="22"/>
                <w:szCs w:val="22"/>
                <w:rtl/>
              </w:rPr>
              <w:t xml:space="preserve">עמלת הפירעון המוקדם </w:t>
            </w:r>
            <w:r w:rsidR="00195990" w:rsidRPr="00D11218">
              <w:rPr>
                <w:rFonts w:ascii="David" w:hAnsi="David" w:cs="David"/>
                <w:b w:val="0"/>
                <w:bCs w:val="0"/>
                <w:sz w:val="22"/>
                <w:szCs w:val="22"/>
                <w:rtl/>
              </w:rPr>
              <w:t>ו/או את נוסחת היוון יתרת ההלוואה בפירעון מוקדם</w:t>
            </w:r>
            <w:r w:rsidR="001D0BA0" w:rsidRPr="00D11218">
              <w:rPr>
                <w:rFonts w:ascii="David" w:hAnsi="David" w:cs="David"/>
                <w:b w:val="0"/>
                <w:bCs w:val="0"/>
                <w:sz w:val="22"/>
                <w:szCs w:val="22"/>
                <w:rtl/>
              </w:rPr>
              <w:t xml:space="preserve"> מצד הלווה</w:t>
            </w:r>
            <w:r w:rsidR="000C6D1F" w:rsidRPr="00D11218">
              <w:rPr>
                <w:rFonts w:ascii="David" w:hAnsi="David" w:cs="David"/>
                <w:b w:val="0"/>
                <w:bCs w:val="0"/>
                <w:sz w:val="22"/>
                <w:szCs w:val="22"/>
                <w:rtl/>
              </w:rPr>
              <w:t>.</w:t>
            </w:r>
          </w:p>
        </w:tc>
      </w:tr>
    </w:tbl>
    <w:p w14:paraId="407A082A" w14:textId="77777777" w:rsidR="00955CA6" w:rsidRPr="00D11218" w:rsidRDefault="00955CA6" w:rsidP="003E3D9D">
      <w:pPr>
        <w:pStyle w:val="12"/>
        <w:keepNext w:val="0"/>
        <w:widowControl w:val="0"/>
        <w:numPr>
          <w:ilvl w:val="0"/>
          <w:numId w:val="3"/>
        </w:numPr>
        <w:spacing w:after="240"/>
        <w:ind w:left="567" w:hanging="567"/>
        <w:jc w:val="both"/>
        <w:rPr>
          <w:rFonts w:ascii="David" w:hAnsi="David" w:cs="David"/>
          <w:sz w:val="22"/>
          <w:szCs w:val="22"/>
          <w:u w:val="single"/>
        </w:rPr>
      </w:pPr>
      <w:bookmarkStart w:id="9" w:name="_Ref289173567"/>
      <w:bookmarkStart w:id="10" w:name="_Ref407028346"/>
      <w:bookmarkStart w:id="11" w:name="_Ref8722626"/>
      <w:bookmarkStart w:id="12" w:name="_Ref8660266"/>
      <w:bookmarkStart w:id="13" w:name="_Ref326241503"/>
      <w:bookmarkStart w:id="14" w:name="_Toc330885495"/>
      <w:bookmarkStart w:id="15" w:name="_Toc389176141"/>
      <w:r w:rsidRPr="00D11218">
        <w:rPr>
          <w:rFonts w:ascii="David" w:hAnsi="David" w:cs="David"/>
          <w:sz w:val="22"/>
          <w:szCs w:val="22"/>
          <w:u w:val="single"/>
          <w:rtl/>
        </w:rPr>
        <w:t>הצהרות ומצגים</w:t>
      </w:r>
      <w:bookmarkEnd w:id="9"/>
      <w:bookmarkEnd w:id="10"/>
      <w:r w:rsidRPr="00D11218">
        <w:rPr>
          <w:rFonts w:ascii="David" w:hAnsi="David" w:cs="David"/>
          <w:sz w:val="22"/>
          <w:szCs w:val="22"/>
          <w:u w:val="single"/>
          <w:rtl/>
        </w:rPr>
        <w:t xml:space="preserve"> </w:t>
      </w:r>
      <w:r w:rsidR="0078369E" w:rsidRPr="00D11218">
        <w:rPr>
          <w:rFonts w:ascii="David" w:hAnsi="David" w:cs="David"/>
          <w:sz w:val="22"/>
          <w:szCs w:val="22"/>
          <w:u w:val="single"/>
          <w:rtl/>
        </w:rPr>
        <w:t>של הלווה</w:t>
      </w:r>
      <w:bookmarkEnd w:id="11"/>
      <w:r w:rsidR="005D53FF" w:rsidRPr="00D11218">
        <w:rPr>
          <w:rFonts w:ascii="David" w:hAnsi="David" w:cs="David"/>
          <w:b w:val="0"/>
          <w:bCs w:val="0"/>
          <w:sz w:val="22"/>
          <w:szCs w:val="22"/>
          <w:rtl/>
        </w:rPr>
        <w:t xml:space="preserve"> </w:t>
      </w:r>
      <w:bookmarkEnd w:id="12"/>
    </w:p>
    <w:p w14:paraId="24980A2D" w14:textId="10CCAB74" w:rsidR="00955CA6" w:rsidRPr="00D11218" w:rsidRDefault="005D3B95" w:rsidP="00113EB9">
      <w:pPr>
        <w:pStyle w:val="af1"/>
        <w:widowControl w:val="0"/>
        <w:tabs>
          <w:tab w:val="left" w:pos="9641"/>
        </w:tabs>
        <w:spacing w:after="240"/>
        <w:ind w:left="567" w:firstLine="0"/>
        <w:rPr>
          <w:rFonts w:ascii="David" w:hAnsi="David" w:cs="David"/>
          <w:sz w:val="22"/>
          <w:rtl/>
        </w:rPr>
      </w:pPr>
      <w:r w:rsidRPr="00D11218">
        <w:rPr>
          <w:rFonts w:ascii="David" w:hAnsi="David" w:cs="David"/>
          <w:sz w:val="22"/>
          <w:rtl/>
        </w:rPr>
        <w:t xml:space="preserve">הלווה מצהיר ומתחייב כי </w:t>
      </w:r>
      <w:r w:rsidR="009D7F36" w:rsidRPr="00D11218">
        <w:rPr>
          <w:rFonts w:ascii="David" w:hAnsi="David" w:cs="David"/>
          <w:sz w:val="22"/>
          <w:rtl/>
        </w:rPr>
        <w:t xml:space="preserve">המצגים וההצהרות הכלולים בסעיף </w:t>
      </w:r>
      <w:r w:rsidR="009D7F36" w:rsidRPr="00D11218">
        <w:rPr>
          <w:rFonts w:ascii="David" w:hAnsi="David" w:cs="David"/>
          <w:sz w:val="22"/>
          <w:rtl/>
        </w:rPr>
        <w:fldChar w:fldCharType="begin"/>
      </w:r>
      <w:r w:rsidR="009D7F36" w:rsidRPr="00D11218">
        <w:rPr>
          <w:rFonts w:ascii="David" w:hAnsi="David" w:cs="David"/>
          <w:sz w:val="22"/>
          <w:rtl/>
        </w:rPr>
        <w:instrText xml:space="preserve"> </w:instrText>
      </w:r>
      <w:r w:rsidR="009D7F36" w:rsidRPr="00D11218">
        <w:rPr>
          <w:rFonts w:ascii="David" w:hAnsi="David" w:cs="David"/>
          <w:sz w:val="22"/>
        </w:rPr>
        <w:instrText>REF</w:instrText>
      </w:r>
      <w:r w:rsidR="009D7F36" w:rsidRPr="00D11218">
        <w:rPr>
          <w:rFonts w:ascii="David" w:hAnsi="David" w:cs="David"/>
          <w:sz w:val="22"/>
          <w:rtl/>
        </w:rPr>
        <w:instrText xml:space="preserve"> _</w:instrText>
      </w:r>
      <w:r w:rsidR="009D7F36" w:rsidRPr="00D11218">
        <w:rPr>
          <w:rFonts w:ascii="David" w:hAnsi="David" w:cs="David"/>
          <w:sz w:val="22"/>
        </w:rPr>
        <w:instrText>Ref8660266 \r \h</w:instrText>
      </w:r>
      <w:r w:rsidR="009D7F36" w:rsidRPr="00D11218">
        <w:rPr>
          <w:rFonts w:ascii="David" w:hAnsi="David" w:cs="David"/>
          <w:sz w:val="22"/>
          <w:rtl/>
        </w:rPr>
        <w:instrText xml:space="preserve"> </w:instrText>
      </w:r>
      <w:r w:rsidR="00113EB9" w:rsidRPr="00D11218">
        <w:rPr>
          <w:rFonts w:ascii="David" w:hAnsi="David" w:cs="David"/>
          <w:sz w:val="22"/>
          <w:rtl/>
        </w:rPr>
        <w:instrText xml:space="preserve"> \* </w:instrText>
      </w:r>
      <w:r w:rsidR="00113EB9" w:rsidRPr="00D11218">
        <w:rPr>
          <w:rFonts w:ascii="David" w:hAnsi="David" w:cs="David"/>
          <w:sz w:val="22"/>
        </w:rPr>
        <w:instrText>MERGEFORMAT</w:instrText>
      </w:r>
      <w:r w:rsidR="00113EB9" w:rsidRPr="00D11218">
        <w:rPr>
          <w:rFonts w:ascii="David" w:hAnsi="David" w:cs="David"/>
          <w:sz w:val="22"/>
          <w:rtl/>
        </w:rPr>
        <w:instrText xml:space="preserve"> </w:instrText>
      </w:r>
      <w:r w:rsidR="009D7F36" w:rsidRPr="00D11218">
        <w:rPr>
          <w:rFonts w:ascii="David" w:hAnsi="David" w:cs="David"/>
          <w:sz w:val="22"/>
          <w:rtl/>
        </w:rPr>
      </w:r>
      <w:r w:rsidR="009D7F36"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2</w:t>
      </w:r>
      <w:r w:rsidR="009D7F36" w:rsidRPr="00D11218">
        <w:rPr>
          <w:rFonts w:ascii="David" w:hAnsi="David" w:cs="David"/>
          <w:sz w:val="22"/>
          <w:rtl/>
        </w:rPr>
        <w:fldChar w:fldCharType="end"/>
      </w:r>
      <w:r w:rsidR="009D7F36" w:rsidRPr="00D11218">
        <w:rPr>
          <w:rFonts w:ascii="David" w:hAnsi="David" w:cs="David"/>
          <w:sz w:val="22"/>
          <w:rtl/>
        </w:rPr>
        <w:t xml:space="preserve"> זה להלן נכונים, נכון למועד חתימת הסכם זה</w:t>
      </w:r>
      <w:r w:rsidRPr="00D11218">
        <w:rPr>
          <w:rFonts w:ascii="David" w:hAnsi="David" w:cs="David"/>
          <w:sz w:val="22"/>
          <w:rtl/>
        </w:rPr>
        <w:t xml:space="preserve"> ולמשך כל תקופת קיומו</w:t>
      </w:r>
      <w:r w:rsidR="00955CA6" w:rsidRPr="00D11218">
        <w:rPr>
          <w:rFonts w:ascii="David" w:hAnsi="David" w:cs="David"/>
          <w:sz w:val="22"/>
          <w:rtl/>
        </w:rPr>
        <w:t xml:space="preserve">: </w:t>
      </w:r>
    </w:p>
    <w:p w14:paraId="77CB2ECB" w14:textId="77777777" w:rsidR="005D3B95" w:rsidRPr="00D11218" w:rsidRDefault="005D3B95" w:rsidP="00E90078">
      <w:pPr>
        <w:pStyle w:val="3"/>
        <w:spacing w:after="240"/>
        <w:ind w:left="1136" w:hanging="567"/>
        <w:rPr>
          <w:rFonts w:ascii="David" w:hAnsi="David"/>
          <w:lang w:val="en-GB" w:eastAsia="en-US"/>
        </w:rPr>
      </w:pPr>
      <w:r w:rsidRPr="00D11218">
        <w:rPr>
          <w:rFonts w:ascii="David" w:hAnsi="David"/>
          <w:rtl/>
          <w:lang w:val="en-GB" w:eastAsia="en-US"/>
        </w:rPr>
        <w:t xml:space="preserve">ההסכם הובא לעיונו של הלווה קודם לחתימתו </w:t>
      </w:r>
      <w:r w:rsidR="00B24CE1" w:rsidRPr="00D11218">
        <w:rPr>
          <w:rFonts w:ascii="David" w:hAnsi="David"/>
          <w:rtl/>
          <w:lang w:val="en-GB" w:eastAsia="en-US"/>
        </w:rPr>
        <w:t xml:space="preserve">והתאפשר לו על ידי המלווה לבדוק את תנאיו. </w:t>
      </w:r>
    </w:p>
    <w:p w14:paraId="48CF28C4" w14:textId="445A0ABB" w:rsidR="005D3B95" w:rsidRPr="00D11218" w:rsidRDefault="005D3B95" w:rsidP="00AA3DA3">
      <w:pPr>
        <w:pStyle w:val="3"/>
        <w:spacing w:after="240"/>
        <w:ind w:left="1136" w:hanging="567"/>
        <w:rPr>
          <w:rFonts w:ascii="David" w:hAnsi="David"/>
          <w:lang w:val="en-GB" w:eastAsia="en-US"/>
        </w:rPr>
      </w:pPr>
      <w:r w:rsidRPr="00D11218">
        <w:rPr>
          <w:rFonts w:ascii="David" w:hAnsi="David"/>
          <w:rtl/>
          <w:lang w:val="en-GB" w:eastAsia="en-US"/>
        </w:rPr>
        <w:t>הלווה הינו יחיד</w:t>
      </w:r>
      <w:r w:rsidR="0009191A" w:rsidRPr="00D11218">
        <w:rPr>
          <w:rFonts w:ascii="David" w:hAnsi="David"/>
          <w:rtl/>
          <w:lang w:val="en-GB" w:eastAsia="en-US"/>
        </w:rPr>
        <w:t>, לרבות אם הוא עוסק מורשה</w:t>
      </w:r>
      <w:r w:rsidRPr="00D11218">
        <w:rPr>
          <w:rFonts w:ascii="David" w:hAnsi="David"/>
          <w:rtl/>
          <w:lang w:val="en-GB" w:eastAsia="en-US"/>
        </w:rPr>
        <w:t xml:space="preserve"> </w:t>
      </w:r>
      <w:r w:rsidR="00B24CE1" w:rsidRPr="00D11218">
        <w:rPr>
          <w:rFonts w:ascii="David" w:hAnsi="David"/>
          <w:rtl/>
          <w:lang w:val="en-GB" w:eastAsia="en-US"/>
        </w:rPr>
        <w:t>(להבדיל מתאגיד)</w:t>
      </w:r>
      <w:r w:rsidR="00867D67" w:rsidRPr="00D11218">
        <w:rPr>
          <w:rFonts w:ascii="David" w:hAnsi="David"/>
          <w:rtl/>
          <w:lang w:val="en-GB" w:eastAsia="en-US"/>
        </w:rPr>
        <w:t>, לא פועל בשם ו/או מטעם תאגיד כלשהו</w:t>
      </w:r>
      <w:r w:rsidR="00881185" w:rsidRPr="00D11218">
        <w:rPr>
          <w:rFonts w:ascii="David" w:hAnsi="David"/>
          <w:rtl/>
          <w:lang w:val="en-GB" w:eastAsia="en-US"/>
        </w:rPr>
        <w:t>, כשיר לבצע פעולות משפטיות מחייבות</w:t>
      </w:r>
      <w:r w:rsidR="00B24CE1" w:rsidRPr="00D11218">
        <w:rPr>
          <w:rFonts w:ascii="David" w:hAnsi="David"/>
          <w:rtl/>
          <w:lang w:val="en-GB" w:eastAsia="en-US"/>
        </w:rPr>
        <w:t xml:space="preserve"> </w:t>
      </w:r>
      <w:r w:rsidRPr="00D11218">
        <w:rPr>
          <w:rFonts w:ascii="David" w:hAnsi="David"/>
          <w:rtl/>
          <w:lang w:val="en-GB"/>
        </w:rPr>
        <w:t>והוא מעל גיל 21.</w:t>
      </w:r>
    </w:p>
    <w:p w14:paraId="4E5BCD54" w14:textId="77777777" w:rsidR="005D3B95" w:rsidRPr="00D11218" w:rsidRDefault="005D3B95" w:rsidP="00113EB9">
      <w:pPr>
        <w:pStyle w:val="3"/>
        <w:spacing w:after="240"/>
        <w:ind w:left="1136" w:hanging="567"/>
        <w:rPr>
          <w:rFonts w:ascii="David" w:hAnsi="David"/>
          <w:lang w:val="en-GB" w:eastAsia="en-US"/>
        </w:rPr>
      </w:pPr>
      <w:r w:rsidRPr="00D11218">
        <w:rPr>
          <w:rFonts w:ascii="David" w:hAnsi="David"/>
          <w:rtl/>
        </w:rPr>
        <w:t>ל</w:t>
      </w:r>
      <w:r w:rsidR="00FF1D9F" w:rsidRPr="00D11218">
        <w:rPr>
          <w:rFonts w:ascii="David" w:hAnsi="David"/>
          <w:rtl/>
        </w:rPr>
        <w:t>לווה</w:t>
      </w:r>
      <w:r w:rsidRPr="00D11218">
        <w:rPr>
          <w:rFonts w:ascii="David" w:hAnsi="David"/>
          <w:rtl/>
        </w:rPr>
        <w:t xml:space="preserve"> </w:t>
      </w:r>
      <w:r w:rsidR="00FF1D9F" w:rsidRPr="00D11218">
        <w:rPr>
          <w:rFonts w:ascii="David" w:hAnsi="David"/>
          <w:rtl/>
        </w:rPr>
        <w:t>הכוח</w:t>
      </w:r>
      <w:r w:rsidR="00FF1D9F" w:rsidRPr="00D11218">
        <w:rPr>
          <w:rFonts w:ascii="David" w:hAnsi="David"/>
          <w:rtl/>
          <w:lang w:val="en-GB" w:eastAsia="en-US"/>
        </w:rPr>
        <w:t xml:space="preserve"> והסמכות המשפטית להתקשר בהסכם זה</w:t>
      </w:r>
      <w:r w:rsidRPr="00D11218">
        <w:rPr>
          <w:rFonts w:ascii="David" w:hAnsi="David"/>
          <w:rtl/>
          <w:lang w:val="en-GB" w:eastAsia="en-US"/>
        </w:rPr>
        <w:t xml:space="preserve"> ויש לו את היכולת הכלכלית שתבטיח את יכולתו לפרוע את ההלוואה ולקיים את הוראות הסכם זה.</w:t>
      </w:r>
    </w:p>
    <w:p w14:paraId="32E0FF76" w14:textId="77777777" w:rsidR="00FF1D9F" w:rsidRPr="00D11218" w:rsidRDefault="005D3B95" w:rsidP="00B14627">
      <w:pPr>
        <w:pStyle w:val="3"/>
        <w:spacing w:after="240"/>
        <w:ind w:left="1136" w:hanging="567"/>
        <w:rPr>
          <w:rFonts w:ascii="David" w:hAnsi="David"/>
          <w:lang w:val="en-GB" w:eastAsia="en-US"/>
        </w:rPr>
      </w:pPr>
      <w:r w:rsidRPr="00D11218">
        <w:rPr>
          <w:rFonts w:ascii="David" w:hAnsi="David"/>
          <w:rtl/>
          <w:lang w:val="en-GB" w:eastAsia="en-US"/>
        </w:rPr>
        <w:t>אין לו ולא תהא על הלווה כל הגבלה או מניעה להתקשר בהסכם זה</w:t>
      </w:r>
      <w:r w:rsidR="00B14627" w:rsidRPr="00D11218">
        <w:rPr>
          <w:rFonts w:ascii="David" w:hAnsi="David"/>
          <w:rtl/>
          <w:lang w:val="en-GB" w:eastAsia="en-US"/>
        </w:rPr>
        <w:t xml:space="preserve">. </w:t>
      </w:r>
    </w:p>
    <w:p w14:paraId="7CB51393" w14:textId="77777777" w:rsidR="0060393B" w:rsidRPr="00D11218" w:rsidRDefault="0060393B" w:rsidP="00113EB9">
      <w:pPr>
        <w:pStyle w:val="3"/>
        <w:spacing w:after="240"/>
        <w:ind w:left="1136" w:hanging="567"/>
        <w:rPr>
          <w:rFonts w:ascii="David" w:hAnsi="David"/>
          <w:rtl/>
          <w:lang w:val="en-GB" w:eastAsia="en-US"/>
        </w:rPr>
      </w:pPr>
      <w:r w:rsidRPr="00D11218">
        <w:rPr>
          <w:rFonts w:ascii="David" w:hAnsi="David"/>
          <w:rtl/>
          <w:lang w:val="en-GB" w:eastAsia="en-US"/>
        </w:rPr>
        <w:t xml:space="preserve">כל </w:t>
      </w:r>
      <w:r w:rsidRPr="00D11218">
        <w:rPr>
          <w:rFonts w:ascii="David" w:hAnsi="David"/>
          <w:rtl/>
        </w:rPr>
        <w:t>ההתחייבויות</w:t>
      </w:r>
      <w:r w:rsidRPr="00D11218">
        <w:rPr>
          <w:rFonts w:ascii="David" w:hAnsi="David"/>
          <w:rtl/>
          <w:lang w:val="en-GB" w:eastAsia="en-US"/>
        </w:rPr>
        <w:t xml:space="preserve"> המוטלות על פי הסכם זה על הלווה הינן התחייבויות חוקיות ובנות תוקף המחייבות את</w:t>
      </w:r>
      <w:r w:rsidRPr="00D11218">
        <w:rPr>
          <w:rFonts w:ascii="David" w:hAnsi="David"/>
          <w:rtl/>
        </w:rPr>
        <w:t xml:space="preserve"> </w:t>
      </w:r>
      <w:r w:rsidRPr="00D11218">
        <w:rPr>
          <w:rFonts w:ascii="David" w:hAnsi="David"/>
          <w:rtl/>
          <w:lang w:val="en-GB" w:eastAsia="en-US"/>
        </w:rPr>
        <w:t xml:space="preserve">הלווה, בהתאם לתנאיהן. </w:t>
      </w:r>
    </w:p>
    <w:p w14:paraId="49BCFA12" w14:textId="77777777" w:rsidR="00FF1D9F" w:rsidRPr="00D11218" w:rsidRDefault="00FF1D9F" w:rsidP="00113EB9">
      <w:pPr>
        <w:pStyle w:val="3"/>
        <w:spacing w:after="240"/>
        <w:ind w:left="1136" w:hanging="567"/>
        <w:rPr>
          <w:rFonts w:ascii="David" w:hAnsi="David"/>
          <w:lang w:val="en-GB" w:eastAsia="en-US"/>
        </w:rPr>
      </w:pPr>
      <w:r w:rsidRPr="00D11218">
        <w:rPr>
          <w:rFonts w:ascii="David" w:hAnsi="David"/>
          <w:rtl/>
        </w:rPr>
        <w:t>התקשרות</w:t>
      </w:r>
      <w:r w:rsidR="005D3B95" w:rsidRPr="00D11218">
        <w:rPr>
          <w:rFonts w:ascii="David" w:hAnsi="David"/>
          <w:rtl/>
        </w:rPr>
        <w:t>ו</w:t>
      </w:r>
      <w:r w:rsidRPr="00D11218">
        <w:rPr>
          <w:rFonts w:ascii="David" w:hAnsi="David"/>
          <w:rtl/>
          <w:lang w:val="en-GB" w:eastAsia="en-US"/>
        </w:rPr>
        <w:t xml:space="preserve"> של</w:t>
      </w:r>
      <w:r w:rsidR="00994FC7" w:rsidRPr="00D11218">
        <w:rPr>
          <w:rFonts w:ascii="David" w:hAnsi="David"/>
          <w:rtl/>
          <w:lang w:val="en-GB" w:eastAsia="en-US"/>
        </w:rPr>
        <w:t xml:space="preserve"> </w:t>
      </w:r>
      <w:r w:rsidRPr="00D11218">
        <w:rPr>
          <w:rFonts w:ascii="David" w:hAnsi="David"/>
          <w:rtl/>
          <w:lang w:val="en-GB" w:eastAsia="en-US"/>
        </w:rPr>
        <w:t>הלווה</w:t>
      </w:r>
      <w:r w:rsidR="005D3B95" w:rsidRPr="00D11218">
        <w:rPr>
          <w:rFonts w:ascii="David" w:hAnsi="David"/>
          <w:rtl/>
          <w:lang w:val="en-GB" w:eastAsia="en-US"/>
        </w:rPr>
        <w:t xml:space="preserve"> </w:t>
      </w:r>
      <w:r w:rsidRPr="00D11218">
        <w:rPr>
          <w:rFonts w:ascii="David" w:hAnsi="David"/>
          <w:rtl/>
          <w:lang w:val="en-GB" w:eastAsia="en-US"/>
        </w:rPr>
        <w:t>בהסכם זה וביצוע התחייבויותי</w:t>
      </w:r>
      <w:r w:rsidR="005D3B95" w:rsidRPr="00D11218">
        <w:rPr>
          <w:rFonts w:ascii="David" w:hAnsi="David"/>
          <w:rtl/>
          <w:lang w:val="en-GB" w:eastAsia="en-US"/>
        </w:rPr>
        <w:t>ו</w:t>
      </w:r>
      <w:r w:rsidRPr="00D11218">
        <w:rPr>
          <w:rFonts w:ascii="David" w:hAnsi="David"/>
          <w:rtl/>
          <w:lang w:val="en-GB" w:eastAsia="en-US"/>
        </w:rPr>
        <w:t xml:space="preserve"> לפיו אינם עומדים בסתירה ולא יעמדו בסתירה (</w:t>
      </w:r>
      <w:r w:rsidR="005D3B95" w:rsidRPr="00D11218">
        <w:rPr>
          <w:rFonts w:ascii="David" w:hAnsi="David"/>
          <w:rtl/>
          <w:lang w:val="en-GB" w:eastAsia="en-US"/>
        </w:rPr>
        <w:t>א</w:t>
      </w:r>
      <w:r w:rsidRPr="00D11218">
        <w:rPr>
          <w:rFonts w:ascii="David" w:hAnsi="David"/>
          <w:rtl/>
          <w:lang w:val="en-GB" w:eastAsia="en-US"/>
        </w:rPr>
        <w:t>) לחוק, תקנה, צו או הוראה רשמית כלשהם החלים עלי</w:t>
      </w:r>
      <w:r w:rsidR="005D3B95" w:rsidRPr="00D11218">
        <w:rPr>
          <w:rFonts w:ascii="David" w:hAnsi="David"/>
          <w:rtl/>
          <w:lang w:val="en-GB" w:eastAsia="en-US"/>
        </w:rPr>
        <w:t>ו</w:t>
      </w:r>
      <w:r w:rsidRPr="00D11218">
        <w:rPr>
          <w:rFonts w:ascii="David" w:hAnsi="David"/>
          <w:rtl/>
          <w:lang w:val="en-GB" w:eastAsia="en-US"/>
        </w:rPr>
        <w:t xml:space="preserve"> או המחייבים אות</w:t>
      </w:r>
      <w:r w:rsidR="005D3B95" w:rsidRPr="00D11218">
        <w:rPr>
          <w:rFonts w:ascii="David" w:hAnsi="David"/>
          <w:rtl/>
          <w:lang w:val="en-GB" w:eastAsia="en-US"/>
        </w:rPr>
        <w:t>ו</w:t>
      </w:r>
      <w:r w:rsidRPr="00D11218">
        <w:rPr>
          <w:rFonts w:ascii="David" w:hAnsi="David"/>
          <w:rtl/>
          <w:lang w:val="en-GB" w:eastAsia="en-US"/>
        </w:rPr>
        <w:t xml:space="preserve"> (</w:t>
      </w:r>
      <w:r w:rsidR="005D3B95" w:rsidRPr="00D11218">
        <w:rPr>
          <w:rFonts w:ascii="David" w:hAnsi="David"/>
          <w:rtl/>
          <w:lang w:val="en-GB" w:eastAsia="en-US"/>
        </w:rPr>
        <w:t>ב</w:t>
      </w:r>
      <w:r w:rsidRPr="00D11218">
        <w:rPr>
          <w:rFonts w:ascii="David" w:hAnsi="David"/>
          <w:rtl/>
          <w:lang w:val="en-GB" w:eastAsia="en-US"/>
        </w:rPr>
        <w:t xml:space="preserve">) לכל הסכם, שעבוד, שטר, רישיונות, או מסמך </w:t>
      </w:r>
      <w:r w:rsidR="000111EB" w:rsidRPr="00D11218">
        <w:rPr>
          <w:rFonts w:ascii="David" w:hAnsi="David"/>
          <w:rtl/>
          <w:lang w:val="en-GB" w:eastAsia="en-US"/>
        </w:rPr>
        <w:t xml:space="preserve">או התחייבות אחרים </w:t>
      </w:r>
      <w:r w:rsidR="005D3B95" w:rsidRPr="00D11218">
        <w:rPr>
          <w:rFonts w:ascii="David" w:hAnsi="David"/>
          <w:rtl/>
          <w:lang w:val="en-GB" w:eastAsia="en-US"/>
        </w:rPr>
        <w:t>ש</w:t>
      </w:r>
      <w:r w:rsidRPr="00D11218">
        <w:rPr>
          <w:rFonts w:ascii="David" w:hAnsi="David"/>
          <w:rtl/>
          <w:lang w:val="en-GB" w:eastAsia="en-US"/>
        </w:rPr>
        <w:t>הלווה</w:t>
      </w:r>
      <w:r w:rsidR="005D3B95" w:rsidRPr="00D11218">
        <w:rPr>
          <w:rFonts w:ascii="David" w:hAnsi="David"/>
          <w:rtl/>
          <w:lang w:val="en-GB" w:eastAsia="en-US"/>
        </w:rPr>
        <w:t xml:space="preserve"> </w:t>
      </w:r>
      <w:r w:rsidRPr="00D11218">
        <w:rPr>
          <w:rFonts w:ascii="David" w:hAnsi="David"/>
          <w:rtl/>
          <w:lang w:val="en-GB" w:eastAsia="en-US"/>
        </w:rPr>
        <w:t>צד להם או המחייבים אות</w:t>
      </w:r>
      <w:r w:rsidR="005D3B95" w:rsidRPr="00D11218">
        <w:rPr>
          <w:rFonts w:ascii="David" w:hAnsi="David"/>
          <w:rtl/>
          <w:lang w:val="en-GB" w:eastAsia="en-US"/>
        </w:rPr>
        <w:t>ו</w:t>
      </w:r>
      <w:r w:rsidRPr="00D11218">
        <w:rPr>
          <w:rFonts w:ascii="David" w:hAnsi="David"/>
          <w:rtl/>
          <w:lang w:val="en-GB" w:eastAsia="en-US"/>
        </w:rPr>
        <w:t xml:space="preserve"> ו/או אין בהם כדי לגרום ו/או ליצור עילה או זכות לבטל, לסיים, ככל שרלוונטי</w:t>
      </w:r>
      <w:r w:rsidR="005D3B95" w:rsidRPr="00D11218">
        <w:rPr>
          <w:rFonts w:ascii="David" w:hAnsi="David"/>
          <w:rtl/>
          <w:lang w:val="en-GB" w:eastAsia="en-US"/>
        </w:rPr>
        <w:t>, הסכם זה</w:t>
      </w:r>
      <w:r w:rsidRPr="00D11218">
        <w:rPr>
          <w:rFonts w:ascii="David" w:hAnsi="David"/>
          <w:rtl/>
          <w:lang w:val="en-GB" w:eastAsia="en-US"/>
        </w:rPr>
        <w:t>.</w:t>
      </w:r>
    </w:p>
    <w:p w14:paraId="71D24E31" w14:textId="77777777" w:rsidR="00955CA6" w:rsidRPr="00D11218" w:rsidRDefault="00955CA6" w:rsidP="00613C39">
      <w:pPr>
        <w:pStyle w:val="3"/>
        <w:spacing w:after="240"/>
        <w:ind w:left="1136" w:hanging="567"/>
        <w:rPr>
          <w:rFonts w:ascii="David" w:hAnsi="David"/>
          <w:rtl/>
          <w:lang w:val="en-GB" w:eastAsia="en-US"/>
        </w:rPr>
      </w:pPr>
      <w:r w:rsidRPr="00D11218">
        <w:rPr>
          <w:rFonts w:ascii="David" w:hAnsi="David"/>
          <w:rtl/>
          <w:lang w:val="en-GB" w:eastAsia="en-US"/>
        </w:rPr>
        <w:t xml:space="preserve">לא </w:t>
      </w:r>
      <w:r w:rsidRPr="00D11218">
        <w:rPr>
          <w:rFonts w:ascii="David" w:hAnsi="David"/>
          <w:rtl/>
        </w:rPr>
        <w:t>ננקטו</w:t>
      </w:r>
      <w:r w:rsidRPr="00D11218">
        <w:rPr>
          <w:rFonts w:ascii="David" w:hAnsi="David"/>
          <w:rtl/>
          <w:lang w:val="en-GB" w:eastAsia="en-US"/>
        </w:rPr>
        <w:t xml:space="preserve"> ולא ידוע </w:t>
      </w:r>
      <w:r w:rsidR="0060393B" w:rsidRPr="00D11218">
        <w:rPr>
          <w:rFonts w:ascii="David" w:hAnsi="David"/>
          <w:rtl/>
          <w:lang w:val="en-GB" w:eastAsia="en-US"/>
        </w:rPr>
        <w:t xml:space="preserve">ללווה </w:t>
      </w:r>
      <w:r w:rsidRPr="00D11218">
        <w:rPr>
          <w:rFonts w:ascii="David" w:hAnsi="David"/>
          <w:rtl/>
          <w:lang w:val="en-GB" w:eastAsia="en-US"/>
        </w:rPr>
        <w:t xml:space="preserve">כי צפויים להינקט </w:t>
      </w:r>
      <w:r w:rsidR="0060393B" w:rsidRPr="00D11218">
        <w:rPr>
          <w:rFonts w:ascii="David" w:hAnsi="David"/>
          <w:rtl/>
          <w:lang w:val="en-GB" w:eastAsia="en-US"/>
        </w:rPr>
        <w:t xml:space="preserve">כנגדו </w:t>
      </w:r>
      <w:r w:rsidRPr="00D11218">
        <w:rPr>
          <w:rFonts w:ascii="David" w:hAnsi="David"/>
          <w:rtl/>
          <w:lang w:val="en-GB" w:eastAsia="en-US"/>
        </w:rPr>
        <w:t>על ידי צדדים שלישיים</w:t>
      </w:r>
      <w:r w:rsidR="00613C39" w:rsidRPr="00D11218">
        <w:rPr>
          <w:rFonts w:ascii="David" w:hAnsi="David"/>
          <w:rtl/>
          <w:lang w:val="en-GB" w:eastAsia="en-US"/>
        </w:rPr>
        <w:t xml:space="preserve"> הליכי חדלות פירעון ו/או</w:t>
      </w:r>
      <w:r w:rsidRPr="00D11218">
        <w:rPr>
          <w:rFonts w:ascii="David" w:hAnsi="David"/>
          <w:rtl/>
          <w:lang w:val="en-GB" w:eastAsia="en-US"/>
        </w:rPr>
        <w:t xml:space="preserve"> צעדים </w:t>
      </w:r>
      <w:r w:rsidR="0060393B" w:rsidRPr="00D11218">
        <w:rPr>
          <w:rFonts w:ascii="David" w:hAnsi="David"/>
          <w:rtl/>
          <w:lang w:val="en-GB" w:eastAsia="en-US"/>
        </w:rPr>
        <w:t>לכינוס נכסים, לפשיטת רגל, לעיקול, למינוי בעל תפקיד על נכסיו</w:t>
      </w:r>
      <w:r w:rsidR="007D7939" w:rsidRPr="00D11218">
        <w:rPr>
          <w:rFonts w:ascii="David" w:hAnsi="David"/>
          <w:rtl/>
          <w:lang w:val="en-GB" w:eastAsia="en-US"/>
        </w:rPr>
        <w:t xml:space="preserve"> </w:t>
      </w:r>
      <w:r w:rsidR="00613C39" w:rsidRPr="00D11218">
        <w:rPr>
          <w:rFonts w:ascii="David" w:hAnsi="David"/>
          <w:rtl/>
          <w:lang w:val="en-GB" w:eastAsia="en-US"/>
        </w:rPr>
        <w:t>ו/</w:t>
      </w:r>
      <w:r w:rsidR="007D7939" w:rsidRPr="00D11218">
        <w:rPr>
          <w:rFonts w:ascii="David" w:hAnsi="David"/>
          <w:rtl/>
          <w:lang w:val="en-GB" w:eastAsia="en-US"/>
        </w:rPr>
        <w:t>או הליך אחר שיש בו כדי להשליך על יכולתו לפרוע את חובותיו</w:t>
      </w:r>
      <w:r w:rsidR="0060393B" w:rsidRPr="00D11218">
        <w:rPr>
          <w:rFonts w:ascii="David" w:hAnsi="David"/>
          <w:rtl/>
          <w:lang w:val="en-GB" w:eastAsia="en-US"/>
        </w:rPr>
        <w:t>, הכל על כל או חלק מנכסיו או הונו של הלווה</w:t>
      </w:r>
      <w:r w:rsidR="007D7939" w:rsidRPr="00D11218">
        <w:rPr>
          <w:rFonts w:ascii="David" w:hAnsi="David"/>
          <w:rtl/>
          <w:lang w:val="en-GB" w:eastAsia="en-US"/>
        </w:rPr>
        <w:t>,</w:t>
      </w:r>
      <w:r w:rsidRPr="00D11218">
        <w:rPr>
          <w:rFonts w:ascii="David" w:hAnsi="David"/>
          <w:rtl/>
          <w:lang w:val="en-GB" w:eastAsia="en-US"/>
        </w:rPr>
        <w:t xml:space="preserve"> </w:t>
      </w:r>
      <w:r w:rsidR="0060393B" w:rsidRPr="00D11218">
        <w:rPr>
          <w:rFonts w:ascii="David" w:hAnsi="David"/>
          <w:rtl/>
          <w:lang w:val="en-GB" w:eastAsia="en-US"/>
        </w:rPr>
        <w:t xml:space="preserve">ולא ידוע לו על </w:t>
      </w:r>
      <w:r w:rsidRPr="00D11218">
        <w:rPr>
          <w:rFonts w:ascii="David" w:hAnsi="David"/>
          <w:rtl/>
          <w:lang w:val="en-GB" w:eastAsia="en-US"/>
        </w:rPr>
        <w:t xml:space="preserve">עילה </w:t>
      </w:r>
      <w:r w:rsidR="0060393B" w:rsidRPr="00D11218">
        <w:rPr>
          <w:rFonts w:ascii="David" w:hAnsi="David"/>
          <w:rtl/>
          <w:lang w:val="en-GB" w:eastAsia="en-US"/>
        </w:rPr>
        <w:t>לפעול</w:t>
      </w:r>
      <w:r w:rsidR="00613C39" w:rsidRPr="00D11218">
        <w:rPr>
          <w:rFonts w:ascii="David" w:hAnsi="David"/>
          <w:rtl/>
          <w:lang w:val="en-GB" w:eastAsia="en-US"/>
        </w:rPr>
        <w:t>ות</w:t>
      </w:r>
      <w:r w:rsidR="0060393B" w:rsidRPr="00D11218">
        <w:rPr>
          <w:rFonts w:ascii="David" w:hAnsi="David"/>
          <w:rtl/>
          <w:lang w:val="en-GB" w:eastAsia="en-US"/>
        </w:rPr>
        <w:t xml:space="preserve"> כאמור כנגדו.</w:t>
      </w:r>
    </w:p>
    <w:p w14:paraId="2C0E9CD9" w14:textId="77777777" w:rsidR="007D7939" w:rsidRPr="00D11218" w:rsidRDefault="007D7939" w:rsidP="00D72247">
      <w:pPr>
        <w:pStyle w:val="3"/>
        <w:spacing w:after="240"/>
        <w:ind w:left="1136" w:hanging="567"/>
        <w:rPr>
          <w:rFonts w:ascii="David" w:hAnsi="David"/>
          <w:lang w:val="en-GB" w:eastAsia="en-US"/>
        </w:rPr>
      </w:pPr>
      <w:bookmarkStart w:id="16" w:name="_Ref273975788"/>
      <w:r w:rsidRPr="00D11218">
        <w:rPr>
          <w:rFonts w:ascii="David" w:hAnsi="David"/>
          <w:rtl/>
          <w:lang w:val="en-GB" w:eastAsia="en-US"/>
        </w:rPr>
        <w:t>לא ננקטו ולא ידוע ללווה כי צפויים להינקט כנגדו על ידי צדדים שלישיים הליכים משפטיים כלשה</w:t>
      </w:r>
      <w:r w:rsidR="00D72247" w:rsidRPr="00D11218">
        <w:rPr>
          <w:rFonts w:ascii="David" w:hAnsi="David"/>
          <w:rtl/>
          <w:lang w:val="en-GB" w:eastAsia="en-US"/>
        </w:rPr>
        <w:t>ם שעניינם גביה</w:t>
      </w:r>
      <w:r w:rsidRPr="00D11218">
        <w:rPr>
          <w:rFonts w:ascii="David" w:hAnsi="David"/>
          <w:rtl/>
          <w:lang w:val="en-GB" w:eastAsia="en-US"/>
        </w:rPr>
        <w:t xml:space="preserve"> ו/או הליכי חקירה על ידי רשות רגולטורית.</w:t>
      </w:r>
    </w:p>
    <w:bookmarkEnd w:id="16"/>
    <w:p w14:paraId="47A3EBCD" w14:textId="77777777" w:rsidR="00CD743F" w:rsidRPr="00D11218" w:rsidRDefault="00CD743F" w:rsidP="00113EB9">
      <w:pPr>
        <w:pStyle w:val="3"/>
        <w:ind w:left="1136" w:hanging="567"/>
        <w:rPr>
          <w:rFonts w:ascii="David" w:hAnsi="David"/>
          <w:lang w:val="en-GB" w:eastAsia="en-US"/>
        </w:rPr>
      </w:pPr>
      <w:r w:rsidRPr="00D11218">
        <w:rPr>
          <w:rFonts w:ascii="David" w:hAnsi="David"/>
          <w:rtl/>
          <w:lang w:val="en-GB" w:eastAsia="en-US"/>
        </w:rPr>
        <w:t>הלווה מצהיר כי מקורות המימון שלו הינם חוקיים ועומדים בקנה אחד עם משטר איסור הלבנת הון וכי        תנאי זה הינו מהותי להעמדת ההלוואה.</w:t>
      </w:r>
    </w:p>
    <w:p w14:paraId="7699EF6F" w14:textId="4D7A538D" w:rsidR="00955CA6" w:rsidRPr="00D11218" w:rsidRDefault="00955CA6" w:rsidP="007B09A0">
      <w:pPr>
        <w:pStyle w:val="3"/>
        <w:spacing w:after="240"/>
        <w:ind w:left="1136" w:hanging="567"/>
        <w:rPr>
          <w:rFonts w:ascii="David" w:hAnsi="David"/>
          <w:rtl/>
          <w:lang w:val="en-GB" w:eastAsia="en-US"/>
        </w:rPr>
      </w:pPr>
      <w:r w:rsidRPr="00D11218">
        <w:rPr>
          <w:rFonts w:ascii="David" w:hAnsi="David"/>
          <w:rtl/>
          <w:lang w:val="en-GB" w:eastAsia="en-US"/>
        </w:rPr>
        <w:t>כל ההצהרות</w:t>
      </w:r>
      <w:r w:rsidR="003B0F88" w:rsidRPr="00D11218">
        <w:rPr>
          <w:rFonts w:ascii="David" w:hAnsi="David"/>
          <w:rtl/>
          <w:lang w:val="en-GB" w:eastAsia="en-US"/>
        </w:rPr>
        <w:t>,</w:t>
      </w:r>
      <w:r w:rsidRPr="00D11218">
        <w:rPr>
          <w:rFonts w:ascii="David" w:hAnsi="David"/>
          <w:rtl/>
          <w:lang w:val="en-GB" w:eastAsia="en-US"/>
        </w:rPr>
        <w:t xml:space="preserve"> </w:t>
      </w:r>
      <w:r w:rsidRPr="00D11218">
        <w:rPr>
          <w:rFonts w:ascii="David" w:hAnsi="David"/>
          <w:rtl/>
        </w:rPr>
        <w:t>המצגים</w:t>
      </w:r>
      <w:r w:rsidRPr="00D11218">
        <w:rPr>
          <w:rFonts w:ascii="David" w:hAnsi="David"/>
          <w:rtl/>
          <w:lang w:val="en-GB" w:eastAsia="en-US"/>
        </w:rPr>
        <w:t xml:space="preserve"> </w:t>
      </w:r>
      <w:r w:rsidR="003B0F88" w:rsidRPr="00D11218">
        <w:rPr>
          <w:rFonts w:ascii="David" w:hAnsi="David"/>
          <w:rtl/>
          <w:lang w:val="en-GB" w:eastAsia="en-US"/>
        </w:rPr>
        <w:t xml:space="preserve">וההתחייבויות </w:t>
      </w:r>
      <w:r w:rsidRPr="00D11218">
        <w:rPr>
          <w:rFonts w:ascii="David" w:hAnsi="David"/>
          <w:rtl/>
          <w:lang w:val="en-GB" w:eastAsia="en-US"/>
        </w:rPr>
        <w:t xml:space="preserve">של </w:t>
      </w:r>
      <w:r w:rsidR="00395738" w:rsidRPr="00D11218">
        <w:rPr>
          <w:rFonts w:ascii="David" w:hAnsi="David"/>
          <w:rtl/>
          <w:lang w:val="en-GB" w:eastAsia="en-US"/>
        </w:rPr>
        <w:t>הלווה</w:t>
      </w:r>
      <w:r w:rsidRPr="00D11218">
        <w:rPr>
          <w:rFonts w:ascii="David" w:hAnsi="David"/>
          <w:rtl/>
          <w:lang w:val="en-GB" w:eastAsia="en-US"/>
        </w:rPr>
        <w:t xml:space="preserve"> בסעיף </w:t>
      </w:r>
      <w:r w:rsidRPr="00D11218">
        <w:rPr>
          <w:rFonts w:ascii="David" w:hAnsi="David"/>
          <w:rtl/>
          <w:lang w:val="en-GB" w:eastAsia="en-US"/>
        </w:rPr>
        <w:fldChar w:fldCharType="begin"/>
      </w:r>
      <w:r w:rsidRPr="00D11218">
        <w:rPr>
          <w:rFonts w:ascii="David" w:hAnsi="David"/>
          <w:rtl/>
          <w:lang w:val="en-GB" w:eastAsia="en-US"/>
        </w:rPr>
        <w:instrText xml:space="preserve"> </w:instrText>
      </w:r>
      <w:r w:rsidRPr="00D11218">
        <w:rPr>
          <w:rFonts w:ascii="David" w:hAnsi="David"/>
          <w:lang w:val="en-GB" w:eastAsia="en-US"/>
        </w:rPr>
        <w:instrText>REF</w:instrText>
      </w:r>
      <w:r w:rsidRPr="00D11218">
        <w:rPr>
          <w:rFonts w:ascii="David" w:hAnsi="David"/>
          <w:rtl/>
          <w:lang w:val="en-GB" w:eastAsia="en-US"/>
        </w:rPr>
        <w:instrText xml:space="preserve"> _</w:instrText>
      </w:r>
      <w:r w:rsidRPr="00D11218">
        <w:rPr>
          <w:rFonts w:ascii="David" w:hAnsi="David"/>
          <w:lang w:val="en-GB" w:eastAsia="en-US"/>
        </w:rPr>
        <w:instrText>Ref289173567 \r \h</w:instrText>
      </w:r>
      <w:r w:rsidRPr="00D11218">
        <w:rPr>
          <w:rFonts w:ascii="David" w:hAnsi="David"/>
          <w:rtl/>
          <w:lang w:val="en-GB" w:eastAsia="en-US"/>
        </w:rPr>
        <w:instrText xml:space="preserve">  \* </w:instrText>
      </w:r>
      <w:r w:rsidRPr="00D11218">
        <w:rPr>
          <w:rFonts w:ascii="David" w:hAnsi="David"/>
          <w:lang w:val="en-GB" w:eastAsia="en-US"/>
        </w:rPr>
        <w:instrText>MERGEFORMAT</w:instrText>
      </w:r>
      <w:r w:rsidRPr="00D11218">
        <w:rPr>
          <w:rFonts w:ascii="David" w:hAnsi="David"/>
          <w:rtl/>
          <w:lang w:val="en-GB" w:eastAsia="en-US"/>
        </w:rPr>
        <w:instrText xml:space="preserve"> </w:instrText>
      </w:r>
      <w:r w:rsidRPr="00D11218">
        <w:rPr>
          <w:rFonts w:ascii="David" w:hAnsi="David"/>
          <w:rtl/>
          <w:lang w:val="en-GB" w:eastAsia="en-US"/>
        </w:rPr>
      </w:r>
      <w:r w:rsidRPr="00D11218">
        <w:rPr>
          <w:rFonts w:ascii="David" w:hAnsi="David"/>
          <w:rtl/>
          <w:lang w:val="en-GB" w:eastAsia="en-US"/>
        </w:rPr>
        <w:fldChar w:fldCharType="separate"/>
      </w:r>
      <w:r w:rsidR="0001578A" w:rsidRPr="00D11218">
        <w:rPr>
          <w:rFonts w:ascii="David" w:hAnsi="David"/>
          <w:cs/>
          <w:lang w:val="en-GB" w:eastAsia="en-US"/>
        </w:rPr>
        <w:t>‎</w:t>
      </w:r>
      <w:r w:rsidR="0001578A" w:rsidRPr="00D11218">
        <w:rPr>
          <w:rFonts w:ascii="David" w:hAnsi="David"/>
          <w:lang w:val="en-GB" w:eastAsia="en-US"/>
        </w:rPr>
        <w:t>2</w:t>
      </w:r>
      <w:r w:rsidRPr="00D11218">
        <w:rPr>
          <w:rFonts w:ascii="David" w:hAnsi="David"/>
          <w:rtl/>
          <w:lang w:val="en-GB" w:eastAsia="en-US"/>
        </w:rPr>
        <w:fldChar w:fldCharType="end"/>
      </w:r>
      <w:r w:rsidRPr="00D11218">
        <w:rPr>
          <w:rFonts w:ascii="David" w:hAnsi="David"/>
          <w:rtl/>
          <w:lang w:val="en-GB" w:eastAsia="en-US"/>
        </w:rPr>
        <w:t xml:space="preserve"> זה</w:t>
      </w:r>
      <w:r w:rsidR="0042603F" w:rsidRPr="00D11218">
        <w:rPr>
          <w:rFonts w:ascii="David" w:hAnsi="David"/>
          <w:rtl/>
          <w:lang w:val="en-GB" w:eastAsia="en-US"/>
        </w:rPr>
        <w:t>, וכן כל הפרטים ו/או המסמכים שהלווה ו/או מי מטעמו מסר למלווה</w:t>
      </w:r>
      <w:r w:rsidR="00446F1B" w:rsidRPr="00D11218">
        <w:rPr>
          <w:rFonts w:ascii="David" w:hAnsi="David"/>
          <w:rtl/>
          <w:lang w:val="en-GB" w:eastAsia="en-US"/>
        </w:rPr>
        <w:t xml:space="preserve"> ו/או מי מטעמה</w:t>
      </w:r>
      <w:r w:rsidR="0042603F" w:rsidRPr="00D11218">
        <w:rPr>
          <w:rFonts w:ascii="David" w:hAnsi="David"/>
          <w:rtl/>
          <w:lang w:val="en-GB" w:eastAsia="en-US"/>
        </w:rPr>
        <w:t xml:space="preserve"> בקשר עם העמדת ההלוואה</w:t>
      </w:r>
      <w:r w:rsidR="00446F1B" w:rsidRPr="00D11218">
        <w:rPr>
          <w:rFonts w:ascii="David" w:hAnsi="David"/>
          <w:rtl/>
          <w:lang w:val="en-GB" w:eastAsia="en-US"/>
        </w:rPr>
        <w:t xml:space="preserve"> ו/או זהותו</w:t>
      </w:r>
      <w:r w:rsidR="0042603F" w:rsidRPr="00D11218">
        <w:rPr>
          <w:rFonts w:ascii="David" w:hAnsi="David"/>
          <w:rtl/>
          <w:lang w:val="en-GB" w:eastAsia="en-US"/>
        </w:rPr>
        <w:t xml:space="preserve"> ו/או שעל בסיסם החליט</w:t>
      </w:r>
      <w:r w:rsidR="007B09A0" w:rsidRPr="00D11218">
        <w:rPr>
          <w:rFonts w:ascii="David" w:hAnsi="David"/>
          <w:rtl/>
          <w:lang w:val="en-GB" w:eastAsia="en-US"/>
        </w:rPr>
        <w:t>ה</w:t>
      </w:r>
      <w:r w:rsidR="0042603F" w:rsidRPr="00D11218">
        <w:rPr>
          <w:rFonts w:ascii="David" w:hAnsi="David"/>
          <w:rtl/>
          <w:lang w:val="en-GB" w:eastAsia="en-US"/>
        </w:rPr>
        <w:t xml:space="preserve"> המלווה להעמיד ללווה את ההלוואה (להלן: "</w:t>
      </w:r>
      <w:r w:rsidR="0042603F" w:rsidRPr="00D11218">
        <w:rPr>
          <w:rFonts w:ascii="David" w:hAnsi="David"/>
          <w:b/>
          <w:bCs/>
          <w:rtl/>
          <w:lang w:val="en-GB" w:eastAsia="en-US"/>
        </w:rPr>
        <w:t>הפרטים שנמסרו עובר להעמדת ההלוואה</w:t>
      </w:r>
      <w:r w:rsidR="0042603F" w:rsidRPr="00D11218">
        <w:rPr>
          <w:rFonts w:ascii="David" w:hAnsi="David"/>
          <w:rtl/>
          <w:lang w:val="en-GB" w:eastAsia="en-US"/>
        </w:rPr>
        <w:t>"), הינם</w:t>
      </w:r>
      <w:r w:rsidRPr="00D11218">
        <w:rPr>
          <w:rFonts w:ascii="David" w:hAnsi="David"/>
          <w:rtl/>
          <w:lang w:val="en-GB" w:eastAsia="en-US"/>
        </w:rPr>
        <w:t xml:space="preserve"> נכונים, מלאים ומדויקים</w:t>
      </w:r>
      <w:r w:rsidR="00B41AB0" w:rsidRPr="00D11218">
        <w:rPr>
          <w:rFonts w:ascii="David" w:hAnsi="David"/>
          <w:rtl/>
          <w:lang w:val="en-GB" w:eastAsia="en-US"/>
        </w:rPr>
        <w:t xml:space="preserve"> ואינם מכילים הצהרה ו/או פרט מטעה ו/או מצג </w:t>
      </w:r>
      <w:r w:rsidR="003B0F88" w:rsidRPr="00D11218">
        <w:rPr>
          <w:rFonts w:ascii="David" w:hAnsi="David"/>
          <w:rtl/>
          <w:lang w:val="en-GB" w:eastAsia="en-US"/>
        </w:rPr>
        <w:t>שאינו נכון</w:t>
      </w:r>
      <w:r w:rsidR="00B41AB0" w:rsidRPr="00D11218">
        <w:rPr>
          <w:rFonts w:ascii="David" w:hAnsi="David"/>
          <w:rtl/>
          <w:lang w:val="en-GB" w:eastAsia="en-US"/>
        </w:rPr>
        <w:t xml:space="preserve">, </w:t>
      </w:r>
      <w:r w:rsidR="003B0F88" w:rsidRPr="00D11218">
        <w:rPr>
          <w:rFonts w:ascii="David" w:hAnsi="David"/>
          <w:rtl/>
          <w:lang w:val="en-GB" w:eastAsia="en-US"/>
        </w:rPr>
        <w:t>מלא</w:t>
      </w:r>
      <w:r w:rsidR="00B41AB0" w:rsidRPr="00D11218">
        <w:rPr>
          <w:rFonts w:ascii="David" w:hAnsi="David"/>
          <w:rtl/>
          <w:lang w:val="en-GB" w:eastAsia="en-US"/>
        </w:rPr>
        <w:t xml:space="preserve">, </w:t>
      </w:r>
      <w:r w:rsidR="003B0F88" w:rsidRPr="00D11218">
        <w:rPr>
          <w:rFonts w:ascii="David" w:hAnsi="David"/>
          <w:rtl/>
          <w:lang w:val="en-GB" w:eastAsia="en-US"/>
        </w:rPr>
        <w:t xml:space="preserve">שלם ומדויק </w:t>
      </w:r>
      <w:r w:rsidR="00B41AB0" w:rsidRPr="00D11218">
        <w:rPr>
          <w:rFonts w:ascii="David" w:hAnsi="David"/>
          <w:rtl/>
          <w:lang w:val="en-GB" w:eastAsia="en-US"/>
        </w:rPr>
        <w:t>ו/או לא חסרה בהם שום עובדה ו/או נתון ו/או פרט מהותיים שחסרונם מטעה ו/או עלול להטעות באופן סביר את המלווה לצורך התקשרות</w:t>
      </w:r>
      <w:r w:rsidR="007B09A0" w:rsidRPr="00D11218">
        <w:rPr>
          <w:rFonts w:ascii="David" w:hAnsi="David"/>
          <w:rtl/>
          <w:lang w:val="en-GB" w:eastAsia="en-US"/>
        </w:rPr>
        <w:t>ה</w:t>
      </w:r>
      <w:r w:rsidR="00B41AB0" w:rsidRPr="00D11218">
        <w:rPr>
          <w:rFonts w:ascii="David" w:hAnsi="David"/>
          <w:rtl/>
          <w:lang w:val="en-GB" w:eastAsia="en-US"/>
        </w:rPr>
        <w:t xml:space="preserve"> בהסכם זה</w:t>
      </w:r>
      <w:r w:rsidRPr="00D11218">
        <w:rPr>
          <w:rFonts w:ascii="David" w:hAnsi="David"/>
          <w:rtl/>
          <w:lang w:val="en-GB" w:eastAsia="en-US"/>
        </w:rPr>
        <w:t>.</w:t>
      </w:r>
    </w:p>
    <w:p w14:paraId="0A837EF9" w14:textId="77777777" w:rsidR="003B0F88" w:rsidRPr="00D11218" w:rsidRDefault="003B0F88" w:rsidP="00617B2B">
      <w:pPr>
        <w:pStyle w:val="3"/>
        <w:spacing w:after="240"/>
        <w:ind w:left="1136" w:hanging="567"/>
        <w:rPr>
          <w:rFonts w:ascii="David" w:hAnsi="David"/>
          <w:rtl/>
          <w:lang w:val="en-GB" w:eastAsia="en-US"/>
        </w:rPr>
      </w:pPr>
      <w:r w:rsidRPr="00D11218">
        <w:rPr>
          <w:rFonts w:ascii="David" w:hAnsi="David"/>
          <w:rtl/>
          <w:lang w:val="en-GB" w:eastAsia="en-US"/>
        </w:rPr>
        <w:t>לא הוחסר מההצהרות, מהאישורים</w:t>
      </w:r>
      <w:r w:rsidR="00617B2B" w:rsidRPr="00D11218">
        <w:rPr>
          <w:rFonts w:ascii="David" w:hAnsi="David"/>
          <w:rtl/>
          <w:lang w:val="en-GB" w:eastAsia="en-US"/>
        </w:rPr>
        <w:t xml:space="preserve"> ו/או</w:t>
      </w:r>
      <w:r w:rsidRPr="00D11218">
        <w:rPr>
          <w:rFonts w:ascii="David" w:hAnsi="David"/>
          <w:rtl/>
          <w:lang w:val="en-GB" w:eastAsia="en-US"/>
        </w:rPr>
        <w:t xml:space="preserve"> מהמצגים</w:t>
      </w:r>
      <w:r w:rsidR="00617B2B" w:rsidRPr="00D11218">
        <w:rPr>
          <w:rFonts w:ascii="David" w:hAnsi="David"/>
          <w:rtl/>
          <w:lang w:val="en-GB" w:eastAsia="en-US"/>
        </w:rPr>
        <w:t xml:space="preserve"> האמורים, ו/או מהפרטים שנמסרו עובר להעמדת ההלוואה,</w:t>
      </w:r>
      <w:r w:rsidRPr="00D11218">
        <w:rPr>
          <w:rFonts w:ascii="David" w:hAnsi="David"/>
          <w:rtl/>
          <w:lang w:val="en-GB" w:eastAsia="en-US"/>
        </w:rPr>
        <w:t xml:space="preserve"> פרט כלשהו אשר השמטתו הופכת את ההצהרה, </w:t>
      </w:r>
      <w:r w:rsidR="00617B2B" w:rsidRPr="00D11218">
        <w:rPr>
          <w:rFonts w:ascii="David" w:hAnsi="David"/>
          <w:rtl/>
          <w:lang w:val="en-GB" w:eastAsia="en-US"/>
        </w:rPr>
        <w:t>ה</w:t>
      </w:r>
      <w:r w:rsidRPr="00D11218">
        <w:rPr>
          <w:rFonts w:ascii="David" w:hAnsi="David"/>
          <w:rtl/>
          <w:lang w:val="en-GB" w:eastAsia="en-US"/>
        </w:rPr>
        <w:t>אישור</w:t>
      </w:r>
      <w:r w:rsidR="00617B2B" w:rsidRPr="00D11218">
        <w:rPr>
          <w:rFonts w:ascii="David" w:hAnsi="David"/>
          <w:rtl/>
          <w:lang w:val="en-GB" w:eastAsia="en-US"/>
        </w:rPr>
        <w:t>,</w:t>
      </w:r>
      <w:r w:rsidRPr="00D11218">
        <w:rPr>
          <w:rFonts w:ascii="David" w:hAnsi="David"/>
          <w:rtl/>
          <w:lang w:val="en-GB" w:eastAsia="en-US"/>
        </w:rPr>
        <w:t xml:space="preserve"> המצג</w:t>
      </w:r>
      <w:r w:rsidR="00617B2B" w:rsidRPr="00D11218">
        <w:rPr>
          <w:rFonts w:ascii="David" w:hAnsi="David"/>
          <w:rtl/>
          <w:lang w:val="en-GB" w:eastAsia="en-US"/>
        </w:rPr>
        <w:t>, הפרט</w:t>
      </w:r>
      <w:r w:rsidRPr="00D11218">
        <w:rPr>
          <w:rFonts w:ascii="David" w:hAnsi="David"/>
          <w:rtl/>
          <w:lang w:val="en-GB" w:eastAsia="en-US"/>
        </w:rPr>
        <w:t xml:space="preserve">, או כל חלק מהם, לחסר, מטעה ו/או בלתי נכון באופן </w:t>
      </w:r>
      <w:r w:rsidR="0042230A" w:rsidRPr="00D11218">
        <w:rPr>
          <w:rFonts w:ascii="David" w:hAnsi="David"/>
          <w:rtl/>
          <w:lang w:val="en-GB" w:eastAsia="en-US"/>
        </w:rPr>
        <w:t>מלא או חלקי</w:t>
      </w:r>
      <w:r w:rsidRPr="00D11218">
        <w:rPr>
          <w:rFonts w:ascii="David" w:hAnsi="David"/>
          <w:rtl/>
          <w:lang w:val="en-GB" w:eastAsia="en-US"/>
        </w:rPr>
        <w:t>. מבלי לגרוע מכלליות האמור, אין בידי הלווה מידע נוסף כלשהו והוא אינו ער לעניין כלשהו, אשר לא גולה למלווה, ואשר יכול היה להשפיע על נכונות</w:t>
      </w:r>
      <w:r w:rsidR="0042230A" w:rsidRPr="00D11218">
        <w:rPr>
          <w:rFonts w:ascii="David" w:hAnsi="David"/>
          <w:rtl/>
          <w:lang w:val="en-GB" w:eastAsia="en-US"/>
        </w:rPr>
        <w:t>ו</w:t>
      </w:r>
      <w:r w:rsidRPr="00D11218">
        <w:rPr>
          <w:rFonts w:ascii="David" w:hAnsi="David"/>
          <w:rtl/>
          <w:lang w:val="en-GB" w:eastAsia="en-US"/>
        </w:rPr>
        <w:t xml:space="preserve"> של המלווה להעמיד את ההלוואה, או שיש בו כדי להשפיע או להשליך באופן מהותי על התחייבויות הלווה או על מימושן.</w:t>
      </w:r>
    </w:p>
    <w:p w14:paraId="71AABD7E" w14:textId="77777777" w:rsidR="0078369E" w:rsidRPr="00D11218" w:rsidRDefault="0078369E" w:rsidP="007B09A0">
      <w:pPr>
        <w:pStyle w:val="3"/>
        <w:spacing w:after="240"/>
        <w:ind w:left="1136" w:hanging="567"/>
        <w:rPr>
          <w:rFonts w:ascii="David" w:hAnsi="David"/>
          <w:lang w:val="en-GB" w:eastAsia="en-US"/>
        </w:rPr>
      </w:pPr>
      <w:r w:rsidRPr="00D11218">
        <w:rPr>
          <w:rFonts w:ascii="David" w:hAnsi="David"/>
          <w:rtl/>
          <w:lang w:val="en-GB" w:eastAsia="en-US"/>
        </w:rPr>
        <w:t>המסמכים שנמסרו למלווה ו/או למי מטעמ</w:t>
      </w:r>
      <w:r w:rsidR="007B09A0" w:rsidRPr="00D11218">
        <w:rPr>
          <w:rFonts w:ascii="David" w:hAnsi="David"/>
          <w:rtl/>
          <w:lang w:val="en-GB" w:eastAsia="en-US"/>
        </w:rPr>
        <w:t>ה</w:t>
      </w:r>
      <w:r w:rsidR="00C70FCC" w:rsidRPr="00D11218">
        <w:rPr>
          <w:rFonts w:ascii="David" w:hAnsi="David"/>
          <w:rtl/>
          <w:lang w:val="en-GB" w:eastAsia="en-US"/>
        </w:rPr>
        <w:t xml:space="preserve"> על ידי הלווה ו/או מי מטעמו</w:t>
      </w:r>
      <w:r w:rsidRPr="00D11218">
        <w:rPr>
          <w:rFonts w:ascii="David" w:hAnsi="David"/>
          <w:rtl/>
          <w:lang w:val="en-GB" w:eastAsia="en-US"/>
        </w:rPr>
        <w:t xml:space="preserve"> במסגרת הסכם זה</w:t>
      </w:r>
      <w:r w:rsidR="00C70FCC" w:rsidRPr="00D11218">
        <w:rPr>
          <w:rFonts w:ascii="David" w:hAnsi="David"/>
          <w:rtl/>
          <w:lang w:val="en-GB" w:eastAsia="en-US"/>
        </w:rPr>
        <w:t xml:space="preserve"> ו/או לפני חתימתו ו/או שעל בסיסם המלווה החליט</w:t>
      </w:r>
      <w:r w:rsidR="00FB0E13" w:rsidRPr="00D11218">
        <w:rPr>
          <w:rFonts w:ascii="David" w:hAnsi="David"/>
          <w:rtl/>
          <w:lang w:val="en-GB" w:eastAsia="en-US"/>
        </w:rPr>
        <w:t>ה</w:t>
      </w:r>
      <w:r w:rsidR="00C70FCC" w:rsidRPr="00D11218">
        <w:rPr>
          <w:rFonts w:ascii="David" w:hAnsi="David"/>
          <w:rtl/>
          <w:lang w:val="en-GB" w:eastAsia="en-US"/>
        </w:rPr>
        <w:t xml:space="preserve"> להעמיד ללווה את ההלוואה,</w:t>
      </w:r>
      <w:r w:rsidR="00910401" w:rsidRPr="00D11218">
        <w:rPr>
          <w:rFonts w:ascii="David" w:hAnsi="David"/>
          <w:rtl/>
          <w:lang w:val="en-GB" w:eastAsia="en-US"/>
        </w:rPr>
        <w:t xml:space="preserve"> לרבות כחלק מהפרטים שנמסרו עובד להעמדת ההלוואה,</w:t>
      </w:r>
      <w:r w:rsidRPr="00D11218">
        <w:rPr>
          <w:rFonts w:ascii="David" w:hAnsi="David"/>
          <w:rtl/>
          <w:lang w:val="en-GB" w:eastAsia="en-US"/>
        </w:rPr>
        <w:t xml:space="preserve"> הינם מקוריים, ובמקרה שנמסרו העתקים הם מהווים עותק נכון, מדויק ושלם של המקור</w:t>
      </w:r>
      <w:r w:rsidR="00C70FCC" w:rsidRPr="00D11218">
        <w:rPr>
          <w:rFonts w:ascii="David" w:hAnsi="David"/>
          <w:rtl/>
          <w:lang w:val="en-GB" w:eastAsia="en-US"/>
        </w:rPr>
        <w:t>,</w:t>
      </w:r>
      <w:r w:rsidRPr="00D11218">
        <w:rPr>
          <w:rFonts w:ascii="David" w:hAnsi="David"/>
          <w:rtl/>
          <w:lang w:val="en-GB" w:eastAsia="en-US"/>
        </w:rPr>
        <w:t xml:space="preserve"> ומהווים את הנוסח המעודכן ביותר של מסמכים אלה.</w:t>
      </w:r>
    </w:p>
    <w:p w14:paraId="3E347CF7" w14:textId="77777777" w:rsidR="00B14627" w:rsidRPr="00D11218" w:rsidRDefault="00B14627" w:rsidP="00B14627">
      <w:pPr>
        <w:pStyle w:val="3"/>
        <w:spacing w:after="240"/>
        <w:ind w:left="1136" w:hanging="567"/>
        <w:rPr>
          <w:rFonts w:ascii="David" w:hAnsi="David"/>
          <w:lang w:val="en-GB" w:eastAsia="en-US"/>
        </w:rPr>
      </w:pPr>
      <w:r w:rsidRPr="00D11218">
        <w:rPr>
          <w:rFonts w:ascii="David" w:hAnsi="David"/>
          <w:rtl/>
          <w:lang w:val="en-GB" w:eastAsia="en-US"/>
        </w:rPr>
        <w:lastRenderedPageBreak/>
        <w:t>כי יקיים וימלא אחר כל התנאים וההתחייבויות החלים עליו על פי הסכם זה במלואם ובמועדם, ובכלל זה כי ישלם את כל הסכומים המגיעים ו/או שיגיעו למלווה על פי הסכם זה.</w:t>
      </w:r>
    </w:p>
    <w:p w14:paraId="7EAAE2AC" w14:textId="77777777" w:rsidR="00E944BA" w:rsidRPr="00D11218" w:rsidRDefault="00B14627" w:rsidP="00F60EEE">
      <w:pPr>
        <w:pStyle w:val="3"/>
        <w:spacing w:after="240"/>
        <w:ind w:left="1136" w:hanging="567"/>
        <w:rPr>
          <w:rFonts w:ascii="David" w:hAnsi="David"/>
          <w:lang w:val="en-GB" w:eastAsia="en-US"/>
        </w:rPr>
      </w:pPr>
      <w:r w:rsidRPr="00D11218">
        <w:rPr>
          <w:rFonts w:ascii="David" w:hAnsi="David"/>
          <w:rtl/>
          <w:lang w:val="en-GB" w:eastAsia="en-US"/>
        </w:rPr>
        <w:t xml:space="preserve">כי יתייצב בכל עת שיידרש, יחתום על כל מסמך שיידרש וימציא למלווה מיד לכשיידרש לכך, כל מסמך מכל מין וסוג שהוא אשר יש בידיו או בשליטתו או שיש באפשרותו להשיגו במיטב המאמצים שישקיע לצורך כך, על מנת לקיים את הצהרותיו והתחייבויותיו בהתאם להוראות הסכם זה. מבלי לגרוע מכלליות האמור, </w:t>
      </w:r>
      <w:r w:rsidR="00895EA3" w:rsidRPr="00D11218">
        <w:rPr>
          <w:rFonts w:ascii="David" w:hAnsi="David"/>
          <w:rtl/>
          <w:lang w:val="en-GB" w:eastAsia="en-US"/>
        </w:rPr>
        <w:t>הלווה ישתף פעולה עם המלווה, ככל שיידרש, ובכלל זה ימציא כל מסמך ו/או יחתום מיד עם דרישה ראשונה של המלווה על כל מסמך שיידרש,</w:t>
      </w:r>
      <w:r w:rsidR="00735BDF" w:rsidRPr="00D11218">
        <w:rPr>
          <w:rFonts w:ascii="David" w:hAnsi="David"/>
          <w:rtl/>
          <w:lang w:val="en-GB" w:eastAsia="en-US"/>
        </w:rPr>
        <w:t xml:space="preserve"> לשם מתן תוקף לשטר החוב, כהגדרתו להלן, ו/או</w:t>
      </w:r>
      <w:r w:rsidR="00895EA3" w:rsidRPr="00D11218">
        <w:rPr>
          <w:rFonts w:ascii="David" w:hAnsi="David"/>
          <w:rtl/>
          <w:lang w:val="en-GB" w:eastAsia="en-US"/>
        </w:rPr>
        <w:t xml:space="preserve"> לשם </w:t>
      </w:r>
      <w:r w:rsidR="00735BDF" w:rsidRPr="00D11218">
        <w:rPr>
          <w:rFonts w:ascii="David" w:hAnsi="David"/>
          <w:rtl/>
          <w:lang w:val="en-GB" w:eastAsia="en-US"/>
        </w:rPr>
        <w:t>מימוש שטר החוב</w:t>
      </w:r>
      <w:r w:rsidR="005A3C8D" w:rsidRPr="00D11218">
        <w:rPr>
          <w:rFonts w:ascii="David" w:hAnsi="David"/>
          <w:rtl/>
          <w:lang w:val="en-GB" w:eastAsia="en-US"/>
        </w:rPr>
        <w:t xml:space="preserve">, ככל </w:t>
      </w:r>
      <w:r w:rsidR="00735BDF" w:rsidRPr="00D11218">
        <w:rPr>
          <w:rFonts w:ascii="David" w:hAnsi="David"/>
          <w:rtl/>
          <w:lang w:val="en-GB" w:eastAsia="en-US"/>
        </w:rPr>
        <w:t xml:space="preserve">שיתבצע </w:t>
      </w:r>
      <w:r w:rsidR="005A3C8D" w:rsidRPr="00D11218">
        <w:rPr>
          <w:rFonts w:ascii="David" w:hAnsi="David"/>
          <w:rtl/>
          <w:lang w:val="en-GB" w:eastAsia="en-US"/>
        </w:rPr>
        <w:t>בהתאם לתנאי הסכם זה</w:t>
      </w:r>
      <w:r w:rsidR="004E3B23" w:rsidRPr="00D11218">
        <w:rPr>
          <w:rFonts w:ascii="David" w:hAnsi="David"/>
          <w:rtl/>
          <w:lang w:val="en-GB" w:eastAsia="en-US"/>
        </w:rPr>
        <w:t>.</w:t>
      </w:r>
    </w:p>
    <w:p w14:paraId="7CC6E39B" w14:textId="13DA6130" w:rsidR="00E944BA" w:rsidRPr="00D11218" w:rsidRDefault="00E944BA" w:rsidP="00113EB9">
      <w:pPr>
        <w:pStyle w:val="3"/>
        <w:spacing w:after="240"/>
        <w:ind w:left="1136" w:hanging="567"/>
        <w:rPr>
          <w:rFonts w:ascii="David" w:hAnsi="David"/>
          <w:lang w:val="en-GB" w:eastAsia="en-US"/>
        </w:rPr>
      </w:pPr>
      <w:bookmarkStart w:id="17" w:name="_Ref29708690"/>
      <w:r w:rsidRPr="00D11218">
        <w:rPr>
          <w:rFonts w:ascii="David" w:hAnsi="David"/>
          <w:rtl/>
          <w:lang w:val="en-GB" w:eastAsia="en-US"/>
        </w:rPr>
        <w:t xml:space="preserve">הלווה ישתף פעולה וימסור מידע מלא, שלם, אמיתי ונכון בכל הנוגע לחובות שחלות על המלווה מכוח ההסדר התחיקתי </w:t>
      </w:r>
      <w:r w:rsidR="007C7CE7" w:rsidRPr="00D11218">
        <w:rPr>
          <w:rFonts w:ascii="David" w:hAnsi="David"/>
          <w:rtl/>
          <w:lang w:val="en-GB" w:eastAsia="en-US"/>
        </w:rPr>
        <w:t xml:space="preserve">ובכלל כך </w:t>
      </w:r>
      <w:r w:rsidRPr="00D11218">
        <w:rPr>
          <w:rFonts w:ascii="David" w:hAnsi="David"/>
          <w:rtl/>
          <w:lang w:val="en-GB" w:eastAsia="en-US"/>
        </w:rPr>
        <w:t>בקשר להכרת הלקוח וקיום משטר איסור הלבנת הון ומימון טרור</w:t>
      </w:r>
      <w:r w:rsidR="0042230A" w:rsidRPr="00D11218">
        <w:rPr>
          <w:rFonts w:ascii="David" w:hAnsi="David"/>
          <w:rtl/>
          <w:lang w:val="en-GB" w:eastAsia="en-US"/>
        </w:rPr>
        <w:t xml:space="preserve"> ויודיע למלווה בכתב בכל עת שחל באיזה מאלה שינוי</w:t>
      </w:r>
      <w:r w:rsidRPr="00D11218">
        <w:rPr>
          <w:rFonts w:ascii="David" w:hAnsi="David"/>
          <w:rtl/>
          <w:lang w:val="en-GB" w:eastAsia="en-US"/>
        </w:rPr>
        <w:t>.</w:t>
      </w:r>
      <w:bookmarkEnd w:id="17"/>
      <w:r w:rsidR="009517A0" w:rsidRPr="00D11218">
        <w:rPr>
          <w:rFonts w:ascii="David" w:hAnsi="David"/>
          <w:rtl/>
          <w:lang w:val="en-GB" w:eastAsia="en-US"/>
        </w:rPr>
        <w:t xml:space="preserve"> </w:t>
      </w:r>
    </w:p>
    <w:p w14:paraId="7516ACB6" w14:textId="3EE9CBD9" w:rsidR="00895EA3" w:rsidRPr="00D11218" w:rsidRDefault="00E944BA" w:rsidP="007B09A0">
      <w:pPr>
        <w:pStyle w:val="3"/>
        <w:spacing w:after="240"/>
        <w:ind w:left="1136" w:hanging="567"/>
        <w:rPr>
          <w:rFonts w:ascii="David" w:hAnsi="David"/>
          <w:lang w:val="en-GB" w:eastAsia="en-US"/>
        </w:rPr>
      </w:pPr>
      <w:r w:rsidRPr="00D11218">
        <w:rPr>
          <w:rFonts w:ascii="David" w:hAnsi="David"/>
          <w:rtl/>
          <w:lang w:val="en-GB" w:eastAsia="en-US"/>
        </w:rPr>
        <w:t>מובהר ללווה כי המלווה רשאי</w:t>
      </w:r>
      <w:r w:rsidR="007B09A0" w:rsidRPr="00D11218">
        <w:rPr>
          <w:rFonts w:ascii="David" w:hAnsi="David"/>
          <w:rtl/>
          <w:lang w:val="en-GB" w:eastAsia="en-US"/>
        </w:rPr>
        <w:t>ת שלא ל</w:t>
      </w:r>
      <w:r w:rsidR="00422114" w:rsidRPr="00D11218">
        <w:rPr>
          <w:rFonts w:ascii="David" w:hAnsi="David"/>
          <w:rtl/>
          <w:lang w:val="en-GB" w:eastAsia="en-US"/>
        </w:rPr>
        <w:t>העמיד</w:t>
      </w:r>
      <w:r w:rsidR="007B09A0" w:rsidRPr="00D11218">
        <w:rPr>
          <w:rFonts w:ascii="David" w:hAnsi="David"/>
          <w:rtl/>
          <w:lang w:val="en-GB" w:eastAsia="en-US"/>
        </w:rPr>
        <w:t xml:space="preserve"> ללווה </w:t>
      </w:r>
      <w:r w:rsidR="00422114" w:rsidRPr="00D11218">
        <w:rPr>
          <w:rFonts w:ascii="David" w:hAnsi="David"/>
          <w:rtl/>
          <w:lang w:val="en-GB" w:eastAsia="en-US"/>
        </w:rPr>
        <w:t>את ההלוואה</w:t>
      </w:r>
      <w:r w:rsidR="007B09A0" w:rsidRPr="00D11218">
        <w:rPr>
          <w:rFonts w:ascii="David" w:hAnsi="David"/>
          <w:rtl/>
          <w:lang w:val="en-GB" w:eastAsia="en-US"/>
        </w:rPr>
        <w:t xml:space="preserve"> מקום בו הי</w:t>
      </w:r>
      <w:r w:rsidRPr="00D11218">
        <w:rPr>
          <w:rFonts w:ascii="David" w:hAnsi="David"/>
          <w:rtl/>
          <w:lang w:val="en-GB" w:eastAsia="en-US"/>
        </w:rPr>
        <w:t>א מצא</w:t>
      </w:r>
      <w:r w:rsidR="007B09A0" w:rsidRPr="00D11218">
        <w:rPr>
          <w:rFonts w:ascii="David" w:hAnsi="David"/>
          <w:rtl/>
          <w:lang w:val="en-GB" w:eastAsia="en-US"/>
        </w:rPr>
        <w:t>ה</w:t>
      </w:r>
      <w:r w:rsidRPr="00D11218">
        <w:rPr>
          <w:rFonts w:ascii="David" w:hAnsi="David"/>
          <w:rtl/>
          <w:lang w:val="en-GB" w:eastAsia="en-US"/>
        </w:rPr>
        <w:t>, לפי שיקול דעת</w:t>
      </w:r>
      <w:r w:rsidR="007B09A0" w:rsidRPr="00D11218">
        <w:rPr>
          <w:rFonts w:ascii="David" w:hAnsi="David"/>
          <w:rtl/>
          <w:lang w:val="en-GB" w:eastAsia="en-US"/>
        </w:rPr>
        <w:t>ה</w:t>
      </w:r>
      <w:r w:rsidRPr="00D11218">
        <w:rPr>
          <w:rFonts w:ascii="David" w:hAnsi="David"/>
          <w:rtl/>
          <w:lang w:val="en-GB" w:eastAsia="en-US"/>
        </w:rPr>
        <w:t>, כי אינ</w:t>
      </w:r>
      <w:r w:rsidR="007B09A0" w:rsidRPr="00D11218">
        <w:rPr>
          <w:rFonts w:ascii="David" w:hAnsi="David"/>
          <w:rtl/>
          <w:lang w:val="en-GB" w:eastAsia="en-US"/>
        </w:rPr>
        <w:t>ה</w:t>
      </w:r>
      <w:r w:rsidRPr="00D11218">
        <w:rPr>
          <w:rFonts w:ascii="David" w:hAnsi="David"/>
          <w:rtl/>
          <w:lang w:val="en-GB" w:eastAsia="en-US"/>
        </w:rPr>
        <w:t xml:space="preserve"> יכול</w:t>
      </w:r>
      <w:r w:rsidR="007B09A0" w:rsidRPr="00D11218">
        <w:rPr>
          <w:rFonts w:ascii="David" w:hAnsi="David"/>
          <w:rtl/>
          <w:lang w:val="en-GB" w:eastAsia="en-US"/>
        </w:rPr>
        <w:t>ה</w:t>
      </w:r>
      <w:r w:rsidRPr="00D11218">
        <w:rPr>
          <w:rFonts w:ascii="David" w:hAnsi="David"/>
          <w:rtl/>
          <w:lang w:val="en-GB" w:eastAsia="en-US"/>
        </w:rPr>
        <w:t xml:space="preserve"> ל</w:t>
      </w:r>
      <w:r w:rsidR="00422114" w:rsidRPr="00D11218">
        <w:rPr>
          <w:rFonts w:ascii="David" w:hAnsi="David"/>
          <w:rtl/>
          <w:lang w:val="en-GB" w:eastAsia="en-US"/>
        </w:rPr>
        <w:t>עשות כן</w:t>
      </w:r>
      <w:r w:rsidRPr="00D11218">
        <w:rPr>
          <w:rFonts w:ascii="David" w:hAnsi="David"/>
          <w:rtl/>
          <w:lang w:val="en-GB" w:eastAsia="en-US"/>
        </w:rPr>
        <w:t xml:space="preserve"> בשל הוראות ההסדר התחיקתי ובכלל זה משטר איסור הלבנת הון</w:t>
      </w:r>
      <w:r w:rsidR="007C7CE7" w:rsidRPr="00D11218">
        <w:rPr>
          <w:rFonts w:ascii="David" w:hAnsi="David"/>
          <w:rtl/>
          <w:lang w:val="en-GB" w:eastAsia="en-US"/>
        </w:rPr>
        <w:t>, מבלי שתהיה חייבת לנמק או לפרט בפני הלווה את החלטה ו/או את שיקוליה,</w:t>
      </w:r>
      <w:r w:rsidRPr="00D11218">
        <w:rPr>
          <w:rFonts w:ascii="David" w:hAnsi="David"/>
          <w:rtl/>
          <w:lang w:val="en-GB" w:eastAsia="en-US"/>
        </w:rPr>
        <w:t xml:space="preserve"> וכי לא תהא ללווה טענה כנגד המלווה בגין כך.</w:t>
      </w:r>
    </w:p>
    <w:p w14:paraId="01ECC89E" w14:textId="1556100E" w:rsidR="00966555" w:rsidRPr="00D11218" w:rsidRDefault="0042230A" w:rsidP="00113EB9">
      <w:pPr>
        <w:pStyle w:val="3"/>
        <w:spacing w:after="240"/>
        <w:ind w:left="1136" w:hanging="567"/>
        <w:rPr>
          <w:rFonts w:ascii="David" w:hAnsi="David"/>
          <w:lang w:val="en-GB" w:eastAsia="en-US"/>
        </w:rPr>
      </w:pPr>
      <w:r w:rsidRPr="00D11218">
        <w:rPr>
          <w:rFonts w:ascii="David" w:hAnsi="David"/>
          <w:rtl/>
          <w:lang w:val="en-GB" w:eastAsia="en-US"/>
        </w:rPr>
        <w:t xml:space="preserve">מבלי לגרוע מן האמור בסעיף </w:t>
      </w:r>
      <w:r w:rsidRPr="00D11218">
        <w:rPr>
          <w:rFonts w:ascii="David" w:hAnsi="David"/>
          <w:rtl/>
          <w:lang w:val="en-GB" w:eastAsia="en-US"/>
        </w:rPr>
        <w:fldChar w:fldCharType="begin"/>
      </w:r>
      <w:r w:rsidRPr="00D11218">
        <w:rPr>
          <w:rFonts w:ascii="David" w:hAnsi="David"/>
          <w:rtl/>
          <w:lang w:val="en-GB" w:eastAsia="en-US"/>
        </w:rPr>
        <w:instrText xml:space="preserve"> </w:instrText>
      </w:r>
      <w:r w:rsidRPr="00D11218">
        <w:rPr>
          <w:rFonts w:ascii="David" w:hAnsi="David"/>
          <w:lang w:val="en-GB" w:eastAsia="en-US"/>
        </w:rPr>
        <w:instrText>REF</w:instrText>
      </w:r>
      <w:r w:rsidRPr="00D11218">
        <w:rPr>
          <w:rFonts w:ascii="David" w:hAnsi="David"/>
          <w:rtl/>
          <w:lang w:val="en-GB" w:eastAsia="en-US"/>
        </w:rPr>
        <w:instrText xml:space="preserve"> _</w:instrText>
      </w:r>
      <w:r w:rsidRPr="00D11218">
        <w:rPr>
          <w:rFonts w:ascii="David" w:hAnsi="David"/>
          <w:lang w:val="en-GB" w:eastAsia="en-US"/>
        </w:rPr>
        <w:instrText>Ref29708690 \r \h</w:instrText>
      </w:r>
      <w:r w:rsidRPr="00D11218">
        <w:rPr>
          <w:rFonts w:ascii="David" w:hAnsi="David"/>
          <w:rtl/>
          <w:lang w:val="en-GB" w:eastAsia="en-US"/>
        </w:rPr>
        <w:instrText xml:space="preserve"> </w:instrText>
      </w:r>
      <w:r w:rsidR="00113EB9" w:rsidRPr="00D11218">
        <w:rPr>
          <w:rFonts w:ascii="David" w:hAnsi="David"/>
          <w:rtl/>
          <w:lang w:val="en-GB" w:eastAsia="en-US"/>
        </w:rPr>
        <w:instrText xml:space="preserve"> \* </w:instrText>
      </w:r>
      <w:r w:rsidR="00113EB9" w:rsidRPr="00D11218">
        <w:rPr>
          <w:rFonts w:ascii="David" w:hAnsi="David"/>
          <w:lang w:val="en-GB" w:eastAsia="en-US"/>
        </w:rPr>
        <w:instrText>MERGEFORMAT</w:instrText>
      </w:r>
      <w:r w:rsidR="00113EB9" w:rsidRPr="00D11218">
        <w:rPr>
          <w:rFonts w:ascii="David" w:hAnsi="David"/>
          <w:rtl/>
          <w:lang w:val="en-GB" w:eastAsia="en-US"/>
        </w:rPr>
        <w:instrText xml:space="preserve"> </w:instrText>
      </w:r>
      <w:r w:rsidRPr="00D11218">
        <w:rPr>
          <w:rFonts w:ascii="David" w:hAnsi="David"/>
          <w:rtl/>
          <w:lang w:val="en-GB" w:eastAsia="en-US"/>
        </w:rPr>
      </w:r>
      <w:r w:rsidRPr="00D11218">
        <w:rPr>
          <w:rFonts w:ascii="David" w:hAnsi="David"/>
          <w:rtl/>
          <w:lang w:val="en-GB" w:eastAsia="en-US"/>
        </w:rPr>
        <w:fldChar w:fldCharType="separate"/>
      </w:r>
      <w:r w:rsidR="0001578A" w:rsidRPr="00D11218">
        <w:rPr>
          <w:rFonts w:ascii="David" w:hAnsi="David"/>
          <w:cs/>
          <w:lang w:val="en-GB" w:eastAsia="en-US"/>
        </w:rPr>
        <w:t>‎</w:t>
      </w:r>
      <w:r w:rsidR="0001578A" w:rsidRPr="00D11218">
        <w:rPr>
          <w:rFonts w:ascii="David" w:hAnsi="David"/>
          <w:lang w:val="en-GB" w:eastAsia="en-US"/>
        </w:rPr>
        <w:t>2.15</w:t>
      </w:r>
      <w:r w:rsidRPr="00D11218">
        <w:rPr>
          <w:rFonts w:ascii="David" w:hAnsi="David"/>
          <w:rtl/>
          <w:lang w:val="en-GB" w:eastAsia="en-US"/>
        </w:rPr>
        <w:fldChar w:fldCharType="end"/>
      </w:r>
      <w:r w:rsidRPr="00D11218">
        <w:rPr>
          <w:rFonts w:ascii="David" w:hAnsi="David"/>
          <w:rtl/>
          <w:lang w:val="en-GB" w:eastAsia="en-US"/>
        </w:rPr>
        <w:t xml:space="preserve"> לעיל, </w:t>
      </w:r>
      <w:r w:rsidR="00955CA6" w:rsidRPr="00D11218">
        <w:rPr>
          <w:rFonts w:ascii="David" w:hAnsi="David"/>
          <w:rtl/>
          <w:lang w:val="en-GB" w:eastAsia="en-US"/>
        </w:rPr>
        <w:t>הלווה</w:t>
      </w:r>
      <w:r w:rsidR="003B0F88" w:rsidRPr="00D11218">
        <w:rPr>
          <w:rFonts w:ascii="David" w:hAnsi="David"/>
          <w:rtl/>
          <w:lang w:val="en-GB" w:eastAsia="en-US"/>
        </w:rPr>
        <w:t xml:space="preserve"> </w:t>
      </w:r>
      <w:r w:rsidR="00955CA6" w:rsidRPr="00D11218">
        <w:rPr>
          <w:rFonts w:ascii="David" w:hAnsi="David"/>
          <w:rtl/>
          <w:lang w:val="en-GB" w:eastAsia="en-US"/>
        </w:rPr>
        <w:t>מתחייב להודיע למלווה, בכתב, על כל שינוי לרעה בהצהרות</w:t>
      </w:r>
      <w:r w:rsidR="003B0F88" w:rsidRPr="00D11218">
        <w:rPr>
          <w:rFonts w:ascii="David" w:hAnsi="David"/>
          <w:rtl/>
          <w:lang w:val="en-GB" w:eastAsia="en-US"/>
        </w:rPr>
        <w:t>,</w:t>
      </w:r>
      <w:r w:rsidR="00955CA6" w:rsidRPr="00D11218">
        <w:rPr>
          <w:rFonts w:ascii="David" w:hAnsi="David"/>
          <w:rtl/>
          <w:lang w:val="en-GB" w:eastAsia="en-US"/>
        </w:rPr>
        <w:t xml:space="preserve"> במצגים </w:t>
      </w:r>
      <w:r w:rsidR="003B0F88" w:rsidRPr="00D11218">
        <w:rPr>
          <w:rFonts w:ascii="David" w:hAnsi="David"/>
          <w:rtl/>
          <w:lang w:val="en-GB" w:eastAsia="en-US"/>
        </w:rPr>
        <w:t xml:space="preserve">ובהתחייבויות </w:t>
      </w:r>
      <w:r w:rsidR="00955CA6" w:rsidRPr="00D11218">
        <w:rPr>
          <w:rFonts w:ascii="David" w:hAnsi="David"/>
          <w:rtl/>
          <w:lang w:val="en-GB" w:eastAsia="en-US"/>
        </w:rPr>
        <w:t xml:space="preserve">המפורטים בסעיף </w:t>
      </w:r>
      <w:r w:rsidR="00955CA6" w:rsidRPr="00D11218">
        <w:rPr>
          <w:rFonts w:ascii="David" w:hAnsi="David"/>
          <w:rtl/>
          <w:lang w:val="en-GB" w:eastAsia="en-US"/>
        </w:rPr>
        <w:fldChar w:fldCharType="begin"/>
      </w:r>
      <w:r w:rsidR="00955CA6" w:rsidRPr="00D11218">
        <w:rPr>
          <w:rFonts w:ascii="David" w:hAnsi="David"/>
          <w:rtl/>
          <w:lang w:val="en-GB" w:eastAsia="en-US"/>
        </w:rPr>
        <w:instrText xml:space="preserve"> </w:instrText>
      </w:r>
      <w:r w:rsidR="00955CA6" w:rsidRPr="00D11218">
        <w:rPr>
          <w:rFonts w:ascii="David" w:hAnsi="David"/>
          <w:lang w:val="en-GB" w:eastAsia="en-US"/>
        </w:rPr>
        <w:instrText>REF</w:instrText>
      </w:r>
      <w:r w:rsidR="00955CA6" w:rsidRPr="00D11218">
        <w:rPr>
          <w:rFonts w:ascii="David" w:hAnsi="David"/>
          <w:rtl/>
          <w:lang w:val="en-GB" w:eastAsia="en-US"/>
        </w:rPr>
        <w:instrText xml:space="preserve"> _</w:instrText>
      </w:r>
      <w:r w:rsidR="00955CA6" w:rsidRPr="00D11218">
        <w:rPr>
          <w:rFonts w:ascii="David" w:hAnsi="David"/>
          <w:lang w:val="en-GB" w:eastAsia="en-US"/>
        </w:rPr>
        <w:instrText>Ref289173567 \r \h</w:instrText>
      </w:r>
      <w:r w:rsidR="00955CA6" w:rsidRPr="00D11218">
        <w:rPr>
          <w:rFonts w:ascii="David" w:hAnsi="David"/>
          <w:rtl/>
          <w:lang w:val="en-GB" w:eastAsia="en-US"/>
        </w:rPr>
        <w:instrText xml:space="preserve">  \* </w:instrText>
      </w:r>
      <w:r w:rsidR="00955CA6" w:rsidRPr="00D11218">
        <w:rPr>
          <w:rFonts w:ascii="David" w:hAnsi="David"/>
          <w:lang w:val="en-GB" w:eastAsia="en-US"/>
        </w:rPr>
        <w:instrText>MERGEFORMAT</w:instrText>
      </w:r>
      <w:r w:rsidR="00955CA6" w:rsidRPr="00D11218">
        <w:rPr>
          <w:rFonts w:ascii="David" w:hAnsi="David"/>
          <w:rtl/>
          <w:lang w:val="en-GB" w:eastAsia="en-US"/>
        </w:rPr>
        <w:instrText xml:space="preserve"> </w:instrText>
      </w:r>
      <w:r w:rsidR="00955CA6" w:rsidRPr="00D11218">
        <w:rPr>
          <w:rFonts w:ascii="David" w:hAnsi="David"/>
          <w:rtl/>
          <w:lang w:val="en-GB" w:eastAsia="en-US"/>
        </w:rPr>
      </w:r>
      <w:r w:rsidR="00955CA6" w:rsidRPr="00D11218">
        <w:rPr>
          <w:rFonts w:ascii="David" w:hAnsi="David"/>
          <w:rtl/>
          <w:lang w:val="en-GB" w:eastAsia="en-US"/>
        </w:rPr>
        <w:fldChar w:fldCharType="separate"/>
      </w:r>
      <w:r w:rsidR="0001578A" w:rsidRPr="00D11218">
        <w:rPr>
          <w:rFonts w:ascii="David" w:hAnsi="David"/>
          <w:cs/>
          <w:lang w:val="en-GB" w:eastAsia="en-US"/>
        </w:rPr>
        <w:t>‎</w:t>
      </w:r>
      <w:r w:rsidR="0001578A" w:rsidRPr="00D11218">
        <w:rPr>
          <w:rFonts w:ascii="David" w:hAnsi="David"/>
          <w:lang w:val="en-GB" w:eastAsia="en-US"/>
        </w:rPr>
        <w:t>2</w:t>
      </w:r>
      <w:r w:rsidR="00955CA6" w:rsidRPr="00D11218">
        <w:rPr>
          <w:rFonts w:ascii="David" w:hAnsi="David"/>
          <w:rtl/>
          <w:lang w:val="en-GB" w:eastAsia="en-US"/>
        </w:rPr>
        <w:fldChar w:fldCharType="end"/>
      </w:r>
      <w:r w:rsidR="00955CA6" w:rsidRPr="00D11218">
        <w:rPr>
          <w:rFonts w:ascii="David" w:hAnsi="David"/>
          <w:rtl/>
          <w:lang w:val="en-GB" w:eastAsia="en-US"/>
        </w:rPr>
        <w:t xml:space="preserve"> זה,</w:t>
      </w:r>
      <w:r w:rsidR="00910401" w:rsidRPr="00D11218">
        <w:rPr>
          <w:rFonts w:ascii="David" w:hAnsi="David"/>
          <w:rtl/>
          <w:lang w:val="en-GB" w:eastAsia="en-US"/>
        </w:rPr>
        <w:t xml:space="preserve"> ו/או בפרטים שנמסרו עובד להעמדת ההלוואה,</w:t>
      </w:r>
      <w:r w:rsidR="00955CA6" w:rsidRPr="00D11218">
        <w:rPr>
          <w:rFonts w:ascii="David" w:hAnsi="David"/>
          <w:rtl/>
          <w:lang w:val="en-GB" w:eastAsia="en-US"/>
        </w:rPr>
        <w:t xml:space="preserve"> </w:t>
      </w:r>
      <w:r w:rsidR="003B0F88" w:rsidRPr="00D11218">
        <w:rPr>
          <w:rFonts w:ascii="David" w:hAnsi="David"/>
          <w:rtl/>
          <w:lang w:val="en-GB" w:eastAsia="en-US"/>
        </w:rPr>
        <w:t xml:space="preserve">מיד </w:t>
      </w:r>
      <w:r w:rsidR="00955CA6" w:rsidRPr="00D11218">
        <w:rPr>
          <w:rFonts w:ascii="David" w:hAnsi="David"/>
          <w:rtl/>
          <w:lang w:val="en-GB" w:eastAsia="en-US"/>
        </w:rPr>
        <w:t xml:space="preserve">לאחר </w:t>
      </w:r>
      <w:r w:rsidR="003B0F88" w:rsidRPr="00D11218">
        <w:rPr>
          <w:rFonts w:ascii="David" w:hAnsi="David"/>
          <w:rtl/>
          <w:lang w:val="en-GB" w:eastAsia="en-US"/>
        </w:rPr>
        <w:t xml:space="preserve">שנודע לו </w:t>
      </w:r>
      <w:r w:rsidR="00955CA6" w:rsidRPr="00D11218">
        <w:rPr>
          <w:rFonts w:ascii="David" w:hAnsi="David"/>
          <w:rtl/>
          <w:lang w:val="en-GB" w:eastAsia="en-US"/>
        </w:rPr>
        <w:t>דבר השינוי כאמור ולנקוט בכל הצעדים הדרושים להשבת המצב לקדמותו</w:t>
      </w:r>
      <w:r w:rsidR="00966555" w:rsidRPr="00D11218">
        <w:rPr>
          <w:rFonts w:ascii="David" w:hAnsi="David"/>
          <w:rtl/>
          <w:lang w:val="en-GB" w:eastAsia="en-US"/>
        </w:rPr>
        <w:t>.</w:t>
      </w:r>
    </w:p>
    <w:p w14:paraId="74CD8BFC" w14:textId="451164E1" w:rsidR="0055202C" w:rsidRPr="00D11218" w:rsidRDefault="00335186" w:rsidP="00AD55AD">
      <w:pPr>
        <w:pStyle w:val="3"/>
        <w:spacing w:after="240"/>
        <w:ind w:left="1136" w:hanging="567"/>
        <w:rPr>
          <w:rFonts w:ascii="David" w:hAnsi="David"/>
          <w:lang w:val="en-GB" w:eastAsia="en-US"/>
        </w:rPr>
      </w:pPr>
      <w:r w:rsidRPr="00D11218">
        <w:rPr>
          <w:rFonts w:ascii="David" w:hAnsi="David"/>
          <w:rtl/>
          <w:lang w:val="en-GB" w:eastAsia="en-US"/>
        </w:rPr>
        <w:t>ידוע ללווה כי</w:t>
      </w:r>
      <w:r w:rsidR="00967BD9" w:rsidRPr="00D11218">
        <w:rPr>
          <w:rFonts w:ascii="David" w:hAnsi="David"/>
          <w:rtl/>
          <w:lang w:val="en-GB" w:eastAsia="en-US"/>
        </w:rPr>
        <w:t xml:space="preserve"> מבלי לגרוע מכל הוראה אחרת בהסכם זה ו/או סעד העומד למלווה, מרגע חתימת הסכם זה,</w:t>
      </w:r>
      <w:r w:rsidRPr="00D11218">
        <w:rPr>
          <w:rFonts w:ascii="David" w:hAnsi="David"/>
          <w:rtl/>
          <w:lang w:val="en-GB" w:eastAsia="en-US"/>
        </w:rPr>
        <w:t xml:space="preserve"> </w:t>
      </w:r>
      <w:r w:rsidR="00967BD9" w:rsidRPr="00D11218">
        <w:rPr>
          <w:rFonts w:ascii="David" w:hAnsi="David"/>
          <w:rtl/>
          <w:lang w:val="en-GB" w:eastAsia="en-US"/>
        </w:rPr>
        <w:t xml:space="preserve">אם המלווה העמידה לטובת הלווה את </w:t>
      </w:r>
      <w:r w:rsidR="0055202C" w:rsidRPr="00D11218">
        <w:rPr>
          <w:rFonts w:ascii="David" w:hAnsi="David"/>
          <w:rtl/>
          <w:lang w:val="en-GB" w:eastAsia="en-US"/>
        </w:rPr>
        <w:t xml:space="preserve">כספי ההלוואה לצרכי רכישת מוצר ו/או שירות מבית העסק, אזי: </w:t>
      </w:r>
    </w:p>
    <w:p w14:paraId="68D4223C" w14:textId="58785011" w:rsidR="00FF2100" w:rsidRPr="00D11218" w:rsidRDefault="00FF2100" w:rsidP="008B700A">
      <w:pPr>
        <w:pStyle w:val="3"/>
        <w:numPr>
          <w:ilvl w:val="0"/>
          <w:numId w:val="57"/>
        </w:numPr>
        <w:spacing w:after="240"/>
        <w:rPr>
          <w:rFonts w:ascii="David" w:hAnsi="David"/>
          <w:rtl/>
          <w:lang w:val="en-GB" w:eastAsia="en-US"/>
        </w:rPr>
      </w:pPr>
      <w:r w:rsidRPr="00D11218">
        <w:rPr>
          <w:rFonts w:ascii="David" w:hAnsi="David"/>
          <w:rtl/>
          <w:lang w:val="en-GB" w:eastAsia="en-US"/>
        </w:rPr>
        <w:t>הלווה יהא מחויב בפירעון מלוא סכום ההלוואה (בהתאם לתנאים המפורטים בהסכם זה) ללא כל קשר לטענות מכל מין וסוג שהוא של הלווה כלפי בית העסק ביחס לעסקת הרכישה ו/או המוצר ו/או השירות;</w:t>
      </w:r>
    </w:p>
    <w:p w14:paraId="746F8FEB" w14:textId="37451F53" w:rsidR="0055202C" w:rsidRPr="00D11218" w:rsidRDefault="00924657" w:rsidP="008B700A">
      <w:pPr>
        <w:pStyle w:val="3"/>
        <w:numPr>
          <w:ilvl w:val="0"/>
          <w:numId w:val="57"/>
        </w:numPr>
        <w:spacing w:after="240"/>
        <w:rPr>
          <w:rFonts w:ascii="David" w:hAnsi="David"/>
          <w:rtl/>
          <w:lang w:eastAsia="en-US"/>
        </w:rPr>
      </w:pPr>
      <w:r w:rsidRPr="00D11218">
        <w:rPr>
          <w:rFonts w:ascii="David" w:hAnsi="David"/>
          <w:rtl/>
          <w:lang w:val="en-GB" w:eastAsia="en-US"/>
        </w:rPr>
        <w:t>המלווה</w:t>
      </w:r>
      <w:r w:rsidR="00335186" w:rsidRPr="00D11218">
        <w:rPr>
          <w:rFonts w:ascii="David" w:hAnsi="David"/>
          <w:rtl/>
          <w:lang w:val="en-GB" w:eastAsia="en-US"/>
        </w:rPr>
        <w:t xml:space="preserve"> לא תהא צד כלשהו בעסקת הרכישה </w:t>
      </w:r>
      <w:r w:rsidR="001053B7" w:rsidRPr="00D11218">
        <w:rPr>
          <w:rFonts w:ascii="David" w:hAnsi="David"/>
          <w:rtl/>
          <w:lang w:val="en-GB" w:eastAsia="en-US"/>
        </w:rPr>
        <w:t>מבית העסק</w:t>
      </w:r>
      <w:r w:rsidR="00335186" w:rsidRPr="00D11218">
        <w:rPr>
          <w:rFonts w:ascii="David" w:hAnsi="David"/>
          <w:rtl/>
          <w:lang w:val="en-GB" w:eastAsia="en-US"/>
        </w:rPr>
        <w:t xml:space="preserve">, ולא תהא </w:t>
      </w:r>
      <w:r w:rsidR="001315F0" w:rsidRPr="00D11218">
        <w:rPr>
          <w:rFonts w:ascii="David" w:hAnsi="David"/>
          <w:rtl/>
          <w:lang w:val="en-GB" w:eastAsia="en-US"/>
        </w:rPr>
        <w:t xml:space="preserve">למלווה </w:t>
      </w:r>
      <w:r w:rsidR="00335186" w:rsidRPr="00D11218">
        <w:rPr>
          <w:rFonts w:ascii="David" w:hAnsi="David"/>
          <w:rtl/>
          <w:lang w:val="en-GB" w:eastAsia="en-US"/>
        </w:rPr>
        <w:t xml:space="preserve">כל אחריות לעסקת הרכישה </w:t>
      </w:r>
      <w:r w:rsidR="001053B7" w:rsidRPr="00D11218">
        <w:rPr>
          <w:rFonts w:ascii="David" w:hAnsi="David"/>
          <w:rtl/>
          <w:lang w:val="en-GB" w:eastAsia="en-US"/>
        </w:rPr>
        <w:t>מבית העסק</w:t>
      </w:r>
      <w:r w:rsidR="00335186" w:rsidRPr="00D11218">
        <w:rPr>
          <w:rFonts w:ascii="David" w:hAnsi="David"/>
          <w:rtl/>
          <w:lang w:val="en-GB" w:eastAsia="en-US"/>
        </w:rPr>
        <w:t xml:space="preserve">, למוצר ו/או השירות שיירכש על ידי </w:t>
      </w:r>
      <w:r w:rsidR="00935556" w:rsidRPr="00D11218">
        <w:rPr>
          <w:rFonts w:ascii="David" w:hAnsi="David"/>
          <w:rtl/>
          <w:lang w:val="en-GB" w:eastAsia="en-US"/>
        </w:rPr>
        <w:t>הלווה</w:t>
      </w:r>
      <w:r w:rsidR="00335186" w:rsidRPr="00D11218">
        <w:rPr>
          <w:rFonts w:ascii="David" w:hAnsi="David"/>
          <w:rtl/>
          <w:lang w:val="en-GB" w:eastAsia="en-US"/>
        </w:rPr>
        <w:t xml:space="preserve"> </w:t>
      </w:r>
      <w:r w:rsidR="001053B7" w:rsidRPr="00D11218">
        <w:rPr>
          <w:rFonts w:ascii="David" w:hAnsi="David"/>
          <w:rtl/>
          <w:lang w:val="en-GB" w:eastAsia="en-US"/>
        </w:rPr>
        <w:t>מבית העסק</w:t>
      </w:r>
      <w:r w:rsidR="00335186" w:rsidRPr="00D11218">
        <w:rPr>
          <w:rFonts w:ascii="David" w:hAnsi="David"/>
          <w:rtl/>
          <w:lang w:val="en-GB" w:eastAsia="en-US"/>
        </w:rPr>
        <w:t>, לאספקתו</w:t>
      </w:r>
      <w:r w:rsidR="00450C43" w:rsidRPr="00D11218">
        <w:rPr>
          <w:rFonts w:ascii="David" w:hAnsi="David"/>
          <w:rtl/>
          <w:lang w:val="en-GB" w:eastAsia="en-US"/>
        </w:rPr>
        <w:t xml:space="preserve"> או אי אספקתו (לרבות במקרה של חדלות פירעון של בית העסק), איכותו ו/או טיבו של המוצר ו/או השירות</w:t>
      </w:r>
      <w:r w:rsidR="00335186" w:rsidRPr="00D11218">
        <w:rPr>
          <w:rFonts w:ascii="David" w:hAnsi="David"/>
          <w:rtl/>
          <w:lang w:val="en-GB" w:eastAsia="en-US"/>
        </w:rPr>
        <w:t xml:space="preserve">, לאישור עסקת הרכישה </w:t>
      </w:r>
      <w:r w:rsidR="001053B7" w:rsidRPr="00D11218">
        <w:rPr>
          <w:rFonts w:ascii="David" w:hAnsi="David"/>
          <w:rtl/>
          <w:lang w:val="en-GB" w:eastAsia="en-US"/>
        </w:rPr>
        <w:t xml:space="preserve">מבית העסק </w:t>
      </w:r>
      <w:r w:rsidR="00335186" w:rsidRPr="00D11218">
        <w:rPr>
          <w:rFonts w:ascii="David" w:hAnsi="David"/>
          <w:rtl/>
          <w:lang w:val="en-GB" w:eastAsia="en-US"/>
        </w:rPr>
        <w:t xml:space="preserve">ו/או לכל מעשה ו/או מחדל של </w:t>
      </w:r>
      <w:r w:rsidR="001053B7" w:rsidRPr="00D11218">
        <w:rPr>
          <w:rFonts w:ascii="David" w:hAnsi="David"/>
          <w:rtl/>
          <w:lang w:val="en-GB" w:eastAsia="en-US"/>
        </w:rPr>
        <w:t>בית העסק</w:t>
      </w:r>
      <w:r w:rsidR="00335186" w:rsidRPr="00D11218">
        <w:rPr>
          <w:rFonts w:ascii="David" w:hAnsi="David"/>
          <w:rtl/>
          <w:lang w:val="en-GB" w:eastAsia="en-US"/>
        </w:rPr>
        <w:t>, ול</w:t>
      </w:r>
      <w:r w:rsidR="00935556" w:rsidRPr="00D11218">
        <w:rPr>
          <w:rFonts w:ascii="David" w:hAnsi="David"/>
          <w:rtl/>
          <w:lang w:val="en-GB" w:eastAsia="en-US"/>
        </w:rPr>
        <w:t>לווה</w:t>
      </w:r>
      <w:r w:rsidR="00335186" w:rsidRPr="00D11218">
        <w:rPr>
          <w:rFonts w:ascii="David" w:hAnsi="David"/>
          <w:rtl/>
          <w:lang w:val="en-GB" w:eastAsia="en-US"/>
        </w:rPr>
        <w:t xml:space="preserve"> לא תהא כל טענה ו/או תביעה כלפי ה</w:t>
      </w:r>
      <w:r w:rsidRPr="00D11218">
        <w:rPr>
          <w:rFonts w:ascii="David" w:hAnsi="David"/>
          <w:rtl/>
          <w:lang w:val="en-GB" w:eastAsia="en-US"/>
        </w:rPr>
        <w:t>מלוו</w:t>
      </w:r>
      <w:r w:rsidR="00B76DED" w:rsidRPr="00D11218">
        <w:rPr>
          <w:rFonts w:ascii="David" w:hAnsi="David"/>
          <w:rtl/>
          <w:lang w:val="en-GB" w:eastAsia="en-US"/>
        </w:rPr>
        <w:t>ה</w:t>
      </w:r>
      <w:r w:rsidR="00335186" w:rsidRPr="00D11218">
        <w:rPr>
          <w:rFonts w:ascii="David" w:hAnsi="David"/>
          <w:rtl/>
          <w:lang w:val="en-GB" w:eastAsia="en-US"/>
        </w:rPr>
        <w:t xml:space="preserve"> בהקשר זה</w:t>
      </w:r>
      <w:r w:rsidR="00B76DED" w:rsidRPr="00D11218">
        <w:rPr>
          <w:rFonts w:ascii="David" w:hAnsi="David"/>
          <w:rtl/>
          <w:lang w:val="en-GB" w:eastAsia="en-US"/>
        </w:rPr>
        <w:t>.</w:t>
      </w:r>
    </w:p>
    <w:p w14:paraId="01E09269" w14:textId="3FEB1473" w:rsidR="0055202C" w:rsidRPr="00D11218" w:rsidRDefault="00335186" w:rsidP="008B700A">
      <w:pPr>
        <w:pStyle w:val="3"/>
        <w:numPr>
          <w:ilvl w:val="0"/>
          <w:numId w:val="57"/>
        </w:numPr>
        <w:spacing w:after="240"/>
        <w:rPr>
          <w:rFonts w:ascii="David" w:hAnsi="David"/>
          <w:rtl/>
          <w:lang w:val="en-GB" w:eastAsia="en-US"/>
        </w:rPr>
      </w:pPr>
      <w:r w:rsidRPr="00D11218">
        <w:rPr>
          <w:rFonts w:ascii="David" w:hAnsi="David"/>
          <w:rtl/>
          <w:lang w:val="en-GB" w:eastAsia="en-US"/>
        </w:rPr>
        <w:t>יתכן כי ה</w:t>
      </w:r>
      <w:r w:rsidR="00924657" w:rsidRPr="00D11218">
        <w:rPr>
          <w:rFonts w:ascii="David" w:hAnsi="David"/>
          <w:rtl/>
          <w:lang w:val="en-GB" w:eastAsia="en-US"/>
        </w:rPr>
        <w:t>מלוו</w:t>
      </w:r>
      <w:r w:rsidR="00B76DED" w:rsidRPr="00D11218">
        <w:rPr>
          <w:rFonts w:ascii="David" w:hAnsi="David"/>
          <w:rtl/>
          <w:lang w:val="en-GB" w:eastAsia="en-US"/>
        </w:rPr>
        <w:t>ה</w:t>
      </w:r>
      <w:r w:rsidRPr="00D11218">
        <w:rPr>
          <w:rFonts w:ascii="David" w:hAnsi="David"/>
          <w:rtl/>
          <w:lang w:val="en-GB" w:eastAsia="en-US"/>
        </w:rPr>
        <w:t xml:space="preserve"> תאשר </w:t>
      </w:r>
      <w:r w:rsidR="00935556" w:rsidRPr="00D11218">
        <w:rPr>
          <w:rFonts w:ascii="David" w:hAnsi="David"/>
          <w:rtl/>
          <w:lang w:val="en-GB" w:eastAsia="en-US"/>
        </w:rPr>
        <w:t xml:space="preserve">להעמיד את ההלוואה </w:t>
      </w:r>
      <w:r w:rsidRPr="00D11218">
        <w:rPr>
          <w:rFonts w:ascii="David" w:hAnsi="David"/>
          <w:rtl/>
          <w:lang w:val="en-GB" w:eastAsia="en-US"/>
        </w:rPr>
        <w:t xml:space="preserve">רק </w:t>
      </w:r>
      <w:r w:rsidR="00935556" w:rsidRPr="00D11218">
        <w:rPr>
          <w:rFonts w:ascii="David" w:hAnsi="David"/>
          <w:rtl/>
          <w:lang w:val="en-GB" w:eastAsia="en-US"/>
        </w:rPr>
        <w:t xml:space="preserve">עבור </w:t>
      </w:r>
      <w:r w:rsidRPr="00D11218">
        <w:rPr>
          <w:rFonts w:ascii="David" w:hAnsi="David"/>
          <w:rtl/>
          <w:lang w:val="en-GB" w:eastAsia="en-US"/>
        </w:rPr>
        <w:t xml:space="preserve">חלק </w:t>
      </w:r>
      <w:r w:rsidR="00935556" w:rsidRPr="00D11218">
        <w:rPr>
          <w:rFonts w:ascii="David" w:hAnsi="David"/>
          <w:rtl/>
          <w:lang w:val="en-GB" w:eastAsia="en-US"/>
        </w:rPr>
        <w:t>ממחיר המוצר ו/או השירות ו/או מהסכום שיבוקש על ידי הלווה כמימון לצורך ביצוע הרכישה,</w:t>
      </w:r>
      <w:r w:rsidRPr="00D11218">
        <w:rPr>
          <w:rFonts w:ascii="David" w:hAnsi="David"/>
          <w:rtl/>
          <w:lang w:val="en-GB" w:eastAsia="en-US"/>
        </w:rPr>
        <w:t xml:space="preserve"> ובמקרה זה לצורך השלמת ביצוע הרכישה </w:t>
      </w:r>
      <w:r w:rsidR="00AD2D1C" w:rsidRPr="00D11218">
        <w:rPr>
          <w:rFonts w:ascii="David" w:hAnsi="David"/>
          <w:rtl/>
          <w:lang w:val="en-GB" w:eastAsia="en-US"/>
        </w:rPr>
        <w:t xml:space="preserve">מבית העסק </w:t>
      </w:r>
      <w:r w:rsidRPr="00D11218">
        <w:rPr>
          <w:rFonts w:ascii="David" w:hAnsi="David"/>
          <w:rtl/>
          <w:lang w:val="en-GB" w:eastAsia="en-US"/>
        </w:rPr>
        <w:t>ה</w:t>
      </w:r>
      <w:r w:rsidR="00935556" w:rsidRPr="00D11218">
        <w:rPr>
          <w:rFonts w:ascii="David" w:hAnsi="David"/>
          <w:rtl/>
          <w:lang w:val="en-GB" w:eastAsia="en-US"/>
        </w:rPr>
        <w:t xml:space="preserve">לווה </w:t>
      </w:r>
      <w:r w:rsidRPr="00D11218">
        <w:rPr>
          <w:rFonts w:ascii="David" w:hAnsi="David"/>
          <w:rtl/>
          <w:lang w:val="en-GB" w:eastAsia="en-US"/>
        </w:rPr>
        <w:t>יהא עשוי להידרש לשלם את יתרת התמורה</w:t>
      </w:r>
      <w:r w:rsidR="00935556" w:rsidRPr="00D11218">
        <w:rPr>
          <w:rFonts w:ascii="David" w:hAnsi="David"/>
          <w:rtl/>
          <w:lang w:val="en-GB" w:eastAsia="en-US"/>
        </w:rPr>
        <w:t xml:space="preserve"> בגין המוצר ו/או השירות</w:t>
      </w:r>
      <w:r w:rsidRPr="00D11218">
        <w:rPr>
          <w:rFonts w:ascii="David" w:hAnsi="David"/>
          <w:rtl/>
          <w:lang w:val="en-GB" w:eastAsia="en-US"/>
        </w:rPr>
        <w:t xml:space="preserve"> הנ"ל באופן עצמאי </w:t>
      </w:r>
      <w:r w:rsidR="00AD2D1C" w:rsidRPr="00D11218">
        <w:rPr>
          <w:rFonts w:ascii="David" w:hAnsi="David"/>
          <w:rtl/>
          <w:lang w:val="en-GB" w:eastAsia="en-US"/>
        </w:rPr>
        <w:t>לבית העסק</w:t>
      </w:r>
      <w:r w:rsidR="0055202C" w:rsidRPr="00D11218">
        <w:rPr>
          <w:rFonts w:ascii="David" w:hAnsi="David"/>
          <w:rtl/>
          <w:lang w:val="en-GB" w:eastAsia="en-US"/>
        </w:rPr>
        <w:t>;</w:t>
      </w:r>
    </w:p>
    <w:p w14:paraId="12EBD33D" w14:textId="68DFDC97" w:rsidR="0055202C" w:rsidRPr="00D11218" w:rsidRDefault="00935556" w:rsidP="008B700A">
      <w:pPr>
        <w:pStyle w:val="3"/>
        <w:numPr>
          <w:ilvl w:val="0"/>
          <w:numId w:val="57"/>
        </w:numPr>
        <w:spacing w:after="240"/>
        <w:rPr>
          <w:rFonts w:ascii="David" w:hAnsi="David"/>
          <w:rtl/>
          <w:lang w:val="en-GB" w:eastAsia="en-US"/>
        </w:rPr>
      </w:pPr>
      <w:r w:rsidRPr="00D11218">
        <w:rPr>
          <w:rFonts w:ascii="David" w:hAnsi="David"/>
          <w:rtl/>
          <w:lang w:val="en-GB" w:eastAsia="en-US"/>
        </w:rPr>
        <w:t xml:space="preserve">ידוע ללווה והוא מסכים לכך כי </w:t>
      </w:r>
      <w:r w:rsidR="00335186" w:rsidRPr="00D11218">
        <w:rPr>
          <w:rFonts w:ascii="David" w:hAnsi="David"/>
          <w:rtl/>
          <w:lang w:val="en-GB" w:eastAsia="en-US"/>
        </w:rPr>
        <w:t>באחריות</w:t>
      </w:r>
      <w:r w:rsidRPr="00D11218">
        <w:rPr>
          <w:rFonts w:ascii="David" w:hAnsi="David"/>
          <w:rtl/>
          <w:lang w:val="en-GB" w:eastAsia="en-US"/>
        </w:rPr>
        <w:t>ו</w:t>
      </w:r>
      <w:r w:rsidR="00335186" w:rsidRPr="00D11218">
        <w:rPr>
          <w:rFonts w:ascii="David" w:hAnsi="David"/>
          <w:rtl/>
          <w:lang w:val="en-GB" w:eastAsia="en-US"/>
        </w:rPr>
        <w:t xml:space="preserve"> לבדוק את התנאים החלים על </w:t>
      </w:r>
      <w:r w:rsidRPr="00D11218">
        <w:rPr>
          <w:rFonts w:ascii="David" w:hAnsi="David"/>
          <w:rtl/>
          <w:lang w:val="en-GB" w:eastAsia="en-US"/>
        </w:rPr>
        <w:t xml:space="preserve">עסקת הרכישה </w:t>
      </w:r>
      <w:r w:rsidR="00335186" w:rsidRPr="00D11218">
        <w:rPr>
          <w:rFonts w:ascii="David" w:hAnsi="David"/>
          <w:rtl/>
          <w:lang w:val="en-GB" w:eastAsia="en-US"/>
        </w:rPr>
        <w:t xml:space="preserve">בטרם </w:t>
      </w:r>
      <w:r w:rsidRPr="00D11218">
        <w:rPr>
          <w:rFonts w:ascii="David" w:hAnsi="David"/>
          <w:rtl/>
          <w:lang w:val="en-GB" w:eastAsia="en-US"/>
        </w:rPr>
        <w:t>חתימתו על הסכם ההלוואה</w:t>
      </w:r>
      <w:r w:rsidR="00335186" w:rsidRPr="00D11218">
        <w:rPr>
          <w:rFonts w:ascii="David" w:hAnsi="David"/>
          <w:rtl/>
          <w:lang w:val="en-GB" w:eastAsia="en-US"/>
        </w:rPr>
        <w:t>, לרבות תנאי השימוש</w:t>
      </w:r>
      <w:r w:rsidR="00450C43" w:rsidRPr="00D11218">
        <w:rPr>
          <w:rFonts w:ascii="David" w:hAnsi="David"/>
          <w:rtl/>
          <w:lang w:val="en-GB" w:eastAsia="en-US"/>
        </w:rPr>
        <w:t>, מדיניות הביטולים של בית העסק, אחריות בית העסק בקשר עם המוצר ו/או אספקתו</w:t>
      </w:r>
      <w:r w:rsidR="00335186" w:rsidRPr="00D11218">
        <w:rPr>
          <w:rFonts w:ascii="David" w:hAnsi="David"/>
          <w:rtl/>
          <w:lang w:val="en-GB" w:eastAsia="en-US"/>
        </w:rPr>
        <w:t xml:space="preserve"> ומדיניות הפרטיות של </w:t>
      </w:r>
      <w:r w:rsidR="00195990" w:rsidRPr="00D11218">
        <w:rPr>
          <w:rFonts w:ascii="David" w:hAnsi="David"/>
          <w:rtl/>
          <w:lang w:val="en-GB" w:eastAsia="en-US"/>
        </w:rPr>
        <w:t>בית העסק</w:t>
      </w:r>
      <w:r w:rsidR="00335186" w:rsidRPr="00D11218">
        <w:rPr>
          <w:rFonts w:ascii="David" w:hAnsi="David"/>
          <w:rtl/>
          <w:lang w:val="en-GB" w:eastAsia="en-US"/>
        </w:rPr>
        <w:t>, ולא תהיה ל</w:t>
      </w:r>
      <w:r w:rsidRPr="00D11218">
        <w:rPr>
          <w:rFonts w:ascii="David" w:hAnsi="David"/>
          <w:rtl/>
          <w:lang w:val="en-GB" w:eastAsia="en-US"/>
        </w:rPr>
        <w:t xml:space="preserve">לווה </w:t>
      </w:r>
      <w:r w:rsidR="00335186" w:rsidRPr="00D11218">
        <w:rPr>
          <w:rFonts w:ascii="David" w:hAnsi="David"/>
          <w:rtl/>
          <w:lang w:val="en-GB" w:eastAsia="en-US"/>
        </w:rPr>
        <w:t>כל טענה ו/או דרישה כלפי ה</w:t>
      </w:r>
      <w:r w:rsidR="00924657" w:rsidRPr="00D11218">
        <w:rPr>
          <w:rFonts w:ascii="David" w:hAnsi="David"/>
          <w:rtl/>
          <w:lang w:val="en-GB" w:eastAsia="en-US"/>
        </w:rPr>
        <w:t>מלוו</w:t>
      </w:r>
      <w:r w:rsidR="00B76DED" w:rsidRPr="00D11218">
        <w:rPr>
          <w:rFonts w:ascii="David" w:hAnsi="David"/>
          <w:rtl/>
          <w:lang w:val="en-GB" w:eastAsia="en-US"/>
        </w:rPr>
        <w:t>ה</w:t>
      </w:r>
      <w:r w:rsidR="00335186" w:rsidRPr="00D11218">
        <w:rPr>
          <w:rFonts w:ascii="David" w:hAnsi="David"/>
          <w:rtl/>
          <w:lang w:val="en-GB" w:eastAsia="en-US"/>
        </w:rPr>
        <w:t xml:space="preserve"> בקשר עם </w:t>
      </w:r>
      <w:r w:rsidRPr="00D11218">
        <w:rPr>
          <w:rFonts w:ascii="David" w:hAnsi="David"/>
          <w:rtl/>
          <w:lang w:val="en-GB" w:eastAsia="en-US"/>
        </w:rPr>
        <w:t xml:space="preserve"> אלו</w:t>
      </w:r>
      <w:r w:rsidR="0055202C" w:rsidRPr="00D11218">
        <w:rPr>
          <w:rFonts w:ascii="David" w:hAnsi="David"/>
          <w:rtl/>
          <w:lang w:val="en-GB" w:eastAsia="en-US"/>
        </w:rPr>
        <w:t>;</w:t>
      </w:r>
    </w:p>
    <w:p w14:paraId="73D90AAB" w14:textId="5C6C4F23" w:rsidR="00335186" w:rsidRPr="00D11218" w:rsidRDefault="00986BC8" w:rsidP="008B700A">
      <w:pPr>
        <w:pStyle w:val="3"/>
        <w:numPr>
          <w:ilvl w:val="0"/>
          <w:numId w:val="57"/>
        </w:numPr>
        <w:spacing w:after="240"/>
        <w:rPr>
          <w:rFonts w:ascii="David" w:hAnsi="David"/>
          <w:rtl/>
          <w:lang w:val="en-GB" w:eastAsia="en-US"/>
        </w:rPr>
      </w:pPr>
      <w:r w:rsidRPr="00D11218">
        <w:rPr>
          <w:rFonts w:ascii="David" w:hAnsi="David"/>
          <w:rtl/>
          <w:lang w:val="en-GB" w:eastAsia="en-US"/>
        </w:rPr>
        <w:t xml:space="preserve"> </w:t>
      </w:r>
      <w:r w:rsidR="00335186" w:rsidRPr="00D11218">
        <w:rPr>
          <w:rFonts w:ascii="David" w:hAnsi="David"/>
          <w:rtl/>
          <w:lang w:val="en-GB" w:eastAsia="en-US"/>
        </w:rPr>
        <w:t>ידוע ל</w:t>
      </w:r>
      <w:r w:rsidR="00935556" w:rsidRPr="00D11218">
        <w:rPr>
          <w:rFonts w:ascii="David" w:hAnsi="David"/>
          <w:rtl/>
          <w:lang w:val="en-GB" w:eastAsia="en-US"/>
        </w:rPr>
        <w:t xml:space="preserve">לווה </w:t>
      </w:r>
      <w:r w:rsidR="00335186" w:rsidRPr="00D11218">
        <w:rPr>
          <w:rFonts w:ascii="David" w:hAnsi="David"/>
          <w:rtl/>
          <w:lang w:val="en-GB" w:eastAsia="en-US"/>
        </w:rPr>
        <w:t>והוא מסכים לכך כי ה</w:t>
      </w:r>
      <w:r w:rsidR="00924657" w:rsidRPr="00D11218">
        <w:rPr>
          <w:rFonts w:ascii="David" w:hAnsi="David"/>
          <w:rtl/>
          <w:lang w:val="en-GB" w:eastAsia="en-US"/>
        </w:rPr>
        <w:t>מלוו</w:t>
      </w:r>
      <w:r w:rsidR="00B76DED" w:rsidRPr="00D11218">
        <w:rPr>
          <w:rFonts w:ascii="David" w:hAnsi="David"/>
          <w:rtl/>
          <w:lang w:val="en-GB" w:eastAsia="en-US"/>
        </w:rPr>
        <w:t>ה</w:t>
      </w:r>
      <w:r w:rsidR="00335186" w:rsidRPr="00D11218">
        <w:rPr>
          <w:rFonts w:ascii="David" w:hAnsi="David"/>
          <w:rtl/>
          <w:lang w:val="en-GB" w:eastAsia="en-US"/>
        </w:rPr>
        <w:t xml:space="preserve"> לא מתחייבת כי עד ל</w:t>
      </w:r>
      <w:r w:rsidR="00935556" w:rsidRPr="00D11218">
        <w:rPr>
          <w:rFonts w:ascii="David" w:hAnsi="David"/>
          <w:rtl/>
          <w:lang w:val="en-GB" w:eastAsia="en-US"/>
        </w:rPr>
        <w:t xml:space="preserve">העמדת ההלוואה בפועל, לרבות עד להשלמת התנאים המוקדמים כמפורט בסעיף </w:t>
      </w:r>
      <w:r w:rsidR="00935556" w:rsidRPr="00D11218">
        <w:rPr>
          <w:rFonts w:ascii="David" w:hAnsi="David"/>
          <w:rtl/>
          <w:lang w:val="en-GB" w:eastAsia="en-US"/>
        </w:rPr>
        <w:fldChar w:fldCharType="begin"/>
      </w:r>
      <w:r w:rsidR="00935556" w:rsidRPr="00D11218">
        <w:rPr>
          <w:rFonts w:ascii="David" w:hAnsi="David"/>
          <w:rtl/>
          <w:lang w:val="en-GB" w:eastAsia="en-US"/>
        </w:rPr>
        <w:instrText xml:space="preserve"> </w:instrText>
      </w:r>
      <w:r w:rsidR="00935556" w:rsidRPr="00D11218">
        <w:rPr>
          <w:rFonts w:ascii="David" w:hAnsi="David"/>
          <w:lang w:val="en-GB" w:eastAsia="en-US"/>
        </w:rPr>
        <w:instrText>REF</w:instrText>
      </w:r>
      <w:r w:rsidR="00935556" w:rsidRPr="00D11218">
        <w:rPr>
          <w:rFonts w:ascii="David" w:hAnsi="David"/>
          <w:rtl/>
          <w:lang w:val="en-GB" w:eastAsia="en-US"/>
        </w:rPr>
        <w:instrText xml:space="preserve"> _</w:instrText>
      </w:r>
      <w:r w:rsidR="00935556" w:rsidRPr="00D11218">
        <w:rPr>
          <w:rFonts w:ascii="David" w:hAnsi="David"/>
          <w:lang w:val="en-GB" w:eastAsia="en-US"/>
        </w:rPr>
        <w:instrText>Ref109128712 \r \h</w:instrText>
      </w:r>
      <w:r w:rsidR="00935556" w:rsidRPr="00D11218">
        <w:rPr>
          <w:rFonts w:ascii="David" w:hAnsi="David"/>
          <w:rtl/>
          <w:lang w:val="en-GB" w:eastAsia="en-US"/>
        </w:rPr>
        <w:instrText xml:space="preserve"> </w:instrText>
      </w:r>
      <w:r w:rsidR="00304FDF" w:rsidRPr="00D11218">
        <w:rPr>
          <w:rFonts w:ascii="David" w:hAnsi="David"/>
          <w:rtl/>
          <w:lang w:val="en-GB" w:eastAsia="en-US"/>
        </w:rPr>
        <w:instrText xml:space="preserve"> \* </w:instrText>
      </w:r>
      <w:r w:rsidR="00304FDF" w:rsidRPr="00D11218">
        <w:rPr>
          <w:rFonts w:ascii="David" w:hAnsi="David"/>
          <w:lang w:val="en-GB" w:eastAsia="en-US"/>
        </w:rPr>
        <w:instrText>MERGEFORMAT</w:instrText>
      </w:r>
      <w:r w:rsidR="00304FDF" w:rsidRPr="00D11218">
        <w:rPr>
          <w:rFonts w:ascii="David" w:hAnsi="David"/>
          <w:rtl/>
          <w:lang w:val="en-GB" w:eastAsia="en-US"/>
        </w:rPr>
        <w:instrText xml:space="preserve"> </w:instrText>
      </w:r>
      <w:r w:rsidR="00935556" w:rsidRPr="00D11218">
        <w:rPr>
          <w:rFonts w:ascii="David" w:hAnsi="David"/>
          <w:rtl/>
          <w:lang w:val="en-GB" w:eastAsia="en-US"/>
        </w:rPr>
      </w:r>
      <w:r w:rsidR="00935556" w:rsidRPr="00D11218">
        <w:rPr>
          <w:rFonts w:ascii="David" w:hAnsi="David"/>
          <w:rtl/>
          <w:lang w:val="en-GB" w:eastAsia="en-US"/>
        </w:rPr>
        <w:fldChar w:fldCharType="separate"/>
      </w:r>
      <w:r w:rsidR="0001578A" w:rsidRPr="00D11218">
        <w:rPr>
          <w:rFonts w:ascii="David" w:hAnsi="David"/>
          <w:cs/>
          <w:lang w:val="en-GB" w:eastAsia="en-US"/>
        </w:rPr>
        <w:t>‎</w:t>
      </w:r>
      <w:r w:rsidR="0001578A" w:rsidRPr="00D11218">
        <w:rPr>
          <w:rFonts w:ascii="David" w:hAnsi="David"/>
          <w:lang w:val="en-GB" w:eastAsia="en-US"/>
        </w:rPr>
        <w:t>3.5</w:t>
      </w:r>
      <w:r w:rsidR="00935556" w:rsidRPr="00D11218">
        <w:rPr>
          <w:rFonts w:ascii="David" w:hAnsi="David"/>
          <w:rtl/>
          <w:lang w:val="en-GB" w:eastAsia="en-US"/>
        </w:rPr>
        <w:fldChar w:fldCharType="end"/>
      </w:r>
      <w:r w:rsidR="00935556" w:rsidRPr="00D11218">
        <w:rPr>
          <w:rFonts w:ascii="David" w:hAnsi="David"/>
          <w:rtl/>
          <w:lang w:val="en-GB" w:eastAsia="en-US"/>
        </w:rPr>
        <w:t xml:space="preserve"> להלן, </w:t>
      </w:r>
      <w:r w:rsidR="00335186" w:rsidRPr="00D11218">
        <w:rPr>
          <w:rFonts w:ascii="David" w:hAnsi="David"/>
          <w:rtl/>
          <w:lang w:val="en-GB" w:eastAsia="en-US"/>
        </w:rPr>
        <w:t>המוצר</w:t>
      </w:r>
      <w:r w:rsidR="00935556" w:rsidRPr="00D11218">
        <w:rPr>
          <w:rFonts w:ascii="David" w:hAnsi="David"/>
          <w:rtl/>
          <w:lang w:val="en-GB" w:eastAsia="en-US"/>
        </w:rPr>
        <w:t xml:space="preserve"> ו/או השירות אותו הלווה מבקש לרכוש</w:t>
      </w:r>
      <w:r w:rsidR="00335186" w:rsidRPr="00D11218">
        <w:rPr>
          <w:rFonts w:ascii="David" w:hAnsi="David"/>
          <w:rtl/>
          <w:lang w:val="en-GB" w:eastAsia="en-US"/>
        </w:rPr>
        <w:t xml:space="preserve">, יוותר במלאי </w:t>
      </w:r>
      <w:r w:rsidR="00AD2D1C" w:rsidRPr="00D11218">
        <w:rPr>
          <w:rFonts w:ascii="David" w:hAnsi="David"/>
          <w:rtl/>
          <w:lang w:val="en-GB" w:eastAsia="en-US"/>
        </w:rPr>
        <w:t xml:space="preserve">בית העסק </w:t>
      </w:r>
      <w:r w:rsidR="00935556" w:rsidRPr="00D11218">
        <w:rPr>
          <w:rFonts w:ascii="David" w:hAnsi="David"/>
          <w:rtl/>
          <w:lang w:val="en-GB" w:eastAsia="en-US"/>
        </w:rPr>
        <w:t>ו/או יוצע למכירה על ידו.</w:t>
      </w:r>
      <w:r w:rsidR="00A553DA" w:rsidRPr="00D11218">
        <w:rPr>
          <w:rFonts w:ascii="David" w:hAnsi="David"/>
          <w:rtl/>
          <w:lang w:val="en-GB" w:eastAsia="en-US"/>
        </w:rPr>
        <w:t xml:space="preserve"> </w:t>
      </w:r>
    </w:p>
    <w:p w14:paraId="04AC41E8" w14:textId="26CB8F82" w:rsidR="00423F8A" w:rsidRPr="00D11218" w:rsidRDefault="00986BC8" w:rsidP="00423F8A">
      <w:pPr>
        <w:pStyle w:val="3"/>
        <w:spacing w:after="240"/>
        <w:ind w:left="1136" w:hanging="567"/>
        <w:rPr>
          <w:rFonts w:ascii="David" w:hAnsi="David"/>
          <w:lang w:val="en-GB" w:eastAsia="en-US"/>
        </w:rPr>
      </w:pPr>
      <w:r w:rsidRPr="00D11218">
        <w:rPr>
          <w:rFonts w:ascii="David" w:hAnsi="David"/>
          <w:rtl/>
          <w:lang w:val="en-GB" w:eastAsia="en-US"/>
        </w:rPr>
        <w:t xml:space="preserve">ידוע ללווה והוא מסכים </w:t>
      </w:r>
      <w:r w:rsidR="00423F8A" w:rsidRPr="00D11218">
        <w:rPr>
          <w:rFonts w:ascii="David" w:hAnsi="David"/>
          <w:rtl/>
          <w:lang w:val="en-GB" w:eastAsia="en-US"/>
        </w:rPr>
        <w:t>לכל הבאים, בקשר עם טובות הנאה להן עשוי</w:t>
      </w:r>
      <w:r w:rsidR="009077EC" w:rsidRPr="00D11218">
        <w:rPr>
          <w:rFonts w:ascii="David" w:hAnsi="David"/>
          <w:rtl/>
          <w:lang w:val="en-GB" w:eastAsia="en-US"/>
        </w:rPr>
        <w:t>ים</w:t>
      </w:r>
      <w:r w:rsidR="00423F8A" w:rsidRPr="00D11218">
        <w:rPr>
          <w:rFonts w:ascii="David" w:hAnsi="David"/>
          <w:rtl/>
          <w:lang w:val="en-GB" w:eastAsia="en-US"/>
        </w:rPr>
        <w:t xml:space="preserve"> להיות זכאי</w:t>
      </w:r>
      <w:r w:rsidR="009077EC" w:rsidRPr="00D11218">
        <w:rPr>
          <w:rFonts w:ascii="David" w:hAnsi="David"/>
          <w:rtl/>
          <w:lang w:val="en-GB" w:eastAsia="en-US"/>
        </w:rPr>
        <w:t>ם</w:t>
      </w:r>
      <w:r w:rsidR="00423F8A" w:rsidRPr="00D11218">
        <w:rPr>
          <w:rFonts w:ascii="David" w:hAnsi="David"/>
          <w:rtl/>
          <w:lang w:val="en-GB" w:eastAsia="en-US"/>
        </w:rPr>
        <w:t xml:space="preserve"> בית העסק ו/או המלווה, עקב העמדת הלוואה לטובת בית העסק ו/או שיתופי פעולה בין בית העסק לבין המלווה ו/או זיקה אחרת בין הצדדים:</w:t>
      </w:r>
    </w:p>
    <w:p w14:paraId="38CB575D" w14:textId="5756F9E8" w:rsidR="00423F8A" w:rsidRPr="00D11218" w:rsidRDefault="00423F8A" w:rsidP="00423F8A">
      <w:pPr>
        <w:pStyle w:val="3"/>
        <w:numPr>
          <w:ilvl w:val="2"/>
          <w:numId w:val="3"/>
        </w:numPr>
        <w:tabs>
          <w:tab w:val="clear" w:pos="1136"/>
        </w:tabs>
        <w:spacing w:after="240"/>
        <w:ind w:left="1561" w:hanging="841"/>
        <w:rPr>
          <w:rFonts w:ascii="David" w:hAnsi="David"/>
          <w:lang w:val="en-GB" w:eastAsia="en-US"/>
        </w:rPr>
      </w:pPr>
      <w:r w:rsidRPr="00D11218">
        <w:rPr>
          <w:rFonts w:ascii="David" w:hAnsi="David"/>
          <w:rtl/>
          <w:lang w:val="en-GB" w:eastAsia="en-US"/>
        </w:rPr>
        <w:t>כי ל</w:t>
      </w:r>
      <w:r w:rsidR="00986BC8" w:rsidRPr="00D11218">
        <w:rPr>
          <w:rFonts w:ascii="David" w:hAnsi="David"/>
          <w:rtl/>
          <w:lang w:val="en-GB" w:eastAsia="en-US"/>
        </w:rPr>
        <w:t xml:space="preserve">בית עסק </w:t>
      </w:r>
      <w:r w:rsidRPr="00D11218">
        <w:rPr>
          <w:rFonts w:ascii="David" w:hAnsi="David"/>
          <w:rtl/>
          <w:lang w:val="en-GB" w:eastAsia="en-US"/>
        </w:rPr>
        <w:t xml:space="preserve">עשויה להיות </w:t>
      </w:r>
      <w:r w:rsidR="009077EC" w:rsidRPr="00D11218">
        <w:rPr>
          <w:rFonts w:ascii="David" w:hAnsi="David"/>
          <w:rtl/>
          <w:lang w:val="en-GB" w:eastAsia="en-US"/>
        </w:rPr>
        <w:t xml:space="preserve">זכאות </w:t>
      </w:r>
      <w:r w:rsidR="00697F2E" w:rsidRPr="00D11218">
        <w:rPr>
          <w:rFonts w:ascii="David" w:hAnsi="David"/>
          <w:rtl/>
          <w:lang w:val="en-GB" w:eastAsia="en-US"/>
        </w:rPr>
        <w:t>ל</w:t>
      </w:r>
      <w:r w:rsidR="00986BC8" w:rsidRPr="00D11218">
        <w:rPr>
          <w:rFonts w:ascii="David" w:hAnsi="David"/>
          <w:rtl/>
          <w:lang w:val="en-GB" w:eastAsia="en-US"/>
        </w:rPr>
        <w:t xml:space="preserve">טובת הנאה </w:t>
      </w:r>
      <w:r w:rsidR="00697F2E" w:rsidRPr="00D11218">
        <w:rPr>
          <w:rFonts w:ascii="David" w:hAnsi="David"/>
          <w:rtl/>
          <w:lang w:val="en-GB" w:eastAsia="en-US"/>
        </w:rPr>
        <w:t xml:space="preserve">בגין העמדת ההלוואה באמצעות </w:t>
      </w:r>
      <w:r w:rsidR="00924657" w:rsidRPr="00D11218">
        <w:rPr>
          <w:rFonts w:ascii="David" w:hAnsi="David"/>
          <w:rtl/>
          <w:lang w:val="en-GB" w:eastAsia="en-US"/>
        </w:rPr>
        <w:t>המלווה</w:t>
      </w:r>
      <w:r w:rsidR="00697F2E" w:rsidRPr="00D11218">
        <w:rPr>
          <w:rFonts w:ascii="David" w:hAnsi="David"/>
          <w:rtl/>
          <w:lang w:val="en-GB" w:eastAsia="en-US"/>
        </w:rPr>
        <w:t xml:space="preserve"> </w:t>
      </w:r>
      <w:r w:rsidR="00392A3F" w:rsidRPr="00D11218">
        <w:rPr>
          <w:rFonts w:ascii="David" w:hAnsi="David"/>
          <w:rtl/>
          <w:lang w:val="en-GB" w:eastAsia="en-US"/>
        </w:rPr>
        <w:t xml:space="preserve">וכי זו אינה </w:t>
      </w:r>
      <w:r w:rsidR="001D77DC" w:rsidRPr="00D11218">
        <w:rPr>
          <w:rFonts w:ascii="David" w:hAnsi="David"/>
          <w:rtl/>
          <w:lang w:val="en-GB" w:eastAsia="en-US"/>
        </w:rPr>
        <w:t xml:space="preserve">מקבלת ביטוי באיזה מתנאי ההלוואה ואינה משוקפת בין השאר </w:t>
      </w:r>
      <w:r w:rsidR="00392A3F" w:rsidRPr="00D11218">
        <w:rPr>
          <w:rFonts w:ascii="David" w:hAnsi="David"/>
          <w:rtl/>
          <w:lang w:val="en-GB" w:eastAsia="en-US"/>
        </w:rPr>
        <w:t>במסגרת העלות הממשית של האשראי בנטילת ההלוואה</w:t>
      </w:r>
      <w:r w:rsidRPr="00D11218">
        <w:rPr>
          <w:rFonts w:ascii="David" w:hAnsi="David"/>
          <w:rtl/>
          <w:lang w:val="en-GB" w:eastAsia="en-US"/>
        </w:rPr>
        <w:t>.</w:t>
      </w:r>
    </w:p>
    <w:p w14:paraId="54258A4D" w14:textId="3FC8F373" w:rsidR="00E26F4D" w:rsidRPr="00D11218" w:rsidRDefault="00423F8A" w:rsidP="00423F8A">
      <w:pPr>
        <w:pStyle w:val="3"/>
        <w:numPr>
          <w:ilvl w:val="2"/>
          <w:numId w:val="3"/>
        </w:numPr>
        <w:tabs>
          <w:tab w:val="clear" w:pos="1136"/>
        </w:tabs>
        <w:spacing w:after="240"/>
        <w:ind w:left="1561" w:hanging="841"/>
        <w:rPr>
          <w:rFonts w:ascii="David" w:hAnsi="David"/>
          <w:lang w:val="en-GB" w:eastAsia="en-US"/>
        </w:rPr>
      </w:pPr>
      <w:r w:rsidRPr="00D11218">
        <w:rPr>
          <w:rFonts w:ascii="David" w:hAnsi="David"/>
          <w:rtl/>
          <w:lang w:val="en-GB" w:eastAsia="en-US"/>
        </w:rPr>
        <w:t>כי בית העסק עשוי להחיל תנאים בהתקשרותו עם הלווה מכוחם יישא בכל או חלק מעלות ההלוואה כאמור בהסכם זה, ואולם, מובהר כי המלווה אינה צד להתקשרות של הלווה עם בית העסק, ואינה קשורה במישרין או בעקיפין בתמחור שירותי ו/או מוצרי בית העסק, ואופן חישוב תמחור זה, לרבות בקשר עם תשלומים אותם בוחר בית העסק לשלם לטובת הלווה</w:t>
      </w:r>
      <w:r w:rsidR="001D77DC" w:rsidRPr="00D11218">
        <w:rPr>
          <w:rFonts w:ascii="David" w:hAnsi="David"/>
          <w:rtl/>
          <w:lang w:val="en-GB" w:eastAsia="en-US"/>
        </w:rPr>
        <w:t xml:space="preserve"> ו/או </w:t>
      </w:r>
      <w:r w:rsidRPr="00D11218">
        <w:rPr>
          <w:rFonts w:ascii="David" w:hAnsi="David"/>
          <w:rtl/>
          <w:lang w:val="en-GB" w:eastAsia="en-US"/>
        </w:rPr>
        <w:t xml:space="preserve">למלווה, ובכל מקרה, תשלומים כאמור, אם מבוצעים, אינם </w:t>
      </w:r>
      <w:r w:rsidR="001D77DC" w:rsidRPr="00D11218">
        <w:rPr>
          <w:rFonts w:ascii="David" w:hAnsi="David"/>
          <w:rtl/>
          <w:lang w:val="en-GB" w:eastAsia="en-US"/>
        </w:rPr>
        <w:t xml:space="preserve">מקבלים ביטוי באיזה מתנאי ההלוואה ואינם </w:t>
      </w:r>
      <w:r w:rsidRPr="00D11218">
        <w:rPr>
          <w:rFonts w:ascii="David" w:hAnsi="David"/>
          <w:rtl/>
          <w:lang w:val="en-GB" w:eastAsia="en-US"/>
        </w:rPr>
        <w:t>מובאים בחשבון בעלות הממשית של האשראי</w:t>
      </w:r>
      <w:r w:rsidR="00E26F4D" w:rsidRPr="00D11218">
        <w:rPr>
          <w:rFonts w:ascii="David" w:hAnsi="David"/>
          <w:rtl/>
          <w:lang w:val="en-GB" w:eastAsia="en-US"/>
        </w:rPr>
        <w:t>.</w:t>
      </w:r>
    </w:p>
    <w:p w14:paraId="7ECA2B94" w14:textId="0292CF00" w:rsidR="00986BC8" w:rsidRPr="00D11218" w:rsidRDefault="00E26F4D" w:rsidP="00C32DA6">
      <w:pPr>
        <w:pStyle w:val="3"/>
        <w:numPr>
          <w:ilvl w:val="2"/>
          <w:numId w:val="3"/>
        </w:numPr>
        <w:tabs>
          <w:tab w:val="clear" w:pos="1136"/>
        </w:tabs>
        <w:spacing w:after="240"/>
        <w:ind w:left="1561" w:hanging="841"/>
        <w:rPr>
          <w:rFonts w:ascii="David" w:hAnsi="David"/>
          <w:rtl/>
          <w:lang w:val="en-GB" w:eastAsia="en-US"/>
        </w:rPr>
      </w:pPr>
      <w:r w:rsidRPr="00D11218">
        <w:rPr>
          <w:rFonts w:ascii="David" w:hAnsi="David"/>
          <w:rtl/>
          <w:lang w:val="en-GB" w:eastAsia="en-US"/>
        </w:rPr>
        <w:t xml:space="preserve">כי המלווה עשויה להיות זכאית לטובת הנאה מבית העסק, בגין העמדת הלוואה לטובת לווה, בקשר עם בין השאר רכישת מוצר ו/או שירות של בית העסק, וכי האמור </w:t>
      </w:r>
      <w:r w:rsidR="00D83951" w:rsidRPr="00D11218">
        <w:rPr>
          <w:rFonts w:ascii="David" w:hAnsi="David"/>
          <w:rtl/>
          <w:lang w:val="en-GB" w:eastAsia="en-US"/>
        </w:rPr>
        <w:t xml:space="preserve">אינו מקבל ביטוי באיזה מתנאי ההלוואה </w:t>
      </w:r>
      <w:r w:rsidR="00D83951" w:rsidRPr="00D11218">
        <w:rPr>
          <w:rFonts w:ascii="David" w:hAnsi="David"/>
          <w:rtl/>
          <w:lang w:val="en-GB" w:eastAsia="en-US"/>
        </w:rPr>
        <w:lastRenderedPageBreak/>
        <w:t>ו</w:t>
      </w:r>
      <w:r w:rsidRPr="00D11218">
        <w:rPr>
          <w:rFonts w:ascii="David" w:hAnsi="David"/>
          <w:rtl/>
          <w:lang w:val="en-GB" w:eastAsia="en-US"/>
        </w:rPr>
        <w:t>אינו מובא בחשבון במסגרת העלות הממשית של האשראי ו/או חישוב תנאי ההלוואה מכוח הסכם זה ואולם עשוי להיות מחושב בתנאי ההתקשרות של בית העסק עם הלווה</w:t>
      </w:r>
      <w:r w:rsidR="00986BC8" w:rsidRPr="00D11218">
        <w:rPr>
          <w:rFonts w:ascii="David" w:hAnsi="David"/>
          <w:rtl/>
          <w:lang w:val="en-GB" w:eastAsia="en-US"/>
        </w:rPr>
        <w:t xml:space="preserve">. </w:t>
      </w:r>
    </w:p>
    <w:p w14:paraId="5445E35A" w14:textId="49302DE3" w:rsidR="00CC26EB" w:rsidRPr="00D11218" w:rsidRDefault="00CC26EB" w:rsidP="00CC26EB">
      <w:pPr>
        <w:pStyle w:val="3"/>
        <w:spacing w:after="240"/>
        <w:ind w:left="1136" w:hanging="567"/>
        <w:rPr>
          <w:rFonts w:ascii="David" w:hAnsi="David"/>
          <w:lang w:val="en-GB" w:eastAsia="en-US"/>
        </w:rPr>
      </w:pPr>
      <w:r w:rsidRPr="00D11218">
        <w:rPr>
          <w:rFonts w:ascii="David" w:hAnsi="David"/>
          <w:rtl/>
          <w:lang w:val="en-GB" w:eastAsia="en-US"/>
        </w:rPr>
        <w:t xml:space="preserve">ידוע ללווה והוא מאשר כי </w:t>
      </w:r>
      <w:r w:rsidR="00924657" w:rsidRPr="00D11218">
        <w:rPr>
          <w:rFonts w:ascii="David" w:hAnsi="David"/>
          <w:rtl/>
          <w:lang w:val="en-GB" w:eastAsia="en-US"/>
        </w:rPr>
        <w:t>המלווה</w:t>
      </w:r>
      <w:r w:rsidRPr="00D11218">
        <w:rPr>
          <w:rFonts w:ascii="David" w:hAnsi="David"/>
          <w:rtl/>
          <w:lang w:val="en-GB" w:eastAsia="en-US"/>
        </w:rPr>
        <w:t xml:space="preserve"> תהא רשאית לבטל את ההלוואה לפני, במהלך ו/או אחרי העמדת ההלוואה, והכל</w:t>
      </w:r>
      <w:r w:rsidR="00A36B5C" w:rsidRPr="00D11218">
        <w:rPr>
          <w:rFonts w:ascii="David" w:hAnsi="David"/>
          <w:rtl/>
          <w:lang w:val="en-GB" w:eastAsia="en-US"/>
        </w:rPr>
        <w:t>, בהתאם להוראות ההסדר התחיקתי והסכם זה</w:t>
      </w:r>
      <w:r w:rsidRPr="00D11218">
        <w:rPr>
          <w:rFonts w:ascii="David" w:hAnsi="David"/>
          <w:rtl/>
          <w:lang w:val="en-GB" w:eastAsia="en-US"/>
        </w:rPr>
        <w:t>.</w:t>
      </w:r>
      <w:r w:rsidR="00A36B5C" w:rsidRPr="00D11218">
        <w:rPr>
          <w:rFonts w:ascii="David" w:hAnsi="David"/>
          <w:rtl/>
          <w:lang w:val="en-GB" w:eastAsia="en-US"/>
        </w:rPr>
        <w:t xml:space="preserve"> </w:t>
      </w:r>
    </w:p>
    <w:p w14:paraId="687B47F1" w14:textId="1C39AEE0" w:rsidR="0060393B" w:rsidRPr="00D11218" w:rsidRDefault="007B05EA" w:rsidP="00113EB9">
      <w:pPr>
        <w:pStyle w:val="3"/>
        <w:spacing w:after="240"/>
        <w:ind w:left="1136" w:hanging="567"/>
        <w:rPr>
          <w:rFonts w:ascii="David" w:hAnsi="David"/>
          <w:lang w:val="en-GB" w:eastAsia="en-US"/>
        </w:rPr>
      </w:pPr>
      <w:r w:rsidRPr="00D11218">
        <w:rPr>
          <w:rFonts w:ascii="David" w:hAnsi="David"/>
          <w:rtl/>
        </w:rPr>
        <w:t>הלווה</w:t>
      </w:r>
      <w:r w:rsidR="003B0F88" w:rsidRPr="00D11218">
        <w:rPr>
          <w:rFonts w:ascii="David" w:hAnsi="David"/>
          <w:rtl/>
        </w:rPr>
        <w:t xml:space="preserve"> </w:t>
      </w:r>
      <w:r w:rsidRPr="00D11218">
        <w:rPr>
          <w:rFonts w:ascii="David" w:hAnsi="David"/>
          <w:rtl/>
          <w:lang w:val="en-GB" w:eastAsia="en-US"/>
        </w:rPr>
        <w:t>מאשר בזאת כי ידוע ל</w:t>
      </w:r>
      <w:r w:rsidR="003B0F88" w:rsidRPr="00D11218">
        <w:rPr>
          <w:rFonts w:ascii="David" w:hAnsi="David"/>
          <w:rtl/>
          <w:lang w:val="en-GB" w:eastAsia="en-US"/>
        </w:rPr>
        <w:t>ו</w:t>
      </w:r>
      <w:r w:rsidRPr="00D11218">
        <w:rPr>
          <w:rFonts w:ascii="David" w:hAnsi="David"/>
          <w:rtl/>
          <w:lang w:val="en-GB" w:eastAsia="en-US"/>
        </w:rPr>
        <w:t xml:space="preserve"> שהמלווה התקשר</w:t>
      </w:r>
      <w:r w:rsidR="007B09A0" w:rsidRPr="00D11218">
        <w:rPr>
          <w:rFonts w:ascii="David" w:hAnsi="David"/>
          <w:rtl/>
          <w:lang w:val="en-GB" w:eastAsia="en-US"/>
        </w:rPr>
        <w:t>ה</w:t>
      </w:r>
      <w:r w:rsidRPr="00D11218">
        <w:rPr>
          <w:rFonts w:ascii="David" w:hAnsi="David"/>
          <w:rtl/>
          <w:lang w:val="en-GB" w:eastAsia="en-US"/>
        </w:rPr>
        <w:t xml:space="preserve"> בהסכם זה מתוך הסתמכות מלאה על מצגי</w:t>
      </w:r>
      <w:r w:rsidR="003B0F88" w:rsidRPr="00D11218">
        <w:rPr>
          <w:rFonts w:ascii="David" w:hAnsi="David"/>
          <w:rtl/>
          <w:lang w:val="en-GB" w:eastAsia="en-US"/>
        </w:rPr>
        <w:t>,</w:t>
      </w:r>
      <w:r w:rsidRPr="00D11218">
        <w:rPr>
          <w:rFonts w:ascii="David" w:hAnsi="David"/>
          <w:rtl/>
          <w:lang w:val="en-GB" w:eastAsia="en-US"/>
        </w:rPr>
        <w:t xml:space="preserve"> הצהרות</w:t>
      </w:r>
      <w:r w:rsidR="009F711B" w:rsidRPr="00D11218">
        <w:rPr>
          <w:rFonts w:ascii="David" w:hAnsi="David"/>
          <w:rtl/>
          <w:lang w:val="en-GB" w:eastAsia="en-US"/>
        </w:rPr>
        <w:t xml:space="preserve"> </w:t>
      </w:r>
      <w:r w:rsidR="003B0F88" w:rsidRPr="00D11218">
        <w:rPr>
          <w:rFonts w:ascii="David" w:hAnsi="David"/>
          <w:rtl/>
          <w:lang w:val="en-GB" w:eastAsia="en-US"/>
        </w:rPr>
        <w:t xml:space="preserve">והתחייבויות </w:t>
      </w:r>
      <w:r w:rsidR="00B31A19" w:rsidRPr="00D11218">
        <w:rPr>
          <w:rFonts w:ascii="David" w:hAnsi="David"/>
          <w:rtl/>
          <w:lang w:val="en-GB" w:eastAsia="en-US"/>
        </w:rPr>
        <w:t>הלווה</w:t>
      </w:r>
      <w:r w:rsidR="003B0F88" w:rsidRPr="00D11218">
        <w:rPr>
          <w:rFonts w:ascii="David" w:hAnsi="David"/>
          <w:rtl/>
          <w:lang w:val="en-GB" w:eastAsia="en-US"/>
        </w:rPr>
        <w:t xml:space="preserve">, </w:t>
      </w:r>
      <w:r w:rsidRPr="00D11218">
        <w:rPr>
          <w:rFonts w:ascii="David" w:hAnsi="David"/>
          <w:rtl/>
          <w:lang w:val="en-GB" w:eastAsia="en-US"/>
        </w:rPr>
        <w:t xml:space="preserve">המפורטים בסעיף </w:t>
      </w:r>
      <w:r w:rsidRPr="00D11218">
        <w:rPr>
          <w:rFonts w:ascii="David" w:hAnsi="David"/>
          <w:rtl/>
          <w:lang w:val="en-GB" w:eastAsia="en-US"/>
        </w:rPr>
        <w:fldChar w:fldCharType="begin"/>
      </w:r>
      <w:r w:rsidRPr="00D11218">
        <w:rPr>
          <w:rFonts w:ascii="David" w:hAnsi="David"/>
          <w:rtl/>
          <w:lang w:val="en-GB" w:eastAsia="en-US"/>
        </w:rPr>
        <w:instrText xml:space="preserve"> </w:instrText>
      </w:r>
      <w:r w:rsidRPr="00D11218">
        <w:rPr>
          <w:rFonts w:ascii="David" w:hAnsi="David"/>
          <w:lang w:val="en-GB" w:eastAsia="en-US"/>
        </w:rPr>
        <w:instrText>REF</w:instrText>
      </w:r>
      <w:r w:rsidRPr="00D11218">
        <w:rPr>
          <w:rFonts w:ascii="David" w:hAnsi="David"/>
          <w:rtl/>
          <w:lang w:val="en-GB" w:eastAsia="en-US"/>
        </w:rPr>
        <w:instrText xml:space="preserve"> _</w:instrText>
      </w:r>
      <w:r w:rsidRPr="00D11218">
        <w:rPr>
          <w:rFonts w:ascii="David" w:hAnsi="David"/>
          <w:lang w:val="en-GB" w:eastAsia="en-US"/>
        </w:rPr>
        <w:instrText>Ref289173567 \r \h</w:instrText>
      </w:r>
      <w:r w:rsidRPr="00D11218">
        <w:rPr>
          <w:rFonts w:ascii="David" w:hAnsi="David"/>
          <w:rtl/>
          <w:lang w:val="en-GB" w:eastAsia="en-US"/>
        </w:rPr>
        <w:instrText xml:space="preserve">  \* </w:instrText>
      </w:r>
      <w:r w:rsidRPr="00D11218">
        <w:rPr>
          <w:rFonts w:ascii="David" w:hAnsi="David"/>
          <w:lang w:val="en-GB" w:eastAsia="en-US"/>
        </w:rPr>
        <w:instrText>MERGEFORMAT</w:instrText>
      </w:r>
      <w:r w:rsidRPr="00D11218">
        <w:rPr>
          <w:rFonts w:ascii="David" w:hAnsi="David"/>
          <w:rtl/>
          <w:lang w:val="en-GB" w:eastAsia="en-US"/>
        </w:rPr>
        <w:instrText xml:space="preserve"> </w:instrText>
      </w:r>
      <w:r w:rsidRPr="00D11218">
        <w:rPr>
          <w:rFonts w:ascii="David" w:hAnsi="David"/>
          <w:rtl/>
          <w:lang w:val="en-GB" w:eastAsia="en-US"/>
        </w:rPr>
      </w:r>
      <w:r w:rsidRPr="00D11218">
        <w:rPr>
          <w:rFonts w:ascii="David" w:hAnsi="David"/>
          <w:rtl/>
          <w:lang w:val="en-GB" w:eastAsia="en-US"/>
        </w:rPr>
        <w:fldChar w:fldCharType="separate"/>
      </w:r>
      <w:r w:rsidR="0001578A" w:rsidRPr="00D11218">
        <w:rPr>
          <w:rFonts w:ascii="David" w:hAnsi="David"/>
          <w:cs/>
          <w:lang w:val="en-GB" w:eastAsia="en-US"/>
        </w:rPr>
        <w:t>‎</w:t>
      </w:r>
      <w:r w:rsidR="0001578A" w:rsidRPr="00D11218">
        <w:rPr>
          <w:rFonts w:ascii="David" w:hAnsi="David"/>
          <w:lang w:val="en-GB" w:eastAsia="en-US"/>
        </w:rPr>
        <w:t>2</w:t>
      </w:r>
      <w:r w:rsidRPr="00D11218">
        <w:rPr>
          <w:rFonts w:ascii="David" w:hAnsi="David"/>
          <w:rtl/>
          <w:lang w:val="en-GB" w:eastAsia="en-US"/>
        </w:rPr>
        <w:fldChar w:fldCharType="end"/>
      </w:r>
      <w:r w:rsidRPr="00D11218">
        <w:rPr>
          <w:rFonts w:ascii="David" w:hAnsi="David"/>
          <w:rtl/>
          <w:lang w:val="en-GB" w:eastAsia="en-US"/>
        </w:rPr>
        <w:t xml:space="preserve"> זה</w:t>
      </w:r>
      <w:r w:rsidR="0042603F" w:rsidRPr="00D11218">
        <w:rPr>
          <w:rFonts w:ascii="David" w:hAnsi="David"/>
          <w:rtl/>
          <w:lang w:val="en-GB" w:eastAsia="en-US"/>
        </w:rPr>
        <w:t xml:space="preserve">, וכן על הפרטים </w:t>
      </w:r>
      <w:r w:rsidR="006D05BF" w:rsidRPr="00D11218">
        <w:rPr>
          <w:rFonts w:ascii="David" w:hAnsi="David"/>
          <w:rtl/>
          <w:lang w:val="en-GB" w:eastAsia="en-US"/>
        </w:rPr>
        <w:t>שנמסרו עובר להעמדת ההלוואה</w:t>
      </w:r>
      <w:r w:rsidR="0060393B" w:rsidRPr="00D11218">
        <w:rPr>
          <w:rFonts w:ascii="David" w:hAnsi="David"/>
          <w:rtl/>
          <w:lang w:val="en-GB" w:eastAsia="en-US"/>
        </w:rPr>
        <w:t>.</w:t>
      </w:r>
    </w:p>
    <w:p w14:paraId="5C83E934" w14:textId="77777777" w:rsidR="007B05EA" w:rsidRPr="00D11218" w:rsidRDefault="0060393B" w:rsidP="00113EB9">
      <w:pPr>
        <w:pStyle w:val="3"/>
        <w:spacing w:after="240"/>
        <w:ind w:left="1136" w:hanging="567"/>
        <w:rPr>
          <w:rFonts w:ascii="David" w:hAnsi="David"/>
          <w:rtl/>
          <w:lang w:val="en-GB" w:eastAsia="en-US"/>
        </w:rPr>
      </w:pPr>
      <w:r w:rsidRPr="00D11218">
        <w:rPr>
          <w:rFonts w:ascii="David" w:hAnsi="David"/>
          <w:rtl/>
          <w:lang w:val="en-GB" w:eastAsia="en-US"/>
        </w:rPr>
        <w:t>הצהרות ו</w:t>
      </w:r>
      <w:r w:rsidR="00681755" w:rsidRPr="00D11218">
        <w:rPr>
          <w:rFonts w:ascii="David" w:hAnsi="David"/>
          <w:rtl/>
          <w:lang w:val="en-GB" w:eastAsia="en-US"/>
        </w:rPr>
        <w:t>התחייבויות הלווה לפי סעיף זה הינן מהותיות, והפרתן תחשב הפרה יסודית</w:t>
      </w:r>
      <w:r w:rsidR="007B05EA" w:rsidRPr="00D11218">
        <w:rPr>
          <w:rFonts w:ascii="David" w:hAnsi="David"/>
          <w:rtl/>
          <w:lang w:val="en-GB" w:eastAsia="en-US"/>
        </w:rPr>
        <w:t>.</w:t>
      </w:r>
    </w:p>
    <w:p w14:paraId="4B964502"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18" w:name="_Ref22032369"/>
      <w:bookmarkStart w:id="19" w:name="_Ref29720612"/>
      <w:r w:rsidRPr="00D11218">
        <w:rPr>
          <w:rFonts w:ascii="David" w:hAnsi="David" w:cs="David"/>
          <w:sz w:val="22"/>
          <w:szCs w:val="22"/>
          <w:u w:val="single"/>
          <w:rtl/>
        </w:rPr>
        <w:t>ההלוואה</w:t>
      </w:r>
      <w:bookmarkEnd w:id="13"/>
      <w:bookmarkEnd w:id="14"/>
      <w:bookmarkEnd w:id="15"/>
      <w:bookmarkEnd w:id="18"/>
      <w:r w:rsidR="00804C27" w:rsidRPr="00D11218">
        <w:rPr>
          <w:rFonts w:ascii="David" w:hAnsi="David" w:cs="David"/>
          <w:sz w:val="22"/>
          <w:szCs w:val="22"/>
          <w:u w:val="single"/>
          <w:rtl/>
        </w:rPr>
        <w:t>, הריבית שתתווסף עליה ועמלות, תשלומים והוצאות בגין העמדת ההלוואה</w:t>
      </w:r>
      <w:bookmarkEnd w:id="19"/>
    </w:p>
    <w:p w14:paraId="5EE244C0" w14:textId="520B36DE" w:rsidR="00C709ED" w:rsidRPr="00D11218" w:rsidRDefault="007B05EA" w:rsidP="00113EB9">
      <w:pPr>
        <w:pStyle w:val="3"/>
        <w:spacing w:after="240"/>
        <w:ind w:left="1136" w:hanging="567"/>
        <w:rPr>
          <w:rFonts w:ascii="David" w:hAnsi="David"/>
        </w:rPr>
      </w:pPr>
      <w:bookmarkStart w:id="20" w:name="_Ref109119239"/>
      <w:bookmarkStart w:id="21" w:name="_Ref22030127"/>
      <w:r w:rsidRPr="00D11218">
        <w:rPr>
          <w:rFonts w:ascii="David" w:hAnsi="David"/>
          <w:rtl/>
          <w:lang w:val="en-GB" w:eastAsia="en-US"/>
        </w:rPr>
        <w:t>בהסתמך</w:t>
      </w:r>
      <w:r w:rsidRPr="00D11218">
        <w:rPr>
          <w:rFonts w:ascii="David" w:hAnsi="David"/>
          <w:rtl/>
        </w:rPr>
        <w:t xml:space="preserve"> על ההצהרות והמצגים המפורטים בסעיף </w:t>
      </w:r>
      <w:r w:rsidR="00E41ED4" w:rsidRPr="00D11218">
        <w:rPr>
          <w:rFonts w:ascii="David" w:hAnsi="David"/>
          <w:rtl/>
        </w:rPr>
        <w:fldChar w:fldCharType="begin"/>
      </w:r>
      <w:r w:rsidR="00E41ED4" w:rsidRPr="00D11218">
        <w:rPr>
          <w:rFonts w:ascii="David" w:hAnsi="David"/>
          <w:rtl/>
        </w:rPr>
        <w:instrText xml:space="preserve"> </w:instrText>
      </w:r>
      <w:r w:rsidR="00E41ED4" w:rsidRPr="00D11218">
        <w:rPr>
          <w:rFonts w:ascii="David" w:hAnsi="David"/>
        </w:rPr>
        <w:instrText>REF</w:instrText>
      </w:r>
      <w:r w:rsidR="00E41ED4" w:rsidRPr="00D11218">
        <w:rPr>
          <w:rFonts w:ascii="David" w:hAnsi="David"/>
          <w:rtl/>
        </w:rPr>
        <w:instrText xml:space="preserve"> _</w:instrText>
      </w:r>
      <w:r w:rsidR="00E41ED4" w:rsidRPr="00D11218">
        <w:rPr>
          <w:rFonts w:ascii="David" w:hAnsi="David"/>
        </w:rPr>
        <w:instrText>Ref8722626 \r \h</w:instrText>
      </w:r>
      <w:r w:rsidR="00E41ED4" w:rsidRPr="00D11218">
        <w:rPr>
          <w:rFonts w:ascii="David" w:hAnsi="David"/>
          <w:rtl/>
        </w:rPr>
        <w:instrText xml:space="preserve">  \* </w:instrText>
      </w:r>
      <w:r w:rsidR="00E41ED4" w:rsidRPr="00D11218">
        <w:rPr>
          <w:rFonts w:ascii="David" w:hAnsi="David"/>
        </w:rPr>
        <w:instrText>MERGEFORMAT</w:instrText>
      </w:r>
      <w:r w:rsidR="00E41ED4" w:rsidRPr="00D11218">
        <w:rPr>
          <w:rFonts w:ascii="David" w:hAnsi="David"/>
          <w:rtl/>
        </w:rPr>
        <w:instrText xml:space="preserve"> </w:instrText>
      </w:r>
      <w:r w:rsidR="00E41ED4" w:rsidRPr="00D11218">
        <w:rPr>
          <w:rFonts w:ascii="David" w:hAnsi="David"/>
          <w:rtl/>
        </w:rPr>
      </w:r>
      <w:r w:rsidR="00E41ED4" w:rsidRPr="00D11218">
        <w:rPr>
          <w:rFonts w:ascii="David" w:hAnsi="David"/>
          <w:rtl/>
        </w:rPr>
        <w:fldChar w:fldCharType="separate"/>
      </w:r>
      <w:r w:rsidR="0001578A" w:rsidRPr="00D11218">
        <w:rPr>
          <w:rFonts w:ascii="David" w:hAnsi="David"/>
          <w:cs/>
        </w:rPr>
        <w:t>‎</w:t>
      </w:r>
      <w:r w:rsidR="0001578A" w:rsidRPr="00D11218">
        <w:rPr>
          <w:rFonts w:ascii="David" w:hAnsi="David"/>
        </w:rPr>
        <w:t>2</w:t>
      </w:r>
      <w:r w:rsidR="00E41ED4" w:rsidRPr="00D11218">
        <w:rPr>
          <w:rFonts w:ascii="David" w:hAnsi="David"/>
          <w:rtl/>
        </w:rPr>
        <w:fldChar w:fldCharType="end"/>
      </w:r>
      <w:r w:rsidRPr="00D11218">
        <w:rPr>
          <w:rFonts w:ascii="David" w:hAnsi="David"/>
          <w:rtl/>
        </w:rPr>
        <w:t xml:space="preserve"> לעיל,</w:t>
      </w:r>
      <w:r w:rsidR="005B1C0C" w:rsidRPr="00D11218">
        <w:rPr>
          <w:rFonts w:ascii="David" w:hAnsi="David"/>
          <w:rtl/>
        </w:rPr>
        <w:t xml:space="preserve"> בהסתמך על הפרטים שנמסרו עובר להעמדת ההלוואה</w:t>
      </w:r>
      <w:r w:rsidRPr="00D11218">
        <w:rPr>
          <w:rFonts w:ascii="David" w:hAnsi="David"/>
          <w:rtl/>
        </w:rPr>
        <w:t xml:space="preserve"> </w:t>
      </w:r>
      <w:r w:rsidR="00C709ED" w:rsidRPr="00D11218">
        <w:rPr>
          <w:rFonts w:ascii="David" w:hAnsi="David"/>
          <w:rtl/>
        </w:rPr>
        <w:t xml:space="preserve">ובכפוף לקיום התנאים המוקדמים המפורטים בסעיף </w:t>
      </w:r>
      <w:r w:rsidR="00C709ED" w:rsidRPr="00D11218">
        <w:rPr>
          <w:rFonts w:ascii="David" w:hAnsi="David"/>
          <w:rtl/>
        </w:rPr>
        <w:fldChar w:fldCharType="begin"/>
      </w:r>
      <w:r w:rsidR="00C709ED" w:rsidRPr="00D11218">
        <w:rPr>
          <w:rFonts w:ascii="David" w:hAnsi="David"/>
          <w:rtl/>
        </w:rPr>
        <w:instrText xml:space="preserve"> </w:instrText>
      </w:r>
      <w:r w:rsidR="00C709ED" w:rsidRPr="00D11218">
        <w:rPr>
          <w:rFonts w:ascii="David" w:hAnsi="David"/>
        </w:rPr>
        <w:instrText>REF</w:instrText>
      </w:r>
      <w:r w:rsidR="00C709ED" w:rsidRPr="00D11218">
        <w:rPr>
          <w:rFonts w:ascii="David" w:hAnsi="David"/>
          <w:rtl/>
        </w:rPr>
        <w:instrText xml:space="preserve"> _</w:instrText>
      </w:r>
      <w:r w:rsidR="00C709ED" w:rsidRPr="00D11218">
        <w:rPr>
          <w:rFonts w:ascii="David" w:hAnsi="David"/>
        </w:rPr>
        <w:instrText>Ref461531505 \r \h</w:instrText>
      </w:r>
      <w:r w:rsidR="00C709ED" w:rsidRPr="00D11218">
        <w:rPr>
          <w:rFonts w:ascii="David" w:hAnsi="David"/>
          <w:rtl/>
        </w:rPr>
        <w:instrText xml:space="preserve">  \* </w:instrText>
      </w:r>
      <w:r w:rsidR="00C709ED" w:rsidRPr="00D11218">
        <w:rPr>
          <w:rFonts w:ascii="David" w:hAnsi="David"/>
        </w:rPr>
        <w:instrText>MERGEFORMAT</w:instrText>
      </w:r>
      <w:r w:rsidR="00C709ED" w:rsidRPr="00D11218">
        <w:rPr>
          <w:rFonts w:ascii="David" w:hAnsi="David"/>
          <w:rtl/>
        </w:rPr>
        <w:instrText xml:space="preserve"> </w:instrText>
      </w:r>
      <w:r w:rsidR="00C709ED" w:rsidRPr="00D11218">
        <w:rPr>
          <w:rFonts w:ascii="David" w:hAnsi="David"/>
          <w:rtl/>
        </w:rPr>
      </w:r>
      <w:r w:rsidR="00C709ED" w:rsidRPr="00D11218">
        <w:rPr>
          <w:rFonts w:ascii="David" w:hAnsi="David"/>
          <w:rtl/>
        </w:rPr>
        <w:fldChar w:fldCharType="separate"/>
      </w:r>
      <w:r w:rsidR="0001578A" w:rsidRPr="00D11218">
        <w:rPr>
          <w:rFonts w:ascii="David" w:hAnsi="David"/>
          <w:cs/>
        </w:rPr>
        <w:t>‎</w:t>
      </w:r>
      <w:r w:rsidR="0001578A" w:rsidRPr="00D11218">
        <w:rPr>
          <w:rFonts w:ascii="David" w:hAnsi="David"/>
        </w:rPr>
        <w:t>3.5</w:t>
      </w:r>
      <w:r w:rsidR="00C709ED" w:rsidRPr="00D11218">
        <w:rPr>
          <w:rFonts w:ascii="David" w:hAnsi="David"/>
          <w:rtl/>
        </w:rPr>
        <w:fldChar w:fldCharType="end"/>
      </w:r>
      <w:r w:rsidR="00C709ED" w:rsidRPr="00D11218">
        <w:rPr>
          <w:rFonts w:ascii="David" w:hAnsi="David"/>
          <w:rtl/>
        </w:rPr>
        <w:t xml:space="preserve"> להלן, </w:t>
      </w:r>
      <w:r w:rsidRPr="00D11218">
        <w:rPr>
          <w:rFonts w:ascii="David" w:hAnsi="David"/>
          <w:rtl/>
        </w:rPr>
        <w:t>המלווה תעמיד ללווה הלוואה</w:t>
      </w:r>
      <w:r w:rsidR="00552330" w:rsidRPr="00D11218">
        <w:rPr>
          <w:rFonts w:ascii="David" w:hAnsi="David"/>
          <w:rtl/>
        </w:rPr>
        <w:t xml:space="preserve"> </w:t>
      </w:r>
      <w:r w:rsidRPr="00D11218">
        <w:rPr>
          <w:rFonts w:ascii="David" w:hAnsi="David"/>
          <w:rtl/>
        </w:rPr>
        <w:t xml:space="preserve">בסך כולל </w:t>
      </w:r>
      <w:r w:rsidR="00143E0B" w:rsidRPr="00D11218">
        <w:rPr>
          <w:rFonts w:ascii="David" w:hAnsi="David"/>
          <w:rtl/>
        </w:rPr>
        <w:t xml:space="preserve">של </w:t>
      </w:r>
      <w:r w:rsidR="00246625" w:rsidRPr="00D11218">
        <w:rPr>
          <w:rFonts w:ascii="David" w:hAnsi="David"/>
          <w:b/>
          <w:u w:val="single"/>
        </w:rPr>
        <w:t>{{</w:t>
      </w:r>
      <w:r w:rsidR="00246625" w:rsidRPr="00D11218">
        <w:rPr>
          <w:rFonts w:ascii="David" w:hAnsi="David"/>
          <w:bCs/>
          <w:u w:val="single"/>
        </w:rPr>
        <w:t>loanamount</w:t>
      </w:r>
      <w:r w:rsidR="00246625" w:rsidRPr="00D11218">
        <w:rPr>
          <w:rFonts w:ascii="David" w:hAnsi="David"/>
          <w:b/>
          <w:u w:val="single"/>
        </w:rPr>
        <w:t>}}</w:t>
      </w:r>
      <w:r w:rsidR="003B0F88" w:rsidRPr="00D11218">
        <w:rPr>
          <w:rFonts w:ascii="David" w:hAnsi="David"/>
          <w:rtl/>
        </w:rPr>
        <w:t xml:space="preserve">₪ </w:t>
      </w:r>
      <w:r w:rsidR="002B624B" w:rsidRPr="00D11218">
        <w:rPr>
          <w:rFonts w:ascii="David" w:hAnsi="David"/>
          <w:rtl/>
        </w:rPr>
        <w:t>(</w:t>
      </w:r>
      <w:r w:rsidR="003B0F88" w:rsidRPr="00D11218">
        <w:rPr>
          <w:rFonts w:ascii="David" w:hAnsi="David"/>
          <w:rtl/>
        </w:rPr>
        <w:t xml:space="preserve">במלים </w:t>
      </w:r>
      <w:r w:rsidR="00246625" w:rsidRPr="00D11218">
        <w:rPr>
          <w:rFonts w:ascii="David" w:hAnsi="David"/>
          <w:b/>
          <w:u w:val="single"/>
        </w:rPr>
        <w:t>{{</w:t>
      </w:r>
      <w:r w:rsidR="00246625" w:rsidRPr="00D11218">
        <w:rPr>
          <w:rFonts w:ascii="David" w:hAnsi="David"/>
          <w:bCs/>
          <w:u w:val="single"/>
        </w:rPr>
        <w:t>loanamountinhebrew</w:t>
      </w:r>
      <w:r w:rsidR="00246625" w:rsidRPr="00D11218">
        <w:rPr>
          <w:rFonts w:ascii="David" w:hAnsi="David"/>
          <w:b/>
          <w:u w:val="single"/>
        </w:rPr>
        <w:t>}}</w:t>
      </w:r>
      <w:r w:rsidR="00246625" w:rsidRPr="00D11218">
        <w:rPr>
          <w:rFonts w:ascii="David" w:hAnsi="David"/>
          <w:rtl/>
        </w:rPr>
        <w:t xml:space="preserve"> </w:t>
      </w:r>
      <w:r w:rsidR="003B0F88" w:rsidRPr="00D11218">
        <w:rPr>
          <w:rFonts w:ascii="David" w:hAnsi="David"/>
          <w:rtl/>
        </w:rPr>
        <w:t>שקלים חדשים</w:t>
      </w:r>
      <w:r w:rsidR="006E6D73" w:rsidRPr="00D11218">
        <w:rPr>
          <w:rFonts w:ascii="David" w:hAnsi="David"/>
          <w:rtl/>
        </w:rPr>
        <w:t>)</w:t>
      </w:r>
      <w:r w:rsidR="00C709ED" w:rsidRPr="00D11218">
        <w:rPr>
          <w:rFonts w:ascii="David" w:hAnsi="David"/>
          <w:rtl/>
        </w:rPr>
        <w:t>.</w:t>
      </w:r>
      <w:bookmarkEnd w:id="20"/>
    </w:p>
    <w:p w14:paraId="29747097" w14:textId="05F79557" w:rsidR="003B0F88" w:rsidRPr="00D11218" w:rsidRDefault="00C709ED" w:rsidP="00113EB9">
      <w:pPr>
        <w:pStyle w:val="3"/>
        <w:spacing w:after="240"/>
        <w:ind w:left="1136" w:hanging="567"/>
        <w:rPr>
          <w:rFonts w:ascii="David" w:hAnsi="David"/>
          <w:rtl/>
          <w:lang w:val="en-GB" w:eastAsia="en-US"/>
        </w:rPr>
      </w:pPr>
      <w:r w:rsidRPr="00D11218">
        <w:rPr>
          <w:rFonts w:ascii="David" w:hAnsi="David"/>
          <w:rtl/>
          <w:lang w:val="en-GB" w:eastAsia="en-US"/>
        </w:rPr>
        <w:t>סכום ההלוואה יועמד לטובתו של הלווה בלבד.</w:t>
      </w:r>
    </w:p>
    <w:p w14:paraId="7310077A" w14:textId="6D5A6642" w:rsidR="00804C27" w:rsidRPr="00D11218" w:rsidRDefault="00804C27" w:rsidP="000419FE">
      <w:pPr>
        <w:pStyle w:val="3"/>
        <w:spacing w:after="240"/>
        <w:ind w:left="1136" w:hanging="567"/>
        <w:rPr>
          <w:rFonts w:ascii="David" w:hAnsi="David"/>
          <w:lang w:val="en-GB" w:eastAsia="en-US"/>
        </w:rPr>
      </w:pPr>
      <w:r w:rsidRPr="00D11218">
        <w:rPr>
          <w:rFonts w:ascii="David" w:hAnsi="David"/>
          <w:rtl/>
          <w:lang w:val="en-GB" w:eastAsia="en-US"/>
        </w:rPr>
        <w:t xml:space="preserve">מבלי לגרוע מיתר הוראות סעיף זה, </w:t>
      </w:r>
      <w:r w:rsidR="00D1161F" w:rsidRPr="00D11218">
        <w:rPr>
          <w:rFonts w:ascii="David" w:hAnsi="David"/>
          <w:rtl/>
          <w:lang w:val="en-GB" w:eastAsia="en-US"/>
        </w:rPr>
        <w:t xml:space="preserve">מקום בו </w:t>
      </w:r>
      <w:r w:rsidRPr="00D11218">
        <w:rPr>
          <w:rFonts w:ascii="David" w:hAnsi="David"/>
          <w:rtl/>
          <w:lang w:val="en-GB" w:eastAsia="en-US"/>
        </w:rPr>
        <w:t xml:space="preserve">לא יתקיימו התנאים המוקדמים להעמדת ההלוואה כמפורט בסעיף </w:t>
      </w:r>
      <w:r w:rsidRPr="00D11218">
        <w:rPr>
          <w:rFonts w:ascii="David" w:hAnsi="David"/>
          <w:rtl/>
          <w:lang w:val="en-GB" w:eastAsia="en-US"/>
        </w:rPr>
        <w:fldChar w:fldCharType="begin"/>
      </w:r>
      <w:r w:rsidRPr="00D11218">
        <w:rPr>
          <w:rFonts w:ascii="David" w:hAnsi="David"/>
          <w:rtl/>
          <w:lang w:val="en-GB" w:eastAsia="en-US"/>
        </w:rPr>
        <w:instrText xml:space="preserve"> </w:instrText>
      </w:r>
      <w:r w:rsidRPr="00D11218">
        <w:rPr>
          <w:rFonts w:ascii="David" w:hAnsi="David"/>
          <w:lang w:val="en-GB" w:eastAsia="en-US"/>
        </w:rPr>
        <w:instrText>REF</w:instrText>
      </w:r>
      <w:r w:rsidRPr="00D11218">
        <w:rPr>
          <w:rFonts w:ascii="David" w:hAnsi="David"/>
          <w:rtl/>
          <w:lang w:val="en-GB" w:eastAsia="en-US"/>
        </w:rPr>
        <w:instrText xml:space="preserve"> _</w:instrText>
      </w:r>
      <w:r w:rsidRPr="00D11218">
        <w:rPr>
          <w:rFonts w:ascii="David" w:hAnsi="David"/>
          <w:lang w:val="en-GB" w:eastAsia="en-US"/>
        </w:rPr>
        <w:instrText>Ref22032090 \r \h</w:instrText>
      </w:r>
      <w:r w:rsidRPr="00D11218">
        <w:rPr>
          <w:rFonts w:ascii="David" w:hAnsi="David"/>
          <w:rtl/>
          <w:lang w:val="en-GB" w:eastAsia="en-US"/>
        </w:rPr>
        <w:instrText xml:space="preserve"> </w:instrText>
      </w:r>
      <w:r w:rsidR="00DD1500" w:rsidRPr="00D11218">
        <w:rPr>
          <w:rFonts w:ascii="David" w:hAnsi="David"/>
          <w:rtl/>
          <w:lang w:val="en-GB" w:eastAsia="en-US"/>
        </w:rPr>
        <w:instrText xml:space="preserve"> \* </w:instrText>
      </w:r>
      <w:r w:rsidR="00DD1500" w:rsidRPr="00D11218">
        <w:rPr>
          <w:rFonts w:ascii="David" w:hAnsi="David"/>
          <w:lang w:val="en-GB" w:eastAsia="en-US"/>
        </w:rPr>
        <w:instrText>MERGEFORMAT</w:instrText>
      </w:r>
      <w:r w:rsidR="00DD1500" w:rsidRPr="00D11218">
        <w:rPr>
          <w:rFonts w:ascii="David" w:hAnsi="David"/>
          <w:rtl/>
          <w:lang w:val="en-GB" w:eastAsia="en-US"/>
        </w:rPr>
        <w:instrText xml:space="preserve"> </w:instrText>
      </w:r>
      <w:r w:rsidRPr="00D11218">
        <w:rPr>
          <w:rFonts w:ascii="David" w:hAnsi="David"/>
          <w:rtl/>
          <w:lang w:val="en-GB" w:eastAsia="en-US"/>
        </w:rPr>
      </w:r>
      <w:r w:rsidRPr="00D11218">
        <w:rPr>
          <w:rFonts w:ascii="David" w:hAnsi="David"/>
          <w:rtl/>
          <w:lang w:val="en-GB" w:eastAsia="en-US"/>
        </w:rPr>
        <w:fldChar w:fldCharType="separate"/>
      </w:r>
      <w:r w:rsidR="0001578A" w:rsidRPr="00D11218">
        <w:rPr>
          <w:rFonts w:ascii="David" w:hAnsi="David"/>
          <w:cs/>
          <w:lang w:val="en-GB" w:eastAsia="en-US"/>
        </w:rPr>
        <w:t>‎</w:t>
      </w:r>
      <w:r w:rsidR="0001578A" w:rsidRPr="00D11218">
        <w:rPr>
          <w:rFonts w:ascii="David" w:hAnsi="David"/>
          <w:lang w:val="en-GB" w:eastAsia="en-US"/>
        </w:rPr>
        <w:t>3.5</w:t>
      </w:r>
      <w:r w:rsidRPr="00D11218">
        <w:rPr>
          <w:rFonts w:ascii="David" w:hAnsi="David"/>
          <w:rtl/>
          <w:lang w:val="en-GB" w:eastAsia="en-US"/>
        </w:rPr>
        <w:fldChar w:fldCharType="end"/>
      </w:r>
      <w:r w:rsidRPr="00D11218">
        <w:rPr>
          <w:rFonts w:ascii="David" w:hAnsi="David"/>
          <w:rtl/>
          <w:lang w:val="en-GB" w:eastAsia="en-US"/>
        </w:rPr>
        <w:t xml:space="preserve"> להלן, </w:t>
      </w:r>
      <w:r w:rsidRPr="00D11218">
        <w:rPr>
          <w:rFonts w:ascii="David" w:hAnsi="David"/>
          <w:rtl/>
          <w:lang w:val="en-GB"/>
        </w:rPr>
        <w:t xml:space="preserve">עד </w:t>
      </w:r>
      <w:r w:rsidR="000419FE" w:rsidRPr="00D11218">
        <w:rPr>
          <w:rFonts w:ascii="David" w:hAnsi="David"/>
          <w:rtl/>
          <w:lang w:val="en-GB"/>
        </w:rPr>
        <w:t>ל</w:t>
      </w:r>
      <w:r w:rsidR="00CF335B" w:rsidRPr="00D11218">
        <w:rPr>
          <w:rFonts w:ascii="David" w:hAnsi="David"/>
          <w:rtl/>
          <w:lang w:val="en-GB"/>
        </w:rPr>
        <w:t>חלוף 30</w:t>
      </w:r>
      <w:r w:rsidR="000419FE" w:rsidRPr="00D11218">
        <w:rPr>
          <w:rFonts w:ascii="David" w:hAnsi="David"/>
          <w:rtl/>
          <w:lang w:val="en-GB"/>
        </w:rPr>
        <w:t xml:space="preserve"> ימים לאחר מועד חתימת הסכם זה</w:t>
      </w:r>
      <w:r w:rsidRPr="00D11218">
        <w:rPr>
          <w:rFonts w:ascii="David" w:hAnsi="David"/>
          <w:rtl/>
          <w:lang w:val="en-GB"/>
        </w:rPr>
        <w:t xml:space="preserve"> (או אם ניתנה לכך הסכמה של המלווה בכתב, עד לתאריך מאוחר מזה, שייחשב הוא כמועד הקובע)</w:t>
      </w:r>
      <w:r w:rsidRPr="00D11218">
        <w:rPr>
          <w:rFonts w:ascii="David" w:hAnsi="David"/>
          <w:rtl/>
          <w:lang w:val="en-GB" w:eastAsia="en-US"/>
        </w:rPr>
        <w:t xml:space="preserve">, </w:t>
      </w:r>
      <w:r w:rsidR="007B09A0" w:rsidRPr="00D11218">
        <w:rPr>
          <w:rFonts w:ascii="David" w:hAnsi="David"/>
          <w:rtl/>
          <w:lang w:val="en-GB" w:eastAsia="en-US"/>
        </w:rPr>
        <w:t>ת</w:t>
      </w:r>
      <w:r w:rsidRPr="00D11218">
        <w:rPr>
          <w:rFonts w:ascii="David" w:hAnsi="David"/>
          <w:rtl/>
          <w:lang w:val="en-GB" w:eastAsia="en-US"/>
        </w:rPr>
        <w:t>היה רשאי</w:t>
      </w:r>
      <w:r w:rsidR="007B09A0" w:rsidRPr="00D11218">
        <w:rPr>
          <w:rFonts w:ascii="David" w:hAnsi="David"/>
          <w:rtl/>
          <w:lang w:val="en-GB" w:eastAsia="en-US"/>
        </w:rPr>
        <w:t>ת</w:t>
      </w:r>
      <w:r w:rsidRPr="00D11218">
        <w:rPr>
          <w:rFonts w:ascii="David" w:hAnsi="David"/>
          <w:rtl/>
          <w:lang w:val="en-GB" w:eastAsia="en-US"/>
        </w:rPr>
        <w:t xml:space="preserve"> המלווה לבטל הסכם זה, מבלי לגרוע מכל זכות תביעה, טענה, זכות</w:t>
      </w:r>
      <w:r w:rsidR="00D1161F" w:rsidRPr="00D11218">
        <w:rPr>
          <w:rFonts w:ascii="David" w:hAnsi="David"/>
          <w:rtl/>
          <w:lang w:val="en-GB" w:eastAsia="en-US"/>
        </w:rPr>
        <w:t>,</w:t>
      </w:r>
      <w:r w:rsidRPr="00D11218">
        <w:rPr>
          <w:rFonts w:ascii="David" w:hAnsi="David"/>
          <w:rtl/>
          <w:lang w:val="en-GB" w:eastAsia="en-US"/>
        </w:rPr>
        <w:t xml:space="preserve"> דרישה </w:t>
      </w:r>
      <w:r w:rsidR="00D1161F" w:rsidRPr="00D11218">
        <w:rPr>
          <w:rFonts w:ascii="David" w:hAnsi="David"/>
          <w:rtl/>
          <w:lang w:val="en-GB" w:eastAsia="en-US"/>
        </w:rPr>
        <w:t xml:space="preserve">או סעד </w:t>
      </w:r>
      <w:r w:rsidRPr="00D11218">
        <w:rPr>
          <w:rFonts w:ascii="David" w:hAnsi="David"/>
          <w:rtl/>
          <w:lang w:val="en-GB" w:eastAsia="en-US"/>
        </w:rPr>
        <w:t>מכל מין וסוג שהם של המלווה בקשר להסכם זה.</w:t>
      </w:r>
      <w:r w:rsidR="00FD772F" w:rsidRPr="00D11218">
        <w:rPr>
          <w:rFonts w:ascii="David" w:hAnsi="David"/>
          <w:rtl/>
          <w:lang w:val="en-GB" w:eastAsia="en-US"/>
        </w:rPr>
        <w:t xml:space="preserve"> </w:t>
      </w:r>
    </w:p>
    <w:p w14:paraId="48FBBD1E" w14:textId="33B4F67C" w:rsidR="007B05EA" w:rsidRPr="00D11218" w:rsidRDefault="003B0F88" w:rsidP="00CA1E6A">
      <w:pPr>
        <w:pStyle w:val="3"/>
        <w:spacing w:after="240"/>
        <w:ind w:left="1136" w:hanging="567"/>
        <w:rPr>
          <w:rFonts w:ascii="David" w:hAnsi="David"/>
          <w:rtl/>
        </w:rPr>
      </w:pPr>
      <w:bookmarkStart w:id="22" w:name="_Ref22030306"/>
      <w:bookmarkStart w:id="23" w:name="_Ref110512096"/>
      <w:r w:rsidRPr="00D11218">
        <w:rPr>
          <w:rFonts w:ascii="David" w:hAnsi="David"/>
          <w:rtl/>
        </w:rPr>
        <w:t xml:space="preserve">ההלוואה תועמד ללווה </w:t>
      </w:r>
      <w:bookmarkEnd w:id="21"/>
      <w:r w:rsidR="0006672B" w:rsidRPr="00D11218">
        <w:rPr>
          <w:rFonts w:ascii="David" w:hAnsi="David"/>
          <w:rtl/>
        </w:rPr>
        <w:t>מיד בסמוך ל</w:t>
      </w:r>
      <w:r w:rsidR="009273CA" w:rsidRPr="00D11218">
        <w:rPr>
          <w:rFonts w:ascii="David" w:hAnsi="David"/>
          <w:rtl/>
        </w:rPr>
        <w:t>מועד חתימת הסכם זה</w:t>
      </w:r>
      <w:r w:rsidR="0000316A" w:rsidRPr="00D11218">
        <w:rPr>
          <w:rFonts w:ascii="David" w:hAnsi="David"/>
          <w:rtl/>
        </w:rPr>
        <w:t xml:space="preserve"> ו/או </w:t>
      </w:r>
      <w:r w:rsidR="0006672B" w:rsidRPr="00D11218">
        <w:rPr>
          <w:rFonts w:ascii="David" w:hAnsi="David"/>
          <w:rtl/>
        </w:rPr>
        <w:t xml:space="preserve">מיד בסמוך לאחר </w:t>
      </w:r>
      <w:r w:rsidR="0000316A" w:rsidRPr="00D11218">
        <w:rPr>
          <w:rFonts w:ascii="David" w:hAnsi="David"/>
          <w:rtl/>
        </w:rPr>
        <w:t>מועד השלמת התקיימות התנאים המוקדמים, כהגדרתם להלן, לפי המאוחר</w:t>
      </w:r>
      <w:r w:rsidR="009273CA" w:rsidRPr="00D11218">
        <w:rPr>
          <w:rFonts w:ascii="David" w:hAnsi="David"/>
          <w:rtl/>
        </w:rPr>
        <w:t>,</w:t>
      </w:r>
      <w:r w:rsidR="00143E0B" w:rsidRPr="00D11218">
        <w:rPr>
          <w:rFonts w:ascii="David" w:hAnsi="David"/>
          <w:rtl/>
        </w:rPr>
        <w:t xml:space="preserve"> ומועד העמדתה ייחשב למועד הקובע.</w:t>
      </w:r>
      <w:bookmarkEnd w:id="22"/>
      <w:r w:rsidR="009273CA" w:rsidRPr="00D11218">
        <w:rPr>
          <w:rFonts w:ascii="David" w:hAnsi="David"/>
          <w:rtl/>
        </w:rPr>
        <w:t xml:space="preserve"> </w:t>
      </w:r>
      <w:r w:rsidR="000419FE" w:rsidRPr="00D11218">
        <w:rPr>
          <w:rFonts w:ascii="David" w:hAnsi="David"/>
          <w:rtl/>
        </w:rPr>
        <w:t>ידוע ללווה והוא מסכים לכך</w:t>
      </w:r>
      <w:r w:rsidR="009273CA" w:rsidRPr="00D11218">
        <w:rPr>
          <w:rFonts w:ascii="David" w:hAnsi="David"/>
          <w:rtl/>
        </w:rPr>
        <w:t xml:space="preserve"> כי </w:t>
      </w:r>
      <w:r w:rsidR="0055202C" w:rsidRPr="00D11218">
        <w:rPr>
          <w:rFonts w:ascii="David" w:hAnsi="David"/>
          <w:rtl/>
        </w:rPr>
        <w:t>במקרה ש</w:t>
      </w:r>
      <w:r w:rsidR="000419FE" w:rsidRPr="00D11218">
        <w:rPr>
          <w:rFonts w:ascii="David" w:hAnsi="David"/>
          <w:rtl/>
        </w:rPr>
        <w:t xml:space="preserve">כספי </w:t>
      </w:r>
      <w:r w:rsidR="0000316A" w:rsidRPr="00D11218">
        <w:rPr>
          <w:rFonts w:ascii="David" w:hAnsi="David"/>
          <w:rtl/>
        </w:rPr>
        <w:t>ההלוואה</w:t>
      </w:r>
      <w:r w:rsidR="00E532FF" w:rsidRPr="00D11218">
        <w:rPr>
          <w:rFonts w:ascii="David" w:hAnsi="David"/>
          <w:rtl/>
        </w:rPr>
        <w:t xml:space="preserve"> כאמור בסעיף </w:t>
      </w:r>
      <w:r w:rsidR="00E532FF" w:rsidRPr="00D11218">
        <w:rPr>
          <w:rFonts w:ascii="David" w:hAnsi="David"/>
          <w:rtl/>
        </w:rPr>
        <w:fldChar w:fldCharType="begin"/>
      </w:r>
      <w:r w:rsidR="00E532FF" w:rsidRPr="00D11218">
        <w:rPr>
          <w:rFonts w:ascii="David" w:hAnsi="David"/>
          <w:rtl/>
        </w:rPr>
        <w:instrText xml:space="preserve"> </w:instrText>
      </w:r>
      <w:r w:rsidR="00E532FF" w:rsidRPr="00D11218">
        <w:rPr>
          <w:rFonts w:ascii="David" w:hAnsi="David"/>
        </w:rPr>
        <w:instrText>REF</w:instrText>
      </w:r>
      <w:r w:rsidR="00E532FF" w:rsidRPr="00D11218">
        <w:rPr>
          <w:rFonts w:ascii="David" w:hAnsi="David"/>
          <w:rtl/>
        </w:rPr>
        <w:instrText xml:space="preserve"> _</w:instrText>
      </w:r>
      <w:r w:rsidR="00E532FF" w:rsidRPr="00D11218">
        <w:rPr>
          <w:rFonts w:ascii="David" w:hAnsi="David"/>
        </w:rPr>
        <w:instrText>Ref109119239 \r \h</w:instrText>
      </w:r>
      <w:r w:rsidR="00E532FF" w:rsidRPr="00D11218">
        <w:rPr>
          <w:rFonts w:ascii="David" w:hAnsi="David"/>
          <w:rtl/>
        </w:rPr>
        <w:instrText xml:space="preserve">  \* </w:instrText>
      </w:r>
      <w:r w:rsidR="00E532FF" w:rsidRPr="00D11218">
        <w:rPr>
          <w:rFonts w:ascii="David" w:hAnsi="David"/>
        </w:rPr>
        <w:instrText>MERGEFORMAT</w:instrText>
      </w:r>
      <w:r w:rsidR="00E532FF" w:rsidRPr="00D11218">
        <w:rPr>
          <w:rFonts w:ascii="David" w:hAnsi="David"/>
          <w:rtl/>
        </w:rPr>
        <w:instrText xml:space="preserve"> </w:instrText>
      </w:r>
      <w:r w:rsidR="00E532FF" w:rsidRPr="00D11218">
        <w:rPr>
          <w:rFonts w:ascii="David" w:hAnsi="David"/>
          <w:rtl/>
        </w:rPr>
      </w:r>
      <w:r w:rsidR="00E532FF" w:rsidRPr="00D11218">
        <w:rPr>
          <w:rFonts w:ascii="David" w:hAnsi="David"/>
          <w:rtl/>
        </w:rPr>
        <w:fldChar w:fldCharType="separate"/>
      </w:r>
      <w:r w:rsidR="0001578A" w:rsidRPr="00D11218">
        <w:rPr>
          <w:rFonts w:ascii="David" w:hAnsi="David"/>
          <w:cs/>
        </w:rPr>
        <w:t>‎</w:t>
      </w:r>
      <w:r w:rsidR="0001578A" w:rsidRPr="00D11218">
        <w:rPr>
          <w:rFonts w:ascii="David" w:hAnsi="David"/>
        </w:rPr>
        <w:t>3.1</w:t>
      </w:r>
      <w:r w:rsidR="00E532FF" w:rsidRPr="00D11218">
        <w:rPr>
          <w:rFonts w:ascii="David" w:hAnsi="David"/>
          <w:rtl/>
        </w:rPr>
        <w:fldChar w:fldCharType="end"/>
      </w:r>
      <w:r w:rsidR="00E532FF" w:rsidRPr="00D11218">
        <w:rPr>
          <w:rFonts w:ascii="David" w:hAnsi="David"/>
          <w:rtl/>
        </w:rPr>
        <w:t xml:space="preserve"> לעיל</w:t>
      </w:r>
      <w:r w:rsidR="0055202C" w:rsidRPr="00D11218">
        <w:rPr>
          <w:rFonts w:ascii="David" w:hAnsi="David"/>
          <w:rtl/>
        </w:rPr>
        <w:t xml:space="preserve"> ישמשו לרכישת מוצר ו/או שירות מבית העסק</w:t>
      </w:r>
      <w:r w:rsidR="00E532FF" w:rsidRPr="00D11218">
        <w:rPr>
          <w:rFonts w:ascii="David" w:hAnsi="David"/>
          <w:rtl/>
        </w:rPr>
        <w:t>,</w:t>
      </w:r>
      <w:r w:rsidR="0000316A" w:rsidRPr="00D11218">
        <w:rPr>
          <w:rFonts w:ascii="David" w:hAnsi="David"/>
          <w:rtl/>
        </w:rPr>
        <w:t xml:space="preserve"> </w:t>
      </w:r>
      <w:r w:rsidR="0055202C" w:rsidRPr="00D11218">
        <w:rPr>
          <w:rFonts w:ascii="David" w:hAnsi="David"/>
          <w:rtl/>
        </w:rPr>
        <w:t>הכספים הנ"ל</w:t>
      </w:r>
      <w:r w:rsidR="0000316A" w:rsidRPr="00D11218">
        <w:rPr>
          <w:rFonts w:ascii="David" w:hAnsi="David"/>
          <w:rtl/>
        </w:rPr>
        <w:t xml:space="preserve"> לא </w:t>
      </w:r>
      <w:r w:rsidR="000419FE" w:rsidRPr="00D11218">
        <w:rPr>
          <w:rFonts w:ascii="David" w:hAnsi="David"/>
          <w:rtl/>
        </w:rPr>
        <w:t xml:space="preserve">יועברו </w:t>
      </w:r>
      <w:r w:rsidR="0000316A" w:rsidRPr="00D11218">
        <w:rPr>
          <w:rFonts w:ascii="David" w:hAnsi="David"/>
          <w:rtl/>
        </w:rPr>
        <w:t>ישירו</w:t>
      </w:r>
      <w:r w:rsidR="00CF0EA5" w:rsidRPr="00D11218">
        <w:rPr>
          <w:rFonts w:ascii="David" w:hAnsi="David"/>
          <w:rtl/>
        </w:rPr>
        <w:t>ת</w:t>
      </w:r>
      <w:r w:rsidR="000419FE" w:rsidRPr="00D11218">
        <w:rPr>
          <w:rFonts w:ascii="David" w:hAnsi="David"/>
          <w:rtl/>
        </w:rPr>
        <w:t xml:space="preserve"> ללווה, אלא יועברו מהמלווה ישירות </w:t>
      </w:r>
      <w:r w:rsidR="00854F81" w:rsidRPr="00D11218">
        <w:rPr>
          <w:rFonts w:ascii="David" w:hAnsi="David"/>
          <w:rtl/>
        </w:rPr>
        <w:t xml:space="preserve">לבית העסק </w:t>
      </w:r>
      <w:r w:rsidR="000419FE" w:rsidRPr="00D11218">
        <w:rPr>
          <w:rFonts w:ascii="David" w:hAnsi="David"/>
          <w:rtl/>
        </w:rPr>
        <w:t xml:space="preserve">לצורך ביצוע התשלום ו/או חלק ממנו על ידי הלווה בגין </w:t>
      </w:r>
      <w:r w:rsidR="00E37532" w:rsidRPr="00D11218">
        <w:rPr>
          <w:rFonts w:ascii="David" w:hAnsi="David"/>
          <w:rtl/>
        </w:rPr>
        <w:t xml:space="preserve">עסקת </w:t>
      </w:r>
      <w:r w:rsidR="000419FE" w:rsidRPr="00D11218">
        <w:rPr>
          <w:rFonts w:ascii="David" w:hAnsi="David"/>
          <w:rtl/>
        </w:rPr>
        <w:t>הרכישה, וללווה לא תהיינה כל טענות ו/או תביעות כלפי המלווה בקשר לכך</w:t>
      </w:r>
      <w:r w:rsidR="00E23047" w:rsidRPr="00D11218">
        <w:rPr>
          <w:rFonts w:ascii="David" w:hAnsi="David"/>
          <w:rtl/>
        </w:rPr>
        <w:t xml:space="preserve">. </w:t>
      </w:r>
      <w:bookmarkEnd w:id="23"/>
      <w:r w:rsidR="0000316A" w:rsidRPr="00D11218">
        <w:rPr>
          <w:rFonts w:ascii="David" w:hAnsi="David"/>
          <w:rtl/>
        </w:rPr>
        <w:t xml:space="preserve"> </w:t>
      </w:r>
    </w:p>
    <w:p w14:paraId="7C931404" w14:textId="743B0945" w:rsidR="00264DC7" w:rsidRPr="00D11218" w:rsidRDefault="00EE4D7F" w:rsidP="00264DC7">
      <w:pPr>
        <w:pStyle w:val="3"/>
        <w:spacing w:after="240"/>
        <w:ind w:left="1136" w:hanging="567"/>
        <w:rPr>
          <w:rFonts w:ascii="David" w:hAnsi="David"/>
        </w:rPr>
      </w:pPr>
      <w:bookmarkStart w:id="24" w:name="_Ref461531505"/>
      <w:bookmarkStart w:id="25" w:name="_Ref485897328"/>
      <w:bookmarkStart w:id="26" w:name="_Ref22032090"/>
      <w:bookmarkStart w:id="27" w:name="_Ref109128712"/>
      <w:r w:rsidRPr="00D11218">
        <w:rPr>
          <w:rFonts w:ascii="David" w:hAnsi="David"/>
          <w:rtl/>
        </w:rPr>
        <w:t>הה</w:t>
      </w:r>
      <w:r w:rsidR="005918ED" w:rsidRPr="00D11218">
        <w:rPr>
          <w:rFonts w:ascii="David" w:hAnsi="David"/>
          <w:rtl/>
        </w:rPr>
        <w:t xml:space="preserve">לוואה </w:t>
      </w:r>
      <w:r w:rsidR="0078369E" w:rsidRPr="00D11218">
        <w:rPr>
          <w:rFonts w:ascii="David" w:hAnsi="David"/>
          <w:rtl/>
        </w:rPr>
        <w:t xml:space="preserve">תועמד </w:t>
      </w:r>
      <w:r w:rsidR="00955CA6" w:rsidRPr="00D11218">
        <w:rPr>
          <w:rFonts w:ascii="David" w:hAnsi="David"/>
          <w:rtl/>
        </w:rPr>
        <w:t>בהתאם לתנאים המפורטים בהסכם זה ובלבד שהתקיימו כל התנאים המוקדמים המפורטים להלן, לשביעות רצון המלווה:</w:t>
      </w:r>
      <w:bookmarkEnd w:id="24"/>
      <w:bookmarkEnd w:id="25"/>
      <w:bookmarkEnd w:id="26"/>
      <w:r w:rsidR="00955CA6" w:rsidRPr="00D11218">
        <w:rPr>
          <w:rFonts w:ascii="David" w:hAnsi="David"/>
          <w:rtl/>
        </w:rPr>
        <w:t xml:space="preserve"> </w:t>
      </w:r>
      <w:bookmarkEnd w:id="27"/>
    </w:p>
    <w:p w14:paraId="45A960BD" w14:textId="5E2EC8F8" w:rsidR="00E05419" w:rsidRPr="00D11218" w:rsidRDefault="00991BEB" w:rsidP="00991BEB">
      <w:pPr>
        <w:pStyle w:val="3"/>
        <w:numPr>
          <w:ilvl w:val="2"/>
          <w:numId w:val="3"/>
        </w:numPr>
        <w:tabs>
          <w:tab w:val="clear" w:pos="1136"/>
          <w:tab w:val="left" w:pos="1844"/>
        </w:tabs>
        <w:spacing w:after="240"/>
        <w:ind w:left="1844" w:hanging="708"/>
        <w:rPr>
          <w:rFonts w:ascii="David" w:hAnsi="David"/>
          <w:rtl/>
        </w:rPr>
      </w:pPr>
      <w:bookmarkStart w:id="28" w:name="_Ref109305699"/>
      <w:bookmarkStart w:id="29" w:name="_Ref142381066"/>
      <w:bookmarkStart w:id="30" w:name="_Ref467588179"/>
      <w:r w:rsidRPr="00D11218">
        <w:rPr>
          <w:rFonts w:ascii="David" w:hAnsi="David"/>
          <w:rtl/>
        </w:rPr>
        <w:t xml:space="preserve">הלווה מסר </w:t>
      </w:r>
      <w:r w:rsidR="001315F0" w:rsidRPr="00D11218">
        <w:rPr>
          <w:rFonts w:ascii="David" w:hAnsi="David"/>
          <w:rtl/>
        </w:rPr>
        <w:t xml:space="preserve">למלווה </w:t>
      </w:r>
      <w:r w:rsidRPr="00D11218">
        <w:rPr>
          <w:rFonts w:ascii="David" w:hAnsi="David"/>
          <w:rtl/>
        </w:rPr>
        <w:t xml:space="preserve">פרטי כרטיס אשראי, כפי שיתבקש על ידי </w:t>
      </w:r>
      <w:r w:rsidR="00924657" w:rsidRPr="00D11218">
        <w:rPr>
          <w:rFonts w:ascii="David" w:hAnsi="David"/>
          <w:rtl/>
        </w:rPr>
        <w:t>המלווה</w:t>
      </w:r>
      <w:r w:rsidR="00BB38D5" w:rsidRPr="00D11218">
        <w:rPr>
          <w:rFonts w:ascii="David" w:hAnsi="David"/>
          <w:rtl/>
        </w:rPr>
        <w:t xml:space="preserve"> (להלן: "</w:t>
      </w:r>
      <w:r w:rsidR="00BB38D5" w:rsidRPr="00D11218">
        <w:rPr>
          <w:rFonts w:ascii="David" w:hAnsi="David"/>
          <w:b/>
          <w:bCs/>
          <w:rtl/>
        </w:rPr>
        <w:t>כרטיס אשראי הלווה</w:t>
      </w:r>
      <w:r w:rsidR="00BB38D5" w:rsidRPr="00D11218">
        <w:rPr>
          <w:rFonts w:ascii="David" w:hAnsi="David"/>
          <w:rtl/>
        </w:rPr>
        <w:t>")</w:t>
      </w:r>
      <w:r w:rsidR="002801CB" w:rsidRPr="00D11218">
        <w:rPr>
          <w:rFonts w:ascii="David" w:hAnsi="David"/>
          <w:rtl/>
        </w:rPr>
        <w:t xml:space="preserve"> וכן את</w:t>
      </w:r>
      <w:r w:rsidRPr="00D11218">
        <w:rPr>
          <w:rFonts w:ascii="David" w:hAnsi="David"/>
          <w:rtl/>
        </w:rPr>
        <w:t xml:space="preserve"> פרטי חשבון בנק</w:t>
      </w:r>
      <w:r w:rsidR="00BA5950" w:rsidRPr="00D11218">
        <w:rPr>
          <w:rFonts w:ascii="David" w:hAnsi="David"/>
          <w:rtl/>
        </w:rPr>
        <w:t>, צילום ת.ז</w:t>
      </w:r>
      <w:r w:rsidRPr="00D11218">
        <w:rPr>
          <w:rFonts w:ascii="David" w:hAnsi="David"/>
          <w:rtl/>
        </w:rPr>
        <w:t>,</w:t>
      </w:r>
      <w:r w:rsidR="00BA5950" w:rsidRPr="00D11218">
        <w:rPr>
          <w:rFonts w:ascii="David" w:hAnsi="David"/>
          <w:rtl/>
        </w:rPr>
        <w:t xml:space="preserve"> אישור ניהול חשבון בנק ו/או צילום שיק</w:t>
      </w:r>
      <w:r w:rsidRPr="00D11218">
        <w:rPr>
          <w:rFonts w:ascii="David" w:hAnsi="David"/>
          <w:rtl/>
        </w:rPr>
        <w:t xml:space="preserve"> כפי שיתבקש על ידי </w:t>
      </w:r>
      <w:r w:rsidR="00924657" w:rsidRPr="00D11218">
        <w:rPr>
          <w:rFonts w:ascii="David" w:hAnsi="David"/>
          <w:rtl/>
        </w:rPr>
        <w:t>המלווה</w:t>
      </w:r>
      <w:r w:rsidR="00BB38D5" w:rsidRPr="00D11218">
        <w:rPr>
          <w:rFonts w:ascii="David" w:hAnsi="David"/>
          <w:rtl/>
        </w:rPr>
        <w:t xml:space="preserve"> (להלן: "</w:t>
      </w:r>
      <w:r w:rsidR="00BB38D5" w:rsidRPr="00D11218">
        <w:rPr>
          <w:rFonts w:ascii="David" w:hAnsi="David"/>
          <w:b/>
          <w:bCs/>
          <w:rtl/>
        </w:rPr>
        <w:t>חשבון הבנק של הלווה</w:t>
      </w:r>
      <w:r w:rsidR="00BB38D5" w:rsidRPr="00D11218">
        <w:rPr>
          <w:rFonts w:ascii="David" w:hAnsi="David"/>
          <w:rtl/>
        </w:rPr>
        <w:t>")</w:t>
      </w:r>
      <w:r w:rsidRPr="00D11218">
        <w:rPr>
          <w:rFonts w:ascii="David" w:hAnsi="David"/>
          <w:rtl/>
        </w:rPr>
        <w:t xml:space="preserve">, </w:t>
      </w:r>
      <w:r w:rsidR="000864E6" w:rsidRPr="00D11218">
        <w:rPr>
          <w:rFonts w:ascii="David" w:hAnsi="David"/>
          <w:rtl/>
        </w:rPr>
        <w:t>וכן חתם על הבקשה להקמת הרשאה לחיוב</w:t>
      </w:r>
      <w:r w:rsidRPr="00D11218">
        <w:rPr>
          <w:rFonts w:ascii="David" w:hAnsi="David"/>
          <w:rtl/>
        </w:rPr>
        <w:t xml:space="preserve"> חשבון </w:t>
      </w:r>
      <w:r w:rsidR="000864E6" w:rsidRPr="00D11218">
        <w:rPr>
          <w:rFonts w:ascii="David" w:hAnsi="David"/>
          <w:rtl/>
        </w:rPr>
        <w:t xml:space="preserve">בנק, </w:t>
      </w:r>
      <w:r w:rsidR="00C722FA" w:rsidRPr="00D11218">
        <w:rPr>
          <w:rFonts w:ascii="David" w:hAnsi="David"/>
          <w:rtl/>
        </w:rPr>
        <w:t>(להלן: "</w:t>
      </w:r>
      <w:r w:rsidR="00C722FA" w:rsidRPr="00D11218">
        <w:rPr>
          <w:rFonts w:ascii="David" w:hAnsi="David"/>
          <w:b/>
          <w:bCs/>
          <w:rtl/>
        </w:rPr>
        <w:t>הרשאה לחיוב חשבון בנק</w:t>
      </w:r>
      <w:r w:rsidR="00C722FA" w:rsidRPr="00D11218">
        <w:rPr>
          <w:rFonts w:ascii="David" w:hAnsi="David"/>
          <w:rtl/>
        </w:rPr>
        <w:t>")</w:t>
      </w:r>
      <w:r w:rsidR="000864E6" w:rsidRPr="00D11218">
        <w:rPr>
          <w:rFonts w:ascii="David" w:hAnsi="David"/>
          <w:rtl/>
        </w:rPr>
        <w:t xml:space="preserve">, </w:t>
      </w:r>
      <w:r w:rsidRPr="00D11218">
        <w:rPr>
          <w:rFonts w:ascii="David" w:hAnsi="David"/>
          <w:rtl/>
        </w:rPr>
        <w:t>וזאת לתשלום כל הסכומים הקשורים עם ההלוואה</w:t>
      </w:r>
      <w:r w:rsidR="00FD772F" w:rsidRPr="00D11218">
        <w:rPr>
          <w:rFonts w:ascii="David" w:hAnsi="David"/>
          <w:rtl/>
        </w:rPr>
        <w:t>, בהתאם להסכם זה,</w:t>
      </w:r>
      <w:r w:rsidRPr="00D11218">
        <w:rPr>
          <w:rFonts w:ascii="David" w:hAnsi="David"/>
          <w:rtl/>
        </w:rPr>
        <w:t xml:space="preserve"> למלווה</w:t>
      </w:r>
      <w:r w:rsidR="00E05419" w:rsidRPr="00D11218">
        <w:rPr>
          <w:rFonts w:ascii="David" w:hAnsi="David"/>
          <w:rtl/>
        </w:rPr>
        <w:t>.</w:t>
      </w:r>
      <w:r w:rsidR="000F0E48" w:rsidRPr="00D11218">
        <w:rPr>
          <w:rFonts w:ascii="David" w:hAnsi="David"/>
          <w:rtl/>
        </w:rPr>
        <w:t xml:space="preserve"> יובהר כי חתימה על הבקשה </w:t>
      </w:r>
      <w:r w:rsidR="00073214" w:rsidRPr="00D11218">
        <w:rPr>
          <w:rFonts w:ascii="David" w:hAnsi="David"/>
          <w:rtl/>
        </w:rPr>
        <w:t xml:space="preserve">להקמת הרשאה לחיוב חשבון בנק </w:t>
      </w:r>
      <w:r w:rsidR="000F0E48" w:rsidRPr="00D11218">
        <w:rPr>
          <w:rFonts w:ascii="David" w:hAnsi="David"/>
          <w:rtl/>
        </w:rPr>
        <w:t xml:space="preserve">כאמור תחשב </w:t>
      </w:r>
      <w:r w:rsidR="00A36B5C" w:rsidRPr="00D11218">
        <w:rPr>
          <w:rFonts w:ascii="David" w:hAnsi="David"/>
          <w:rtl/>
        </w:rPr>
        <w:t xml:space="preserve">לתנאי מוקדם להעמדת ההלוואה ללווה בהתאם להוראות הסכם זה, וביטולה של ההרשאה כאמור, לאחר מועד חתימת הסכם זה, מכל סיבה שהיא, תיחשב </w:t>
      </w:r>
      <w:r w:rsidR="000F0E48" w:rsidRPr="00D11218">
        <w:rPr>
          <w:rFonts w:ascii="David" w:hAnsi="David"/>
          <w:rtl/>
        </w:rPr>
        <w:t xml:space="preserve">להפרה יסודית </w:t>
      </w:r>
      <w:r w:rsidR="00A36B5C" w:rsidRPr="00D11218">
        <w:rPr>
          <w:rFonts w:ascii="David" w:hAnsi="David"/>
          <w:rtl/>
        </w:rPr>
        <w:t xml:space="preserve">של </w:t>
      </w:r>
      <w:r w:rsidR="000F0E48" w:rsidRPr="00D11218">
        <w:rPr>
          <w:rFonts w:ascii="David" w:hAnsi="David"/>
          <w:rtl/>
        </w:rPr>
        <w:t>הסכם זה</w:t>
      </w:r>
      <w:r w:rsidR="00E05419" w:rsidRPr="00D11218">
        <w:rPr>
          <w:rFonts w:ascii="David" w:hAnsi="David"/>
          <w:rtl/>
        </w:rPr>
        <w:t>.</w:t>
      </w:r>
      <w:r w:rsidRPr="00D11218">
        <w:rPr>
          <w:rFonts w:ascii="David" w:hAnsi="David"/>
          <w:rtl/>
        </w:rPr>
        <w:t xml:space="preserve"> </w:t>
      </w:r>
      <w:bookmarkEnd w:id="28"/>
      <w:bookmarkEnd w:id="29"/>
    </w:p>
    <w:p w14:paraId="0BEC3000" w14:textId="77777777" w:rsidR="000864E6" w:rsidRPr="00D11218" w:rsidRDefault="000864E6" w:rsidP="00D20EF1">
      <w:pPr>
        <w:rPr>
          <w:rFonts w:ascii="David" w:hAnsi="David" w:cs="David"/>
          <w:rtl/>
        </w:rPr>
      </w:pPr>
    </w:p>
    <w:p w14:paraId="045D83ED" w14:textId="14DFAF77" w:rsidR="000D7F78" w:rsidRPr="00D11218" w:rsidRDefault="000D7F78" w:rsidP="00113EB9">
      <w:pPr>
        <w:pStyle w:val="3"/>
        <w:numPr>
          <w:ilvl w:val="2"/>
          <w:numId w:val="3"/>
        </w:numPr>
        <w:tabs>
          <w:tab w:val="clear" w:pos="1136"/>
          <w:tab w:val="left" w:pos="1844"/>
        </w:tabs>
        <w:spacing w:after="240"/>
        <w:ind w:left="1844" w:hanging="708"/>
        <w:rPr>
          <w:rFonts w:ascii="David" w:hAnsi="David"/>
        </w:rPr>
      </w:pPr>
      <w:r w:rsidRPr="00D11218">
        <w:rPr>
          <w:rFonts w:ascii="David" w:hAnsi="David"/>
          <w:rtl/>
        </w:rPr>
        <w:t xml:space="preserve">זהות הלווה אומתה ע"י </w:t>
      </w:r>
      <w:r w:rsidR="00924657" w:rsidRPr="00D11218">
        <w:rPr>
          <w:rFonts w:ascii="David" w:hAnsi="David"/>
          <w:rtl/>
        </w:rPr>
        <w:t>המלווה</w:t>
      </w:r>
      <w:r w:rsidRPr="00D11218">
        <w:rPr>
          <w:rFonts w:ascii="David" w:hAnsi="David"/>
          <w:rtl/>
        </w:rPr>
        <w:t xml:space="preserve"> </w:t>
      </w:r>
      <w:r w:rsidR="0055202C" w:rsidRPr="00D11218">
        <w:rPr>
          <w:rFonts w:ascii="David" w:hAnsi="David"/>
          <w:rtl/>
        </w:rPr>
        <w:t>בהתאם למפורט בתנאי</w:t>
      </w:r>
      <w:r w:rsidRPr="00D11218">
        <w:rPr>
          <w:rFonts w:ascii="David" w:hAnsi="David"/>
          <w:rtl/>
        </w:rPr>
        <w:t xml:space="preserve"> השימוש</w:t>
      </w:r>
      <w:r w:rsidR="0055202C" w:rsidRPr="00D11218">
        <w:rPr>
          <w:rFonts w:ascii="David" w:hAnsi="David"/>
          <w:rtl/>
        </w:rPr>
        <w:t>.</w:t>
      </w:r>
    </w:p>
    <w:p w14:paraId="0DF11D83" w14:textId="13F6F68F" w:rsidR="00955CA6" w:rsidRPr="00D11218" w:rsidRDefault="00955CA6" w:rsidP="00113EB9">
      <w:pPr>
        <w:pStyle w:val="3"/>
        <w:numPr>
          <w:ilvl w:val="2"/>
          <w:numId w:val="3"/>
        </w:numPr>
        <w:tabs>
          <w:tab w:val="clear" w:pos="1136"/>
          <w:tab w:val="left" w:pos="1844"/>
        </w:tabs>
        <w:spacing w:after="240"/>
        <w:ind w:left="1844" w:hanging="708"/>
        <w:rPr>
          <w:rFonts w:ascii="David" w:hAnsi="David"/>
        </w:rPr>
      </w:pPr>
      <w:r w:rsidRPr="00D11218">
        <w:rPr>
          <w:rFonts w:ascii="David" w:hAnsi="David"/>
          <w:rtl/>
        </w:rPr>
        <w:t>הלווה</w:t>
      </w:r>
      <w:r w:rsidR="00C709ED" w:rsidRPr="00D11218">
        <w:rPr>
          <w:rFonts w:ascii="David" w:hAnsi="David"/>
          <w:rtl/>
        </w:rPr>
        <w:t xml:space="preserve"> אינו </w:t>
      </w:r>
      <w:r w:rsidRPr="00D11218">
        <w:rPr>
          <w:rFonts w:ascii="David" w:hAnsi="David"/>
          <w:rtl/>
        </w:rPr>
        <w:t>בהפרה</w:t>
      </w:r>
      <w:r w:rsidR="00D1161F" w:rsidRPr="00D11218">
        <w:rPr>
          <w:rFonts w:ascii="David" w:hAnsi="David"/>
          <w:rtl/>
        </w:rPr>
        <w:t xml:space="preserve"> של איזה מהצהרותיו והתחייבויותיו כאמור בהסכם זה</w:t>
      </w:r>
      <w:r w:rsidRPr="00D11218">
        <w:rPr>
          <w:rFonts w:ascii="David" w:hAnsi="David"/>
          <w:rtl/>
        </w:rPr>
        <w:t xml:space="preserve">, ולא תתרחש הפרה כתוצאה </w:t>
      </w:r>
      <w:r w:rsidR="00BF2426" w:rsidRPr="00D11218">
        <w:rPr>
          <w:rFonts w:ascii="David" w:hAnsi="David"/>
          <w:rtl/>
        </w:rPr>
        <w:t>מהעמדת ההלוואה</w:t>
      </w:r>
      <w:r w:rsidRPr="00D11218">
        <w:rPr>
          <w:rFonts w:ascii="David" w:hAnsi="David"/>
          <w:rtl/>
        </w:rPr>
        <w:t xml:space="preserve"> כאמור;</w:t>
      </w:r>
      <w:bookmarkEnd w:id="30"/>
    </w:p>
    <w:p w14:paraId="7605DED0" w14:textId="1227D461" w:rsidR="00135861" w:rsidRPr="00D11218" w:rsidRDefault="00E944BA" w:rsidP="002F12EC">
      <w:pPr>
        <w:pStyle w:val="3"/>
        <w:numPr>
          <w:ilvl w:val="2"/>
          <w:numId w:val="3"/>
        </w:numPr>
        <w:tabs>
          <w:tab w:val="clear" w:pos="1136"/>
          <w:tab w:val="left" w:pos="1844"/>
        </w:tabs>
        <w:spacing w:after="240"/>
        <w:ind w:left="1844" w:hanging="708"/>
        <w:rPr>
          <w:rFonts w:ascii="David" w:hAnsi="David"/>
        </w:rPr>
      </w:pPr>
      <w:r w:rsidRPr="00D11218">
        <w:rPr>
          <w:rFonts w:ascii="David" w:hAnsi="David"/>
          <w:rtl/>
        </w:rPr>
        <w:t>הלווה השלים את כל תהליכי הכרת הלקוח ומסר את מלוא המידע הנדרש בהתאם להסדר התחיקתי ומשטר איסור הלבנת הון;</w:t>
      </w:r>
      <w:r w:rsidR="00FD772F" w:rsidRPr="00D11218">
        <w:rPr>
          <w:rFonts w:ascii="David" w:hAnsi="David"/>
          <w:rtl/>
        </w:rPr>
        <w:t xml:space="preserve"> </w:t>
      </w:r>
    </w:p>
    <w:p w14:paraId="5A41C28E" w14:textId="77777777" w:rsidR="00C511BB" w:rsidRPr="00D11218" w:rsidRDefault="00C511BB" w:rsidP="00113EB9">
      <w:pPr>
        <w:pStyle w:val="3"/>
        <w:numPr>
          <w:ilvl w:val="2"/>
          <w:numId w:val="3"/>
        </w:numPr>
        <w:tabs>
          <w:tab w:val="clear" w:pos="1136"/>
          <w:tab w:val="left" w:pos="1844"/>
        </w:tabs>
        <w:spacing w:after="240"/>
        <w:ind w:left="1844" w:hanging="708"/>
        <w:rPr>
          <w:rFonts w:ascii="David" w:hAnsi="David"/>
          <w:rtl/>
        </w:rPr>
      </w:pPr>
      <w:bookmarkStart w:id="31" w:name="_Ref13133078"/>
      <w:r w:rsidRPr="00D11218">
        <w:rPr>
          <w:rFonts w:ascii="David" w:hAnsi="David"/>
          <w:rtl/>
        </w:rPr>
        <w:t>לא קיימת מנ</w:t>
      </w:r>
      <w:r w:rsidR="004C6DCE" w:rsidRPr="00D11218">
        <w:rPr>
          <w:rFonts w:ascii="David" w:hAnsi="David"/>
          <w:rtl/>
        </w:rPr>
        <w:t>יעה להעמדת ההלוואה על פי כל דין.</w:t>
      </w:r>
      <w:bookmarkEnd w:id="31"/>
    </w:p>
    <w:p w14:paraId="27D19821" w14:textId="23D2D94B" w:rsidR="00804C27" w:rsidRPr="00D11218" w:rsidRDefault="00804C27" w:rsidP="00CF5390">
      <w:pPr>
        <w:pStyle w:val="3"/>
        <w:spacing w:after="240"/>
        <w:ind w:left="1136" w:hanging="567"/>
        <w:rPr>
          <w:rFonts w:ascii="David" w:hAnsi="David"/>
          <w:u w:val="single"/>
          <w:rtl/>
        </w:rPr>
      </w:pPr>
      <w:bookmarkStart w:id="32" w:name="_Ref110505527"/>
      <w:bookmarkStart w:id="33" w:name="_Ref429833889"/>
      <w:r w:rsidRPr="00D11218">
        <w:rPr>
          <w:rFonts w:ascii="David" w:hAnsi="David"/>
          <w:u w:val="single"/>
          <w:rtl/>
        </w:rPr>
        <w:t>ריבית בגין ההלוואה</w:t>
      </w:r>
      <w:r w:rsidR="00E0296B" w:rsidRPr="00D11218">
        <w:rPr>
          <w:rFonts w:ascii="David" w:hAnsi="David"/>
          <w:rtl/>
        </w:rPr>
        <w:t xml:space="preserve"> </w:t>
      </w:r>
      <w:bookmarkEnd w:id="32"/>
    </w:p>
    <w:p w14:paraId="2EC5FBF6" w14:textId="1B7E2B57" w:rsidR="00804C27" w:rsidRPr="00D11218" w:rsidRDefault="00804C27" w:rsidP="00E0296B">
      <w:pPr>
        <w:pStyle w:val="Second"/>
        <w:widowControl w:val="0"/>
        <w:spacing w:after="240"/>
        <w:ind w:left="1136" w:right="0" w:firstLine="0"/>
        <w:rPr>
          <w:rFonts w:ascii="David" w:hAnsi="David" w:cs="David"/>
          <w:sz w:val="22"/>
          <w:rtl/>
        </w:rPr>
      </w:pPr>
      <w:r w:rsidRPr="00D11218">
        <w:rPr>
          <w:rFonts w:ascii="David" w:hAnsi="David" w:cs="David"/>
          <w:sz w:val="22"/>
          <w:rtl/>
        </w:rPr>
        <w:t>ההלוואה תישא ריבית</w:t>
      </w:r>
      <w:r w:rsidR="00E0296B" w:rsidRPr="00D11218">
        <w:rPr>
          <w:rFonts w:ascii="David" w:hAnsi="David" w:cs="David"/>
          <w:sz w:val="22"/>
          <w:rtl/>
        </w:rPr>
        <w:t xml:space="preserve"> קבועה בשיעור של</w:t>
      </w:r>
      <w:r w:rsidR="00632362" w:rsidRPr="00D11218">
        <w:rPr>
          <w:rFonts w:ascii="David" w:hAnsi="David" w:cs="David"/>
          <w:sz w:val="22"/>
          <w:rtl/>
        </w:rPr>
        <w:t xml:space="preserve"> %</w:t>
      </w:r>
      <w:bookmarkEnd w:id="33"/>
      <w:r w:rsidR="00246625" w:rsidRPr="00D11218">
        <w:rPr>
          <w:rFonts w:ascii="David" w:eastAsia="David" w:hAnsi="David" w:cs="David"/>
          <w:b/>
          <w:sz w:val="22"/>
          <w:u w:val="single"/>
        </w:rPr>
        <w:t>{{</w:t>
      </w:r>
      <w:r w:rsidR="00246625" w:rsidRPr="00D11218">
        <w:rPr>
          <w:rFonts w:ascii="David" w:eastAsia="David" w:hAnsi="David" w:cs="David"/>
          <w:bCs/>
          <w:sz w:val="22"/>
          <w:u w:val="single"/>
        </w:rPr>
        <w:t>companyinterestrate</w:t>
      </w:r>
      <w:r w:rsidR="00246625" w:rsidRPr="00D11218">
        <w:rPr>
          <w:rFonts w:ascii="David" w:eastAsia="David" w:hAnsi="David" w:cs="David"/>
          <w:b/>
          <w:sz w:val="22"/>
          <w:u w:val="single"/>
        </w:rPr>
        <w:t>}}</w:t>
      </w:r>
      <w:r w:rsidR="00632362" w:rsidRPr="00D11218">
        <w:rPr>
          <w:rFonts w:ascii="David" w:hAnsi="David" w:cs="David"/>
          <w:sz w:val="22"/>
          <w:rtl/>
        </w:rPr>
        <w:t xml:space="preserve"> </w:t>
      </w:r>
      <w:r w:rsidRPr="00D11218">
        <w:rPr>
          <w:rFonts w:ascii="David" w:hAnsi="David" w:cs="David"/>
          <w:sz w:val="22"/>
          <w:rtl/>
        </w:rPr>
        <w:t xml:space="preserve">(במלים </w:t>
      </w:r>
      <w:r w:rsidR="00246625" w:rsidRPr="00D11218">
        <w:rPr>
          <w:rFonts w:ascii="David" w:eastAsia="David" w:hAnsi="David" w:cs="David"/>
          <w:b/>
          <w:sz w:val="22"/>
          <w:u w:val="single"/>
        </w:rPr>
        <w:t>{{</w:t>
      </w:r>
      <w:r w:rsidR="00246625" w:rsidRPr="00D11218">
        <w:rPr>
          <w:rFonts w:ascii="David" w:eastAsia="David" w:hAnsi="David" w:cs="David"/>
          <w:bCs/>
          <w:sz w:val="22"/>
          <w:u w:val="single"/>
        </w:rPr>
        <w:t>companyinterestrateinhebrew</w:t>
      </w:r>
      <w:r w:rsidR="00246625" w:rsidRPr="00D11218">
        <w:rPr>
          <w:rFonts w:ascii="David" w:eastAsia="David" w:hAnsi="David" w:cs="David"/>
          <w:b/>
          <w:sz w:val="22"/>
          <w:u w:val="single"/>
        </w:rPr>
        <w:t>}}</w:t>
      </w:r>
      <w:r w:rsidR="00246625" w:rsidRPr="00D11218">
        <w:rPr>
          <w:rFonts w:ascii="David" w:hAnsi="David" w:cs="David"/>
          <w:sz w:val="22"/>
          <w:rtl/>
        </w:rPr>
        <w:t xml:space="preserve"> </w:t>
      </w:r>
      <w:r w:rsidRPr="00D11218">
        <w:rPr>
          <w:rFonts w:ascii="David" w:hAnsi="David" w:cs="David"/>
          <w:sz w:val="22"/>
          <w:rtl/>
        </w:rPr>
        <w:t>אחוזים), בחישוב שנתי.</w:t>
      </w:r>
    </w:p>
    <w:p w14:paraId="7C5FDB43" w14:textId="3F9C094D" w:rsidR="00804C27" w:rsidRPr="00D11218" w:rsidRDefault="00804C27" w:rsidP="007127BC">
      <w:pPr>
        <w:pStyle w:val="3"/>
        <w:spacing w:after="240"/>
        <w:ind w:left="1136" w:hanging="567"/>
        <w:rPr>
          <w:rFonts w:ascii="David" w:hAnsi="David"/>
          <w:rtl/>
        </w:rPr>
      </w:pPr>
      <w:bookmarkStart w:id="34" w:name="_Ref22032659"/>
      <w:bookmarkStart w:id="35" w:name="_Ref461655545"/>
      <w:r w:rsidRPr="00D11218">
        <w:rPr>
          <w:rFonts w:ascii="David" w:hAnsi="David"/>
          <w:u w:val="single"/>
          <w:rtl/>
        </w:rPr>
        <w:t>עמלות, תשלומים והוצאות בגין העמדת ההלוואה</w:t>
      </w:r>
      <w:bookmarkEnd w:id="34"/>
      <w:r w:rsidR="003947C3" w:rsidRPr="00D11218">
        <w:rPr>
          <w:rFonts w:ascii="David" w:hAnsi="David"/>
          <w:rtl/>
        </w:rPr>
        <w:t xml:space="preserve"> </w:t>
      </w:r>
    </w:p>
    <w:p w14:paraId="11E6D7BC" w14:textId="014733A6" w:rsidR="00804C27" w:rsidRPr="00D11218" w:rsidRDefault="00804C27" w:rsidP="00C32DA6">
      <w:pPr>
        <w:pStyle w:val="3"/>
        <w:numPr>
          <w:ilvl w:val="2"/>
          <w:numId w:val="3"/>
        </w:numPr>
        <w:tabs>
          <w:tab w:val="clear" w:pos="1136"/>
        </w:tabs>
        <w:spacing w:after="240"/>
        <w:ind w:left="1561" w:hanging="567"/>
        <w:rPr>
          <w:rFonts w:ascii="David" w:hAnsi="David"/>
          <w:rtl/>
        </w:rPr>
      </w:pPr>
      <w:bookmarkStart w:id="36" w:name="_Ref154593669"/>
      <w:r w:rsidRPr="00D11218">
        <w:rPr>
          <w:rFonts w:ascii="David" w:hAnsi="David"/>
          <w:rtl/>
        </w:rPr>
        <w:t>הלווה ישלם</w:t>
      </w:r>
      <w:r w:rsidR="00DD1EBF" w:rsidRPr="00D11218">
        <w:rPr>
          <w:rFonts w:ascii="David" w:hAnsi="David"/>
          <w:rtl/>
        </w:rPr>
        <w:t xml:space="preserve"> עמלות, תשלומים</w:t>
      </w:r>
      <w:r w:rsidRPr="00D11218">
        <w:rPr>
          <w:rFonts w:ascii="David" w:hAnsi="David"/>
          <w:rtl/>
        </w:rPr>
        <w:t xml:space="preserve"> </w:t>
      </w:r>
      <w:r w:rsidR="00DD1EBF" w:rsidRPr="00D11218">
        <w:rPr>
          <w:rFonts w:ascii="David" w:hAnsi="David"/>
          <w:rtl/>
        </w:rPr>
        <w:t>ו</w:t>
      </w:r>
      <w:r w:rsidRPr="00D11218">
        <w:rPr>
          <w:rFonts w:ascii="David" w:hAnsi="David"/>
          <w:rtl/>
        </w:rPr>
        <w:t xml:space="preserve">הוצאות </w:t>
      </w:r>
      <w:r w:rsidR="00D62923" w:rsidRPr="00D11218">
        <w:rPr>
          <w:rFonts w:ascii="David" w:hAnsi="David"/>
          <w:rtl/>
        </w:rPr>
        <w:t xml:space="preserve">בקשר עם </w:t>
      </w:r>
      <w:r w:rsidR="005F4FDD" w:rsidRPr="00D11218">
        <w:rPr>
          <w:rFonts w:ascii="David" w:hAnsi="David"/>
          <w:rtl/>
        </w:rPr>
        <w:t>העמדת ההלוואה</w:t>
      </w:r>
      <w:r w:rsidRPr="00D11218">
        <w:rPr>
          <w:rFonts w:ascii="David" w:hAnsi="David"/>
          <w:rtl/>
        </w:rPr>
        <w:t xml:space="preserve"> כמפורט </w:t>
      </w:r>
      <w:r w:rsidR="005F4FDD" w:rsidRPr="00D11218">
        <w:rPr>
          <w:rFonts w:ascii="David" w:hAnsi="David"/>
          <w:rtl/>
        </w:rPr>
        <w:t xml:space="preserve">בתעריפון </w:t>
      </w:r>
      <w:r w:rsidR="002911F0" w:rsidRPr="00D11218">
        <w:rPr>
          <w:rFonts w:ascii="David" w:hAnsi="David"/>
          <w:b/>
          <w:bCs/>
          <w:rtl/>
        </w:rPr>
        <w:t>המתפרסם באתר האינטרנט של החברה</w:t>
      </w:r>
      <w:r w:rsidR="005F4FDD" w:rsidRPr="00D11218">
        <w:rPr>
          <w:rFonts w:ascii="David" w:hAnsi="David"/>
          <w:b/>
          <w:bCs/>
          <w:u w:val="single"/>
          <w:rtl/>
        </w:rPr>
        <w:t xml:space="preserve"> </w:t>
      </w:r>
      <w:r w:rsidR="005F4FDD" w:rsidRPr="00D11218">
        <w:rPr>
          <w:rFonts w:ascii="David" w:hAnsi="David"/>
          <w:rtl/>
        </w:rPr>
        <w:t xml:space="preserve">להסכם זה </w:t>
      </w:r>
      <w:r w:rsidR="0055202C" w:rsidRPr="00D11218">
        <w:rPr>
          <w:rFonts w:ascii="David" w:hAnsi="David"/>
          <w:rtl/>
        </w:rPr>
        <w:t>ואלו יתווספו</w:t>
      </w:r>
      <w:r w:rsidRPr="00D11218">
        <w:rPr>
          <w:rFonts w:ascii="David" w:hAnsi="David"/>
          <w:rtl/>
        </w:rPr>
        <w:t xml:space="preserve"> </w:t>
      </w:r>
      <w:r w:rsidR="0055202C" w:rsidRPr="00D11218">
        <w:rPr>
          <w:rFonts w:ascii="David" w:hAnsi="David"/>
          <w:rtl/>
        </w:rPr>
        <w:t>ל</w:t>
      </w:r>
      <w:r w:rsidRPr="00D11218">
        <w:rPr>
          <w:rFonts w:ascii="David" w:hAnsi="David"/>
          <w:rtl/>
        </w:rPr>
        <w:t xml:space="preserve">סכום </w:t>
      </w:r>
      <w:r w:rsidR="0076246E" w:rsidRPr="00D11218">
        <w:rPr>
          <w:rFonts w:ascii="David" w:hAnsi="David"/>
          <w:rtl/>
        </w:rPr>
        <w:t xml:space="preserve">קרן </w:t>
      </w:r>
      <w:r w:rsidRPr="00D11218">
        <w:rPr>
          <w:rFonts w:ascii="David" w:hAnsi="David"/>
          <w:rtl/>
        </w:rPr>
        <w:t>ההלוואה</w:t>
      </w:r>
      <w:r w:rsidR="0055202C" w:rsidRPr="00D11218">
        <w:rPr>
          <w:rFonts w:ascii="David" w:hAnsi="David"/>
          <w:rtl/>
        </w:rPr>
        <w:t xml:space="preserve"> ויהוו חלק בלתי נפרד מההלוואה</w:t>
      </w:r>
      <w:r w:rsidR="00187E64" w:rsidRPr="00D11218">
        <w:rPr>
          <w:rFonts w:ascii="David" w:hAnsi="David"/>
          <w:rtl/>
        </w:rPr>
        <w:t>, וכל אלה</w:t>
      </w:r>
      <w:r w:rsidR="005E745A" w:rsidRPr="00D11218">
        <w:rPr>
          <w:rFonts w:ascii="David" w:hAnsi="David"/>
          <w:rtl/>
        </w:rPr>
        <w:t xml:space="preserve"> שמסומנים ככאלה בתעריפון,</w:t>
      </w:r>
      <w:r w:rsidR="00187E64" w:rsidRPr="00D11218">
        <w:rPr>
          <w:rFonts w:ascii="David" w:hAnsi="David"/>
          <w:rtl/>
        </w:rPr>
        <w:t xml:space="preserve"> יגולמו ויובאו בחשבון בעלות הממשית של האשראי</w:t>
      </w:r>
      <w:r w:rsidRPr="00D11218">
        <w:rPr>
          <w:rFonts w:ascii="David" w:hAnsi="David"/>
          <w:rtl/>
        </w:rPr>
        <w:t>.</w:t>
      </w:r>
      <w:r w:rsidR="00D62923" w:rsidRPr="00D11218">
        <w:rPr>
          <w:rFonts w:ascii="David" w:hAnsi="David"/>
          <w:rtl/>
        </w:rPr>
        <w:t xml:space="preserve"> </w:t>
      </w:r>
      <w:r w:rsidR="00167EBC" w:rsidRPr="00D11218">
        <w:rPr>
          <w:rFonts w:ascii="David" w:hAnsi="David"/>
          <w:rtl/>
        </w:rPr>
        <w:t xml:space="preserve">יובהר, מבלי לגרוע מכל הוראה אחרת בהסכם לעניין זה, כי בתעריפון עשויים לחול שינויים, כפי שיפורסמו מעת לעת </w:t>
      </w:r>
      <w:r w:rsidR="00167EBC" w:rsidRPr="00D11218">
        <w:rPr>
          <w:rFonts w:ascii="David" w:hAnsi="David"/>
          <w:rtl/>
        </w:rPr>
        <w:lastRenderedPageBreak/>
        <w:t xml:space="preserve">על ידי </w:t>
      </w:r>
      <w:r w:rsidR="00924657" w:rsidRPr="00D11218">
        <w:rPr>
          <w:rFonts w:ascii="David" w:hAnsi="David"/>
          <w:rtl/>
        </w:rPr>
        <w:t>המלווה</w:t>
      </w:r>
      <w:r w:rsidR="00167EBC" w:rsidRPr="00D11218">
        <w:rPr>
          <w:rFonts w:ascii="David" w:hAnsi="David"/>
          <w:rtl/>
        </w:rPr>
        <w:t xml:space="preserve">, בדרך המקובלת לעריכת פרסום זה (ובכלל זה, באתר האינטרנט של </w:t>
      </w:r>
      <w:r w:rsidR="00924657" w:rsidRPr="00D11218">
        <w:rPr>
          <w:rFonts w:ascii="David" w:hAnsi="David"/>
          <w:rtl/>
        </w:rPr>
        <w:t>המלווה</w:t>
      </w:r>
      <w:r w:rsidR="00167EBC" w:rsidRPr="00D11218">
        <w:rPr>
          <w:rFonts w:ascii="David" w:hAnsi="David"/>
          <w:rtl/>
        </w:rPr>
        <w:t xml:space="preserve">). </w:t>
      </w:r>
      <w:bookmarkEnd w:id="36"/>
    </w:p>
    <w:p w14:paraId="68C051B2" w14:textId="172AE109" w:rsidR="00332E76" w:rsidRPr="00D11218" w:rsidRDefault="00332E76" w:rsidP="00C32DA6">
      <w:pPr>
        <w:pStyle w:val="3"/>
        <w:numPr>
          <w:ilvl w:val="2"/>
          <w:numId w:val="3"/>
        </w:numPr>
        <w:tabs>
          <w:tab w:val="clear" w:pos="1136"/>
        </w:tabs>
        <w:spacing w:after="240"/>
        <w:ind w:left="1561" w:hanging="567"/>
        <w:rPr>
          <w:rFonts w:ascii="David" w:hAnsi="David"/>
        </w:rPr>
      </w:pPr>
      <w:bookmarkStart w:id="37" w:name="_Ref154593682"/>
      <w:r w:rsidRPr="00D11218">
        <w:rPr>
          <w:rFonts w:ascii="David" w:hAnsi="David"/>
          <w:rtl/>
        </w:rPr>
        <w:t xml:space="preserve">למרות האמור, המלווה תהיה רשאית לגבות מן הלווה </w:t>
      </w:r>
      <w:r w:rsidR="005E745A" w:rsidRPr="00D11218">
        <w:rPr>
          <w:rFonts w:ascii="David" w:hAnsi="David"/>
          <w:rtl/>
        </w:rPr>
        <w:t>עמלות, תשלומים ו</w:t>
      </w:r>
      <w:r w:rsidRPr="00D11218">
        <w:rPr>
          <w:rFonts w:ascii="David" w:hAnsi="David"/>
          <w:rtl/>
        </w:rPr>
        <w:t>הוצאות המשולמות על ידי הלווה למלווה, שנדרשות לשם העמדת ההלוואה,  שבהתאם להסדר התחיקתי רשאית המלווה שלא לגלם בעלות הממשית של האשראי והן אינן מגולמות כאמור ולא יובאו בחשבון בעלות הממשית של האשראי. עמלות אלה מפורטות בטופס ריכוז הפרטים העיקריים ותחוייבנה בנפרד</w:t>
      </w:r>
      <w:r w:rsidRPr="00D11218">
        <w:rPr>
          <w:rFonts w:ascii="David" w:hAnsi="David"/>
          <w:b/>
          <w:bCs/>
          <w:rtl/>
        </w:rPr>
        <w:t xml:space="preserve">; </w:t>
      </w:r>
      <w:r w:rsidRPr="00D11218">
        <w:rPr>
          <w:rFonts w:ascii="David" w:hAnsi="David"/>
          <w:rtl/>
        </w:rPr>
        <w:t>בנוסף, עמלות אלה אינן מקבלות ביטוי בלוח הסילוקין או במסמך חישוב כלשהו של עלות האשראי אלא מקבלות גילוי בתעריפון בלבד.</w:t>
      </w:r>
      <w:bookmarkEnd w:id="37"/>
      <w:r w:rsidRPr="00D11218">
        <w:rPr>
          <w:rFonts w:ascii="David" w:hAnsi="David"/>
          <w:rtl/>
        </w:rPr>
        <w:t xml:space="preserve"> </w:t>
      </w:r>
    </w:p>
    <w:p w14:paraId="5FEEFCDE" w14:textId="384EB853" w:rsidR="00804C27" w:rsidRPr="00D11218" w:rsidRDefault="00804C27" w:rsidP="00113EB9">
      <w:pPr>
        <w:pStyle w:val="3"/>
        <w:spacing w:after="240"/>
        <w:ind w:left="1136" w:hanging="567"/>
        <w:rPr>
          <w:rFonts w:ascii="David" w:hAnsi="David"/>
          <w:rtl/>
        </w:rPr>
      </w:pPr>
      <w:bookmarkStart w:id="38" w:name="_Ref22053034"/>
      <w:r w:rsidRPr="00D11218">
        <w:rPr>
          <w:rFonts w:ascii="David" w:hAnsi="David"/>
          <w:rtl/>
        </w:rPr>
        <w:t>ההלוואה תיפרע בתשלומים ב</w:t>
      </w:r>
      <w:r w:rsidR="00734192" w:rsidRPr="00D11218">
        <w:rPr>
          <w:rFonts w:ascii="David" w:hAnsi="David"/>
          <w:rtl/>
        </w:rPr>
        <w:t>מועדים, בסכומים ובתנאים</w:t>
      </w:r>
      <w:r w:rsidRPr="00D11218">
        <w:rPr>
          <w:rFonts w:ascii="David" w:hAnsi="David"/>
          <w:rtl/>
        </w:rPr>
        <w:t xml:space="preserve">, </w:t>
      </w:r>
      <w:r w:rsidR="00734192" w:rsidRPr="00D11218">
        <w:rPr>
          <w:rFonts w:ascii="David" w:hAnsi="David"/>
          <w:rtl/>
        </w:rPr>
        <w:t xml:space="preserve">המפורטים </w:t>
      </w:r>
      <w:r w:rsidR="004B5EFD" w:rsidRPr="00D11218">
        <w:rPr>
          <w:rFonts w:ascii="David" w:hAnsi="David"/>
          <w:rtl/>
        </w:rPr>
        <w:t xml:space="preserve">בין השאר </w:t>
      </w:r>
      <w:r w:rsidR="00734192" w:rsidRPr="00D11218">
        <w:rPr>
          <w:rFonts w:ascii="David" w:hAnsi="David"/>
          <w:rtl/>
        </w:rPr>
        <w:t>ב</w:t>
      </w:r>
      <w:r w:rsidRPr="00D11218">
        <w:rPr>
          <w:rFonts w:ascii="David" w:hAnsi="David"/>
          <w:rtl/>
        </w:rPr>
        <w:t xml:space="preserve">לוח </w:t>
      </w:r>
      <w:r w:rsidR="00734192" w:rsidRPr="00D11218">
        <w:rPr>
          <w:rFonts w:ascii="David" w:hAnsi="David"/>
          <w:rtl/>
        </w:rPr>
        <w:t>ה</w:t>
      </w:r>
      <w:r w:rsidRPr="00D11218">
        <w:rPr>
          <w:rFonts w:ascii="David" w:hAnsi="David"/>
          <w:rtl/>
        </w:rPr>
        <w:t xml:space="preserve">סילוקין המצורף </w:t>
      </w:r>
      <w:r w:rsidR="005F554B" w:rsidRPr="00D11218">
        <w:rPr>
          <w:rFonts w:ascii="David" w:hAnsi="David"/>
          <w:b/>
          <w:bCs/>
          <w:u w:val="single"/>
          <w:rtl/>
        </w:rPr>
        <w:t xml:space="preserve">כנספח </w:t>
      </w:r>
      <w:r w:rsidR="002911F0" w:rsidRPr="00D11218">
        <w:rPr>
          <w:rFonts w:ascii="David" w:hAnsi="David"/>
          <w:b/>
          <w:bCs/>
          <w:u w:val="single"/>
          <w:rtl/>
        </w:rPr>
        <w:t>א'</w:t>
      </w:r>
      <w:r w:rsidR="002911F0" w:rsidRPr="00D11218">
        <w:rPr>
          <w:rFonts w:ascii="David" w:hAnsi="David"/>
          <w:b/>
          <w:bCs/>
          <w:rtl/>
        </w:rPr>
        <w:t xml:space="preserve"> </w:t>
      </w:r>
      <w:r w:rsidRPr="00D11218">
        <w:rPr>
          <w:rFonts w:ascii="David" w:hAnsi="David"/>
          <w:rtl/>
        </w:rPr>
        <w:t>להסכם זה.</w:t>
      </w:r>
      <w:r w:rsidR="00734192" w:rsidRPr="00D11218">
        <w:rPr>
          <w:rFonts w:ascii="David" w:hAnsi="David"/>
          <w:rtl/>
        </w:rPr>
        <w:t xml:space="preserve"> לקרן</w:t>
      </w:r>
      <w:r w:rsidRPr="00D11218">
        <w:rPr>
          <w:rFonts w:ascii="David" w:hAnsi="David"/>
          <w:rtl/>
        </w:rPr>
        <w:t xml:space="preserve"> ההלוואה יתווספו תשלומי ריבית ההלוואה, כאשר ריבית ההלוואה תיפרע בתשלומים בסוף כל </w:t>
      </w:r>
      <w:r w:rsidR="00734192" w:rsidRPr="00D11218">
        <w:rPr>
          <w:rFonts w:ascii="David" w:hAnsi="David"/>
          <w:rtl/>
        </w:rPr>
        <w:t>תקופה</w:t>
      </w:r>
      <w:r w:rsidRPr="00D11218">
        <w:rPr>
          <w:rFonts w:ascii="David" w:hAnsi="David"/>
          <w:rtl/>
        </w:rPr>
        <w:t xml:space="preserve"> בגין </w:t>
      </w:r>
      <w:r w:rsidR="00734192" w:rsidRPr="00D11218">
        <w:rPr>
          <w:rFonts w:ascii="David" w:hAnsi="David"/>
          <w:rtl/>
        </w:rPr>
        <w:t>התקופה החולפת</w:t>
      </w:r>
      <w:r w:rsidRPr="00D11218">
        <w:rPr>
          <w:rFonts w:ascii="David" w:hAnsi="David"/>
          <w:rtl/>
        </w:rPr>
        <w:t xml:space="preserve"> החל מהמועד הקובע ועד למועד האחרון לפירעון.</w:t>
      </w:r>
      <w:bookmarkEnd w:id="38"/>
    </w:p>
    <w:p w14:paraId="6E67CBFA" w14:textId="127A6840" w:rsidR="009F08DA" w:rsidRPr="00D11218" w:rsidRDefault="009F08DA" w:rsidP="00AD55AD">
      <w:pPr>
        <w:ind w:left="1136"/>
        <w:rPr>
          <w:rFonts w:ascii="David" w:hAnsi="David" w:cs="David"/>
          <w:sz w:val="22"/>
          <w:rtl/>
        </w:rPr>
      </w:pPr>
      <w:r w:rsidRPr="00D11218">
        <w:rPr>
          <w:rFonts w:ascii="David" w:hAnsi="David" w:cs="David"/>
          <w:sz w:val="22"/>
          <w:rtl/>
        </w:rPr>
        <w:t>מבלי לגרוע מכלליות האמור לעיל, מובהר כי למלווה שיקול הדעת הבלעדי לקבוע כי התשלום הראשון בלוח הסילוקין יהיה גבוה משאר התשלומים, ויגבה בסמוך לאחר העמדת ההלוואה.</w:t>
      </w:r>
    </w:p>
    <w:p w14:paraId="1F093547" w14:textId="77777777" w:rsidR="009F08DA" w:rsidRPr="00D11218" w:rsidRDefault="009F08DA" w:rsidP="009F08DA">
      <w:pPr>
        <w:ind w:left="1136"/>
        <w:rPr>
          <w:rFonts w:ascii="David" w:hAnsi="David" w:cs="David"/>
          <w:sz w:val="22"/>
        </w:rPr>
      </w:pPr>
    </w:p>
    <w:p w14:paraId="3F4D9738" w14:textId="6990E39B" w:rsidR="00804C27" w:rsidRPr="00D11218" w:rsidRDefault="003A6493" w:rsidP="00113EB9">
      <w:pPr>
        <w:pStyle w:val="3"/>
        <w:spacing w:after="240"/>
        <w:ind w:left="1136" w:hanging="567"/>
        <w:rPr>
          <w:rFonts w:ascii="David" w:hAnsi="David"/>
        </w:rPr>
      </w:pPr>
      <w:r w:rsidRPr="00D11218">
        <w:rPr>
          <w:rFonts w:ascii="David" w:hAnsi="David"/>
          <w:rtl/>
        </w:rPr>
        <w:t xml:space="preserve">עוד </w:t>
      </w:r>
      <w:r w:rsidR="00804C27" w:rsidRPr="00D11218">
        <w:rPr>
          <w:rFonts w:ascii="David" w:hAnsi="David"/>
          <w:rtl/>
        </w:rPr>
        <w:t>מובהר</w:t>
      </w:r>
      <w:r w:rsidRPr="00D11218">
        <w:rPr>
          <w:rFonts w:ascii="David" w:hAnsi="David"/>
          <w:rtl/>
        </w:rPr>
        <w:t>,</w:t>
      </w:r>
      <w:r w:rsidR="00804C27" w:rsidRPr="00D11218">
        <w:rPr>
          <w:rFonts w:ascii="David" w:hAnsi="David"/>
          <w:rtl/>
        </w:rPr>
        <w:t xml:space="preserve"> כי מועד תחילת חישוב הריבית לפי סעיף </w:t>
      </w:r>
      <w:r w:rsidR="00804C27" w:rsidRPr="00D11218">
        <w:rPr>
          <w:rFonts w:ascii="David" w:hAnsi="David"/>
          <w:rtl/>
        </w:rPr>
        <w:fldChar w:fldCharType="begin"/>
      </w:r>
      <w:r w:rsidR="00804C27" w:rsidRPr="00D11218">
        <w:rPr>
          <w:rFonts w:ascii="David" w:hAnsi="David"/>
          <w:rtl/>
        </w:rPr>
        <w:instrText xml:space="preserve"> </w:instrText>
      </w:r>
      <w:r w:rsidR="00804C27" w:rsidRPr="00D11218">
        <w:rPr>
          <w:rFonts w:ascii="David" w:hAnsi="David"/>
        </w:rPr>
        <w:instrText>REF</w:instrText>
      </w:r>
      <w:r w:rsidR="00804C27" w:rsidRPr="00D11218">
        <w:rPr>
          <w:rFonts w:ascii="David" w:hAnsi="David"/>
          <w:rtl/>
        </w:rPr>
        <w:instrText xml:space="preserve"> _</w:instrText>
      </w:r>
      <w:r w:rsidR="00804C27" w:rsidRPr="00D11218">
        <w:rPr>
          <w:rFonts w:ascii="David" w:hAnsi="David"/>
        </w:rPr>
        <w:instrText>Ref22032369 \r \h</w:instrText>
      </w:r>
      <w:r w:rsidR="00804C27" w:rsidRPr="00D11218">
        <w:rPr>
          <w:rFonts w:ascii="David" w:hAnsi="David"/>
          <w:rtl/>
        </w:rPr>
        <w:instrText xml:space="preserve"> </w:instrText>
      </w:r>
      <w:r w:rsidR="002B275C" w:rsidRPr="00D11218">
        <w:rPr>
          <w:rFonts w:ascii="David" w:hAnsi="David"/>
          <w:rtl/>
        </w:rPr>
        <w:instrText xml:space="preserve"> \* </w:instrText>
      </w:r>
      <w:r w:rsidR="002B275C" w:rsidRPr="00D11218">
        <w:rPr>
          <w:rFonts w:ascii="David" w:hAnsi="David"/>
        </w:rPr>
        <w:instrText>MERGEFORMAT</w:instrText>
      </w:r>
      <w:r w:rsidR="002B275C" w:rsidRPr="00D11218">
        <w:rPr>
          <w:rFonts w:ascii="David" w:hAnsi="David"/>
          <w:rtl/>
        </w:rPr>
        <w:instrText xml:space="preserve"> </w:instrText>
      </w:r>
      <w:r w:rsidR="00804C27" w:rsidRPr="00D11218">
        <w:rPr>
          <w:rFonts w:ascii="David" w:hAnsi="David"/>
          <w:rtl/>
        </w:rPr>
      </w:r>
      <w:r w:rsidR="00804C27" w:rsidRPr="00D11218">
        <w:rPr>
          <w:rFonts w:ascii="David" w:hAnsi="David"/>
          <w:rtl/>
        </w:rPr>
        <w:fldChar w:fldCharType="separate"/>
      </w:r>
      <w:r w:rsidR="0001578A" w:rsidRPr="00D11218">
        <w:rPr>
          <w:rFonts w:ascii="David" w:hAnsi="David"/>
          <w:cs/>
        </w:rPr>
        <w:t>‎</w:t>
      </w:r>
      <w:r w:rsidR="0001578A" w:rsidRPr="00D11218">
        <w:rPr>
          <w:rFonts w:ascii="David" w:hAnsi="David"/>
        </w:rPr>
        <w:t>3</w:t>
      </w:r>
      <w:r w:rsidR="00804C27" w:rsidRPr="00D11218">
        <w:rPr>
          <w:rFonts w:ascii="David" w:hAnsi="David"/>
          <w:rtl/>
        </w:rPr>
        <w:fldChar w:fldCharType="end"/>
      </w:r>
      <w:r w:rsidR="00804C27" w:rsidRPr="00D11218">
        <w:rPr>
          <w:rFonts w:ascii="David" w:hAnsi="David"/>
          <w:rtl/>
        </w:rPr>
        <w:t xml:space="preserve"> זה יהיה במועד </w:t>
      </w:r>
      <w:r w:rsidR="002B275C" w:rsidRPr="00D11218">
        <w:rPr>
          <w:rFonts w:ascii="David" w:hAnsi="David"/>
          <w:rtl/>
        </w:rPr>
        <w:t>העמדת ההלוואה בפועל</w:t>
      </w:r>
      <w:r w:rsidR="00804C27" w:rsidRPr="00D11218">
        <w:rPr>
          <w:rFonts w:ascii="David" w:hAnsi="David"/>
          <w:rtl/>
        </w:rPr>
        <w:t>.</w:t>
      </w:r>
      <w:r w:rsidR="0060455A" w:rsidRPr="00D11218">
        <w:rPr>
          <w:rFonts w:ascii="David" w:hAnsi="David"/>
          <w:rtl/>
        </w:rPr>
        <w:t xml:space="preserve"> </w:t>
      </w:r>
    </w:p>
    <w:p w14:paraId="1EAF228D" w14:textId="75598D79" w:rsidR="00804C27" w:rsidRPr="00D11218" w:rsidRDefault="00804C27" w:rsidP="005034E9">
      <w:pPr>
        <w:pStyle w:val="3"/>
        <w:spacing w:after="240"/>
        <w:ind w:left="1136" w:hanging="567"/>
        <w:rPr>
          <w:rFonts w:ascii="David" w:hAnsi="David"/>
          <w:rtl/>
        </w:rPr>
      </w:pPr>
      <w:r w:rsidRPr="00D11218">
        <w:rPr>
          <w:rFonts w:ascii="David" w:hAnsi="David"/>
          <w:rtl/>
        </w:rPr>
        <w:t>לכל תשלום ריבית</w:t>
      </w:r>
      <w:r w:rsidR="005034E9" w:rsidRPr="00D11218">
        <w:rPr>
          <w:rFonts w:ascii="David" w:hAnsi="David"/>
          <w:rtl/>
        </w:rPr>
        <w:t>,</w:t>
      </w:r>
      <w:r w:rsidRPr="00D11218">
        <w:rPr>
          <w:rFonts w:ascii="David" w:hAnsi="David"/>
          <w:rtl/>
        </w:rPr>
        <w:t xml:space="preserve"> </w:t>
      </w:r>
      <w:r w:rsidR="005034E9" w:rsidRPr="00D11218">
        <w:rPr>
          <w:rFonts w:ascii="David" w:hAnsi="David"/>
          <w:rtl/>
        </w:rPr>
        <w:t xml:space="preserve">עמלה, תשלום ו/או הוצאה </w:t>
      </w:r>
      <w:r w:rsidRPr="00D11218">
        <w:rPr>
          <w:rFonts w:ascii="David" w:hAnsi="David"/>
          <w:rtl/>
        </w:rPr>
        <w:t>יתווסף מע"מ כדין ותופק חשבונית מס כדין.</w:t>
      </w:r>
      <w:bookmarkEnd w:id="35"/>
    </w:p>
    <w:p w14:paraId="3FCD4195" w14:textId="77777777" w:rsidR="00895EA3" w:rsidRPr="00D11218" w:rsidRDefault="00895EA3" w:rsidP="00113EB9">
      <w:pPr>
        <w:pStyle w:val="12"/>
        <w:keepLines/>
        <w:widowControl w:val="0"/>
        <w:numPr>
          <w:ilvl w:val="0"/>
          <w:numId w:val="3"/>
        </w:numPr>
        <w:spacing w:after="240"/>
        <w:ind w:left="569" w:hanging="567"/>
        <w:jc w:val="both"/>
        <w:rPr>
          <w:rFonts w:ascii="David" w:hAnsi="David" w:cs="David"/>
          <w:sz w:val="22"/>
          <w:szCs w:val="22"/>
          <w:u w:val="single"/>
          <w:rtl/>
        </w:rPr>
      </w:pPr>
      <w:bookmarkStart w:id="39" w:name="_Ref22031527"/>
      <w:r w:rsidRPr="00D11218">
        <w:rPr>
          <w:rFonts w:ascii="David" w:hAnsi="David" w:cs="David"/>
          <w:sz w:val="22"/>
          <w:szCs w:val="22"/>
          <w:u w:val="single"/>
          <w:rtl/>
        </w:rPr>
        <w:t>שיעור העלות הממשית של ההלוואה</w:t>
      </w:r>
    </w:p>
    <w:p w14:paraId="4059BA1C" w14:textId="77777777" w:rsidR="00895EA3" w:rsidRPr="00D11218" w:rsidRDefault="00895EA3" w:rsidP="00FA6E10">
      <w:pPr>
        <w:pStyle w:val="3"/>
        <w:spacing w:after="240"/>
        <w:ind w:left="1136" w:hanging="567"/>
        <w:rPr>
          <w:rFonts w:ascii="David" w:hAnsi="David"/>
          <w:rtl/>
        </w:rPr>
      </w:pPr>
      <w:r w:rsidRPr="00D11218">
        <w:rPr>
          <w:rFonts w:ascii="David" w:hAnsi="David"/>
          <w:rtl/>
        </w:rPr>
        <w:t>שיעור העלות הממשית של האשראי הידוע במועד חתימת הסכם זה לא יעלה על שיעור העלות המרבית של האשראי הידוע באותו מועד</w:t>
      </w:r>
      <w:r w:rsidR="00202257" w:rsidRPr="00D11218">
        <w:rPr>
          <w:rFonts w:ascii="David" w:hAnsi="David"/>
          <w:rtl/>
        </w:rPr>
        <w:t>, בהתאם להוראות ההסדר התחיקתי</w:t>
      </w:r>
      <w:r w:rsidRPr="00D11218">
        <w:rPr>
          <w:rFonts w:ascii="David" w:hAnsi="David"/>
          <w:rtl/>
        </w:rPr>
        <w:t>.</w:t>
      </w:r>
      <w:r w:rsidR="00F2418D" w:rsidRPr="00D11218">
        <w:rPr>
          <w:rFonts w:ascii="David" w:hAnsi="David"/>
          <w:rtl/>
        </w:rPr>
        <w:t xml:space="preserve"> </w:t>
      </w:r>
    </w:p>
    <w:p w14:paraId="4D459ADD" w14:textId="5FCFE183" w:rsidR="00895EA3" w:rsidRPr="00D11218" w:rsidRDefault="00895EA3" w:rsidP="001008EA">
      <w:pPr>
        <w:pStyle w:val="3"/>
        <w:spacing w:after="240"/>
        <w:ind w:left="1136" w:hanging="567"/>
        <w:rPr>
          <w:rFonts w:ascii="David" w:hAnsi="David"/>
          <w:rtl/>
        </w:rPr>
      </w:pPr>
      <w:r w:rsidRPr="00D11218">
        <w:rPr>
          <w:rFonts w:ascii="David" w:hAnsi="David"/>
          <w:rtl/>
        </w:rPr>
        <w:t>הן שיעור העלות הממשית של האשראי והן שיעור העלות המרבית של האשראי מפורטים בטופס ריכוז הפרטים העיקריים.</w:t>
      </w:r>
      <w:r w:rsidR="00D7515C" w:rsidRPr="00D11218">
        <w:rPr>
          <w:rFonts w:ascii="David" w:hAnsi="David"/>
          <w:rtl/>
        </w:rPr>
        <w:t xml:space="preserve"> </w:t>
      </w:r>
    </w:p>
    <w:p w14:paraId="0252F033" w14:textId="4690CDC6" w:rsidR="00955CA6" w:rsidRPr="00D11218" w:rsidRDefault="00C709ED" w:rsidP="000B293C">
      <w:pPr>
        <w:pStyle w:val="12"/>
        <w:keepLines/>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ריבית פיגורים</w:t>
      </w:r>
      <w:bookmarkEnd w:id="39"/>
      <w:r w:rsidR="00180EEC" w:rsidRPr="00D11218">
        <w:rPr>
          <w:rFonts w:ascii="David" w:hAnsi="David" w:cs="David"/>
          <w:b w:val="0"/>
          <w:bCs w:val="0"/>
          <w:sz w:val="22"/>
          <w:szCs w:val="22"/>
          <w:rtl/>
        </w:rPr>
        <w:t xml:space="preserve"> </w:t>
      </w:r>
    </w:p>
    <w:p w14:paraId="42D574D2" w14:textId="77777777" w:rsidR="00955CA6" w:rsidRPr="00D11218" w:rsidRDefault="00955CA6" w:rsidP="00113EB9">
      <w:pPr>
        <w:pStyle w:val="3"/>
        <w:spacing w:after="240"/>
        <w:ind w:left="1136" w:hanging="567"/>
        <w:rPr>
          <w:rFonts w:ascii="David" w:hAnsi="David"/>
        </w:rPr>
      </w:pPr>
      <w:r w:rsidRPr="00D11218">
        <w:rPr>
          <w:rFonts w:ascii="David" w:hAnsi="David"/>
          <w:rtl/>
        </w:rPr>
        <w:t xml:space="preserve">בכל מקרה בו הלווה לא </w:t>
      </w:r>
      <w:r w:rsidR="00895EA3" w:rsidRPr="00D11218">
        <w:rPr>
          <w:rFonts w:ascii="David" w:hAnsi="David"/>
          <w:rtl/>
        </w:rPr>
        <w:t>י</w:t>
      </w:r>
      <w:r w:rsidRPr="00D11218">
        <w:rPr>
          <w:rFonts w:ascii="David" w:hAnsi="David"/>
          <w:rtl/>
        </w:rPr>
        <w:t>שלם סכום כלשהו המגיע ממנ</w:t>
      </w:r>
      <w:r w:rsidR="00202257" w:rsidRPr="00D11218">
        <w:rPr>
          <w:rFonts w:ascii="David" w:hAnsi="David"/>
          <w:rtl/>
        </w:rPr>
        <w:t>ו</w:t>
      </w:r>
      <w:r w:rsidRPr="00D11218">
        <w:rPr>
          <w:rFonts w:ascii="David" w:hAnsi="David"/>
          <w:rtl/>
        </w:rPr>
        <w:t xml:space="preserve"> למלווה על פי הוראות הסכם זה, תחול על הסכום שבפיגור ריבית פיגורים וזאת החל ממועד הפירעון הנקוב של התשלום שלא שולם ועד למועד תשלומו המלא בפועל, ומבלי לגרוע מכל סעד אחר העומד למלווה על-פי הוראות הסכם זה ו/או כל דין.</w:t>
      </w:r>
    </w:p>
    <w:p w14:paraId="11EF8126" w14:textId="7A328C16" w:rsidR="00202257" w:rsidRPr="00D11218" w:rsidRDefault="00955CA6" w:rsidP="00113EB9">
      <w:pPr>
        <w:pStyle w:val="3"/>
        <w:spacing w:after="240"/>
        <w:ind w:left="1136" w:hanging="567"/>
        <w:rPr>
          <w:rFonts w:ascii="David" w:hAnsi="David"/>
        </w:rPr>
      </w:pPr>
      <w:r w:rsidRPr="00D11218">
        <w:rPr>
          <w:rFonts w:ascii="David" w:hAnsi="David"/>
          <w:rtl/>
        </w:rPr>
        <w:t>ריבית הפיגורים תחושב על בסיס יומי בגין התקופה שתחל במועד המקורי לפירעון הסכום שבפיגור ועד לסילוקו המלא בפועל, על פי מספר הימים המדויק באותה שנה (365 ימים בשנה)</w:t>
      </w:r>
      <w:r w:rsidR="00202257" w:rsidRPr="00D11218">
        <w:rPr>
          <w:rFonts w:ascii="David" w:hAnsi="David"/>
          <w:rtl/>
        </w:rPr>
        <w:t>.</w:t>
      </w:r>
      <w:r w:rsidR="00736460" w:rsidRPr="00D11218">
        <w:rPr>
          <w:rFonts w:ascii="David" w:hAnsi="David"/>
          <w:rtl/>
        </w:rPr>
        <w:t xml:space="preserve"> </w:t>
      </w:r>
    </w:p>
    <w:p w14:paraId="2C3A45A7" w14:textId="4814245A" w:rsidR="00955CA6" w:rsidRPr="00D11218" w:rsidRDefault="00202257" w:rsidP="00736460">
      <w:pPr>
        <w:pStyle w:val="3"/>
        <w:spacing w:after="240"/>
        <w:ind w:left="1136" w:hanging="567"/>
        <w:rPr>
          <w:rFonts w:ascii="David" w:hAnsi="David"/>
          <w:rtl/>
        </w:rPr>
      </w:pPr>
      <w:r w:rsidRPr="00D11218">
        <w:rPr>
          <w:rFonts w:ascii="David" w:hAnsi="David"/>
          <w:rtl/>
        </w:rPr>
        <w:t>ריבית הפיגורים תעמוד על שיעור ריבית הפיגורים המרבי המותר בהתאם להסדר התחיקתי ומפורט בטופס ריכוז הפרטים העיקריים</w:t>
      </w:r>
      <w:r w:rsidR="00736460" w:rsidRPr="00D11218">
        <w:rPr>
          <w:rFonts w:ascii="David" w:hAnsi="David"/>
          <w:rtl/>
        </w:rPr>
        <w:t>, ולא תעלה על שיעור זה</w:t>
      </w:r>
      <w:r w:rsidRPr="00D11218">
        <w:rPr>
          <w:rFonts w:ascii="David" w:hAnsi="David"/>
          <w:rtl/>
        </w:rPr>
        <w:t>.</w:t>
      </w:r>
      <w:r w:rsidR="00736460" w:rsidRPr="00D11218">
        <w:rPr>
          <w:rFonts w:ascii="David" w:hAnsi="David"/>
          <w:rtl/>
        </w:rPr>
        <w:t xml:space="preserve"> </w:t>
      </w:r>
    </w:p>
    <w:p w14:paraId="6B4E3A42" w14:textId="73EF02B3" w:rsidR="008749C2" w:rsidRPr="00D11218" w:rsidRDefault="008749C2" w:rsidP="00AD55AD">
      <w:pPr>
        <w:pStyle w:val="3"/>
        <w:spacing w:after="240"/>
        <w:ind w:left="1136" w:hanging="567"/>
        <w:rPr>
          <w:rFonts w:ascii="David" w:hAnsi="David"/>
          <w:rtl/>
        </w:rPr>
      </w:pPr>
      <w:bookmarkStart w:id="40" w:name="_Ref467657761"/>
      <w:bookmarkStart w:id="41" w:name="_Toc116040475"/>
      <w:bookmarkStart w:id="42" w:name="_Toc121793174"/>
      <w:bookmarkStart w:id="43" w:name="_Toc263610072"/>
      <w:bookmarkStart w:id="44" w:name="_Toc263701735"/>
      <w:bookmarkStart w:id="45" w:name="_Toc261168811"/>
      <w:bookmarkStart w:id="46" w:name="_Ref326239653"/>
      <w:bookmarkStart w:id="47" w:name="_Ref326243640"/>
      <w:bookmarkStart w:id="48" w:name="_Ref326511114"/>
      <w:bookmarkStart w:id="49" w:name="_Toc330885501"/>
      <w:bookmarkStart w:id="50" w:name="_Ref330886716"/>
      <w:bookmarkStart w:id="51" w:name="_Ref330887920"/>
      <w:bookmarkStart w:id="52" w:name="_Ref389167892"/>
      <w:bookmarkStart w:id="53" w:name="_Toc389176146"/>
      <w:r w:rsidRPr="00D11218">
        <w:rPr>
          <w:rFonts w:ascii="David" w:hAnsi="David"/>
          <w:rtl/>
        </w:rPr>
        <w:t>בכל עת שהמלווה רשאי</w:t>
      </w:r>
      <w:r w:rsidR="007B09A0" w:rsidRPr="00D11218">
        <w:rPr>
          <w:rFonts w:ascii="David" w:hAnsi="David"/>
          <w:rtl/>
        </w:rPr>
        <w:t>ת</w:t>
      </w:r>
      <w:r w:rsidRPr="00D11218">
        <w:rPr>
          <w:rFonts w:ascii="David" w:hAnsi="David"/>
          <w:rtl/>
        </w:rPr>
        <w:t xml:space="preserve"> להעמיד את ההלוואה לפירעון מיידי על פי הוראות הסכם זה, התשלומים בגין ההלוואה יישאו ריבית פיגורים על מלוא </w:t>
      </w:r>
      <w:bookmarkStart w:id="54" w:name="OLE_LINK1"/>
      <w:r w:rsidRPr="00D11218">
        <w:rPr>
          <w:rFonts w:ascii="David" w:hAnsi="David"/>
          <w:rtl/>
        </w:rPr>
        <w:t xml:space="preserve">הסכומים </w:t>
      </w:r>
      <w:bookmarkEnd w:id="54"/>
      <w:r w:rsidRPr="00D11218">
        <w:rPr>
          <w:rFonts w:ascii="David" w:hAnsi="David"/>
          <w:rtl/>
        </w:rPr>
        <w:t>המובטחים שטרם שולמו ו/או נפרעו, החל מאותו מועד ועד למועד ריפוי ההפרה בגינה קמה העילה לפירעון מיידי</w:t>
      </w:r>
      <w:r w:rsidR="002B275C" w:rsidRPr="00D11218">
        <w:rPr>
          <w:rFonts w:ascii="David" w:hAnsi="David"/>
          <w:rtl/>
        </w:rPr>
        <w:t>, וזאת מבלי לגרוע מאיזה הסעדים ו/או הזכויות העומדות למלווה בגין הפרה כאמור</w:t>
      </w:r>
      <w:r w:rsidRPr="00D11218">
        <w:rPr>
          <w:rFonts w:ascii="David" w:hAnsi="David"/>
          <w:rtl/>
        </w:rPr>
        <w:t xml:space="preserve">. </w:t>
      </w:r>
    </w:p>
    <w:p w14:paraId="528EF002" w14:textId="331DD776" w:rsidR="008749C2" w:rsidRPr="00D11218" w:rsidRDefault="00D7515C" w:rsidP="00113EB9">
      <w:pPr>
        <w:pStyle w:val="3"/>
        <w:spacing w:after="240"/>
        <w:ind w:left="1136" w:hanging="567"/>
        <w:rPr>
          <w:rFonts w:ascii="David" w:hAnsi="David"/>
          <w:rtl/>
        </w:rPr>
      </w:pPr>
      <w:r w:rsidRPr="00D11218">
        <w:rPr>
          <w:rFonts w:ascii="David" w:hAnsi="David"/>
          <w:rtl/>
        </w:rPr>
        <w:t>שיעור ריבית הפיגורים הידוע במועד חתימת הסכם זה לא יעלה על שיעור ריבית הפיגורים המרבי הידוע באותו מועד, בהתאם להוראות ההסדר התחיקתי.</w:t>
      </w:r>
      <w:r w:rsidR="008749C2" w:rsidRPr="00D11218">
        <w:rPr>
          <w:rFonts w:ascii="David" w:hAnsi="David"/>
          <w:rtl/>
        </w:rPr>
        <w:t xml:space="preserve"> </w:t>
      </w:r>
    </w:p>
    <w:p w14:paraId="509A5C7C" w14:textId="77777777" w:rsidR="00D554A0" w:rsidRPr="00D11218" w:rsidRDefault="00D554A0" w:rsidP="00113EB9">
      <w:pPr>
        <w:pStyle w:val="3"/>
        <w:spacing w:after="240"/>
        <w:ind w:left="1136" w:hanging="567"/>
        <w:rPr>
          <w:rFonts w:ascii="David" w:hAnsi="David"/>
          <w:rtl/>
        </w:rPr>
      </w:pPr>
      <w:r w:rsidRPr="00D11218">
        <w:rPr>
          <w:rFonts w:ascii="David" w:hAnsi="David"/>
          <w:rtl/>
        </w:rPr>
        <w:t>אין בתשלום ריבית הפיגורים כדי לגרוע או למנוע מכל סעד אחר העומד לזכות המלווה.</w:t>
      </w:r>
    </w:p>
    <w:p w14:paraId="4CDAE021"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55" w:name="_Ref15988029"/>
      <w:bookmarkStart w:id="56" w:name="_Ref22050297"/>
      <w:r w:rsidRPr="00D11218">
        <w:rPr>
          <w:rFonts w:ascii="David" w:hAnsi="David" w:cs="David"/>
          <w:sz w:val="22"/>
          <w:szCs w:val="22"/>
          <w:u w:val="single"/>
          <w:rtl/>
        </w:rPr>
        <w:t>בטוחות</w:t>
      </w:r>
      <w:bookmarkEnd w:id="40"/>
      <w:bookmarkEnd w:id="55"/>
      <w:r w:rsidR="0076246E" w:rsidRPr="00D11218">
        <w:rPr>
          <w:rFonts w:ascii="David" w:hAnsi="David" w:cs="David"/>
          <w:sz w:val="22"/>
          <w:szCs w:val="22"/>
          <w:u w:val="single"/>
          <w:rtl/>
        </w:rPr>
        <w:t xml:space="preserve"> לפירעון ההלוואה</w:t>
      </w:r>
      <w:bookmarkEnd w:id="56"/>
    </w:p>
    <w:p w14:paraId="03D53F16" w14:textId="02B65473" w:rsidR="00207296" w:rsidRPr="00D11218" w:rsidRDefault="006F35BF" w:rsidP="00AD55AD">
      <w:pPr>
        <w:pStyle w:val="3"/>
        <w:spacing w:after="240"/>
        <w:ind w:left="1136" w:hanging="567"/>
        <w:rPr>
          <w:rFonts w:ascii="David" w:hAnsi="David"/>
        </w:rPr>
      </w:pPr>
      <w:bookmarkStart w:id="57" w:name="_Ref109302593"/>
      <w:bookmarkStart w:id="58" w:name="_Ref8662255"/>
      <w:r w:rsidRPr="00D11218">
        <w:rPr>
          <w:rFonts w:ascii="David" w:hAnsi="David"/>
          <w:rtl/>
        </w:rPr>
        <w:t>להבטחת הסילוק המלא והמדויק של ההלוואה ויתר הסכומים המובטחים, הקיימים ו/או העתידיים, בהתאם לכל מסמך ו/או הסכם, לרבות, אך לא רק, בהתאם להסכם זה ולרבות כל תוספת ו/או כל מסמך אחר ולרבות עמלות</w:t>
      </w:r>
      <w:r w:rsidR="00BC6FA0" w:rsidRPr="00D11218">
        <w:rPr>
          <w:rFonts w:ascii="David" w:hAnsi="David"/>
          <w:rtl/>
        </w:rPr>
        <w:t xml:space="preserve">, </w:t>
      </w:r>
      <w:r w:rsidRPr="00D11218">
        <w:rPr>
          <w:rFonts w:ascii="David" w:hAnsi="David"/>
          <w:rtl/>
        </w:rPr>
        <w:t>ריבית פיגורים</w:t>
      </w:r>
      <w:r w:rsidR="00BC6FA0" w:rsidRPr="00D11218">
        <w:rPr>
          <w:rFonts w:ascii="David" w:hAnsi="David"/>
          <w:rtl/>
        </w:rPr>
        <w:t>, תשלומים, הוצאות</w:t>
      </w:r>
      <w:r w:rsidRPr="00D11218">
        <w:rPr>
          <w:rFonts w:ascii="David" w:hAnsi="David"/>
          <w:rtl/>
        </w:rPr>
        <w:t xml:space="preserve"> וכל סכום </w:t>
      </w:r>
      <w:r w:rsidR="00BC6FA0" w:rsidRPr="00D11218">
        <w:rPr>
          <w:rFonts w:ascii="David" w:hAnsi="David"/>
          <w:rtl/>
        </w:rPr>
        <w:t xml:space="preserve">אחר </w:t>
      </w:r>
      <w:r w:rsidRPr="00D11218">
        <w:rPr>
          <w:rFonts w:ascii="David" w:hAnsi="David"/>
          <w:rtl/>
        </w:rPr>
        <w:t>המגיע לטובת המלווה מהלווה, יחתום הלווה ויפקיד בידי המלווה שטר חוב לא מוגבל בסכום בנוסח המצורף כ</w:t>
      </w:r>
      <w:r w:rsidRPr="00D11218">
        <w:rPr>
          <w:rFonts w:ascii="David" w:hAnsi="David"/>
          <w:b/>
          <w:bCs/>
          <w:u w:val="single"/>
          <w:rtl/>
        </w:rPr>
        <w:t xml:space="preserve">נספח </w:t>
      </w:r>
      <w:r w:rsidR="002911F0" w:rsidRPr="00D11218">
        <w:rPr>
          <w:rFonts w:ascii="David" w:hAnsi="David"/>
          <w:b/>
          <w:bCs/>
          <w:u w:val="single"/>
          <w:rtl/>
        </w:rPr>
        <w:t>ב'</w:t>
      </w:r>
      <w:r w:rsidR="002911F0" w:rsidRPr="00D11218">
        <w:rPr>
          <w:rFonts w:ascii="David" w:hAnsi="David"/>
          <w:rtl/>
        </w:rPr>
        <w:t xml:space="preserve"> </w:t>
      </w:r>
      <w:r w:rsidRPr="00D11218">
        <w:rPr>
          <w:rFonts w:ascii="David" w:hAnsi="David"/>
          <w:rtl/>
        </w:rPr>
        <w:t>להסכם זה</w:t>
      </w:r>
      <w:r w:rsidR="008433E8" w:rsidRPr="00D11218">
        <w:rPr>
          <w:rFonts w:ascii="David" w:hAnsi="David"/>
          <w:rtl/>
        </w:rPr>
        <w:t>.</w:t>
      </w:r>
      <w:bookmarkEnd w:id="57"/>
    </w:p>
    <w:p w14:paraId="26E1F474" w14:textId="7000C390" w:rsidR="006B24BC" w:rsidRPr="00D11218" w:rsidRDefault="00712512" w:rsidP="00712512">
      <w:pPr>
        <w:pStyle w:val="3"/>
        <w:spacing w:after="240"/>
        <w:ind w:left="1136" w:hanging="567"/>
        <w:rPr>
          <w:rFonts w:ascii="David" w:hAnsi="David"/>
        </w:rPr>
      </w:pPr>
      <w:r w:rsidRPr="00D11218">
        <w:rPr>
          <w:rFonts w:ascii="David" w:hAnsi="David"/>
          <w:rtl/>
        </w:rPr>
        <w:t xml:space="preserve">שטר החוב </w:t>
      </w:r>
      <w:r w:rsidR="00955CA6" w:rsidRPr="00D11218">
        <w:rPr>
          <w:rFonts w:ascii="David" w:hAnsi="David"/>
          <w:rtl/>
        </w:rPr>
        <w:t>יהי</w:t>
      </w:r>
      <w:r w:rsidRPr="00D11218">
        <w:rPr>
          <w:rFonts w:ascii="David" w:hAnsi="David"/>
          <w:rtl/>
        </w:rPr>
        <w:t>ה</w:t>
      </w:r>
      <w:r w:rsidR="00955CA6" w:rsidRPr="00D11218">
        <w:rPr>
          <w:rFonts w:ascii="David" w:hAnsi="David"/>
          <w:rtl/>
        </w:rPr>
        <w:t xml:space="preserve"> </w:t>
      </w:r>
      <w:r w:rsidRPr="00D11218">
        <w:rPr>
          <w:rFonts w:ascii="David" w:hAnsi="David"/>
          <w:rtl/>
        </w:rPr>
        <w:t xml:space="preserve">בתוקף </w:t>
      </w:r>
      <w:r w:rsidR="00955CA6" w:rsidRPr="00D11218">
        <w:rPr>
          <w:rFonts w:ascii="David" w:hAnsi="David"/>
          <w:rtl/>
        </w:rPr>
        <w:t xml:space="preserve">עד אשר </w:t>
      </w:r>
      <w:r w:rsidRPr="00D11218">
        <w:rPr>
          <w:rFonts w:ascii="David" w:hAnsi="David"/>
          <w:rtl/>
        </w:rPr>
        <w:t xml:space="preserve">הלווה יפרע את כל הסכומים המגיעים ממנו למלווה, </w:t>
      </w:r>
      <w:r w:rsidR="006020C1" w:rsidRPr="00D11218">
        <w:rPr>
          <w:rFonts w:ascii="David" w:hAnsi="David"/>
          <w:rtl/>
        </w:rPr>
        <w:t xml:space="preserve">והכל בהתאם להוראות </w:t>
      </w:r>
      <w:bookmarkStart w:id="59" w:name="_Ref13133449"/>
      <w:bookmarkEnd w:id="58"/>
      <w:r w:rsidR="008E6E1E" w:rsidRPr="00D11218">
        <w:rPr>
          <w:rFonts w:ascii="David" w:hAnsi="David"/>
          <w:rtl/>
        </w:rPr>
        <w:t>הסכם זה</w:t>
      </w:r>
      <w:r w:rsidR="000A381B" w:rsidRPr="00D11218">
        <w:rPr>
          <w:rFonts w:ascii="David" w:hAnsi="David"/>
          <w:rtl/>
        </w:rPr>
        <w:t xml:space="preserve">, ומבלי לגרוע מהאמור בסעיף </w:t>
      </w:r>
      <w:r w:rsidR="000A381B" w:rsidRPr="00D11218">
        <w:rPr>
          <w:rFonts w:ascii="David" w:hAnsi="David"/>
          <w:rtl/>
        </w:rPr>
        <w:fldChar w:fldCharType="begin"/>
      </w:r>
      <w:r w:rsidR="000A381B" w:rsidRPr="00D11218">
        <w:rPr>
          <w:rFonts w:ascii="David" w:hAnsi="David"/>
          <w:rtl/>
        </w:rPr>
        <w:instrText xml:space="preserve"> </w:instrText>
      </w:r>
      <w:r w:rsidR="000A381B" w:rsidRPr="00D11218">
        <w:rPr>
          <w:rFonts w:ascii="David" w:hAnsi="David"/>
        </w:rPr>
        <w:instrText>REF</w:instrText>
      </w:r>
      <w:r w:rsidR="000A381B" w:rsidRPr="00D11218">
        <w:rPr>
          <w:rFonts w:ascii="David" w:hAnsi="David"/>
          <w:rtl/>
        </w:rPr>
        <w:instrText xml:space="preserve"> _</w:instrText>
      </w:r>
      <w:r w:rsidR="000A381B" w:rsidRPr="00D11218">
        <w:rPr>
          <w:rFonts w:ascii="David" w:hAnsi="David"/>
        </w:rPr>
        <w:instrText>Ref110510124 \r \h</w:instrText>
      </w:r>
      <w:r w:rsidR="000A381B" w:rsidRPr="00D11218">
        <w:rPr>
          <w:rFonts w:ascii="David" w:hAnsi="David"/>
          <w:rtl/>
        </w:rPr>
        <w:instrText xml:space="preserve">  \* </w:instrText>
      </w:r>
      <w:r w:rsidR="000A381B" w:rsidRPr="00D11218">
        <w:rPr>
          <w:rFonts w:ascii="David" w:hAnsi="David"/>
        </w:rPr>
        <w:instrText>MERGEFORMAT</w:instrText>
      </w:r>
      <w:r w:rsidR="000A381B" w:rsidRPr="00D11218">
        <w:rPr>
          <w:rFonts w:ascii="David" w:hAnsi="David"/>
          <w:rtl/>
        </w:rPr>
        <w:instrText xml:space="preserve"> </w:instrText>
      </w:r>
      <w:r w:rsidR="000A381B" w:rsidRPr="00D11218">
        <w:rPr>
          <w:rFonts w:ascii="David" w:hAnsi="David"/>
          <w:rtl/>
        </w:rPr>
      </w:r>
      <w:r w:rsidR="000A381B" w:rsidRPr="00D11218">
        <w:rPr>
          <w:rFonts w:ascii="David" w:hAnsi="David"/>
          <w:rtl/>
        </w:rPr>
        <w:fldChar w:fldCharType="separate"/>
      </w:r>
      <w:r w:rsidR="0001578A" w:rsidRPr="00D11218">
        <w:rPr>
          <w:rFonts w:ascii="David" w:hAnsi="David"/>
          <w:cs/>
        </w:rPr>
        <w:t>‎</w:t>
      </w:r>
      <w:r w:rsidR="0001578A" w:rsidRPr="00D11218">
        <w:rPr>
          <w:rFonts w:ascii="David" w:hAnsi="David"/>
        </w:rPr>
        <w:t>6.5</w:t>
      </w:r>
      <w:r w:rsidR="000A381B" w:rsidRPr="00D11218">
        <w:rPr>
          <w:rFonts w:ascii="David" w:hAnsi="David"/>
          <w:rtl/>
        </w:rPr>
        <w:fldChar w:fldCharType="end"/>
      </w:r>
      <w:r w:rsidR="000A381B" w:rsidRPr="00D11218">
        <w:rPr>
          <w:rFonts w:ascii="David" w:hAnsi="David"/>
          <w:rtl/>
        </w:rPr>
        <w:t xml:space="preserve"> להלן</w:t>
      </w:r>
      <w:r w:rsidR="008E6E1E" w:rsidRPr="00D11218">
        <w:rPr>
          <w:rFonts w:ascii="David" w:hAnsi="David"/>
          <w:rtl/>
        </w:rPr>
        <w:t>.</w:t>
      </w:r>
    </w:p>
    <w:bookmarkEnd w:id="59"/>
    <w:p w14:paraId="456BC83A" w14:textId="461605BC" w:rsidR="005C29E6" w:rsidRPr="00D11218" w:rsidRDefault="008C299A" w:rsidP="003134F1">
      <w:pPr>
        <w:pStyle w:val="3"/>
        <w:spacing w:after="240"/>
        <w:ind w:left="1136" w:hanging="567"/>
        <w:rPr>
          <w:rFonts w:ascii="David" w:hAnsi="David"/>
          <w:rtl/>
        </w:rPr>
      </w:pPr>
      <w:r w:rsidRPr="00D11218">
        <w:rPr>
          <w:rFonts w:ascii="David" w:hAnsi="David"/>
          <w:rtl/>
        </w:rPr>
        <w:t xml:space="preserve">מבלי לגרוע מכלליות האמור בסעיף </w:t>
      </w:r>
      <w:r w:rsidRPr="00D11218">
        <w:rPr>
          <w:rFonts w:ascii="David" w:hAnsi="David"/>
          <w:rtl/>
        </w:rPr>
        <w:fldChar w:fldCharType="begin"/>
      </w:r>
      <w:r w:rsidRPr="00D11218">
        <w:rPr>
          <w:rFonts w:ascii="David" w:hAnsi="David"/>
          <w:rtl/>
        </w:rPr>
        <w:instrText xml:space="preserve"> </w:instrText>
      </w:r>
      <w:r w:rsidRPr="00D11218">
        <w:rPr>
          <w:rFonts w:ascii="David" w:hAnsi="David"/>
        </w:rPr>
        <w:instrText>REF</w:instrText>
      </w:r>
      <w:r w:rsidRPr="00D11218">
        <w:rPr>
          <w:rFonts w:ascii="David" w:hAnsi="David"/>
          <w:rtl/>
        </w:rPr>
        <w:instrText xml:space="preserve"> _</w:instrText>
      </w:r>
      <w:r w:rsidRPr="00D11218">
        <w:rPr>
          <w:rFonts w:ascii="David" w:hAnsi="David"/>
        </w:rPr>
        <w:instrText>Ref109302593 \r \h</w:instrText>
      </w:r>
      <w:r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Pr="00D11218">
        <w:rPr>
          <w:rFonts w:ascii="David" w:hAnsi="David"/>
          <w:rtl/>
        </w:rPr>
      </w:r>
      <w:r w:rsidRPr="00D11218">
        <w:rPr>
          <w:rFonts w:ascii="David" w:hAnsi="David"/>
          <w:rtl/>
        </w:rPr>
        <w:fldChar w:fldCharType="separate"/>
      </w:r>
      <w:r w:rsidR="0001578A" w:rsidRPr="00D11218">
        <w:rPr>
          <w:rFonts w:ascii="David" w:hAnsi="David"/>
          <w:cs/>
        </w:rPr>
        <w:t>‎</w:t>
      </w:r>
      <w:r w:rsidR="0001578A" w:rsidRPr="00D11218">
        <w:rPr>
          <w:rFonts w:ascii="David" w:hAnsi="David"/>
        </w:rPr>
        <w:t>6.1</w:t>
      </w:r>
      <w:r w:rsidRPr="00D11218">
        <w:rPr>
          <w:rFonts w:ascii="David" w:hAnsi="David"/>
          <w:rtl/>
        </w:rPr>
        <w:fldChar w:fldCharType="end"/>
      </w:r>
      <w:r w:rsidRPr="00D11218">
        <w:rPr>
          <w:rFonts w:ascii="David" w:hAnsi="David"/>
          <w:rtl/>
        </w:rPr>
        <w:t xml:space="preserve"> לעיל, </w:t>
      </w:r>
      <w:r w:rsidR="00DE633B" w:rsidRPr="00D11218">
        <w:rPr>
          <w:rFonts w:ascii="David" w:hAnsi="David"/>
          <w:rtl/>
        </w:rPr>
        <w:t>מוסכם כי במקרה של הפר</w:t>
      </w:r>
      <w:r w:rsidR="00BE1F96" w:rsidRPr="00D11218">
        <w:rPr>
          <w:rFonts w:ascii="David" w:hAnsi="David"/>
          <w:rtl/>
        </w:rPr>
        <w:t xml:space="preserve">ת הסכם זה ו/או תנאי ההלוואה על ידי הלווה </w:t>
      </w:r>
      <w:r w:rsidR="00D3011A" w:rsidRPr="00D11218">
        <w:rPr>
          <w:rFonts w:ascii="David" w:hAnsi="David"/>
          <w:rtl/>
        </w:rPr>
        <w:t xml:space="preserve">ו/או במקרה בו המלווה </w:t>
      </w:r>
      <w:r w:rsidR="007B09A0" w:rsidRPr="00D11218">
        <w:rPr>
          <w:rFonts w:ascii="David" w:hAnsi="David"/>
          <w:rtl/>
        </w:rPr>
        <w:t>ת</w:t>
      </w:r>
      <w:r w:rsidR="00D3011A" w:rsidRPr="00D11218">
        <w:rPr>
          <w:rFonts w:ascii="David" w:hAnsi="David"/>
          <w:rtl/>
        </w:rPr>
        <w:t>עמיד את ההלוואה לפירעון מיידי כאמור בסעיף</w:t>
      </w:r>
      <w:r w:rsidR="003134F1" w:rsidRPr="00D11218">
        <w:rPr>
          <w:rFonts w:ascii="David" w:hAnsi="David"/>
          <w:rtl/>
        </w:rPr>
        <w:t xml:space="preserve"> </w:t>
      </w:r>
      <w:r w:rsidR="00D3011A" w:rsidRPr="00D11218">
        <w:rPr>
          <w:rFonts w:ascii="David" w:hAnsi="David"/>
          <w:rtl/>
        </w:rPr>
        <w:fldChar w:fldCharType="begin"/>
      </w:r>
      <w:r w:rsidR="00D3011A" w:rsidRPr="00D11218">
        <w:rPr>
          <w:rFonts w:ascii="David" w:hAnsi="David"/>
          <w:rtl/>
        </w:rPr>
        <w:instrText xml:space="preserve"> </w:instrText>
      </w:r>
      <w:r w:rsidR="00D3011A" w:rsidRPr="00D11218">
        <w:rPr>
          <w:rFonts w:ascii="David" w:hAnsi="David"/>
        </w:rPr>
        <w:instrText>REF</w:instrText>
      </w:r>
      <w:r w:rsidR="00D3011A" w:rsidRPr="00D11218">
        <w:rPr>
          <w:rFonts w:ascii="David" w:hAnsi="David"/>
          <w:rtl/>
        </w:rPr>
        <w:instrText xml:space="preserve"> _</w:instrText>
      </w:r>
      <w:r w:rsidR="00D3011A" w:rsidRPr="00D11218">
        <w:rPr>
          <w:rFonts w:ascii="David" w:hAnsi="David"/>
        </w:rPr>
        <w:instrText>Ref22046816 \r \h</w:instrText>
      </w:r>
      <w:r w:rsidR="00D3011A" w:rsidRPr="00D11218">
        <w:rPr>
          <w:rFonts w:ascii="David" w:hAnsi="David"/>
          <w:rtl/>
        </w:rPr>
        <w:instrText xml:space="preserve">  \* </w:instrText>
      </w:r>
      <w:r w:rsidR="00D3011A" w:rsidRPr="00D11218">
        <w:rPr>
          <w:rFonts w:ascii="David" w:hAnsi="David"/>
        </w:rPr>
        <w:instrText>MERGEFORMAT</w:instrText>
      </w:r>
      <w:r w:rsidR="00D3011A" w:rsidRPr="00D11218">
        <w:rPr>
          <w:rFonts w:ascii="David" w:hAnsi="David"/>
          <w:rtl/>
        </w:rPr>
        <w:instrText xml:space="preserve"> </w:instrText>
      </w:r>
      <w:r w:rsidR="00D3011A" w:rsidRPr="00D11218">
        <w:rPr>
          <w:rFonts w:ascii="David" w:hAnsi="David"/>
          <w:rtl/>
        </w:rPr>
      </w:r>
      <w:r w:rsidR="00D3011A" w:rsidRPr="00D11218">
        <w:rPr>
          <w:rFonts w:ascii="David" w:hAnsi="David"/>
          <w:rtl/>
        </w:rPr>
        <w:fldChar w:fldCharType="separate"/>
      </w:r>
      <w:r w:rsidR="0001578A" w:rsidRPr="00D11218">
        <w:rPr>
          <w:rFonts w:ascii="David" w:hAnsi="David"/>
          <w:cs/>
        </w:rPr>
        <w:t>‎</w:t>
      </w:r>
      <w:r w:rsidR="0001578A" w:rsidRPr="00D11218">
        <w:rPr>
          <w:rFonts w:ascii="David" w:hAnsi="David"/>
        </w:rPr>
        <w:t>8</w:t>
      </w:r>
      <w:r w:rsidR="00D3011A" w:rsidRPr="00D11218">
        <w:rPr>
          <w:rFonts w:ascii="David" w:hAnsi="David"/>
          <w:rtl/>
        </w:rPr>
        <w:fldChar w:fldCharType="end"/>
      </w:r>
      <w:r w:rsidR="00D3011A" w:rsidRPr="00D11218">
        <w:rPr>
          <w:rFonts w:ascii="David" w:hAnsi="David"/>
          <w:rtl/>
        </w:rPr>
        <w:t xml:space="preserve"> להלן, </w:t>
      </w:r>
      <w:r w:rsidR="007B09A0" w:rsidRPr="00D11218">
        <w:rPr>
          <w:rFonts w:ascii="David" w:hAnsi="David"/>
          <w:rtl/>
        </w:rPr>
        <w:t>ת</w:t>
      </w:r>
      <w:r w:rsidR="00DE633B" w:rsidRPr="00D11218">
        <w:rPr>
          <w:rFonts w:ascii="David" w:hAnsi="David"/>
          <w:rtl/>
        </w:rPr>
        <w:t>הא המלווה רשאי</w:t>
      </w:r>
      <w:r w:rsidR="007B09A0" w:rsidRPr="00D11218">
        <w:rPr>
          <w:rFonts w:ascii="David" w:hAnsi="David"/>
          <w:rtl/>
        </w:rPr>
        <w:t>ת</w:t>
      </w:r>
      <w:r w:rsidR="00DE633B" w:rsidRPr="00D11218">
        <w:rPr>
          <w:rFonts w:ascii="David" w:hAnsi="David"/>
          <w:rtl/>
        </w:rPr>
        <w:t xml:space="preserve"> לממש </w:t>
      </w:r>
      <w:r w:rsidR="008E6E1E" w:rsidRPr="00D11218">
        <w:rPr>
          <w:rFonts w:ascii="David" w:hAnsi="David"/>
          <w:rtl/>
        </w:rPr>
        <w:t>את שטר החוב</w:t>
      </w:r>
      <w:r w:rsidR="00DE633B" w:rsidRPr="00D11218">
        <w:rPr>
          <w:rFonts w:ascii="David" w:hAnsi="David"/>
          <w:rtl/>
        </w:rPr>
        <w:t>, ע"פ שיקול דעת</w:t>
      </w:r>
      <w:r w:rsidR="007B09A0" w:rsidRPr="00D11218">
        <w:rPr>
          <w:rFonts w:ascii="David" w:hAnsi="David"/>
          <w:rtl/>
        </w:rPr>
        <w:t>ה</w:t>
      </w:r>
      <w:r w:rsidR="00DE633B" w:rsidRPr="00D11218">
        <w:rPr>
          <w:rFonts w:ascii="David" w:hAnsi="David"/>
          <w:rtl/>
        </w:rPr>
        <w:t xml:space="preserve"> הבלעדי.</w:t>
      </w:r>
    </w:p>
    <w:p w14:paraId="52ED3ADA" w14:textId="77777777" w:rsidR="00EE1EA4" w:rsidRPr="00D11218" w:rsidRDefault="00EE1EA4" w:rsidP="007B09A0">
      <w:pPr>
        <w:pStyle w:val="3"/>
        <w:spacing w:after="240"/>
        <w:ind w:left="1136" w:hanging="567"/>
        <w:rPr>
          <w:rFonts w:ascii="David" w:hAnsi="David"/>
          <w:rtl/>
        </w:rPr>
      </w:pPr>
      <w:r w:rsidRPr="00D11218">
        <w:rPr>
          <w:rFonts w:ascii="David" w:hAnsi="David"/>
          <w:rtl/>
        </w:rPr>
        <w:lastRenderedPageBreak/>
        <w:t xml:space="preserve">להסרת ספק, אין ולא יהיה </w:t>
      </w:r>
      <w:r w:rsidR="00686CE1" w:rsidRPr="00D11218">
        <w:rPr>
          <w:rFonts w:ascii="David" w:hAnsi="David"/>
          <w:rtl/>
        </w:rPr>
        <w:t>במימוש שטר החוב</w:t>
      </w:r>
      <w:r w:rsidRPr="00D11218">
        <w:rPr>
          <w:rFonts w:ascii="David" w:hAnsi="David"/>
          <w:rtl/>
        </w:rPr>
        <w:t xml:space="preserve"> כאמור בסעיף זה לעיל כדי לגרוע מהתחייבויות ו/או חובות כלשהם של הלווה למלווה</w:t>
      </w:r>
      <w:r w:rsidR="00686CE1" w:rsidRPr="00D11218">
        <w:rPr>
          <w:rFonts w:ascii="David" w:hAnsi="David"/>
          <w:rtl/>
        </w:rPr>
        <w:t xml:space="preserve">. </w:t>
      </w:r>
      <w:r w:rsidRPr="00D11218">
        <w:rPr>
          <w:rFonts w:ascii="David" w:hAnsi="David"/>
          <w:rtl/>
        </w:rPr>
        <w:t xml:space="preserve">כמו כן, ולהסרת ספק, המלווה </w:t>
      </w:r>
      <w:r w:rsidR="007B09A0" w:rsidRPr="00D11218">
        <w:rPr>
          <w:rFonts w:ascii="David" w:hAnsi="David"/>
          <w:rtl/>
        </w:rPr>
        <w:t>ת</w:t>
      </w:r>
      <w:r w:rsidRPr="00D11218">
        <w:rPr>
          <w:rFonts w:ascii="David" w:hAnsi="David"/>
          <w:rtl/>
        </w:rPr>
        <w:t>היה רשאי</w:t>
      </w:r>
      <w:r w:rsidR="007B09A0" w:rsidRPr="00D11218">
        <w:rPr>
          <w:rFonts w:ascii="David" w:hAnsi="David"/>
          <w:rtl/>
        </w:rPr>
        <w:t>ת</w:t>
      </w:r>
      <w:r w:rsidRPr="00D11218">
        <w:rPr>
          <w:rFonts w:ascii="David" w:hAnsi="David"/>
          <w:rtl/>
        </w:rPr>
        <w:t xml:space="preserve"> בכל עת לנקוט בכל האמצעים החוקיים הנדרשים לגביית חובות הלווה כלפי</w:t>
      </w:r>
      <w:r w:rsidR="007B09A0" w:rsidRPr="00D11218">
        <w:rPr>
          <w:rFonts w:ascii="David" w:hAnsi="David"/>
          <w:rtl/>
        </w:rPr>
        <w:t>ה</w:t>
      </w:r>
      <w:r w:rsidRPr="00D11218">
        <w:rPr>
          <w:rFonts w:ascii="David" w:hAnsi="David"/>
          <w:rtl/>
        </w:rPr>
        <w:t xml:space="preserve"> בהתאם להוראות כל דין ו/או הסכם זה.</w:t>
      </w:r>
    </w:p>
    <w:p w14:paraId="71F7989B" w14:textId="77777777" w:rsidR="003134F1" w:rsidRPr="00D11218" w:rsidRDefault="000941AA" w:rsidP="00B33BE6">
      <w:pPr>
        <w:pStyle w:val="3"/>
        <w:spacing w:after="240"/>
        <w:ind w:left="1136" w:hanging="567"/>
        <w:rPr>
          <w:rFonts w:ascii="David" w:hAnsi="David"/>
        </w:rPr>
      </w:pPr>
      <w:bookmarkStart w:id="60" w:name="_Ref110510124"/>
      <w:r w:rsidRPr="00D11218">
        <w:rPr>
          <w:rFonts w:ascii="David" w:hAnsi="David"/>
          <w:rtl/>
        </w:rPr>
        <w:t xml:space="preserve">מובהר כי </w:t>
      </w:r>
      <w:r w:rsidR="007B09A0" w:rsidRPr="00D11218">
        <w:rPr>
          <w:rFonts w:ascii="David" w:hAnsi="David"/>
          <w:rtl/>
        </w:rPr>
        <w:t>שטר החוב</w:t>
      </w:r>
      <w:r w:rsidRPr="00D11218">
        <w:rPr>
          <w:rFonts w:ascii="David" w:hAnsi="David"/>
          <w:rtl/>
        </w:rPr>
        <w:t xml:space="preserve"> ישמש להבטחת מלוא ההלווא</w:t>
      </w:r>
      <w:r w:rsidR="007B09A0" w:rsidRPr="00D11218">
        <w:rPr>
          <w:rFonts w:ascii="David" w:hAnsi="David"/>
          <w:rtl/>
        </w:rPr>
        <w:t>ו</w:t>
      </w:r>
      <w:r w:rsidRPr="00D11218">
        <w:rPr>
          <w:rFonts w:ascii="David" w:hAnsi="David"/>
          <w:rtl/>
        </w:rPr>
        <w:t xml:space="preserve">ת שניתנו ו/או שיינתנו </w:t>
      </w:r>
      <w:r w:rsidR="007B09A0" w:rsidRPr="00D11218">
        <w:rPr>
          <w:rFonts w:ascii="David" w:hAnsi="David"/>
          <w:rtl/>
        </w:rPr>
        <w:t xml:space="preserve">על ידי המלווה </w:t>
      </w:r>
      <w:r w:rsidRPr="00D11218">
        <w:rPr>
          <w:rFonts w:ascii="David" w:hAnsi="David"/>
          <w:rtl/>
        </w:rPr>
        <w:t>ללווה, אם יינתנו, והן כבטוחה לכל אשראי ו/או חוב עתידי מכל מין וסוג שהוא של הלווה למלווה לכל מטרה שהיא</w:t>
      </w:r>
      <w:r w:rsidR="00B33BE6" w:rsidRPr="00D11218">
        <w:rPr>
          <w:rFonts w:ascii="David" w:hAnsi="David"/>
          <w:rtl/>
        </w:rPr>
        <w:t xml:space="preserve"> - </w:t>
      </w:r>
      <w:r w:rsidRPr="00D11218">
        <w:rPr>
          <w:rFonts w:ascii="David" w:hAnsi="David"/>
          <w:rtl/>
        </w:rPr>
        <w:t>בין על פי הסכם זה ובין על פי כל הסכם ו/או מסמך אחר שנחתמו ו/או ייחתמו בעתיד על ידי הלווה והכל לא הגבלה בסכום.</w:t>
      </w:r>
      <w:bookmarkStart w:id="61" w:name="_Toc263610075"/>
      <w:bookmarkStart w:id="62" w:name="_Toc389176151"/>
      <w:bookmarkStart w:id="63" w:name="_Ref487558091"/>
      <w:bookmarkStart w:id="64" w:name="_Ref22043545"/>
      <w:bookmarkEnd w:id="41"/>
      <w:bookmarkEnd w:id="42"/>
      <w:bookmarkEnd w:id="43"/>
      <w:bookmarkEnd w:id="44"/>
      <w:bookmarkEnd w:id="45"/>
      <w:bookmarkEnd w:id="46"/>
      <w:bookmarkEnd w:id="47"/>
      <w:bookmarkEnd w:id="48"/>
      <w:bookmarkEnd w:id="49"/>
      <w:bookmarkEnd w:id="50"/>
      <w:bookmarkEnd w:id="51"/>
      <w:bookmarkEnd w:id="52"/>
      <w:bookmarkEnd w:id="53"/>
      <w:bookmarkEnd w:id="60"/>
    </w:p>
    <w:p w14:paraId="3908AA69" w14:textId="77777777" w:rsidR="00955CA6" w:rsidRPr="00D11218" w:rsidRDefault="00955CA6" w:rsidP="00AF1F0C">
      <w:pPr>
        <w:pStyle w:val="12"/>
        <w:keepNext w:val="0"/>
        <w:widowControl w:val="0"/>
        <w:numPr>
          <w:ilvl w:val="0"/>
          <w:numId w:val="3"/>
        </w:numPr>
        <w:spacing w:after="240"/>
        <w:ind w:left="569" w:hanging="567"/>
        <w:jc w:val="both"/>
        <w:rPr>
          <w:rFonts w:ascii="David" w:hAnsi="David" w:cs="David"/>
          <w:sz w:val="22"/>
          <w:szCs w:val="22"/>
          <w:u w:val="single"/>
          <w:rtl/>
        </w:rPr>
      </w:pPr>
      <w:bookmarkStart w:id="65" w:name="_Ref146792984"/>
      <w:bookmarkStart w:id="66" w:name="_Ref35893928"/>
      <w:r w:rsidRPr="00D11218">
        <w:rPr>
          <w:rFonts w:ascii="David" w:hAnsi="David" w:cs="David"/>
          <w:sz w:val="22"/>
          <w:szCs w:val="22"/>
          <w:u w:val="single"/>
          <w:rtl/>
        </w:rPr>
        <w:t xml:space="preserve">פירעון מוקדם </w:t>
      </w:r>
      <w:r w:rsidR="0076246E" w:rsidRPr="00D11218">
        <w:rPr>
          <w:rFonts w:ascii="David" w:hAnsi="David" w:cs="David"/>
          <w:sz w:val="22"/>
          <w:szCs w:val="22"/>
          <w:u w:val="single"/>
          <w:rtl/>
        </w:rPr>
        <w:t>על ידי הלווה</w:t>
      </w:r>
      <w:bookmarkEnd w:id="65"/>
      <w:r w:rsidR="003134F1" w:rsidRPr="00D11218">
        <w:rPr>
          <w:rFonts w:ascii="David" w:hAnsi="David" w:cs="David"/>
          <w:sz w:val="22"/>
          <w:szCs w:val="22"/>
          <w:rtl/>
        </w:rPr>
        <w:t xml:space="preserve"> </w:t>
      </w:r>
    </w:p>
    <w:bookmarkEnd w:id="61"/>
    <w:bookmarkEnd w:id="62"/>
    <w:bookmarkEnd w:id="63"/>
    <w:bookmarkEnd w:id="64"/>
    <w:bookmarkEnd w:id="66"/>
    <w:p w14:paraId="043977B9" w14:textId="6B0F1156" w:rsidR="00895EA3" w:rsidRPr="00D11218" w:rsidRDefault="00895EA3" w:rsidP="00AF1F0C">
      <w:pPr>
        <w:pStyle w:val="3"/>
        <w:spacing w:after="240"/>
        <w:ind w:left="1136" w:hanging="567"/>
        <w:rPr>
          <w:rFonts w:ascii="David" w:hAnsi="David"/>
          <w:rtl/>
        </w:rPr>
      </w:pPr>
      <w:r w:rsidRPr="00D11218">
        <w:rPr>
          <w:rFonts w:ascii="David" w:hAnsi="David"/>
          <w:rtl/>
        </w:rPr>
        <w:t xml:space="preserve">הלווה יהיה רשאי לבצע פירעון מוקדם של היתרה הבלתי מסולקת של ההלוואה, </w:t>
      </w:r>
      <w:r w:rsidR="00964442" w:rsidRPr="00D11218">
        <w:rPr>
          <w:rFonts w:ascii="David" w:hAnsi="David"/>
          <w:rtl/>
        </w:rPr>
        <w:t>בהתאם למפורט ב</w:t>
      </w:r>
      <w:r w:rsidRPr="00D11218">
        <w:rPr>
          <w:rFonts w:ascii="David" w:hAnsi="David"/>
          <w:rtl/>
        </w:rPr>
        <w:t>ת</w:t>
      </w:r>
      <w:r w:rsidR="00CC26EB" w:rsidRPr="00D11218">
        <w:rPr>
          <w:rFonts w:ascii="David" w:hAnsi="David"/>
          <w:rtl/>
        </w:rPr>
        <w:t>עריפון המצורף להסכם זה ולת</w:t>
      </w:r>
      <w:r w:rsidRPr="00D11218">
        <w:rPr>
          <w:rFonts w:ascii="David" w:hAnsi="David"/>
          <w:rtl/>
        </w:rPr>
        <w:t xml:space="preserve">נאים המפורטים בסעיף 7.2 להלן במצטבר, </w:t>
      </w:r>
      <w:r w:rsidR="00861C47" w:rsidRPr="00D11218">
        <w:rPr>
          <w:rFonts w:ascii="David" w:hAnsi="David"/>
          <w:rtl/>
        </w:rPr>
        <w:t>ובכפוף</w:t>
      </w:r>
      <w:r w:rsidRPr="00D11218">
        <w:rPr>
          <w:rFonts w:ascii="David" w:hAnsi="David"/>
          <w:rtl/>
        </w:rPr>
        <w:t xml:space="preserve"> </w:t>
      </w:r>
      <w:r w:rsidR="00861C47" w:rsidRPr="00D11218">
        <w:rPr>
          <w:rFonts w:ascii="David" w:hAnsi="David"/>
          <w:rtl/>
        </w:rPr>
        <w:t>ל</w:t>
      </w:r>
      <w:r w:rsidRPr="00D11218">
        <w:rPr>
          <w:rFonts w:ascii="David" w:hAnsi="David"/>
          <w:rtl/>
        </w:rPr>
        <w:t>דין.</w:t>
      </w:r>
    </w:p>
    <w:p w14:paraId="2BB2AAE8" w14:textId="7FE3C748" w:rsidR="00895EA3" w:rsidRPr="00D11218" w:rsidRDefault="00895EA3" w:rsidP="009554A2">
      <w:pPr>
        <w:pStyle w:val="3"/>
        <w:spacing w:after="240"/>
        <w:ind w:left="1136" w:hanging="567"/>
        <w:rPr>
          <w:rFonts w:ascii="David" w:hAnsi="David"/>
        </w:rPr>
      </w:pPr>
      <w:bookmarkStart w:id="67" w:name="_Ref15423609"/>
      <w:r w:rsidRPr="00D11218">
        <w:rPr>
          <w:rFonts w:ascii="David" w:hAnsi="David"/>
          <w:rtl/>
        </w:rPr>
        <w:t xml:space="preserve">מימוש זכות הפירעון המוקדם כפוף להודעה בכתב של הלווה </w:t>
      </w:r>
      <w:r w:rsidR="0076246E" w:rsidRPr="00D11218">
        <w:rPr>
          <w:rFonts w:ascii="David" w:hAnsi="David"/>
          <w:rtl/>
        </w:rPr>
        <w:t>למלווה</w:t>
      </w:r>
      <w:r w:rsidRPr="00D11218">
        <w:rPr>
          <w:rFonts w:ascii="David" w:hAnsi="David"/>
          <w:rtl/>
        </w:rPr>
        <w:t xml:space="preserve"> בדבר מימוש זכותו כאמור (להלן: "</w:t>
      </w:r>
      <w:r w:rsidRPr="00D11218">
        <w:rPr>
          <w:rFonts w:ascii="David" w:hAnsi="David"/>
          <w:b/>
          <w:bCs/>
          <w:rtl/>
        </w:rPr>
        <w:t>הודעת הלווה על פירעון מוקדם</w:t>
      </w:r>
      <w:r w:rsidRPr="00D11218">
        <w:rPr>
          <w:rFonts w:ascii="David" w:hAnsi="David"/>
          <w:rtl/>
        </w:rPr>
        <w:t xml:space="preserve">"). במסגרת הודעת הלווה על פירעון מוקדם, הלווה יודיע בכתב </w:t>
      </w:r>
      <w:r w:rsidR="0076246E" w:rsidRPr="00D11218">
        <w:rPr>
          <w:rFonts w:ascii="David" w:hAnsi="David"/>
          <w:rtl/>
        </w:rPr>
        <w:t>למלווה</w:t>
      </w:r>
      <w:r w:rsidRPr="00D11218">
        <w:rPr>
          <w:rFonts w:ascii="David" w:hAnsi="David"/>
          <w:rtl/>
        </w:rPr>
        <w:t xml:space="preserve"> כי הוא עומד לבצע פירעון מוקדם ויציין את הסכום אותו הוא מבקש לפרוע בפירעון מוקדם ואת המועד המבוקש לביצועו, ובלבד שמועד הפירעון המוקדם לא יחול במועד מוקדם מ- </w:t>
      </w:r>
      <w:r w:rsidR="00BB38D5" w:rsidRPr="00D11218">
        <w:rPr>
          <w:rFonts w:ascii="David" w:hAnsi="David"/>
          <w:rtl/>
        </w:rPr>
        <w:t>10</w:t>
      </w:r>
      <w:r w:rsidRPr="00D11218">
        <w:rPr>
          <w:rFonts w:ascii="David" w:hAnsi="David"/>
          <w:rtl/>
        </w:rPr>
        <w:t xml:space="preserve"> ימי עסקים לפני מועד הודעת הלווה על פירעון מוקדם. הלווה לא יהיה רשאי לחזור מהודעתו על פירעון מוקדם אלא באישור מראש ובכתב של </w:t>
      </w:r>
      <w:r w:rsidR="0076246E" w:rsidRPr="00D11218">
        <w:rPr>
          <w:rFonts w:ascii="David" w:hAnsi="David"/>
          <w:rtl/>
        </w:rPr>
        <w:t>המלווה</w:t>
      </w:r>
      <w:r w:rsidRPr="00D11218">
        <w:rPr>
          <w:rFonts w:ascii="David" w:hAnsi="David"/>
          <w:rtl/>
        </w:rPr>
        <w:t xml:space="preserve">. הודעת הלווה על פירעון מוקדם שלא קיימה את הוראות סעיף </w:t>
      </w:r>
      <w:r w:rsidR="0076246E" w:rsidRPr="00D11218">
        <w:rPr>
          <w:rFonts w:ascii="David" w:hAnsi="David"/>
          <w:rtl/>
        </w:rPr>
        <w:fldChar w:fldCharType="begin"/>
      </w:r>
      <w:r w:rsidR="0076246E" w:rsidRPr="00D11218">
        <w:rPr>
          <w:rFonts w:ascii="David" w:hAnsi="David"/>
          <w:rtl/>
        </w:rPr>
        <w:instrText xml:space="preserve"> </w:instrText>
      </w:r>
      <w:r w:rsidR="0076246E" w:rsidRPr="00D11218">
        <w:rPr>
          <w:rFonts w:ascii="David" w:hAnsi="David"/>
        </w:rPr>
        <w:instrText>REF</w:instrText>
      </w:r>
      <w:r w:rsidR="0076246E" w:rsidRPr="00D11218">
        <w:rPr>
          <w:rFonts w:ascii="David" w:hAnsi="David"/>
          <w:rtl/>
        </w:rPr>
        <w:instrText xml:space="preserve"> _</w:instrText>
      </w:r>
      <w:r w:rsidR="0076246E" w:rsidRPr="00D11218">
        <w:rPr>
          <w:rFonts w:ascii="David" w:hAnsi="David"/>
        </w:rPr>
        <w:instrText>Ref15423609 \r \h</w:instrText>
      </w:r>
      <w:r w:rsidR="0076246E" w:rsidRPr="00D11218">
        <w:rPr>
          <w:rFonts w:ascii="David" w:hAnsi="David"/>
          <w:rtl/>
        </w:rPr>
        <w:instrText xml:space="preserve"> </w:instrText>
      </w:r>
      <w:r w:rsidR="00113EB9" w:rsidRPr="00D11218">
        <w:rPr>
          <w:rFonts w:ascii="David" w:hAnsi="David"/>
          <w:rtl/>
        </w:rPr>
        <w:instrText xml:space="preserve"> \* </w:instrText>
      </w:r>
      <w:r w:rsidR="00113EB9" w:rsidRPr="00D11218">
        <w:rPr>
          <w:rFonts w:ascii="David" w:hAnsi="David"/>
        </w:rPr>
        <w:instrText>MERGEFORMAT</w:instrText>
      </w:r>
      <w:r w:rsidR="00113EB9" w:rsidRPr="00D11218">
        <w:rPr>
          <w:rFonts w:ascii="David" w:hAnsi="David"/>
          <w:rtl/>
        </w:rPr>
        <w:instrText xml:space="preserve"> </w:instrText>
      </w:r>
      <w:r w:rsidR="0076246E" w:rsidRPr="00D11218">
        <w:rPr>
          <w:rFonts w:ascii="David" w:hAnsi="David"/>
          <w:rtl/>
        </w:rPr>
      </w:r>
      <w:r w:rsidR="0076246E" w:rsidRPr="00D11218">
        <w:rPr>
          <w:rFonts w:ascii="David" w:hAnsi="David"/>
          <w:rtl/>
        </w:rPr>
        <w:fldChar w:fldCharType="separate"/>
      </w:r>
      <w:r w:rsidR="0001578A" w:rsidRPr="00D11218">
        <w:rPr>
          <w:rFonts w:ascii="David" w:hAnsi="David"/>
          <w:cs/>
        </w:rPr>
        <w:t>‎</w:t>
      </w:r>
      <w:r w:rsidR="0001578A" w:rsidRPr="00D11218">
        <w:rPr>
          <w:rFonts w:ascii="David" w:hAnsi="David"/>
        </w:rPr>
        <w:t>7.2</w:t>
      </w:r>
      <w:r w:rsidR="0076246E" w:rsidRPr="00D11218">
        <w:rPr>
          <w:rFonts w:ascii="David" w:hAnsi="David"/>
          <w:rtl/>
        </w:rPr>
        <w:fldChar w:fldCharType="end"/>
      </w:r>
      <w:r w:rsidRPr="00D11218">
        <w:rPr>
          <w:rFonts w:ascii="David" w:hAnsi="David"/>
          <w:rtl/>
        </w:rPr>
        <w:t xml:space="preserve"> זה לא תיחשב להודעה תקפה ולא תחייב את </w:t>
      </w:r>
      <w:r w:rsidR="0076246E" w:rsidRPr="00D11218">
        <w:rPr>
          <w:rFonts w:ascii="David" w:hAnsi="David"/>
          <w:rtl/>
        </w:rPr>
        <w:t>המלווה</w:t>
      </w:r>
      <w:r w:rsidRPr="00D11218">
        <w:rPr>
          <w:rFonts w:ascii="David" w:hAnsi="David"/>
          <w:rtl/>
        </w:rPr>
        <w:t xml:space="preserve"> וללווה לא תעמוד על טענה ו/או דרישה ו/או תביעה בקשר לכך.</w:t>
      </w:r>
      <w:bookmarkEnd w:id="67"/>
      <w:r w:rsidRPr="00D11218">
        <w:rPr>
          <w:rFonts w:ascii="David" w:hAnsi="David"/>
          <w:rtl/>
        </w:rPr>
        <w:t xml:space="preserve"> </w:t>
      </w:r>
      <w:r w:rsidR="00BB38D5" w:rsidRPr="00D11218">
        <w:rPr>
          <w:rFonts w:ascii="David" w:hAnsi="David"/>
          <w:rtl/>
        </w:rPr>
        <w:t xml:space="preserve">במתן הודעת הלווה על פירעון מוקדם, הלווה מייפה את כוחה של המלווה לחייב את </w:t>
      </w:r>
      <w:r w:rsidR="00964442" w:rsidRPr="00D11218">
        <w:rPr>
          <w:rFonts w:ascii="David" w:hAnsi="David"/>
          <w:rtl/>
        </w:rPr>
        <w:t xml:space="preserve">אמצעי התשלום אותו מסר כאמור בסעיף </w:t>
      </w:r>
      <w:r w:rsidR="00964442" w:rsidRPr="00D11218">
        <w:rPr>
          <w:rFonts w:ascii="David" w:hAnsi="David"/>
          <w:rtl/>
        </w:rPr>
        <w:fldChar w:fldCharType="begin"/>
      </w:r>
      <w:r w:rsidR="00964442" w:rsidRPr="00D11218">
        <w:rPr>
          <w:rFonts w:ascii="David" w:hAnsi="David"/>
          <w:rtl/>
        </w:rPr>
        <w:instrText xml:space="preserve"> </w:instrText>
      </w:r>
      <w:r w:rsidR="00964442" w:rsidRPr="00D11218">
        <w:rPr>
          <w:rFonts w:ascii="David" w:hAnsi="David"/>
        </w:rPr>
        <w:instrText>REF</w:instrText>
      </w:r>
      <w:r w:rsidR="00964442" w:rsidRPr="00D11218">
        <w:rPr>
          <w:rFonts w:ascii="David" w:hAnsi="David"/>
          <w:rtl/>
        </w:rPr>
        <w:instrText xml:space="preserve"> _</w:instrText>
      </w:r>
      <w:r w:rsidR="00964442" w:rsidRPr="00D11218">
        <w:rPr>
          <w:rFonts w:ascii="David" w:hAnsi="David"/>
        </w:rPr>
        <w:instrText>Ref142381066 \r \h</w:instrText>
      </w:r>
      <w:r w:rsidR="00964442" w:rsidRPr="00D11218">
        <w:rPr>
          <w:rFonts w:ascii="David" w:hAnsi="David"/>
          <w:rtl/>
        </w:rPr>
        <w:instrText xml:space="preserve"> </w:instrText>
      </w:r>
      <w:r w:rsidR="00C81FD3" w:rsidRPr="00D11218">
        <w:rPr>
          <w:rFonts w:ascii="David" w:hAnsi="David"/>
          <w:rtl/>
        </w:rPr>
        <w:instrText xml:space="preserve"> \* </w:instrText>
      </w:r>
      <w:r w:rsidR="00C81FD3" w:rsidRPr="00D11218">
        <w:rPr>
          <w:rFonts w:ascii="David" w:hAnsi="David"/>
        </w:rPr>
        <w:instrText>MERGEFORMAT</w:instrText>
      </w:r>
      <w:r w:rsidR="00C81FD3" w:rsidRPr="00D11218">
        <w:rPr>
          <w:rFonts w:ascii="David" w:hAnsi="David"/>
          <w:rtl/>
        </w:rPr>
        <w:instrText xml:space="preserve"> </w:instrText>
      </w:r>
      <w:r w:rsidR="00964442" w:rsidRPr="00D11218">
        <w:rPr>
          <w:rFonts w:ascii="David" w:hAnsi="David"/>
          <w:rtl/>
        </w:rPr>
      </w:r>
      <w:r w:rsidR="00964442" w:rsidRPr="00D11218">
        <w:rPr>
          <w:rFonts w:ascii="David" w:hAnsi="David"/>
          <w:rtl/>
        </w:rPr>
        <w:fldChar w:fldCharType="separate"/>
      </w:r>
      <w:r w:rsidR="0001578A" w:rsidRPr="00D11218">
        <w:rPr>
          <w:rFonts w:ascii="David" w:hAnsi="David"/>
          <w:cs/>
        </w:rPr>
        <w:t>‎</w:t>
      </w:r>
      <w:r w:rsidR="0001578A" w:rsidRPr="00D11218">
        <w:rPr>
          <w:rFonts w:ascii="David" w:hAnsi="David"/>
        </w:rPr>
        <w:t>3.5.1</w:t>
      </w:r>
      <w:r w:rsidR="00964442" w:rsidRPr="00D11218">
        <w:rPr>
          <w:rFonts w:ascii="David" w:hAnsi="David"/>
          <w:rtl/>
        </w:rPr>
        <w:fldChar w:fldCharType="end"/>
      </w:r>
      <w:r w:rsidR="00964442" w:rsidRPr="00D11218">
        <w:rPr>
          <w:rFonts w:ascii="David" w:hAnsi="David"/>
          <w:rtl/>
        </w:rPr>
        <w:t xml:space="preserve"> לעיל או אמצעי תשלום אחר שיאושר על ידי המלווה מראש ובכתב</w:t>
      </w:r>
      <w:r w:rsidR="008B3190" w:rsidRPr="00D11218">
        <w:rPr>
          <w:rFonts w:ascii="David" w:hAnsi="David"/>
          <w:rtl/>
        </w:rPr>
        <w:t xml:space="preserve">, </w:t>
      </w:r>
      <w:r w:rsidR="00AC5CE9" w:rsidRPr="00D11218">
        <w:rPr>
          <w:rFonts w:ascii="David" w:hAnsi="David"/>
          <w:rtl/>
        </w:rPr>
        <w:t>בסכום הפירעון המוקדם (לרבות בעמלת הפירעון המוקדם)</w:t>
      </w:r>
      <w:r w:rsidR="00964442" w:rsidRPr="00D11218">
        <w:rPr>
          <w:rFonts w:ascii="David" w:hAnsi="David"/>
          <w:rtl/>
        </w:rPr>
        <w:t>.</w:t>
      </w:r>
      <w:r w:rsidR="00CC35EC" w:rsidRPr="00D11218">
        <w:rPr>
          <w:rFonts w:ascii="David" w:hAnsi="David"/>
          <w:rtl/>
        </w:rPr>
        <w:t xml:space="preserve"> </w:t>
      </w:r>
    </w:p>
    <w:p w14:paraId="005350B0" w14:textId="31653BD5" w:rsidR="00895EA3" w:rsidRPr="00D11218" w:rsidRDefault="00895EA3" w:rsidP="002B35DF">
      <w:pPr>
        <w:pStyle w:val="3"/>
        <w:spacing w:after="240"/>
        <w:ind w:left="1136" w:hanging="567"/>
        <w:rPr>
          <w:rFonts w:ascii="David" w:hAnsi="David"/>
          <w:rtl/>
        </w:rPr>
      </w:pPr>
      <w:r w:rsidRPr="00D11218">
        <w:rPr>
          <w:rFonts w:ascii="David" w:hAnsi="David"/>
          <w:rtl/>
        </w:rPr>
        <w:t>בכל מקרה של פירעון מוקדם של ההלוואה</w:t>
      </w:r>
      <w:r w:rsidR="0076246E" w:rsidRPr="00D11218">
        <w:rPr>
          <w:rFonts w:ascii="David" w:hAnsi="David"/>
          <w:rtl/>
        </w:rPr>
        <w:t xml:space="preserve"> על ידי הלווה</w:t>
      </w:r>
      <w:r w:rsidRPr="00D11218">
        <w:rPr>
          <w:rFonts w:ascii="David" w:hAnsi="David"/>
          <w:rtl/>
        </w:rPr>
        <w:t>, או כל חלק ממנה, ישלם הלווה ל</w:t>
      </w:r>
      <w:r w:rsidR="0076246E" w:rsidRPr="00D11218">
        <w:rPr>
          <w:rFonts w:ascii="David" w:hAnsi="David"/>
          <w:rtl/>
        </w:rPr>
        <w:t>מלווה</w:t>
      </w:r>
      <w:r w:rsidRPr="00D11218">
        <w:rPr>
          <w:rFonts w:ascii="David" w:hAnsi="David"/>
          <w:rtl/>
        </w:rPr>
        <w:t xml:space="preserve"> את כל </w:t>
      </w:r>
      <w:r w:rsidR="004B5EFD" w:rsidRPr="00D11218">
        <w:rPr>
          <w:rFonts w:ascii="David" w:hAnsi="David"/>
          <w:rtl/>
        </w:rPr>
        <w:t xml:space="preserve">התשלומים הבאים, במצטבר: (א) </w:t>
      </w:r>
      <w:r w:rsidRPr="00D11218">
        <w:rPr>
          <w:rFonts w:ascii="David" w:hAnsi="David"/>
          <w:rtl/>
        </w:rPr>
        <w:t>עמלת פירעון מוקדם</w:t>
      </w:r>
      <w:r w:rsidR="009A1641" w:rsidRPr="00D11218">
        <w:rPr>
          <w:rFonts w:ascii="David" w:hAnsi="David"/>
          <w:rtl/>
        </w:rPr>
        <w:t>, כהגדרתה להלן</w:t>
      </w:r>
      <w:r w:rsidRPr="00D11218">
        <w:rPr>
          <w:rFonts w:ascii="David" w:hAnsi="David"/>
          <w:rtl/>
        </w:rPr>
        <w:t xml:space="preserve"> </w:t>
      </w:r>
      <w:r w:rsidR="009A1641" w:rsidRPr="00D11218">
        <w:rPr>
          <w:rFonts w:ascii="David" w:hAnsi="David"/>
          <w:rtl/>
        </w:rPr>
        <w:t>ו</w:t>
      </w:r>
      <w:r w:rsidRPr="00D11218">
        <w:rPr>
          <w:rFonts w:ascii="David" w:hAnsi="David"/>
          <w:rtl/>
        </w:rPr>
        <w:t>המפורטת בתעריפון</w:t>
      </w:r>
      <w:r w:rsidR="004B5EFD" w:rsidRPr="00D11218">
        <w:rPr>
          <w:rFonts w:ascii="David" w:hAnsi="David"/>
          <w:rtl/>
        </w:rPr>
        <w:t xml:space="preserve">; וכן (ב) תשלום השווה ליתרת תשלומי ההלוואה העתידיים בהתאם לנוסחת היוון יתרת ההלוואה המפורטת </w:t>
      </w:r>
      <w:r w:rsidR="0001436D" w:rsidRPr="00D11218">
        <w:rPr>
          <w:rFonts w:ascii="David" w:hAnsi="David"/>
          <w:rtl/>
        </w:rPr>
        <w:t>בתעריפון</w:t>
      </w:r>
      <w:r w:rsidRPr="00D11218">
        <w:rPr>
          <w:rFonts w:ascii="David" w:hAnsi="David"/>
          <w:rtl/>
        </w:rPr>
        <w:t>.</w:t>
      </w:r>
      <w:r w:rsidR="0097107F" w:rsidRPr="00D11218">
        <w:rPr>
          <w:rFonts w:ascii="David" w:hAnsi="David"/>
          <w:rtl/>
        </w:rPr>
        <w:t xml:space="preserve"> </w:t>
      </w:r>
    </w:p>
    <w:p w14:paraId="010AD8CF" w14:textId="49AFB2D3" w:rsidR="0052525D" w:rsidRPr="00D11218" w:rsidRDefault="00402F16" w:rsidP="00C32DA6">
      <w:pPr>
        <w:pStyle w:val="3"/>
        <w:spacing w:after="240"/>
        <w:ind w:left="1136" w:hanging="567"/>
        <w:rPr>
          <w:rFonts w:ascii="David" w:hAnsi="David"/>
          <w:rtl/>
        </w:rPr>
      </w:pPr>
      <w:r w:rsidRPr="00D11218">
        <w:rPr>
          <w:rFonts w:ascii="David" w:hAnsi="David"/>
          <w:rtl/>
        </w:rPr>
        <w:t>נוסחת היוון יתרת ההלוואה בפירעון מוקדם הינה</w:t>
      </w:r>
      <w:r w:rsidR="004B5EFD" w:rsidRPr="00D11218">
        <w:rPr>
          <w:rFonts w:ascii="David" w:hAnsi="David"/>
          <w:rtl/>
        </w:rPr>
        <w:t xml:space="preserve"> זו הקבועה בתעריפון במועד חתימת הסכם זה, ותחייב גם מקום בו חל שינוי בנוסחה זו בתעריפון במועד מאוחר יותר </w:t>
      </w:r>
      <w:r w:rsidRPr="00D11218">
        <w:rPr>
          <w:rFonts w:ascii="David" w:hAnsi="David"/>
          <w:rtl/>
        </w:rPr>
        <w:t>(להלן: "</w:t>
      </w:r>
      <w:r w:rsidRPr="00D11218">
        <w:rPr>
          <w:rFonts w:ascii="David" w:hAnsi="David"/>
          <w:b/>
          <w:bCs/>
          <w:rtl/>
        </w:rPr>
        <w:t>יתרת ההלוואה בפירעון מוקדם</w:t>
      </w:r>
      <w:r w:rsidRPr="00D11218">
        <w:rPr>
          <w:rFonts w:ascii="David" w:hAnsi="David"/>
          <w:rtl/>
        </w:rPr>
        <w:t>").</w:t>
      </w:r>
      <w:r w:rsidR="006C3220" w:rsidRPr="00D11218">
        <w:rPr>
          <w:rFonts w:ascii="David" w:hAnsi="David"/>
          <w:rtl/>
        </w:rPr>
        <w:t xml:space="preserve"> </w:t>
      </w:r>
      <w:r w:rsidR="004B5EFD" w:rsidRPr="00D11218">
        <w:rPr>
          <w:rFonts w:ascii="David" w:hAnsi="David"/>
          <w:rtl/>
        </w:rPr>
        <w:t xml:space="preserve"> למען הסר ספק, נוסחת ההיוון בפני עצמה עשויה לכלול הצמדה למנגנון משתנה, שעשוי לחול בו שינוי לאחר מועד חתימת הסכם זה, ועל הלווה לבדוק את נוסחת ההיוון, לפני פנייה בבקשה לפירעון מוקדם של ההלוואה, כולה או חלקה.</w:t>
      </w:r>
    </w:p>
    <w:p w14:paraId="182C2237" w14:textId="04CDF755" w:rsidR="00895EA3" w:rsidRPr="00D11218" w:rsidRDefault="00895EA3" w:rsidP="00AD55AD">
      <w:pPr>
        <w:pStyle w:val="3"/>
        <w:spacing w:after="240"/>
        <w:ind w:left="1136" w:hanging="567"/>
        <w:rPr>
          <w:rFonts w:ascii="David" w:hAnsi="David"/>
          <w:rtl/>
        </w:rPr>
      </w:pPr>
      <w:r w:rsidRPr="00D11218">
        <w:rPr>
          <w:rFonts w:ascii="David" w:hAnsi="David"/>
          <w:rtl/>
        </w:rPr>
        <w:t>יובהר כי עמלת הפירעון המוקדם לא תובא בחשבון בעלות הממשית של האשראי.</w:t>
      </w:r>
    </w:p>
    <w:p w14:paraId="7029677A" w14:textId="77777777" w:rsidR="00895EA3" w:rsidRPr="00D11218" w:rsidRDefault="00895EA3" w:rsidP="00113EB9">
      <w:pPr>
        <w:pStyle w:val="3"/>
        <w:spacing w:after="240"/>
        <w:ind w:left="1136" w:hanging="567"/>
        <w:rPr>
          <w:rFonts w:ascii="David" w:hAnsi="David"/>
          <w:rtl/>
        </w:rPr>
      </w:pPr>
      <w:r w:rsidRPr="00D11218">
        <w:rPr>
          <w:rFonts w:ascii="David" w:hAnsi="David"/>
          <w:rtl/>
        </w:rPr>
        <w:t xml:space="preserve">למען הסר ספק מובהר, כי </w:t>
      </w:r>
      <w:r w:rsidR="0052525D" w:rsidRPr="00D11218">
        <w:rPr>
          <w:rFonts w:ascii="David" w:hAnsi="David"/>
          <w:rtl/>
        </w:rPr>
        <w:t>המלווה</w:t>
      </w:r>
      <w:r w:rsidRPr="00D11218">
        <w:rPr>
          <w:rFonts w:ascii="David" w:hAnsi="David"/>
          <w:rtl/>
        </w:rPr>
        <w:t xml:space="preserve"> לא </w:t>
      </w:r>
      <w:r w:rsidR="0052525D" w:rsidRPr="00D11218">
        <w:rPr>
          <w:rFonts w:ascii="David" w:hAnsi="David"/>
          <w:rtl/>
        </w:rPr>
        <w:t xml:space="preserve">יהיה מחויב </w:t>
      </w:r>
      <w:r w:rsidRPr="00D11218">
        <w:rPr>
          <w:rFonts w:ascii="David" w:hAnsi="David"/>
          <w:rtl/>
        </w:rPr>
        <w:t>להלוות שוב ללווה סכום כלשהו מסכומי ההלוואה שנפרעו בפירעון מוקדם.</w:t>
      </w:r>
    </w:p>
    <w:p w14:paraId="7F73B44E" w14:textId="3C406C78" w:rsidR="00895EA3" w:rsidRPr="00D11218" w:rsidRDefault="00895EA3" w:rsidP="00BB38D5">
      <w:pPr>
        <w:pStyle w:val="3"/>
        <w:spacing w:after="240"/>
        <w:ind w:left="1136" w:hanging="567"/>
        <w:rPr>
          <w:rFonts w:ascii="David" w:hAnsi="David"/>
          <w:rtl/>
        </w:rPr>
      </w:pPr>
      <w:r w:rsidRPr="00D11218">
        <w:rPr>
          <w:rFonts w:ascii="David" w:hAnsi="David"/>
          <w:rtl/>
        </w:rPr>
        <w:t>במקרה בו חויבה ההלוואה, או כל חלק ממנה, בריבית פיגורים, לפני מועד ביצוע הפירעון המוקדם - ת</w:t>
      </w:r>
      <w:r w:rsidR="009951C0" w:rsidRPr="00D11218">
        <w:rPr>
          <w:rFonts w:ascii="David" w:hAnsi="David"/>
          <w:rtl/>
        </w:rPr>
        <w:t>י</w:t>
      </w:r>
      <w:r w:rsidRPr="00D11218">
        <w:rPr>
          <w:rFonts w:ascii="David" w:hAnsi="David"/>
          <w:rtl/>
        </w:rPr>
        <w:t>פרע כל ריבית הפיגורים שחויבה כאמור לפני ביצוע הפירעון המוקדם.</w:t>
      </w:r>
    </w:p>
    <w:p w14:paraId="0E8E0D77" w14:textId="34C11800" w:rsidR="001E67D5" w:rsidRPr="00D11218" w:rsidRDefault="001E67D5" w:rsidP="00CA1E6A">
      <w:pPr>
        <w:pStyle w:val="3"/>
        <w:spacing w:after="240"/>
        <w:ind w:left="1136" w:hanging="567"/>
        <w:rPr>
          <w:rFonts w:ascii="David" w:hAnsi="David"/>
          <w:rtl/>
        </w:rPr>
      </w:pPr>
      <w:bookmarkStart w:id="68" w:name="_Ref142901117"/>
      <w:r w:rsidRPr="00D11218">
        <w:rPr>
          <w:rFonts w:ascii="David" w:hAnsi="David"/>
          <w:rtl/>
        </w:rPr>
        <w:t>במקרה</w:t>
      </w:r>
      <w:r w:rsidRPr="00D11218">
        <w:rPr>
          <w:rFonts w:ascii="David" w:hAnsi="David"/>
          <w:color w:val="000A21"/>
          <w:rtl/>
        </w:rPr>
        <w:t xml:space="preserve"> של ביטול עסקת הרכישה על ידי הלווה, לרבות בהתאם </w:t>
      </w:r>
      <w:r w:rsidRPr="00D11218">
        <w:rPr>
          <w:rFonts w:ascii="David" w:hAnsi="David"/>
          <w:rtl/>
        </w:rPr>
        <w:t xml:space="preserve">להוראות חוק הגנת הצרכן, התשמ"א-1981 ו/או תקנות הגנת הצרכן (ביטול עסקה), התשע"א-2010 </w:t>
      </w:r>
      <w:r w:rsidR="00924657" w:rsidRPr="00D11218">
        <w:rPr>
          <w:rFonts w:ascii="David" w:hAnsi="David"/>
          <w:rtl/>
        </w:rPr>
        <w:t xml:space="preserve">ו/או מדיניות הביטולים של בית העסק </w:t>
      </w:r>
      <w:r w:rsidRPr="00D11218">
        <w:rPr>
          <w:rFonts w:ascii="David" w:hAnsi="David"/>
          <w:rtl/>
        </w:rPr>
        <w:t>(להלן: "</w:t>
      </w:r>
      <w:r w:rsidRPr="00D11218">
        <w:rPr>
          <w:rFonts w:ascii="David" w:hAnsi="David"/>
          <w:b/>
          <w:bCs/>
          <w:rtl/>
        </w:rPr>
        <w:t>ביטול עסקה</w:t>
      </w:r>
      <w:r w:rsidRPr="00D11218">
        <w:rPr>
          <w:rFonts w:ascii="David" w:hAnsi="David"/>
          <w:rtl/>
        </w:rPr>
        <w:t>")</w:t>
      </w:r>
      <w:r w:rsidRPr="00D11218">
        <w:rPr>
          <w:rFonts w:ascii="David" w:hAnsi="David"/>
          <w:color w:val="000A21"/>
          <w:rtl/>
        </w:rPr>
        <w:t>, הלווה מסכים ומאשר כי</w:t>
      </w:r>
      <w:r w:rsidR="00B76DED" w:rsidRPr="00D11218">
        <w:rPr>
          <w:rFonts w:ascii="David" w:hAnsi="David"/>
          <w:color w:val="000A21"/>
          <w:rtl/>
        </w:rPr>
        <w:t xml:space="preserve"> המלווה לא תהיה חייבת להעמיד את ההלוואה, וככל שהעמידה את ההלוואה בטרם ביטול העסקה,</w:t>
      </w:r>
      <w:r w:rsidRPr="00D11218">
        <w:rPr>
          <w:rFonts w:ascii="David" w:hAnsi="David"/>
          <w:color w:val="000A21"/>
          <w:rtl/>
        </w:rPr>
        <w:t xml:space="preserve"> הסכום לו יהיה זכאי </w:t>
      </w:r>
      <w:r w:rsidR="00854F81" w:rsidRPr="00D11218">
        <w:rPr>
          <w:rFonts w:ascii="David" w:hAnsi="David"/>
          <w:color w:val="000A21"/>
          <w:rtl/>
        </w:rPr>
        <w:t>מבית העסק</w:t>
      </w:r>
      <w:r w:rsidRPr="00D11218">
        <w:rPr>
          <w:rFonts w:ascii="David" w:hAnsi="David"/>
          <w:color w:val="000A21"/>
          <w:rtl/>
        </w:rPr>
        <w:t xml:space="preserve"> בגין ביטול העסקה יועבר ישירות למלווה, לצורך פירעון ההלוואה</w:t>
      </w:r>
      <w:r w:rsidRPr="00D11218">
        <w:rPr>
          <w:rFonts w:ascii="David" w:hAnsi="David"/>
          <w:b/>
          <w:bCs/>
          <w:color w:val="000A21"/>
          <w:rtl/>
        </w:rPr>
        <w:t xml:space="preserve">, </w:t>
      </w:r>
      <w:r w:rsidR="008C0F13" w:rsidRPr="00D11218">
        <w:rPr>
          <w:rFonts w:ascii="David" w:hAnsi="David"/>
          <w:b/>
          <w:bCs/>
          <w:color w:val="000A21"/>
          <w:rtl/>
        </w:rPr>
        <w:t>ו</w:t>
      </w:r>
      <w:r w:rsidR="00126F4B" w:rsidRPr="00D11218">
        <w:rPr>
          <w:rFonts w:ascii="David" w:hAnsi="David"/>
          <w:color w:val="000A21"/>
          <w:rtl/>
        </w:rPr>
        <w:t xml:space="preserve">כי </w:t>
      </w:r>
      <w:r w:rsidRPr="00D11218">
        <w:rPr>
          <w:rFonts w:ascii="David" w:hAnsi="David"/>
          <w:color w:val="000A21"/>
          <w:rtl/>
        </w:rPr>
        <w:t>הוא ממחה למלווה את הזכות לקבלת הסכומים כאמור,</w:t>
      </w:r>
      <w:r w:rsidRPr="00D11218">
        <w:rPr>
          <w:rFonts w:ascii="David" w:hAnsi="David"/>
          <w:b/>
          <w:bCs/>
          <w:color w:val="000A21"/>
          <w:rtl/>
        </w:rPr>
        <w:t xml:space="preserve"> </w:t>
      </w:r>
      <w:r w:rsidRPr="00D11218">
        <w:rPr>
          <w:rFonts w:ascii="David" w:hAnsi="David"/>
          <w:color w:val="000A21"/>
          <w:rtl/>
        </w:rPr>
        <w:t>ו</w:t>
      </w:r>
      <w:r w:rsidR="00126F4B" w:rsidRPr="00D11218">
        <w:rPr>
          <w:rFonts w:ascii="David" w:hAnsi="David"/>
          <w:color w:val="000A21"/>
          <w:rtl/>
        </w:rPr>
        <w:t xml:space="preserve">כי </w:t>
      </w:r>
      <w:r w:rsidRPr="00D11218">
        <w:rPr>
          <w:rFonts w:ascii="David" w:hAnsi="David"/>
          <w:color w:val="000A21"/>
          <w:rtl/>
        </w:rPr>
        <w:t xml:space="preserve">לא </w:t>
      </w:r>
      <w:r w:rsidR="008C0F13" w:rsidRPr="00D11218">
        <w:rPr>
          <w:rFonts w:ascii="David" w:hAnsi="David"/>
          <w:color w:val="000A21"/>
          <w:rtl/>
        </w:rPr>
        <w:t xml:space="preserve">תהיה </w:t>
      </w:r>
      <w:r w:rsidRPr="00D11218">
        <w:rPr>
          <w:rFonts w:ascii="David" w:hAnsi="David"/>
          <w:color w:val="000A21"/>
          <w:rtl/>
        </w:rPr>
        <w:t>ללווה כל טענה ו/או תביעה ו/או דרישה כלפי המלווה בעניין זה.</w:t>
      </w:r>
      <w:bookmarkEnd w:id="68"/>
      <w:r w:rsidR="00924657" w:rsidRPr="00D11218">
        <w:rPr>
          <w:rFonts w:ascii="David" w:hAnsi="David"/>
          <w:color w:val="000A21"/>
          <w:rtl/>
        </w:rPr>
        <w:t xml:space="preserve"> לאחר קבלת הסכום מבית העסק אצל המלווה בגין ביטול העסקה, תיערך התחשבנות בין המלווה לבין הלווה בגין היתרה </w:t>
      </w:r>
      <w:r w:rsidR="007C69AC" w:rsidRPr="00D11218">
        <w:rPr>
          <w:rFonts w:ascii="David" w:hAnsi="David"/>
          <w:color w:val="000A21"/>
          <w:rtl/>
        </w:rPr>
        <w:t xml:space="preserve">הבלתי מסולקת </w:t>
      </w:r>
      <w:r w:rsidR="00201B2C" w:rsidRPr="00D11218">
        <w:rPr>
          <w:rFonts w:ascii="David" w:hAnsi="David"/>
          <w:color w:val="000A21"/>
          <w:rtl/>
        </w:rPr>
        <w:t>ש</w:t>
      </w:r>
      <w:r w:rsidR="00EE40B7" w:rsidRPr="00D11218">
        <w:rPr>
          <w:rFonts w:ascii="David" w:hAnsi="David"/>
          <w:color w:val="000A21"/>
          <w:rtl/>
        </w:rPr>
        <w:t>ל</w:t>
      </w:r>
      <w:r w:rsidR="00924657" w:rsidRPr="00D11218">
        <w:rPr>
          <w:rFonts w:ascii="David" w:hAnsi="David"/>
          <w:color w:val="000A21"/>
          <w:rtl/>
        </w:rPr>
        <w:t xml:space="preserve"> ההלוואה אותה ישלם הלווה למלווה </w:t>
      </w:r>
      <w:r w:rsidR="00EE40B7" w:rsidRPr="00D11218">
        <w:rPr>
          <w:rFonts w:ascii="David" w:hAnsi="David"/>
          <w:color w:val="000A21"/>
          <w:rtl/>
        </w:rPr>
        <w:t>לאלתר</w:t>
      </w:r>
      <w:r w:rsidR="00924657" w:rsidRPr="00D11218">
        <w:rPr>
          <w:rFonts w:ascii="David" w:hAnsi="David"/>
          <w:color w:val="000A21"/>
          <w:rtl/>
        </w:rPr>
        <w:t xml:space="preserve">. </w:t>
      </w:r>
      <w:r w:rsidR="007C69AC" w:rsidRPr="00D11218">
        <w:rPr>
          <w:rFonts w:ascii="David" w:hAnsi="David"/>
          <w:rtl/>
        </w:rPr>
        <w:t>המלווה תהיה רשאית לחייב את הלווה ב</w:t>
      </w:r>
      <w:r w:rsidR="00EE40B7" w:rsidRPr="00D11218">
        <w:rPr>
          <w:rFonts w:ascii="David" w:hAnsi="David"/>
          <w:rtl/>
        </w:rPr>
        <w:t xml:space="preserve">סכום היתרה הבלתי מסולקת של ההלוואה </w:t>
      </w:r>
      <w:r w:rsidR="007C69AC" w:rsidRPr="00D11218">
        <w:rPr>
          <w:rFonts w:ascii="David" w:hAnsi="David"/>
          <w:rtl/>
        </w:rPr>
        <w:t xml:space="preserve">כאמור לעיל, </w:t>
      </w:r>
      <w:r w:rsidR="00C974FD" w:rsidRPr="00D11218">
        <w:rPr>
          <w:rFonts w:ascii="David" w:hAnsi="David"/>
          <w:rtl/>
        </w:rPr>
        <w:t xml:space="preserve">וככל שיתרה כאמור לא תיפרע לטובת המלווה, ומבלי לגרוע מכל סעד לו זכאית המלווה, הדבר ייחשב להפרה של הוראות הסכם זה, ויקנה למלווה את הזכות </w:t>
      </w:r>
      <w:r w:rsidR="007C69AC" w:rsidRPr="00D11218">
        <w:rPr>
          <w:rFonts w:ascii="David" w:hAnsi="David"/>
          <w:rtl/>
        </w:rPr>
        <w:t>לנקוט בכל האמצעים שיעמדו לרשותה לשם גביית</w:t>
      </w:r>
      <w:r w:rsidR="00EE40B7" w:rsidRPr="00D11218">
        <w:rPr>
          <w:rFonts w:ascii="David" w:hAnsi="David"/>
          <w:rtl/>
        </w:rPr>
        <w:t>ה</w:t>
      </w:r>
      <w:r w:rsidR="007C69AC" w:rsidRPr="00D11218">
        <w:rPr>
          <w:rFonts w:ascii="David" w:hAnsi="David"/>
          <w:rtl/>
        </w:rPr>
        <w:t>, לרבות ובלי לגרוע מכלליות האמור, מימוש שטר החוב שהועמד לטובתה, בהתאם להוראות הסכם זה.</w:t>
      </w:r>
    </w:p>
    <w:p w14:paraId="017F40BC" w14:textId="77777777" w:rsidR="001E67D5" w:rsidRPr="00D11218" w:rsidRDefault="001E67D5" w:rsidP="00AD55AD">
      <w:pPr>
        <w:rPr>
          <w:rFonts w:ascii="David" w:hAnsi="David" w:cs="David"/>
          <w:sz w:val="22"/>
          <w:rtl/>
        </w:rPr>
      </w:pPr>
    </w:p>
    <w:p w14:paraId="14D91C09" w14:textId="1A0FA382" w:rsidR="0052525D" w:rsidRPr="00D11218" w:rsidRDefault="0052525D" w:rsidP="00113EB9">
      <w:pPr>
        <w:pStyle w:val="12"/>
        <w:keepNext w:val="0"/>
        <w:widowControl w:val="0"/>
        <w:numPr>
          <w:ilvl w:val="0"/>
          <w:numId w:val="3"/>
        </w:numPr>
        <w:spacing w:after="240"/>
        <w:ind w:left="569" w:hanging="567"/>
        <w:jc w:val="both"/>
        <w:rPr>
          <w:rFonts w:ascii="David" w:hAnsi="David" w:cs="David"/>
          <w:sz w:val="22"/>
          <w:szCs w:val="22"/>
          <w:u w:val="single"/>
        </w:rPr>
      </w:pPr>
      <w:bookmarkStart w:id="69" w:name="_Ref22046816"/>
      <w:bookmarkStart w:id="70" w:name="_Ref85355162"/>
      <w:r w:rsidRPr="00D11218">
        <w:rPr>
          <w:rFonts w:ascii="David" w:hAnsi="David" w:cs="David"/>
          <w:sz w:val="22"/>
          <w:szCs w:val="22"/>
          <w:u w:val="single"/>
          <w:rtl/>
        </w:rPr>
        <w:t>פירעון מיידי על ידי המלווה</w:t>
      </w:r>
      <w:bookmarkEnd w:id="69"/>
      <w:r w:rsidR="00DA31EE" w:rsidRPr="00D11218">
        <w:rPr>
          <w:rFonts w:ascii="David" w:hAnsi="David" w:cs="David"/>
          <w:sz w:val="22"/>
          <w:szCs w:val="22"/>
          <w:highlight w:val="green"/>
          <w:u w:val="single"/>
          <w:rtl/>
        </w:rPr>
        <w:t xml:space="preserve"> </w:t>
      </w:r>
    </w:p>
    <w:p w14:paraId="681536F2" w14:textId="553F440F" w:rsidR="0076246E" w:rsidRPr="00D11218" w:rsidRDefault="0076246E" w:rsidP="00DA31EE">
      <w:pPr>
        <w:pStyle w:val="3"/>
        <w:spacing w:after="240"/>
        <w:ind w:left="1136" w:hanging="567"/>
        <w:rPr>
          <w:rFonts w:ascii="David" w:hAnsi="David"/>
          <w:rtl/>
        </w:rPr>
      </w:pPr>
      <w:bookmarkStart w:id="71" w:name="_Ref110510619"/>
      <w:r w:rsidRPr="00D11218">
        <w:rPr>
          <w:rFonts w:ascii="David" w:hAnsi="David"/>
          <w:rtl/>
        </w:rPr>
        <w:t xml:space="preserve">מבלי לגרוע מאיזה מזכויות </w:t>
      </w:r>
      <w:r w:rsidR="0052525D" w:rsidRPr="00D11218">
        <w:rPr>
          <w:rFonts w:ascii="David" w:hAnsi="David"/>
          <w:rtl/>
        </w:rPr>
        <w:t>המלווה</w:t>
      </w:r>
      <w:r w:rsidRPr="00D11218">
        <w:rPr>
          <w:rFonts w:ascii="David" w:hAnsi="David"/>
          <w:rtl/>
        </w:rPr>
        <w:t xml:space="preserve"> עפ"י הסכם זה ו/או על פי כל דין, </w:t>
      </w:r>
      <w:r w:rsidR="005E53A1" w:rsidRPr="00D11218">
        <w:rPr>
          <w:rFonts w:ascii="David" w:hAnsi="David"/>
          <w:rtl/>
        </w:rPr>
        <w:t>ת</w:t>
      </w:r>
      <w:r w:rsidR="00CF40F1" w:rsidRPr="00D11218">
        <w:rPr>
          <w:rFonts w:ascii="David" w:hAnsi="David"/>
          <w:rtl/>
        </w:rPr>
        <w:t>היה המלווה</w:t>
      </w:r>
      <w:r w:rsidRPr="00D11218">
        <w:rPr>
          <w:rFonts w:ascii="David" w:hAnsi="David"/>
          <w:rtl/>
        </w:rPr>
        <w:t xml:space="preserve"> רשאי</w:t>
      </w:r>
      <w:r w:rsidR="005E53A1" w:rsidRPr="00D11218">
        <w:rPr>
          <w:rFonts w:ascii="David" w:hAnsi="David"/>
          <w:rtl/>
        </w:rPr>
        <w:t>ת</w:t>
      </w:r>
      <w:r w:rsidRPr="00D11218">
        <w:rPr>
          <w:rFonts w:ascii="David" w:hAnsi="David"/>
          <w:rtl/>
        </w:rPr>
        <w:t xml:space="preserve"> להעמיד לפירעון מיידי את היתרה הבלתי מסולקת של ההלוואה, כפי שתהיה באותו מועד,</w:t>
      </w:r>
      <w:r w:rsidR="0064588B" w:rsidRPr="00D11218">
        <w:rPr>
          <w:rFonts w:ascii="David" w:hAnsi="David"/>
          <w:rtl/>
        </w:rPr>
        <w:t xml:space="preserve"> בהתאם לאמור בסעיף </w:t>
      </w:r>
      <w:r w:rsidR="0064588B" w:rsidRPr="00D11218">
        <w:rPr>
          <w:rFonts w:ascii="David" w:hAnsi="David"/>
          <w:rtl/>
        </w:rPr>
        <w:fldChar w:fldCharType="begin"/>
      </w:r>
      <w:r w:rsidR="0064588B" w:rsidRPr="00D11218">
        <w:rPr>
          <w:rFonts w:ascii="David" w:hAnsi="David"/>
          <w:rtl/>
        </w:rPr>
        <w:instrText xml:space="preserve"> </w:instrText>
      </w:r>
      <w:r w:rsidR="0064588B" w:rsidRPr="00D11218">
        <w:rPr>
          <w:rFonts w:ascii="David" w:hAnsi="David"/>
        </w:rPr>
        <w:instrText>REF</w:instrText>
      </w:r>
      <w:r w:rsidR="0064588B" w:rsidRPr="00D11218">
        <w:rPr>
          <w:rFonts w:ascii="David" w:hAnsi="David"/>
          <w:rtl/>
        </w:rPr>
        <w:instrText xml:space="preserve"> _</w:instrText>
      </w:r>
      <w:r w:rsidR="0064588B" w:rsidRPr="00D11218">
        <w:rPr>
          <w:rFonts w:ascii="David" w:hAnsi="David"/>
        </w:rPr>
        <w:instrText>Ref109725147 \r \h</w:instrText>
      </w:r>
      <w:r w:rsidR="0064588B"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64588B" w:rsidRPr="00D11218">
        <w:rPr>
          <w:rFonts w:ascii="David" w:hAnsi="David"/>
          <w:rtl/>
        </w:rPr>
      </w:r>
      <w:r w:rsidR="0064588B" w:rsidRPr="00D11218">
        <w:rPr>
          <w:rFonts w:ascii="David" w:hAnsi="David"/>
          <w:rtl/>
        </w:rPr>
        <w:fldChar w:fldCharType="separate"/>
      </w:r>
      <w:r w:rsidR="0001578A" w:rsidRPr="00D11218">
        <w:rPr>
          <w:rFonts w:ascii="David" w:hAnsi="David"/>
          <w:cs/>
        </w:rPr>
        <w:t>‎</w:t>
      </w:r>
      <w:r w:rsidR="0001578A" w:rsidRPr="00D11218">
        <w:rPr>
          <w:rFonts w:ascii="David" w:hAnsi="David"/>
        </w:rPr>
        <w:t>8.4</w:t>
      </w:r>
      <w:r w:rsidR="0064588B" w:rsidRPr="00D11218">
        <w:rPr>
          <w:rFonts w:ascii="David" w:hAnsi="David"/>
          <w:rtl/>
        </w:rPr>
        <w:fldChar w:fldCharType="end"/>
      </w:r>
      <w:r w:rsidR="0064588B" w:rsidRPr="00D11218">
        <w:rPr>
          <w:rFonts w:ascii="David" w:hAnsi="David"/>
          <w:rtl/>
        </w:rPr>
        <w:t xml:space="preserve"> להלן,</w:t>
      </w:r>
      <w:r w:rsidRPr="00D11218">
        <w:rPr>
          <w:rFonts w:ascii="David" w:hAnsi="David"/>
          <w:rtl/>
        </w:rPr>
        <w:t xml:space="preserve"> </w:t>
      </w:r>
      <w:r w:rsidR="004875B6" w:rsidRPr="00D11218">
        <w:rPr>
          <w:rFonts w:ascii="David" w:hAnsi="David"/>
          <w:rtl/>
        </w:rPr>
        <w:t xml:space="preserve">וכן סכומים נוספים כאמור בסעיף </w:t>
      </w:r>
      <w:r w:rsidR="004875B6" w:rsidRPr="00D11218">
        <w:rPr>
          <w:rFonts w:ascii="David" w:hAnsi="David"/>
          <w:rtl/>
        </w:rPr>
        <w:fldChar w:fldCharType="begin"/>
      </w:r>
      <w:r w:rsidR="004875B6" w:rsidRPr="00D11218">
        <w:rPr>
          <w:rFonts w:ascii="David" w:hAnsi="David"/>
          <w:rtl/>
        </w:rPr>
        <w:instrText xml:space="preserve"> </w:instrText>
      </w:r>
      <w:r w:rsidR="004875B6" w:rsidRPr="00D11218">
        <w:rPr>
          <w:rFonts w:ascii="David" w:hAnsi="David"/>
        </w:rPr>
        <w:instrText>REF</w:instrText>
      </w:r>
      <w:r w:rsidR="004875B6" w:rsidRPr="00D11218">
        <w:rPr>
          <w:rFonts w:ascii="David" w:hAnsi="David"/>
          <w:rtl/>
        </w:rPr>
        <w:instrText xml:space="preserve"> _</w:instrText>
      </w:r>
      <w:r w:rsidR="004875B6" w:rsidRPr="00D11218">
        <w:rPr>
          <w:rFonts w:ascii="David" w:hAnsi="David"/>
        </w:rPr>
        <w:instrText>Ref110510904 \r \h</w:instrText>
      </w:r>
      <w:r w:rsidR="004875B6"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4875B6" w:rsidRPr="00D11218">
        <w:rPr>
          <w:rFonts w:ascii="David" w:hAnsi="David"/>
          <w:rtl/>
        </w:rPr>
      </w:r>
      <w:r w:rsidR="004875B6" w:rsidRPr="00D11218">
        <w:rPr>
          <w:rFonts w:ascii="David" w:hAnsi="David"/>
          <w:rtl/>
        </w:rPr>
        <w:fldChar w:fldCharType="separate"/>
      </w:r>
      <w:r w:rsidR="0001578A" w:rsidRPr="00D11218">
        <w:rPr>
          <w:rFonts w:ascii="David" w:hAnsi="David"/>
          <w:cs/>
        </w:rPr>
        <w:t>‎</w:t>
      </w:r>
      <w:r w:rsidR="0001578A" w:rsidRPr="00D11218">
        <w:rPr>
          <w:rFonts w:ascii="David" w:hAnsi="David"/>
        </w:rPr>
        <w:t>8.5</w:t>
      </w:r>
      <w:r w:rsidR="004875B6" w:rsidRPr="00D11218">
        <w:rPr>
          <w:rFonts w:ascii="David" w:hAnsi="David"/>
          <w:rtl/>
        </w:rPr>
        <w:fldChar w:fldCharType="end"/>
      </w:r>
      <w:r w:rsidR="004875B6" w:rsidRPr="00D11218">
        <w:rPr>
          <w:rFonts w:ascii="David" w:hAnsi="David"/>
          <w:rtl/>
        </w:rPr>
        <w:t xml:space="preserve"> להלן, לרבות עמלת פירעון </w:t>
      </w:r>
      <w:r w:rsidR="00202EEE" w:rsidRPr="00D11218">
        <w:rPr>
          <w:rFonts w:ascii="David" w:hAnsi="David"/>
          <w:rtl/>
        </w:rPr>
        <w:t xml:space="preserve">מוקדם </w:t>
      </w:r>
      <w:r w:rsidR="004875B6" w:rsidRPr="00D11218">
        <w:rPr>
          <w:rFonts w:ascii="David" w:hAnsi="David"/>
          <w:rtl/>
        </w:rPr>
        <w:t xml:space="preserve">הנקובה בתעריפון, </w:t>
      </w:r>
      <w:r w:rsidRPr="00D11218">
        <w:rPr>
          <w:rFonts w:ascii="David" w:hAnsi="David"/>
          <w:rtl/>
        </w:rPr>
        <w:t>ובעשות</w:t>
      </w:r>
      <w:r w:rsidR="005E53A1" w:rsidRPr="00D11218">
        <w:rPr>
          <w:rFonts w:ascii="David" w:hAnsi="David"/>
          <w:rtl/>
        </w:rPr>
        <w:t>ה</w:t>
      </w:r>
      <w:r w:rsidRPr="00D11218">
        <w:rPr>
          <w:rFonts w:ascii="David" w:hAnsi="David"/>
          <w:rtl/>
        </w:rPr>
        <w:t xml:space="preserve"> כן – הלווה מתחייב לשלם </w:t>
      </w:r>
      <w:r w:rsidR="00CF40F1" w:rsidRPr="00D11218">
        <w:rPr>
          <w:rFonts w:ascii="David" w:hAnsi="David"/>
          <w:rtl/>
        </w:rPr>
        <w:t>למלווה</w:t>
      </w:r>
      <w:r w:rsidRPr="00D11218">
        <w:rPr>
          <w:rFonts w:ascii="David" w:hAnsi="David"/>
          <w:rtl/>
        </w:rPr>
        <w:t xml:space="preserve"> באופן מיידי את הסכומים הנ"ל.</w:t>
      </w:r>
      <w:r w:rsidR="00DC30D3" w:rsidRPr="00D11218">
        <w:rPr>
          <w:rFonts w:ascii="David" w:hAnsi="David"/>
          <w:rtl/>
        </w:rPr>
        <w:t xml:space="preserve"> </w:t>
      </w:r>
      <w:bookmarkEnd w:id="71"/>
    </w:p>
    <w:p w14:paraId="10E9CC2A" w14:textId="77777777" w:rsidR="0076246E" w:rsidRPr="00D11218" w:rsidRDefault="0076246E" w:rsidP="00113EB9">
      <w:pPr>
        <w:pStyle w:val="3"/>
        <w:spacing w:after="240"/>
        <w:ind w:left="1136" w:hanging="567"/>
        <w:rPr>
          <w:rFonts w:ascii="David" w:hAnsi="David"/>
          <w:rtl/>
        </w:rPr>
      </w:pPr>
      <w:r w:rsidRPr="00D11218">
        <w:rPr>
          <w:rFonts w:ascii="David" w:hAnsi="David"/>
          <w:rtl/>
        </w:rPr>
        <w:t>יובהר כי תשלומים, הוצאות ועלויות שיחולו בגין פירעון מיידי</w:t>
      </w:r>
      <w:r w:rsidR="005C7560" w:rsidRPr="00D11218">
        <w:rPr>
          <w:rFonts w:ascii="David" w:hAnsi="David"/>
          <w:rtl/>
        </w:rPr>
        <w:t xml:space="preserve"> כאמור</w:t>
      </w:r>
      <w:r w:rsidRPr="00D11218">
        <w:rPr>
          <w:rFonts w:ascii="David" w:hAnsi="David"/>
          <w:rtl/>
        </w:rPr>
        <w:t xml:space="preserve"> לא מובאים ולא יובאו בחשבון בעלות הממשית של האשראי. </w:t>
      </w:r>
    </w:p>
    <w:p w14:paraId="744A3076" w14:textId="0D77FE11" w:rsidR="0076246E" w:rsidRPr="00D11218" w:rsidRDefault="005E53A1" w:rsidP="003C78DB">
      <w:pPr>
        <w:pStyle w:val="3"/>
        <w:spacing w:after="240"/>
        <w:ind w:left="1136" w:hanging="567"/>
        <w:rPr>
          <w:rFonts w:ascii="David" w:hAnsi="David"/>
          <w:rtl/>
        </w:rPr>
      </w:pPr>
      <w:r w:rsidRPr="00D11218">
        <w:rPr>
          <w:rFonts w:ascii="David" w:hAnsi="David"/>
          <w:rtl/>
        </w:rPr>
        <w:lastRenderedPageBreak/>
        <w:t>המלווה ת</w:t>
      </w:r>
      <w:r w:rsidR="004C7E0C" w:rsidRPr="00D11218">
        <w:rPr>
          <w:rFonts w:ascii="David" w:hAnsi="David"/>
          <w:rtl/>
        </w:rPr>
        <w:t xml:space="preserve">היה </w:t>
      </w:r>
      <w:r w:rsidR="0076246E" w:rsidRPr="00D11218">
        <w:rPr>
          <w:rFonts w:ascii="David" w:hAnsi="David"/>
          <w:rtl/>
        </w:rPr>
        <w:t>רשאי</w:t>
      </w:r>
      <w:r w:rsidRPr="00D11218">
        <w:rPr>
          <w:rFonts w:ascii="David" w:hAnsi="David"/>
          <w:rtl/>
        </w:rPr>
        <w:t>ת</w:t>
      </w:r>
      <w:r w:rsidR="0076246E" w:rsidRPr="00D11218">
        <w:rPr>
          <w:rFonts w:ascii="David" w:hAnsi="David"/>
          <w:rtl/>
        </w:rPr>
        <w:t xml:space="preserve"> לחייב את הלווה בכל הסכומים אותם </w:t>
      </w:r>
      <w:r w:rsidRPr="00D11218">
        <w:rPr>
          <w:rFonts w:ascii="David" w:hAnsi="David"/>
          <w:rtl/>
        </w:rPr>
        <w:t>ת</w:t>
      </w:r>
      <w:r w:rsidR="0076246E" w:rsidRPr="00D11218">
        <w:rPr>
          <w:rFonts w:ascii="David" w:hAnsi="David"/>
          <w:rtl/>
        </w:rPr>
        <w:t>עמיד לפירעון מיידי</w:t>
      </w:r>
      <w:r w:rsidR="00684CBB" w:rsidRPr="00D11218">
        <w:rPr>
          <w:rFonts w:ascii="David" w:hAnsi="David"/>
          <w:rtl/>
        </w:rPr>
        <w:t xml:space="preserve">, כאמור בסעיף </w:t>
      </w:r>
      <w:r w:rsidR="00684CBB" w:rsidRPr="00D11218">
        <w:rPr>
          <w:rFonts w:ascii="David" w:hAnsi="David"/>
          <w:rtl/>
        </w:rPr>
        <w:fldChar w:fldCharType="begin"/>
      </w:r>
      <w:r w:rsidR="00684CBB" w:rsidRPr="00D11218">
        <w:rPr>
          <w:rFonts w:ascii="David" w:hAnsi="David"/>
          <w:rtl/>
        </w:rPr>
        <w:instrText xml:space="preserve"> </w:instrText>
      </w:r>
      <w:r w:rsidR="00684CBB" w:rsidRPr="00D11218">
        <w:rPr>
          <w:rFonts w:ascii="David" w:hAnsi="David"/>
        </w:rPr>
        <w:instrText>REF</w:instrText>
      </w:r>
      <w:r w:rsidR="00684CBB" w:rsidRPr="00D11218">
        <w:rPr>
          <w:rFonts w:ascii="David" w:hAnsi="David"/>
          <w:rtl/>
        </w:rPr>
        <w:instrText xml:space="preserve"> _</w:instrText>
      </w:r>
      <w:r w:rsidR="00684CBB" w:rsidRPr="00D11218">
        <w:rPr>
          <w:rFonts w:ascii="David" w:hAnsi="David"/>
        </w:rPr>
        <w:instrText>Ref110510619 \r \h</w:instrText>
      </w:r>
      <w:r w:rsidR="00684CBB"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684CBB" w:rsidRPr="00D11218">
        <w:rPr>
          <w:rFonts w:ascii="David" w:hAnsi="David"/>
          <w:rtl/>
        </w:rPr>
      </w:r>
      <w:r w:rsidR="00684CBB" w:rsidRPr="00D11218">
        <w:rPr>
          <w:rFonts w:ascii="David" w:hAnsi="David"/>
          <w:rtl/>
        </w:rPr>
        <w:fldChar w:fldCharType="separate"/>
      </w:r>
      <w:r w:rsidR="0001578A" w:rsidRPr="00D11218">
        <w:rPr>
          <w:rFonts w:ascii="David" w:hAnsi="David"/>
          <w:cs/>
        </w:rPr>
        <w:t>‎</w:t>
      </w:r>
      <w:r w:rsidR="0001578A" w:rsidRPr="00D11218">
        <w:rPr>
          <w:rFonts w:ascii="David" w:hAnsi="David"/>
        </w:rPr>
        <w:t>8.1</w:t>
      </w:r>
      <w:r w:rsidR="00684CBB" w:rsidRPr="00D11218">
        <w:rPr>
          <w:rFonts w:ascii="David" w:hAnsi="David"/>
          <w:rtl/>
        </w:rPr>
        <w:fldChar w:fldCharType="end"/>
      </w:r>
      <w:r w:rsidR="00684CBB" w:rsidRPr="00D11218">
        <w:rPr>
          <w:rFonts w:ascii="David" w:hAnsi="David"/>
          <w:rtl/>
        </w:rPr>
        <w:t xml:space="preserve"> לעיל,</w:t>
      </w:r>
      <w:r w:rsidR="0076246E" w:rsidRPr="00D11218">
        <w:rPr>
          <w:rFonts w:ascii="David" w:hAnsi="David"/>
          <w:rtl/>
        </w:rPr>
        <w:t xml:space="preserve"> ולנקוט בכל האמצעים שיעמדו לרשות</w:t>
      </w:r>
      <w:r w:rsidRPr="00D11218">
        <w:rPr>
          <w:rFonts w:ascii="David" w:hAnsi="David"/>
          <w:rtl/>
        </w:rPr>
        <w:t>ה</w:t>
      </w:r>
      <w:r w:rsidR="0076246E" w:rsidRPr="00D11218">
        <w:rPr>
          <w:rFonts w:ascii="David" w:hAnsi="David"/>
          <w:rtl/>
        </w:rPr>
        <w:t xml:space="preserve"> לשם גבייתם, לרבות ובלי לגרוע מכלליות האמור, מימוש </w:t>
      </w:r>
      <w:r w:rsidR="00202EEE" w:rsidRPr="00D11218">
        <w:rPr>
          <w:rFonts w:ascii="David" w:hAnsi="David"/>
          <w:rtl/>
        </w:rPr>
        <w:t xml:space="preserve">הבטוחות </w:t>
      </w:r>
      <w:r w:rsidR="0076246E" w:rsidRPr="00D11218">
        <w:rPr>
          <w:rFonts w:ascii="David" w:hAnsi="David"/>
          <w:rtl/>
        </w:rPr>
        <w:t>שהועמד</w:t>
      </w:r>
      <w:r w:rsidR="00202EEE" w:rsidRPr="00D11218">
        <w:rPr>
          <w:rFonts w:ascii="David" w:hAnsi="David"/>
          <w:rtl/>
        </w:rPr>
        <w:t>ו</w:t>
      </w:r>
      <w:r w:rsidR="0076246E" w:rsidRPr="00D11218">
        <w:rPr>
          <w:rFonts w:ascii="David" w:hAnsi="David"/>
          <w:rtl/>
        </w:rPr>
        <w:t xml:space="preserve"> </w:t>
      </w:r>
      <w:r w:rsidR="004C7E0C" w:rsidRPr="00D11218">
        <w:rPr>
          <w:rFonts w:ascii="David" w:hAnsi="David"/>
          <w:rtl/>
        </w:rPr>
        <w:t>לטובת</w:t>
      </w:r>
      <w:r w:rsidRPr="00D11218">
        <w:rPr>
          <w:rFonts w:ascii="David" w:hAnsi="David"/>
          <w:rtl/>
        </w:rPr>
        <w:t>ה</w:t>
      </w:r>
      <w:r w:rsidR="00202EEE" w:rsidRPr="00D11218">
        <w:rPr>
          <w:rFonts w:ascii="David" w:hAnsi="David"/>
          <w:rtl/>
        </w:rPr>
        <w:t xml:space="preserve"> (ובכלל זה ולמען הסר ספק שטרי חוב)</w:t>
      </w:r>
      <w:r w:rsidR="0076246E" w:rsidRPr="00D11218">
        <w:rPr>
          <w:rFonts w:ascii="David" w:hAnsi="David"/>
          <w:rtl/>
        </w:rPr>
        <w:t>, בהתאם להוראות הסכם זה</w:t>
      </w:r>
      <w:r w:rsidRPr="00D11218">
        <w:rPr>
          <w:rFonts w:ascii="David" w:hAnsi="David"/>
          <w:rtl/>
        </w:rPr>
        <w:t>.</w:t>
      </w:r>
    </w:p>
    <w:p w14:paraId="5D320A76" w14:textId="50F93E48" w:rsidR="0076246E" w:rsidRPr="00D11218" w:rsidRDefault="004C7E0C" w:rsidP="00793362">
      <w:pPr>
        <w:pStyle w:val="3"/>
        <w:spacing w:after="240"/>
        <w:ind w:left="1136" w:hanging="567"/>
        <w:rPr>
          <w:rFonts w:ascii="David" w:hAnsi="David"/>
        </w:rPr>
      </w:pPr>
      <w:bookmarkStart w:id="72" w:name="_Ref109725147"/>
      <w:bookmarkEnd w:id="70"/>
      <w:r w:rsidRPr="00D11218">
        <w:rPr>
          <w:rFonts w:ascii="David" w:hAnsi="David"/>
          <w:rtl/>
        </w:rPr>
        <w:t>מ</w:t>
      </w:r>
      <w:r w:rsidR="0076246E" w:rsidRPr="00D11218">
        <w:rPr>
          <w:rFonts w:ascii="David" w:hAnsi="David"/>
          <w:rtl/>
        </w:rPr>
        <w:t xml:space="preserve">בלי לגרוע מהוראות כל דין, </w:t>
      </w:r>
      <w:r w:rsidR="00EE1CD7" w:rsidRPr="00D11218">
        <w:rPr>
          <w:rFonts w:ascii="David" w:hAnsi="David"/>
          <w:rtl/>
        </w:rPr>
        <w:t xml:space="preserve">וככל שלא חלה מניעה לעשות כן מכוח ההסדר התחיקתי, </w:t>
      </w:r>
      <w:r w:rsidR="004D6364" w:rsidRPr="00D11218">
        <w:rPr>
          <w:rFonts w:ascii="David" w:hAnsi="David"/>
          <w:rtl/>
        </w:rPr>
        <w:t>המלווה ת</w:t>
      </w:r>
      <w:r w:rsidRPr="00D11218">
        <w:rPr>
          <w:rFonts w:ascii="David" w:hAnsi="David"/>
          <w:rtl/>
        </w:rPr>
        <w:t xml:space="preserve">היה </w:t>
      </w:r>
      <w:r w:rsidR="0076246E" w:rsidRPr="00D11218">
        <w:rPr>
          <w:rFonts w:ascii="David" w:hAnsi="David"/>
          <w:rtl/>
        </w:rPr>
        <w:t>זכאי</w:t>
      </w:r>
      <w:r w:rsidR="004D6364" w:rsidRPr="00D11218">
        <w:rPr>
          <w:rFonts w:ascii="David" w:hAnsi="David"/>
          <w:rtl/>
        </w:rPr>
        <w:t>ת</w:t>
      </w:r>
      <w:r w:rsidR="0076246E" w:rsidRPr="00D11218">
        <w:rPr>
          <w:rFonts w:ascii="David" w:hAnsi="David"/>
          <w:rtl/>
        </w:rPr>
        <w:t xml:space="preserve"> </w:t>
      </w:r>
      <w:r w:rsidRPr="00D11218">
        <w:rPr>
          <w:rFonts w:ascii="David" w:hAnsi="David"/>
          <w:rtl/>
        </w:rPr>
        <w:t>להעמיד ל</w:t>
      </w:r>
      <w:r w:rsidR="0076246E" w:rsidRPr="00D11218">
        <w:rPr>
          <w:rFonts w:ascii="David" w:hAnsi="David"/>
          <w:rtl/>
        </w:rPr>
        <w:t xml:space="preserve">פירעון </w:t>
      </w:r>
      <w:r w:rsidRPr="00D11218">
        <w:rPr>
          <w:rFonts w:ascii="David" w:hAnsi="David"/>
          <w:rtl/>
        </w:rPr>
        <w:t xml:space="preserve">מיידי את יתרת </w:t>
      </w:r>
      <w:r w:rsidR="0076246E" w:rsidRPr="00D11218">
        <w:rPr>
          <w:rFonts w:ascii="David" w:hAnsi="David"/>
          <w:rtl/>
        </w:rPr>
        <w:t xml:space="preserve">ההלוואה כאמור לעיל, כולה או חלקה, בהתקיים </w:t>
      </w:r>
      <w:r w:rsidR="004D6364" w:rsidRPr="00D11218">
        <w:rPr>
          <w:rFonts w:ascii="David" w:hAnsi="David"/>
          <w:rtl/>
        </w:rPr>
        <w:t>אחד</w:t>
      </w:r>
      <w:r w:rsidR="0076246E" w:rsidRPr="00D11218">
        <w:rPr>
          <w:rFonts w:ascii="David" w:hAnsi="David"/>
          <w:rtl/>
        </w:rPr>
        <w:t xml:space="preserve"> מאלה:</w:t>
      </w:r>
      <w:bookmarkEnd w:id="72"/>
    </w:p>
    <w:p w14:paraId="63C84AC6" w14:textId="517995F9" w:rsidR="00FA010F" w:rsidRPr="00D11218" w:rsidRDefault="00FA010F" w:rsidP="00A43CDD">
      <w:pPr>
        <w:pStyle w:val="3"/>
        <w:numPr>
          <w:ilvl w:val="2"/>
          <w:numId w:val="3"/>
        </w:numPr>
        <w:tabs>
          <w:tab w:val="clear" w:pos="1136"/>
          <w:tab w:val="left" w:pos="1844"/>
        </w:tabs>
        <w:spacing w:after="240"/>
        <w:ind w:left="1844" w:hanging="708"/>
        <w:rPr>
          <w:rFonts w:ascii="David" w:hAnsi="David"/>
        </w:rPr>
      </w:pPr>
      <w:bookmarkStart w:id="73" w:name="_Ref109308757"/>
      <w:r w:rsidRPr="00D11218">
        <w:rPr>
          <w:rFonts w:ascii="David" w:hAnsi="David"/>
          <w:rtl/>
        </w:rPr>
        <w:t>הלו</w:t>
      </w:r>
      <w:r w:rsidR="001901BF" w:rsidRPr="00D11218">
        <w:rPr>
          <w:rFonts w:ascii="David" w:hAnsi="David"/>
          <w:rtl/>
        </w:rPr>
        <w:t>ו</w:t>
      </w:r>
      <w:r w:rsidRPr="00D11218">
        <w:rPr>
          <w:rFonts w:ascii="David" w:hAnsi="David"/>
          <w:rtl/>
        </w:rPr>
        <w:t>ה יפר תנאי כלשהוא מתנאי הסכם ההלוואה</w:t>
      </w:r>
      <w:r w:rsidR="00613175" w:rsidRPr="00D11218">
        <w:rPr>
          <w:rFonts w:ascii="David" w:hAnsi="David"/>
          <w:rtl/>
        </w:rPr>
        <w:t xml:space="preserve"> ו/או כל הסכם אחר בינו לבין המלווה</w:t>
      </w:r>
      <w:r w:rsidRPr="00D11218">
        <w:rPr>
          <w:rFonts w:ascii="David" w:hAnsi="David"/>
          <w:rtl/>
        </w:rPr>
        <w:t xml:space="preserve"> ו</w:t>
      </w:r>
      <w:r w:rsidR="000B2DC6" w:rsidRPr="00D11218">
        <w:rPr>
          <w:rFonts w:ascii="David" w:hAnsi="David"/>
          <w:rtl/>
        </w:rPr>
        <w:t xml:space="preserve">הפרה כאמור </w:t>
      </w:r>
      <w:r w:rsidRPr="00D11218">
        <w:rPr>
          <w:rFonts w:ascii="David" w:hAnsi="David"/>
          <w:rtl/>
        </w:rPr>
        <w:t>לא תוקנה</w:t>
      </w:r>
      <w:r w:rsidR="001901BF" w:rsidRPr="00D11218">
        <w:rPr>
          <w:rFonts w:ascii="David" w:hAnsi="David"/>
          <w:rtl/>
        </w:rPr>
        <w:t xml:space="preserve"> </w:t>
      </w:r>
      <w:r w:rsidRPr="00D11218">
        <w:rPr>
          <w:rFonts w:ascii="David" w:hAnsi="David"/>
          <w:rtl/>
        </w:rPr>
        <w:t xml:space="preserve">על ידו תוך </w:t>
      </w:r>
      <w:r w:rsidR="00A43CDD" w:rsidRPr="00D11218">
        <w:rPr>
          <w:rFonts w:ascii="David" w:hAnsi="David"/>
          <w:rtl/>
        </w:rPr>
        <w:t>7</w:t>
      </w:r>
      <w:r w:rsidR="00F76391" w:rsidRPr="00D11218">
        <w:rPr>
          <w:rFonts w:ascii="David" w:hAnsi="David"/>
          <w:rtl/>
        </w:rPr>
        <w:t xml:space="preserve"> </w:t>
      </w:r>
      <w:r w:rsidRPr="00D11218">
        <w:rPr>
          <w:rFonts w:ascii="David" w:hAnsi="David"/>
          <w:rtl/>
        </w:rPr>
        <w:t>ימי עסקים</w:t>
      </w:r>
      <w:r w:rsidR="004D6364" w:rsidRPr="00D11218">
        <w:rPr>
          <w:rFonts w:ascii="David" w:hAnsi="David"/>
          <w:rtl/>
        </w:rPr>
        <w:t xml:space="preserve"> </w:t>
      </w:r>
      <w:r w:rsidR="000B2DC6" w:rsidRPr="00D11218">
        <w:rPr>
          <w:rFonts w:ascii="David" w:hAnsi="David"/>
          <w:rtl/>
        </w:rPr>
        <w:t>ממועד ההפרה</w:t>
      </w:r>
      <w:r w:rsidRPr="00D11218">
        <w:rPr>
          <w:rFonts w:ascii="David" w:hAnsi="David"/>
          <w:rtl/>
        </w:rPr>
        <w:t>.</w:t>
      </w:r>
      <w:bookmarkEnd w:id="73"/>
      <w:r w:rsidRPr="00D11218">
        <w:rPr>
          <w:rFonts w:ascii="David" w:hAnsi="David"/>
          <w:rtl/>
        </w:rPr>
        <w:t xml:space="preserve"> </w:t>
      </w:r>
    </w:p>
    <w:p w14:paraId="15E97C14" w14:textId="13B6898C" w:rsidR="0076246E" w:rsidRPr="00D11218" w:rsidRDefault="00AF547C" w:rsidP="00113EB9">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t xml:space="preserve">קיים </w:t>
      </w:r>
      <w:r w:rsidR="0076246E" w:rsidRPr="00D11218">
        <w:rPr>
          <w:rFonts w:ascii="David" w:hAnsi="David"/>
          <w:rtl/>
        </w:rPr>
        <w:t xml:space="preserve">חשש ממשי לאי פירעון ההלוואה; </w:t>
      </w:r>
    </w:p>
    <w:p w14:paraId="3949BF31" w14:textId="77777777" w:rsidR="0076246E" w:rsidRPr="00D11218" w:rsidRDefault="0076246E" w:rsidP="00D213C1">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t>הסיכון לאי-פירעון ההלוואה גדל בשיעור ניכר</w:t>
      </w:r>
      <w:r w:rsidR="00D213C1" w:rsidRPr="00D11218">
        <w:rPr>
          <w:rFonts w:ascii="David" w:hAnsi="David"/>
          <w:rtl/>
        </w:rPr>
        <w:t xml:space="preserve"> לרבות במקרה בו חל שינוי מהותי לרעה במצבו הפיננסי של הלווה</w:t>
      </w:r>
      <w:r w:rsidRPr="00D11218">
        <w:rPr>
          <w:rFonts w:ascii="David" w:hAnsi="David"/>
          <w:rtl/>
        </w:rPr>
        <w:t xml:space="preserve">; </w:t>
      </w:r>
    </w:p>
    <w:p w14:paraId="5D388FEB" w14:textId="7F5AD1D1" w:rsidR="0076246E" w:rsidRPr="00D11218" w:rsidRDefault="00AF547C" w:rsidP="00AD55AD">
      <w:pPr>
        <w:pStyle w:val="3"/>
        <w:numPr>
          <w:ilvl w:val="2"/>
          <w:numId w:val="3"/>
        </w:numPr>
        <w:tabs>
          <w:tab w:val="clear" w:pos="1136"/>
          <w:tab w:val="left" w:pos="1844"/>
        </w:tabs>
        <w:spacing w:after="240"/>
        <w:ind w:left="1844" w:hanging="708"/>
        <w:rPr>
          <w:rFonts w:ascii="David" w:hAnsi="David"/>
          <w:rtl/>
        </w:rPr>
      </w:pPr>
      <w:bookmarkStart w:id="74" w:name="_Ref22045865"/>
      <w:r w:rsidRPr="00D11218">
        <w:rPr>
          <w:rFonts w:ascii="David" w:hAnsi="David"/>
          <w:rtl/>
        </w:rPr>
        <w:t>ארעה</w:t>
      </w:r>
      <w:r w:rsidR="0076246E" w:rsidRPr="00D11218">
        <w:rPr>
          <w:rFonts w:ascii="David" w:hAnsi="David"/>
          <w:rtl/>
        </w:rPr>
        <w:t xml:space="preserve"> הפרה יסודית של הסכם זה;</w:t>
      </w:r>
      <w:bookmarkEnd w:id="74"/>
      <w:r w:rsidR="0076246E" w:rsidRPr="00D11218">
        <w:rPr>
          <w:rFonts w:ascii="David" w:hAnsi="David"/>
          <w:rtl/>
        </w:rPr>
        <w:t xml:space="preserve"> </w:t>
      </w:r>
      <w:r w:rsidRPr="00D11218">
        <w:rPr>
          <w:rFonts w:ascii="David" w:hAnsi="David"/>
          <w:rtl/>
        </w:rPr>
        <w:t xml:space="preserve"> </w:t>
      </w:r>
    </w:p>
    <w:p w14:paraId="5DF61165" w14:textId="195D2F06" w:rsidR="0076246E" w:rsidRPr="00D11218" w:rsidRDefault="0076246E" w:rsidP="001A4F35">
      <w:pPr>
        <w:pStyle w:val="3"/>
        <w:numPr>
          <w:ilvl w:val="0"/>
          <w:numId w:val="0"/>
        </w:numPr>
        <w:tabs>
          <w:tab w:val="clear" w:pos="1136"/>
          <w:tab w:val="left" w:pos="1844"/>
        </w:tabs>
        <w:spacing w:after="240"/>
        <w:ind w:left="1844"/>
        <w:rPr>
          <w:rFonts w:ascii="David" w:hAnsi="David"/>
        </w:rPr>
      </w:pPr>
      <w:r w:rsidRPr="00D11218">
        <w:rPr>
          <w:rFonts w:ascii="David" w:hAnsi="David"/>
          <w:rtl/>
        </w:rPr>
        <w:t xml:space="preserve">מבלי לגרוע מהוראות כל דין ו/או הסכם זה ו/או כלליות האמור לעיל, </w:t>
      </w:r>
      <w:r w:rsidR="00E76CA9" w:rsidRPr="00D11218">
        <w:rPr>
          <w:rFonts w:ascii="David" w:hAnsi="David"/>
          <w:rtl/>
        </w:rPr>
        <w:t xml:space="preserve">וככל שלא חלה מניעה על כך מכוח ההסדר התחיקתי, </w:t>
      </w:r>
      <w:r w:rsidRPr="00D11218">
        <w:rPr>
          <w:rFonts w:ascii="David" w:hAnsi="David"/>
          <w:rtl/>
        </w:rPr>
        <w:t xml:space="preserve">גם כל אחד מהאירועים הבאים ייחשבו כהפרה יסודית של הסכם זה </w:t>
      </w:r>
      <w:r w:rsidR="00646BA8" w:rsidRPr="00D11218">
        <w:rPr>
          <w:rFonts w:ascii="David" w:hAnsi="David"/>
          <w:rtl/>
        </w:rPr>
        <w:t>(קרות האירועים, הנסיבות והמקרים המפורטים להלן יהוו הפרה, בין אם נגרמו על ידי הלווה, ובין אם נגרמו בנסיבות שאינן בשליטתו)</w:t>
      </w:r>
      <w:r w:rsidRPr="00D11218">
        <w:rPr>
          <w:rFonts w:ascii="David" w:hAnsi="David"/>
          <w:rtl/>
        </w:rPr>
        <w:t>:</w:t>
      </w:r>
    </w:p>
    <w:p w14:paraId="44064687" w14:textId="77777777" w:rsidR="008C7C90" w:rsidRPr="00D11218" w:rsidRDefault="00AF18D5" w:rsidP="001A4F35">
      <w:pPr>
        <w:pStyle w:val="3"/>
        <w:numPr>
          <w:ilvl w:val="3"/>
          <w:numId w:val="3"/>
        </w:numPr>
        <w:tabs>
          <w:tab w:val="clear" w:pos="1136"/>
        </w:tabs>
        <w:spacing w:after="240"/>
        <w:ind w:left="2553" w:hanging="709"/>
        <w:rPr>
          <w:rFonts w:ascii="David" w:hAnsi="David"/>
        </w:rPr>
      </w:pPr>
      <w:r w:rsidRPr="00D11218">
        <w:rPr>
          <w:rFonts w:ascii="David" w:hAnsi="David"/>
          <w:rtl/>
        </w:rPr>
        <w:t>אם יתברר כי הצהרה כלשהי של הלווה ע"פ הסכם זה</w:t>
      </w:r>
      <w:r w:rsidR="001A4F35" w:rsidRPr="00D11218">
        <w:rPr>
          <w:rFonts w:ascii="David" w:hAnsi="David"/>
          <w:rtl/>
        </w:rPr>
        <w:t xml:space="preserve"> ו/או ע"פ הפרטים שנמסרו עובר להעמדת ההלוואה</w:t>
      </w:r>
      <w:r w:rsidRPr="00D11218">
        <w:rPr>
          <w:rFonts w:ascii="David" w:hAnsi="David"/>
          <w:rtl/>
        </w:rPr>
        <w:t xml:space="preserve"> איננה נכונה ו/או איננה שלמה ו/או איננה מדוייקת ו/או כי הצהרות ו/או נתונים אשר ניתנו ע"י הלווה לשם אישור ו/או קבלת ההלוו</w:t>
      </w:r>
      <w:r w:rsidR="001A4F35" w:rsidRPr="00D11218">
        <w:rPr>
          <w:rFonts w:ascii="David" w:hAnsi="David"/>
          <w:rtl/>
        </w:rPr>
        <w:t>א</w:t>
      </w:r>
      <w:r w:rsidRPr="00D11218">
        <w:rPr>
          <w:rFonts w:ascii="David" w:hAnsi="David"/>
          <w:rtl/>
        </w:rPr>
        <w:t>ה ע"פ הסכם זה ו/או כל חלק מהם אינם נכונים או ניתנו בכוונה להטעות או הטעו את המלווה.</w:t>
      </w:r>
    </w:p>
    <w:p w14:paraId="3FCC8608" w14:textId="2DB6AE95" w:rsidR="00646BA8" w:rsidRPr="00D11218" w:rsidRDefault="00646BA8" w:rsidP="00AD55AD">
      <w:pPr>
        <w:pStyle w:val="3"/>
        <w:numPr>
          <w:ilvl w:val="3"/>
          <w:numId w:val="3"/>
        </w:numPr>
        <w:tabs>
          <w:tab w:val="clear" w:pos="1136"/>
        </w:tabs>
        <w:spacing w:after="240"/>
        <w:ind w:left="2553" w:hanging="709"/>
        <w:rPr>
          <w:rFonts w:ascii="David" w:hAnsi="David"/>
        </w:rPr>
      </w:pPr>
      <w:r w:rsidRPr="00D11218">
        <w:rPr>
          <w:rFonts w:ascii="David" w:hAnsi="David"/>
          <w:rtl/>
        </w:rPr>
        <w:t>הלווה לא שילם במועד פירעונו (לרבות מועד נדחה אם הוסדר במפורש), כל סכום המגיע על פי הסכם זה</w:t>
      </w:r>
      <w:r w:rsidR="00660A07" w:rsidRPr="00D11218">
        <w:rPr>
          <w:rFonts w:ascii="David" w:hAnsi="David"/>
          <w:rtl/>
        </w:rPr>
        <w:t xml:space="preserve"> ו/או כל הסכם אחר בינו לבין המלווה</w:t>
      </w:r>
      <w:r w:rsidRPr="00D11218">
        <w:rPr>
          <w:rFonts w:ascii="David" w:hAnsi="David"/>
          <w:rtl/>
        </w:rPr>
        <w:t>, במקום ובמטבע בו נקבע תשלומו.</w:t>
      </w:r>
      <w:r w:rsidR="00BB720E" w:rsidRPr="00D11218">
        <w:rPr>
          <w:rFonts w:ascii="David" w:hAnsi="David"/>
          <w:rtl/>
        </w:rPr>
        <w:t xml:space="preserve"> </w:t>
      </w:r>
    </w:p>
    <w:p w14:paraId="243EA458" w14:textId="77777777" w:rsidR="00555AC4" w:rsidRPr="00D11218" w:rsidRDefault="0076246E" w:rsidP="00AD55AD">
      <w:pPr>
        <w:pStyle w:val="3"/>
        <w:numPr>
          <w:ilvl w:val="3"/>
          <w:numId w:val="3"/>
        </w:numPr>
        <w:tabs>
          <w:tab w:val="clear" w:pos="1136"/>
        </w:tabs>
        <w:spacing w:after="240"/>
        <w:ind w:left="2553" w:hanging="709"/>
        <w:rPr>
          <w:rFonts w:ascii="David" w:hAnsi="David"/>
        </w:rPr>
      </w:pPr>
      <w:r w:rsidRPr="00D11218">
        <w:rPr>
          <w:rFonts w:ascii="David" w:hAnsi="David"/>
          <w:rtl/>
        </w:rPr>
        <w:t xml:space="preserve">אם ימונה ללווה </w:t>
      </w:r>
      <w:r w:rsidR="00555AC4" w:rsidRPr="00D11218">
        <w:rPr>
          <w:rFonts w:ascii="David" w:hAnsi="David"/>
          <w:rtl/>
        </w:rPr>
        <w:t>בעל תפקיד כלשהו זמני או קבוע (ובכלל זה כונס נכסים, נאמן</w:t>
      </w:r>
      <w:r w:rsidR="009760DB" w:rsidRPr="00D11218">
        <w:rPr>
          <w:rFonts w:ascii="David" w:hAnsi="David"/>
          <w:rtl/>
        </w:rPr>
        <w:t>, מנהל עסקים, מפרק זמני או קבוע</w:t>
      </w:r>
      <w:r w:rsidR="00555AC4" w:rsidRPr="00D11218">
        <w:rPr>
          <w:rFonts w:ascii="David" w:hAnsi="David"/>
          <w:rtl/>
        </w:rPr>
        <w:t xml:space="preserve"> וכיו"ב)</w:t>
      </w:r>
      <w:r w:rsidR="009760DB" w:rsidRPr="00D11218">
        <w:rPr>
          <w:rFonts w:ascii="David" w:hAnsi="David"/>
          <w:rtl/>
        </w:rPr>
        <w:t xml:space="preserve"> ו/או יוחל בהליכי</w:t>
      </w:r>
      <w:r w:rsidR="007C1063" w:rsidRPr="00D11218">
        <w:rPr>
          <w:rFonts w:ascii="David" w:hAnsi="David"/>
          <w:rtl/>
        </w:rPr>
        <w:t xml:space="preserve"> חדלות פירעון נגד הלווה</w:t>
      </w:r>
      <w:r w:rsidR="00555AC4" w:rsidRPr="00D11218">
        <w:rPr>
          <w:rFonts w:ascii="David" w:hAnsi="David"/>
          <w:rtl/>
        </w:rPr>
        <w:t>.</w:t>
      </w:r>
    </w:p>
    <w:p w14:paraId="123389BB" w14:textId="77777777" w:rsidR="0076246E" w:rsidRPr="00D11218" w:rsidRDefault="00555AC4" w:rsidP="00AD55AD">
      <w:pPr>
        <w:pStyle w:val="3"/>
        <w:numPr>
          <w:ilvl w:val="3"/>
          <w:numId w:val="3"/>
        </w:numPr>
        <w:tabs>
          <w:tab w:val="clear" w:pos="1136"/>
        </w:tabs>
        <w:spacing w:after="240"/>
        <w:ind w:left="2553" w:hanging="709"/>
        <w:rPr>
          <w:rFonts w:ascii="David" w:hAnsi="David"/>
          <w:rtl/>
        </w:rPr>
      </w:pPr>
      <w:r w:rsidRPr="00D11218">
        <w:rPr>
          <w:rFonts w:ascii="David" w:hAnsi="David"/>
          <w:rtl/>
        </w:rPr>
        <w:t>אם הוטל עיקול על נכס מנכסי הלווה וזה לא הוסר תוך 7 ימים מיום שהוטל</w:t>
      </w:r>
      <w:r w:rsidR="00110C65" w:rsidRPr="00D11218">
        <w:rPr>
          <w:rFonts w:ascii="David" w:hAnsi="David"/>
          <w:rtl/>
        </w:rPr>
        <w:t xml:space="preserve"> ו/או אם יוצא ו/או יינתן ו/או קיים כנגד הלווה ו/או בקשר לנכסיו או עסקיו, במישרין או בעקיפין, כל צו ו/או החלטה שיפוטית ו/או מטעם רשות כלשהי כדין לרבות צו מניעה ו/או הליכי ו/או פעולות הוצאה לפועל אשר עלולים לדעת המלווה לפגוע באופן מהותי בהחזר ההלוואה, אשר לא בוטלו תוך 7 ימים מיום נתינתם</w:t>
      </w:r>
      <w:r w:rsidRPr="00D11218">
        <w:rPr>
          <w:rFonts w:ascii="David" w:hAnsi="David"/>
          <w:rtl/>
        </w:rPr>
        <w:t>.</w:t>
      </w:r>
    </w:p>
    <w:p w14:paraId="1B7DF220" w14:textId="33804834" w:rsidR="00C722FA" w:rsidRPr="00D11218" w:rsidRDefault="00110C65" w:rsidP="00AD55AD">
      <w:pPr>
        <w:pStyle w:val="3"/>
        <w:numPr>
          <w:ilvl w:val="3"/>
          <w:numId w:val="3"/>
        </w:numPr>
        <w:tabs>
          <w:tab w:val="clear" w:pos="1136"/>
        </w:tabs>
        <w:spacing w:after="240"/>
        <w:ind w:left="2553" w:hanging="709"/>
        <w:rPr>
          <w:rFonts w:ascii="David" w:hAnsi="David"/>
        </w:rPr>
      </w:pPr>
      <w:r w:rsidRPr="00D11218">
        <w:rPr>
          <w:rFonts w:ascii="David" w:hAnsi="David"/>
          <w:rtl/>
        </w:rPr>
        <w:t xml:space="preserve">אם הלווה חו"ח נפטר </w:t>
      </w:r>
      <w:r w:rsidR="00D213C1" w:rsidRPr="00D11218">
        <w:rPr>
          <w:rFonts w:ascii="David" w:hAnsi="David"/>
          <w:rtl/>
        </w:rPr>
        <w:t>ו/או עזב או עומד לעזוב את הארץ לצמיתות או לתקופה ארוכה</w:t>
      </w:r>
      <w:r w:rsidR="00C722FA" w:rsidRPr="00D11218">
        <w:rPr>
          <w:rFonts w:ascii="David" w:hAnsi="David"/>
          <w:rtl/>
        </w:rPr>
        <w:t>.</w:t>
      </w:r>
    </w:p>
    <w:p w14:paraId="5E378287" w14:textId="3B075068" w:rsidR="00110C65" w:rsidRPr="00D11218" w:rsidRDefault="00C722FA" w:rsidP="00AD55AD">
      <w:pPr>
        <w:pStyle w:val="3"/>
        <w:numPr>
          <w:ilvl w:val="3"/>
          <w:numId w:val="3"/>
        </w:numPr>
        <w:tabs>
          <w:tab w:val="clear" w:pos="1136"/>
        </w:tabs>
        <w:spacing w:after="240"/>
        <w:ind w:left="2553" w:hanging="709"/>
        <w:rPr>
          <w:rFonts w:ascii="David" w:hAnsi="David"/>
          <w:rtl/>
        </w:rPr>
      </w:pPr>
      <w:r w:rsidRPr="00D11218">
        <w:rPr>
          <w:rFonts w:ascii="David" w:hAnsi="David"/>
          <w:rtl/>
        </w:rPr>
        <w:t>אם מכל סיבה שהיא (ומבלי לגרוע מעצם החבות להעמידן ושיהיו בתוקף בכל עת) בוטלו, עוכבו, שועבדו, נחסמו ו/או הפכו ללא אכיפים בכל דרך אחרת איזה מהבטוחות או את ההרשאה לחיוב חשבון הבנק, אותן העמיד הלווה לטובת המלווה בהתאם להוראות הסכם זה</w:t>
      </w:r>
      <w:r w:rsidR="00D213C1" w:rsidRPr="00D11218">
        <w:rPr>
          <w:rFonts w:ascii="David" w:hAnsi="David"/>
          <w:rtl/>
        </w:rPr>
        <w:t>.</w:t>
      </w:r>
    </w:p>
    <w:p w14:paraId="12976CB5" w14:textId="77777777" w:rsidR="008C7C90" w:rsidRPr="00D11218" w:rsidRDefault="008C7C90" w:rsidP="00AD55AD">
      <w:pPr>
        <w:pStyle w:val="3"/>
        <w:numPr>
          <w:ilvl w:val="3"/>
          <w:numId w:val="3"/>
        </w:numPr>
        <w:tabs>
          <w:tab w:val="clear" w:pos="1136"/>
        </w:tabs>
        <w:spacing w:after="240"/>
        <w:ind w:left="2553" w:hanging="709"/>
        <w:rPr>
          <w:rFonts w:ascii="David" w:hAnsi="David"/>
          <w:rtl/>
        </w:rPr>
      </w:pPr>
      <w:bookmarkStart w:id="75" w:name="_Ref109309772"/>
      <w:r w:rsidRPr="00D11218">
        <w:rPr>
          <w:rFonts w:ascii="David" w:hAnsi="David"/>
          <w:rtl/>
        </w:rPr>
        <w:t>התקיימו תנאים אחרים המחייבים ביצוע מיידי של פעולה כאמור לגבי ההלוואה.</w:t>
      </w:r>
      <w:bookmarkEnd w:id="75"/>
      <w:r w:rsidRPr="00D11218">
        <w:rPr>
          <w:rFonts w:ascii="David" w:hAnsi="David"/>
          <w:rtl/>
        </w:rPr>
        <w:t xml:space="preserve"> </w:t>
      </w:r>
    </w:p>
    <w:p w14:paraId="5632124D" w14:textId="14DC7B47" w:rsidR="00613175" w:rsidRPr="00D11218" w:rsidRDefault="00613175" w:rsidP="00FC663F">
      <w:pPr>
        <w:pStyle w:val="3"/>
        <w:spacing w:after="240"/>
        <w:ind w:left="1136" w:hanging="567"/>
        <w:rPr>
          <w:rFonts w:ascii="David" w:hAnsi="David"/>
        </w:rPr>
      </w:pPr>
      <w:bookmarkStart w:id="76" w:name="_Ref142902463"/>
      <w:bookmarkStart w:id="77" w:name="_Ref110510904"/>
      <w:bookmarkStart w:id="78" w:name="_Ref15422936"/>
      <w:r w:rsidRPr="00D11218">
        <w:rPr>
          <w:rFonts w:ascii="David" w:hAnsi="David"/>
          <w:rtl/>
        </w:rPr>
        <w:t xml:space="preserve">בקרות אחד מהמקרים המפורטים בסעיפים </w:t>
      </w:r>
      <w:r w:rsidRPr="00D11218">
        <w:rPr>
          <w:rFonts w:ascii="David" w:hAnsi="David"/>
          <w:rtl/>
        </w:rPr>
        <w:fldChar w:fldCharType="begin"/>
      </w:r>
      <w:r w:rsidRPr="00D11218">
        <w:rPr>
          <w:rFonts w:ascii="David" w:hAnsi="David"/>
          <w:rtl/>
        </w:rPr>
        <w:instrText xml:space="preserve"> </w:instrText>
      </w:r>
      <w:r w:rsidRPr="00D11218">
        <w:rPr>
          <w:rFonts w:ascii="David" w:hAnsi="David"/>
        </w:rPr>
        <w:instrText>REF</w:instrText>
      </w:r>
      <w:r w:rsidRPr="00D11218">
        <w:rPr>
          <w:rFonts w:ascii="David" w:hAnsi="David"/>
          <w:rtl/>
        </w:rPr>
        <w:instrText xml:space="preserve"> _</w:instrText>
      </w:r>
      <w:r w:rsidRPr="00D11218">
        <w:rPr>
          <w:rFonts w:ascii="David" w:hAnsi="David"/>
        </w:rPr>
        <w:instrText>Ref109308757 \r \h</w:instrText>
      </w:r>
      <w:r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Pr="00D11218">
        <w:rPr>
          <w:rFonts w:ascii="David" w:hAnsi="David"/>
          <w:rtl/>
        </w:rPr>
      </w:r>
      <w:r w:rsidRPr="00D11218">
        <w:rPr>
          <w:rFonts w:ascii="David" w:hAnsi="David"/>
          <w:rtl/>
        </w:rPr>
        <w:fldChar w:fldCharType="separate"/>
      </w:r>
      <w:r w:rsidR="0001578A" w:rsidRPr="00D11218">
        <w:rPr>
          <w:rFonts w:ascii="David" w:hAnsi="David"/>
          <w:cs/>
        </w:rPr>
        <w:t>‎</w:t>
      </w:r>
      <w:r w:rsidR="0001578A" w:rsidRPr="00D11218">
        <w:rPr>
          <w:rFonts w:ascii="David" w:hAnsi="David"/>
        </w:rPr>
        <w:t>8.4.1</w:t>
      </w:r>
      <w:r w:rsidRPr="00D11218">
        <w:rPr>
          <w:rFonts w:ascii="David" w:hAnsi="David"/>
          <w:rtl/>
        </w:rPr>
        <w:fldChar w:fldCharType="end"/>
      </w:r>
      <w:r w:rsidRPr="00D11218">
        <w:rPr>
          <w:rFonts w:ascii="David" w:hAnsi="David"/>
          <w:rtl/>
        </w:rPr>
        <w:t xml:space="preserve"> עד </w:t>
      </w:r>
      <w:r w:rsidR="00856CE2" w:rsidRPr="00D11218">
        <w:rPr>
          <w:rFonts w:ascii="David" w:hAnsi="David"/>
          <w:rtl/>
        </w:rPr>
        <w:fldChar w:fldCharType="begin"/>
      </w:r>
      <w:r w:rsidR="00856CE2" w:rsidRPr="00D11218">
        <w:rPr>
          <w:rFonts w:ascii="David" w:hAnsi="David"/>
          <w:rtl/>
        </w:rPr>
        <w:instrText xml:space="preserve"> </w:instrText>
      </w:r>
      <w:r w:rsidR="00856CE2" w:rsidRPr="00D11218">
        <w:rPr>
          <w:rFonts w:ascii="David" w:hAnsi="David"/>
        </w:rPr>
        <w:instrText>REF</w:instrText>
      </w:r>
      <w:r w:rsidR="00856CE2" w:rsidRPr="00D11218">
        <w:rPr>
          <w:rFonts w:ascii="David" w:hAnsi="David"/>
          <w:rtl/>
        </w:rPr>
        <w:instrText xml:space="preserve"> _</w:instrText>
      </w:r>
      <w:r w:rsidR="00856CE2" w:rsidRPr="00D11218">
        <w:rPr>
          <w:rFonts w:ascii="David" w:hAnsi="David"/>
        </w:rPr>
        <w:instrText>Ref109309772 \r \h</w:instrText>
      </w:r>
      <w:r w:rsidR="00856CE2"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856CE2" w:rsidRPr="00D11218">
        <w:rPr>
          <w:rFonts w:ascii="David" w:hAnsi="David"/>
          <w:rtl/>
        </w:rPr>
      </w:r>
      <w:r w:rsidR="00856CE2" w:rsidRPr="00D11218">
        <w:rPr>
          <w:rFonts w:ascii="David" w:hAnsi="David"/>
          <w:rtl/>
        </w:rPr>
        <w:fldChar w:fldCharType="separate"/>
      </w:r>
      <w:r w:rsidR="0001578A" w:rsidRPr="00D11218">
        <w:rPr>
          <w:rFonts w:ascii="David" w:hAnsi="David"/>
          <w:cs/>
        </w:rPr>
        <w:t>‎</w:t>
      </w:r>
      <w:r w:rsidR="0001578A" w:rsidRPr="00D11218">
        <w:rPr>
          <w:rFonts w:ascii="David" w:hAnsi="David"/>
        </w:rPr>
        <w:t>8.4.4.7</w:t>
      </w:r>
      <w:r w:rsidR="00856CE2" w:rsidRPr="00D11218">
        <w:rPr>
          <w:rFonts w:ascii="David" w:hAnsi="David"/>
          <w:rtl/>
        </w:rPr>
        <w:fldChar w:fldCharType="end"/>
      </w:r>
      <w:r w:rsidR="00856CE2" w:rsidRPr="00D11218">
        <w:rPr>
          <w:rFonts w:ascii="David" w:hAnsi="David"/>
          <w:rtl/>
        </w:rPr>
        <w:t xml:space="preserve"> </w:t>
      </w:r>
      <w:r w:rsidRPr="00D11218">
        <w:rPr>
          <w:rFonts w:ascii="David" w:hAnsi="David"/>
          <w:rtl/>
        </w:rPr>
        <w:t>לעיל, המלווה תהא רשאית לתבוע מהלווה, ע"פ קביעת המלווה, את הסכומים אשר מועד פ</w:t>
      </w:r>
      <w:r w:rsidR="001315F0" w:rsidRPr="00D11218">
        <w:rPr>
          <w:rFonts w:ascii="David" w:hAnsi="David"/>
          <w:rtl/>
        </w:rPr>
        <w:t>י</w:t>
      </w:r>
      <w:r w:rsidRPr="00D11218">
        <w:rPr>
          <w:rFonts w:ascii="David" w:hAnsi="David"/>
          <w:rtl/>
        </w:rPr>
        <w:t>רעונם ע"פ הסכם זה או כל הסכם אחר</w:t>
      </w:r>
      <w:r w:rsidR="00CE0029" w:rsidRPr="00D11218">
        <w:rPr>
          <w:rFonts w:ascii="David" w:hAnsi="David"/>
          <w:rtl/>
        </w:rPr>
        <w:t xml:space="preserve"> בין הצדדים</w:t>
      </w:r>
      <w:r w:rsidRPr="00D11218">
        <w:rPr>
          <w:rFonts w:ascii="David" w:hAnsi="David"/>
          <w:rtl/>
        </w:rPr>
        <w:t xml:space="preserve">, חל קודם לכן, וכן את הסכומים אשר מועד תשלומם טרם הגיע, עמלות, וכל יתר ההוצאות שיהיו למלווה לצורך גביית המגיע </w:t>
      </w:r>
      <w:r w:rsidR="009A0D0D" w:rsidRPr="00D11218">
        <w:rPr>
          <w:rFonts w:ascii="David" w:hAnsi="David"/>
          <w:rtl/>
        </w:rPr>
        <w:t xml:space="preserve">לה </w:t>
      </w:r>
      <w:r w:rsidRPr="00D11218">
        <w:rPr>
          <w:rFonts w:ascii="David" w:hAnsi="David"/>
          <w:rtl/>
        </w:rPr>
        <w:t xml:space="preserve">מהלווה, </w:t>
      </w:r>
      <w:r w:rsidR="00FC663F" w:rsidRPr="00D11218">
        <w:rPr>
          <w:rFonts w:ascii="David" w:hAnsi="David"/>
          <w:rtl/>
        </w:rPr>
        <w:t>לרבות</w:t>
      </w:r>
      <w:r w:rsidR="00461A0B" w:rsidRPr="00D11218">
        <w:rPr>
          <w:rFonts w:ascii="David" w:hAnsi="David"/>
          <w:rtl/>
        </w:rPr>
        <w:t xml:space="preserve"> </w:t>
      </w:r>
      <w:r w:rsidR="00196DFA" w:rsidRPr="00D11218">
        <w:rPr>
          <w:rFonts w:ascii="David" w:hAnsi="David"/>
          <w:rtl/>
        </w:rPr>
        <w:t xml:space="preserve">הוצאות </w:t>
      </w:r>
      <w:r w:rsidR="00461A0B" w:rsidRPr="00D11218">
        <w:rPr>
          <w:rFonts w:ascii="David" w:hAnsi="David"/>
          <w:rtl/>
        </w:rPr>
        <w:t xml:space="preserve">מימוש </w:t>
      </w:r>
      <w:r w:rsidR="00FF739C" w:rsidRPr="00D11218">
        <w:rPr>
          <w:rFonts w:ascii="David" w:hAnsi="David"/>
          <w:rtl/>
        </w:rPr>
        <w:t xml:space="preserve">הבטוחות (לרבות </w:t>
      </w:r>
      <w:r w:rsidR="00461A0B" w:rsidRPr="00D11218">
        <w:rPr>
          <w:rFonts w:ascii="David" w:hAnsi="David"/>
          <w:rtl/>
        </w:rPr>
        <w:t>שטר החוב</w:t>
      </w:r>
      <w:r w:rsidR="00FF739C" w:rsidRPr="00D11218">
        <w:rPr>
          <w:rFonts w:ascii="David" w:hAnsi="David"/>
          <w:rtl/>
        </w:rPr>
        <w:t>)</w:t>
      </w:r>
      <w:r w:rsidRPr="00D11218">
        <w:rPr>
          <w:rFonts w:ascii="David" w:hAnsi="David"/>
          <w:rtl/>
        </w:rPr>
        <w:t xml:space="preserve"> וכן שכ"ט עו"ד ע"פ קביעת בית המשפט או ראש ההוצאה לפועל</w:t>
      </w:r>
      <w:r w:rsidR="00AB1C0D" w:rsidRPr="00D11218">
        <w:rPr>
          <w:rFonts w:ascii="David" w:hAnsi="David"/>
          <w:rtl/>
        </w:rPr>
        <w:t xml:space="preserve"> והכל בתוספת ריבית פיגורים</w:t>
      </w:r>
      <w:r w:rsidRPr="00D11218">
        <w:rPr>
          <w:rFonts w:ascii="David" w:hAnsi="David"/>
          <w:rtl/>
        </w:rPr>
        <w:t>.</w:t>
      </w:r>
      <w:r w:rsidR="00AB1C0D" w:rsidRPr="00D11218" w:rsidDel="00AB1C0D">
        <w:rPr>
          <w:rFonts w:ascii="David" w:hAnsi="David"/>
          <w:rtl/>
        </w:rPr>
        <w:t xml:space="preserve"> </w:t>
      </w:r>
      <w:bookmarkEnd w:id="76"/>
      <w:bookmarkEnd w:id="77"/>
    </w:p>
    <w:p w14:paraId="266A397C" w14:textId="4B75B068" w:rsidR="00873EC3" w:rsidRPr="00D11218" w:rsidRDefault="00555AC4" w:rsidP="00AD55AD">
      <w:pPr>
        <w:pStyle w:val="3"/>
        <w:spacing w:after="240"/>
        <w:ind w:left="1136" w:hanging="567"/>
        <w:rPr>
          <w:rFonts w:ascii="David" w:hAnsi="David"/>
        </w:rPr>
      </w:pPr>
      <w:bookmarkStart w:id="79" w:name="_Ref109725025"/>
      <w:r w:rsidRPr="00D11218">
        <w:rPr>
          <w:rFonts w:ascii="David" w:hAnsi="David"/>
          <w:rtl/>
        </w:rPr>
        <w:t>ביקש</w:t>
      </w:r>
      <w:r w:rsidR="00873EC3" w:rsidRPr="00D11218">
        <w:rPr>
          <w:rFonts w:ascii="David" w:hAnsi="David"/>
          <w:rtl/>
        </w:rPr>
        <w:t>ה</w:t>
      </w:r>
      <w:r w:rsidRPr="00D11218">
        <w:rPr>
          <w:rFonts w:ascii="David" w:hAnsi="David"/>
          <w:rtl/>
        </w:rPr>
        <w:t xml:space="preserve"> המלווה</w:t>
      </w:r>
      <w:r w:rsidR="0076246E" w:rsidRPr="00D11218">
        <w:rPr>
          <w:rFonts w:ascii="David" w:hAnsi="David"/>
          <w:rtl/>
        </w:rPr>
        <w:t xml:space="preserve"> </w:t>
      </w:r>
      <w:r w:rsidR="002D4753" w:rsidRPr="00D11218">
        <w:rPr>
          <w:rFonts w:ascii="David" w:hAnsi="David"/>
          <w:rtl/>
        </w:rPr>
        <w:t>להעמיד לפירעון מידי את</w:t>
      </w:r>
      <w:r w:rsidR="0076246E" w:rsidRPr="00D11218">
        <w:rPr>
          <w:rFonts w:ascii="David" w:hAnsi="David"/>
          <w:rtl/>
        </w:rPr>
        <w:t xml:space="preserve"> יתרת ההלוואה, </w:t>
      </w:r>
      <w:r w:rsidR="00873EC3" w:rsidRPr="00D11218">
        <w:rPr>
          <w:rFonts w:ascii="David" w:hAnsi="David"/>
          <w:rtl/>
        </w:rPr>
        <w:t>ת</w:t>
      </w:r>
      <w:r w:rsidR="0076246E" w:rsidRPr="00D11218">
        <w:rPr>
          <w:rFonts w:ascii="David" w:hAnsi="David"/>
          <w:rtl/>
        </w:rPr>
        <w:t xml:space="preserve">שלח </w:t>
      </w:r>
      <w:r w:rsidRPr="00D11218">
        <w:rPr>
          <w:rFonts w:ascii="David" w:hAnsi="David"/>
          <w:rtl/>
        </w:rPr>
        <w:t>המלווה</w:t>
      </w:r>
      <w:r w:rsidR="0076246E" w:rsidRPr="00D11218">
        <w:rPr>
          <w:rFonts w:ascii="David" w:hAnsi="David"/>
          <w:rtl/>
        </w:rPr>
        <w:t xml:space="preserve"> ללווה התראה בדבר הקדמת מועד הפירעון, שבה </w:t>
      </w:r>
      <w:r w:rsidR="00734192" w:rsidRPr="00D11218">
        <w:rPr>
          <w:rFonts w:ascii="David" w:hAnsi="David"/>
          <w:rtl/>
        </w:rPr>
        <w:t>ת</w:t>
      </w:r>
      <w:r w:rsidR="0076246E" w:rsidRPr="00D11218">
        <w:rPr>
          <w:rFonts w:ascii="David" w:hAnsi="David"/>
          <w:rtl/>
        </w:rPr>
        <w:t>פרט, בין השאר, פעולות שהלווה יכול לנקוט כדי למנוע את הקדמת מועד הפירעון, ככל שישנן, תוך תקופה שלא תפחת מ-</w:t>
      </w:r>
      <w:r w:rsidR="001043EE" w:rsidRPr="00D11218">
        <w:rPr>
          <w:rFonts w:ascii="David" w:hAnsi="David"/>
          <w:rtl/>
        </w:rPr>
        <w:t xml:space="preserve"> </w:t>
      </w:r>
      <w:r w:rsidR="0076246E" w:rsidRPr="00D11218">
        <w:rPr>
          <w:rFonts w:ascii="David" w:hAnsi="David"/>
          <w:rtl/>
        </w:rPr>
        <w:t>21 ימי עסקים מיום משלוח ההתראה</w:t>
      </w:r>
      <w:r w:rsidR="007801D7" w:rsidRPr="00D11218">
        <w:rPr>
          <w:rFonts w:ascii="David" w:hAnsi="David"/>
          <w:rtl/>
        </w:rPr>
        <w:t xml:space="preserve"> (או מועד אחר מוקדם יותר שהותר לה בהתאם להסדר התחיקתי)</w:t>
      </w:r>
      <w:r w:rsidR="0076246E" w:rsidRPr="00D11218">
        <w:rPr>
          <w:rFonts w:ascii="David" w:hAnsi="David"/>
          <w:rtl/>
        </w:rPr>
        <w:t>, וכי אם לא יעשה כן הלווה, תעמוד יתרת ההלוואה לפ</w:t>
      </w:r>
      <w:r w:rsidRPr="00D11218">
        <w:rPr>
          <w:rFonts w:ascii="David" w:hAnsi="David"/>
          <w:rtl/>
        </w:rPr>
        <w:t>י</w:t>
      </w:r>
      <w:r w:rsidR="0076246E" w:rsidRPr="00D11218">
        <w:rPr>
          <w:rFonts w:ascii="David" w:hAnsi="David"/>
          <w:rtl/>
        </w:rPr>
        <w:t>רעון מיידי ומבלי לגרוע מכל הוראה אחרת בהסכם זה, בכפוף להוראות כל דין, תיווסף עליה ריבית פיגורים ממועד ההעמדה לפ</w:t>
      </w:r>
      <w:r w:rsidR="0066039C" w:rsidRPr="00D11218">
        <w:rPr>
          <w:rFonts w:ascii="David" w:hAnsi="David"/>
          <w:rtl/>
        </w:rPr>
        <w:t>י</w:t>
      </w:r>
      <w:r w:rsidR="0076246E" w:rsidRPr="00D11218">
        <w:rPr>
          <w:rFonts w:ascii="David" w:hAnsi="David"/>
          <w:rtl/>
        </w:rPr>
        <w:t>רעון מיידי ועד למועד התשלום בפועל</w:t>
      </w:r>
      <w:r w:rsidR="0070572C" w:rsidRPr="00D11218">
        <w:rPr>
          <w:rFonts w:ascii="David" w:hAnsi="David"/>
          <w:rtl/>
        </w:rPr>
        <w:t>, וזאת מבלי לגרוע מריבית פיגורים שהתווספה עד אותו מועד על כל חוב של הלווה</w:t>
      </w:r>
      <w:r w:rsidR="0076246E" w:rsidRPr="00D11218">
        <w:rPr>
          <w:rFonts w:ascii="David" w:hAnsi="David"/>
          <w:rtl/>
        </w:rPr>
        <w:t>.</w:t>
      </w:r>
      <w:bookmarkEnd w:id="78"/>
      <w:bookmarkEnd w:id="79"/>
      <w:r w:rsidR="00873EC3" w:rsidRPr="00D11218">
        <w:rPr>
          <w:rFonts w:ascii="David" w:hAnsi="David"/>
          <w:rtl/>
        </w:rPr>
        <w:t xml:space="preserve"> </w:t>
      </w:r>
    </w:p>
    <w:p w14:paraId="25AD06B8" w14:textId="0B6DAC0B" w:rsidR="00555AC4" w:rsidRPr="00D11218" w:rsidRDefault="00555AC4" w:rsidP="00AD55AD">
      <w:pPr>
        <w:pStyle w:val="3"/>
        <w:numPr>
          <w:ilvl w:val="0"/>
          <w:numId w:val="0"/>
        </w:numPr>
        <w:spacing w:after="240"/>
        <w:ind w:left="1136"/>
        <w:rPr>
          <w:rFonts w:ascii="David" w:hAnsi="David"/>
          <w:rtl/>
        </w:rPr>
      </w:pPr>
      <w:r w:rsidRPr="00D11218">
        <w:rPr>
          <w:rFonts w:ascii="David" w:hAnsi="David"/>
          <w:rtl/>
        </w:rPr>
        <w:t xml:space="preserve">המלווה </w:t>
      </w:r>
      <w:r w:rsidR="00734192" w:rsidRPr="00D11218">
        <w:rPr>
          <w:rFonts w:ascii="David" w:hAnsi="David"/>
          <w:rtl/>
        </w:rPr>
        <w:t>תפרט</w:t>
      </w:r>
      <w:r w:rsidRPr="00D11218">
        <w:rPr>
          <w:rFonts w:ascii="David" w:hAnsi="David"/>
          <w:rtl/>
        </w:rPr>
        <w:t xml:space="preserve"> בהתראה את הסכום של כל תשלום שבפיגור ואת סכום ריבית הפיגורים שנצבר עד ליום משלוח ההתראה, ככל שישנם, וכל סכום מיתרת ההלוואה שיוקדם מועד פרעונו בהתאם לאמור </w:t>
      </w:r>
      <w:r w:rsidR="00554835" w:rsidRPr="00D11218">
        <w:rPr>
          <w:rFonts w:ascii="David" w:hAnsi="David"/>
          <w:rtl/>
        </w:rPr>
        <w:t>בהס</w:t>
      </w:r>
      <w:r w:rsidR="007C5C11" w:rsidRPr="00D11218">
        <w:rPr>
          <w:rFonts w:ascii="David" w:hAnsi="David"/>
          <w:rtl/>
        </w:rPr>
        <w:t>כם זה</w:t>
      </w:r>
      <w:r w:rsidRPr="00D11218">
        <w:rPr>
          <w:rFonts w:ascii="David" w:hAnsi="David"/>
          <w:rtl/>
        </w:rPr>
        <w:t>.</w:t>
      </w:r>
      <w:r w:rsidR="00873EC3" w:rsidRPr="00D11218">
        <w:rPr>
          <w:rFonts w:ascii="David" w:hAnsi="David"/>
          <w:rtl/>
        </w:rPr>
        <w:t xml:space="preserve"> הלווה יוכל ליצור קשר עם </w:t>
      </w:r>
      <w:r w:rsidR="00924657" w:rsidRPr="00D11218">
        <w:rPr>
          <w:rFonts w:ascii="David" w:hAnsi="David"/>
          <w:rtl/>
        </w:rPr>
        <w:t>המלווה</w:t>
      </w:r>
      <w:r w:rsidR="00873EC3" w:rsidRPr="00D11218">
        <w:rPr>
          <w:rFonts w:ascii="David" w:hAnsi="David"/>
          <w:rtl/>
        </w:rPr>
        <w:t xml:space="preserve"> לצורך הסדרת החוב, בהתאם לפרטי ההתקשרות הבאים: </w:t>
      </w:r>
      <w:r w:rsidR="00E36423" w:rsidRPr="00D11218">
        <w:rPr>
          <w:rFonts w:ascii="David" w:hAnsi="David"/>
          <w:rtl/>
        </w:rPr>
        <w:t>טלפון:03-9183232 ו/או במייל office@mimunchik.com</w:t>
      </w:r>
      <w:r w:rsidR="00873EC3" w:rsidRPr="00D11218">
        <w:rPr>
          <w:rFonts w:ascii="David" w:hAnsi="David"/>
          <w:rtl/>
        </w:rPr>
        <w:t xml:space="preserve"> </w:t>
      </w:r>
      <w:r w:rsidR="0055202C" w:rsidRPr="00D11218">
        <w:rPr>
          <w:rFonts w:ascii="David" w:hAnsi="David"/>
          <w:rtl/>
        </w:rPr>
        <w:t xml:space="preserve">ככל שהלווה לא יסדיר את החוב בתוך </w:t>
      </w:r>
      <w:r w:rsidR="00E36423" w:rsidRPr="00D11218">
        <w:rPr>
          <w:rFonts w:ascii="David" w:hAnsi="David"/>
          <w:rtl/>
        </w:rPr>
        <w:t>60</w:t>
      </w:r>
      <w:r w:rsidR="0055202C" w:rsidRPr="00D11218">
        <w:rPr>
          <w:rFonts w:ascii="David" w:hAnsi="David"/>
          <w:rtl/>
        </w:rPr>
        <w:t xml:space="preserve"> ימי</w:t>
      </w:r>
      <w:r w:rsidR="00E36423" w:rsidRPr="00D11218">
        <w:rPr>
          <w:rFonts w:ascii="David" w:hAnsi="David"/>
          <w:rtl/>
        </w:rPr>
        <w:t xml:space="preserve">ם </w:t>
      </w:r>
      <w:r w:rsidR="0055202C" w:rsidRPr="00D11218">
        <w:rPr>
          <w:rFonts w:ascii="David" w:hAnsi="David"/>
          <w:rtl/>
        </w:rPr>
        <w:t xml:space="preserve">מיום משלוח ההתראה, </w:t>
      </w:r>
      <w:r w:rsidR="0055202C" w:rsidRPr="00D11218">
        <w:rPr>
          <w:rFonts w:ascii="David" w:hAnsi="David"/>
          <w:rtl/>
        </w:rPr>
        <w:lastRenderedPageBreak/>
        <w:t>ומבלי לגרוע מזכויות אחרות העומדות לה, המלווה תהא רשאית לפתוח בהליכים משפטיים לצרכי גבייה ומיצוי זכויותיה.</w:t>
      </w:r>
    </w:p>
    <w:p w14:paraId="3A0C1013" w14:textId="77777777" w:rsidR="00873EC3" w:rsidRPr="00D11218" w:rsidRDefault="00873EC3" w:rsidP="00AD55AD">
      <w:pPr>
        <w:rPr>
          <w:rFonts w:ascii="David" w:hAnsi="David" w:cs="David"/>
          <w:sz w:val="22"/>
          <w:rtl/>
        </w:rPr>
      </w:pPr>
    </w:p>
    <w:p w14:paraId="79E77810" w14:textId="62CA507E" w:rsidR="0076246E" w:rsidRPr="00D11218" w:rsidRDefault="00555AC4" w:rsidP="00573410">
      <w:pPr>
        <w:pStyle w:val="3"/>
        <w:spacing w:after="240"/>
        <w:ind w:left="1136" w:hanging="567"/>
        <w:rPr>
          <w:rFonts w:ascii="David" w:hAnsi="David"/>
          <w:rtl/>
        </w:rPr>
      </w:pPr>
      <w:bookmarkStart w:id="80" w:name="_Ref15577817"/>
      <w:r w:rsidRPr="00D11218">
        <w:rPr>
          <w:rFonts w:ascii="David" w:hAnsi="David"/>
          <w:rtl/>
        </w:rPr>
        <w:t xml:space="preserve">המלווה </w:t>
      </w:r>
      <w:r w:rsidR="0076246E" w:rsidRPr="00D11218">
        <w:rPr>
          <w:rFonts w:ascii="David" w:hAnsi="David"/>
          <w:rtl/>
        </w:rPr>
        <w:t xml:space="preserve">לא </w:t>
      </w:r>
      <w:r w:rsidRPr="00D11218">
        <w:rPr>
          <w:rFonts w:ascii="David" w:hAnsi="David"/>
          <w:rtl/>
        </w:rPr>
        <w:t xml:space="preserve">יהיה </w:t>
      </w:r>
      <w:r w:rsidR="0076246E" w:rsidRPr="00D11218">
        <w:rPr>
          <w:rFonts w:ascii="David" w:hAnsi="David"/>
          <w:rtl/>
        </w:rPr>
        <w:t xml:space="preserve">חייב למסור התראה כאמור בסעיף </w:t>
      </w:r>
      <w:r w:rsidR="00573410" w:rsidRPr="00D11218">
        <w:rPr>
          <w:rFonts w:ascii="David" w:hAnsi="David"/>
          <w:rtl/>
        </w:rPr>
        <w:fldChar w:fldCharType="begin"/>
      </w:r>
      <w:r w:rsidR="00573410" w:rsidRPr="00D11218">
        <w:rPr>
          <w:rFonts w:ascii="David" w:hAnsi="David"/>
          <w:rtl/>
        </w:rPr>
        <w:instrText xml:space="preserve"> </w:instrText>
      </w:r>
      <w:r w:rsidR="00573410" w:rsidRPr="00D11218">
        <w:rPr>
          <w:rFonts w:ascii="David" w:hAnsi="David"/>
        </w:rPr>
        <w:instrText>REF</w:instrText>
      </w:r>
      <w:r w:rsidR="00573410" w:rsidRPr="00D11218">
        <w:rPr>
          <w:rFonts w:ascii="David" w:hAnsi="David"/>
          <w:rtl/>
        </w:rPr>
        <w:instrText xml:space="preserve"> _</w:instrText>
      </w:r>
      <w:r w:rsidR="00573410" w:rsidRPr="00D11218">
        <w:rPr>
          <w:rFonts w:ascii="David" w:hAnsi="David"/>
        </w:rPr>
        <w:instrText>Ref109725025 \r \h</w:instrText>
      </w:r>
      <w:r w:rsidR="00573410" w:rsidRPr="00D11218">
        <w:rPr>
          <w:rFonts w:ascii="David" w:hAnsi="David"/>
          <w:rtl/>
        </w:rPr>
        <w:instrText xml:space="preserve"> </w:instrText>
      </w:r>
      <w:r w:rsidR="00772F40" w:rsidRPr="00D11218">
        <w:rPr>
          <w:rFonts w:ascii="David" w:hAnsi="David"/>
          <w:rtl/>
        </w:rPr>
        <w:instrText xml:space="preserve"> \* </w:instrText>
      </w:r>
      <w:r w:rsidR="00772F40" w:rsidRPr="00D11218">
        <w:rPr>
          <w:rFonts w:ascii="David" w:hAnsi="David"/>
        </w:rPr>
        <w:instrText>MERGEFORMAT</w:instrText>
      </w:r>
      <w:r w:rsidR="00772F40" w:rsidRPr="00D11218">
        <w:rPr>
          <w:rFonts w:ascii="David" w:hAnsi="David"/>
          <w:rtl/>
        </w:rPr>
        <w:instrText xml:space="preserve"> </w:instrText>
      </w:r>
      <w:r w:rsidR="00573410" w:rsidRPr="00D11218">
        <w:rPr>
          <w:rFonts w:ascii="David" w:hAnsi="David"/>
          <w:rtl/>
        </w:rPr>
      </w:r>
      <w:r w:rsidR="00573410" w:rsidRPr="00D11218">
        <w:rPr>
          <w:rFonts w:ascii="David" w:hAnsi="David"/>
          <w:rtl/>
        </w:rPr>
        <w:fldChar w:fldCharType="separate"/>
      </w:r>
      <w:r w:rsidR="0001578A" w:rsidRPr="00D11218">
        <w:rPr>
          <w:rFonts w:ascii="David" w:hAnsi="David"/>
          <w:cs/>
        </w:rPr>
        <w:t>‎</w:t>
      </w:r>
      <w:r w:rsidR="0001578A" w:rsidRPr="00D11218">
        <w:rPr>
          <w:rFonts w:ascii="David" w:hAnsi="David"/>
        </w:rPr>
        <w:t>8.6</w:t>
      </w:r>
      <w:r w:rsidR="00573410" w:rsidRPr="00D11218">
        <w:rPr>
          <w:rFonts w:ascii="David" w:hAnsi="David"/>
          <w:rtl/>
        </w:rPr>
        <w:fldChar w:fldCharType="end"/>
      </w:r>
      <w:r w:rsidR="00573410" w:rsidRPr="00D11218">
        <w:rPr>
          <w:rFonts w:ascii="David" w:hAnsi="David"/>
          <w:rtl/>
        </w:rPr>
        <w:t xml:space="preserve"> </w:t>
      </w:r>
      <w:r w:rsidR="0076246E" w:rsidRPr="00D11218">
        <w:rPr>
          <w:rFonts w:ascii="David" w:hAnsi="David"/>
          <w:rtl/>
        </w:rPr>
        <w:t xml:space="preserve">לעיל, אם קיימות נסיבות מיוחדות שבהן יש חשש ממשי שעמידה בהוראות סעיף </w:t>
      </w:r>
      <w:r w:rsidR="00573410" w:rsidRPr="00D11218">
        <w:rPr>
          <w:rFonts w:ascii="David" w:hAnsi="David"/>
          <w:rtl/>
        </w:rPr>
        <w:fldChar w:fldCharType="begin"/>
      </w:r>
      <w:r w:rsidR="00573410" w:rsidRPr="00D11218">
        <w:rPr>
          <w:rFonts w:ascii="David" w:hAnsi="David"/>
          <w:rtl/>
        </w:rPr>
        <w:instrText xml:space="preserve"> </w:instrText>
      </w:r>
      <w:r w:rsidR="00573410" w:rsidRPr="00D11218">
        <w:rPr>
          <w:rFonts w:ascii="David" w:hAnsi="David"/>
        </w:rPr>
        <w:instrText>REF</w:instrText>
      </w:r>
      <w:r w:rsidR="00573410" w:rsidRPr="00D11218">
        <w:rPr>
          <w:rFonts w:ascii="David" w:hAnsi="David"/>
          <w:rtl/>
        </w:rPr>
        <w:instrText xml:space="preserve"> _</w:instrText>
      </w:r>
      <w:r w:rsidR="00573410" w:rsidRPr="00D11218">
        <w:rPr>
          <w:rFonts w:ascii="David" w:hAnsi="David"/>
        </w:rPr>
        <w:instrText>Ref109725025 \r \h</w:instrText>
      </w:r>
      <w:r w:rsidR="00573410" w:rsidRPr="00D11218">
        <w:rPr>
          <w:rFonts w:ascii="David" w:hAnsi="David"/>
          <w:rtl/>
        </w:rPr>
        <w:instrText xml:space="preserve"> </w:instrText>
      </w:r>
      <w:r w:rsidR="00772F40" w:rsidRPr="00D11218">
        <w:rPr>
          <w:rFonts w:ascii="David" w:hAnsi="David"/>
          <w:rtl/>
        </w:rPr>
        <w:instrText xml:space="preserve"> \* </w:instrText>
      </w:r>
      <w:r w:rsidR="00772F40" w:rsidRPr="00D11218">
        <w:rPr>
          <w:rFonts w:ascii="David" w:hAnsi="David"/>
        </w:rPr>
        <w:instrText>MERGEFORMAT</w:instrText>
      </w:r>
      <w:r w:rsidR="00772F40" w:rsidRPr="00D11218">
        <w:rPr>
          <w:rFonts w:ascii="David" w:hAnsi="David"/>
          <w:rtl/>
        </w:rPr>
        <w:instrText xml:space="preserve"> </w:instrText>
      </w:r>
      <w:r w:rsidR="00573410" w:rsidRPr="00D11218">
        <w:rPr>
          <w:rFonts w:ascii="David" w:hAnsi="David"/>
          <w:rtl/>
        </w:rPr>
      </w:r>
      <w:r w:rsidR="00573410" w:rsidRPr="00D11218">
        <w:rPr>
          <w:rFonts w:ascii="David" w:hAnsi="David"/>
          <w:rtl/>
        </w:rPr>
        <w:fldChar w:fldCharType="separate"/>
      </w:r>
      <w:r w:rsidR="0001578A" w:rsidRPr="00D11218">
        <w:rPr>
          <w:rFonts w:ascii="David" w:hAnsi="David"/>
          <w:cs/>
        </w:rPr>
        <w:t>‎</w:t>
      </w:r>
      <w:r w:rsidR="0001578A" w:rsidRPr="00D11218">
        <w:rPr>
          <w:rFonts w:ascii="David" w:hAnsi="David"/>
        </w:rPr>
        <w:t>8.6</w:t>
      </w:r>
      <w:r w:rsidR="00573410" w:rsidRPr="00D11218">
        <w:rPr>
          <w:rFonts w:ascii="David" w:hAnsi="David"/>
          <w:rtl/>
        </w:rPr>
        <w:fldChar w:fldCharType="end"/>
      </w:r>
      <w:r w:rsidR="002D4753" w:rsidRPr="00D11218">
        <w:rPr>
          <w:rFonts w:ascii="David" w:hAnsi="David"/>
          <w:rtl/>
        </w:rPr>
        <w:t xml:space="preserve"> </w:t>
      </w:r>
      <w:r w:rsidR="0076246E" w:rsidRPr="00D11218">
        <w:rPr>
          <w:rFonts w:ascii="David" w:hAnsi="David"/>
          <w:rtl/>
        </w:rPr>
        <w:t xml:space="preserve">תוביל לפגיעה ביכולת הגבייה של </w:t>
      </w:r>
      <w:r w:rsidRPr="00D11218">
        <w:rPr>
          <w:rFonts w:ascii="David" w:hAnsi="David"/>
          <w:rtl/>
        </w:rPr>
        <w:t>המלווה</w:t>
      </w:r>
      <w:r w:rsidR="0076246E" w:rsidRPr="00D11218">
        <w:rPr>
          <w:rFonts w:ascii="David" w:hAnsi="David"/>
          <w:rtl/>
        </w:rPr>
        <w:t xml:space="preserve"> בשל כל אחד מאלה, ובלבד שניתנה התראה ללווה בהקדם האפשרי לאחר שהוסר החשש</w:t>
      </w:r>
      <w:r w:rsidRPr="00D11218">
        <w:rPr>
          <w:rFonts w:ascii="David" w:hAnsi="David"/>
          <w:rtl/>
        </w:rPr>
        <w:t xml:space="preserve"> כאמור</w:t>
      </w:r>
      <w:bookmarkEnd w:id="80"/>
      <w:r w:rsidR="001F680A" w:rsidRPr="00D11218">
        <w:rPr>
          <w:rFonts w:ascii="David" w:hAnsi="David"/>
          <w:rtl/>
        </w:rPr>
        <w:t>:</w:t>
      </w:r>
    </w:p>
    <w:p w14:paraId="3FF5F8FF" w14:textId="77777777" w:rsidR="0076246E" w:rsidRPr="00D11218" w:rsidRDefault="0076246E" w:rsidP="00113EB9">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t>שינוי לרעה בכושר הפירעון של הלווה;</w:t>
      </w:r>
    </w:p>
    <w:p w14:paraId="5A5E19CA" w14:textId="3527C1D2" w:rsidR="0076246E" w:rsidRPr="00D11218" w:rsidRDefault="0076246E" w:rsidP="00AD55AD">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t>תנאים אחרים המחייבים ביצוע מיידי של פעולה לגבי הלווה.</w:t>
      </w:r>
    </w:p>
    <w:p w14:paraId="67103B57" w14:textId="50D90642" w:rsidR="00555AC4" w:rsidRPr="00D11218" w:rsidRDefault="00555AC4" w:rsidP="002D4753">
      <w:pPr>
        <w:pStyle w:val="3"/>
        <w:numPr>
          <w:ilvl w:val="0"/>
          <w:numId w:val="0"/>
        </w:numPr>
        <w:spacing w:after="240"/>
        <w:ind w:left="1136"/>
        <w:rPr>
          <w:rFonts w:ascii="David" w:hAnsi="David"/>
          <w:rtl/>
        </w:rPr>
      </w:pPr>
      <w:r w:rsidRPr="00D11218">
        <w:rPr>
          <w:rFonts w:ascii="David" w:hAnsi="David"/>
          <w:rtl/>
        </w:rPr>
        <w:t xml:space="preserve">למען הסר ספק, אין מניעה לראות בחלק מהנסיבות המפורטות בסעיף </w:t>
      </w:r>
      <w:r w:rsidR="002D4753" w:rsidRPr="00D11218">
        <w:rPr>
          <w:rFonts w:ascii="David" w:hAnsi="David"/>
          <w:rtl/>
        </w:rPr>
        <w:fldChar w:fldCharType="begin"/>
      </w:r>
      <w:r w:rsidR="002D4753" w:rsidRPr="00D11218">
        <w:rPr>
          <w:rFonts w:ascii="David" w:hAnsi="David"/>
          <w:rtl/>
        </w:rPr>
        <w:instrText xml:space="preserve"> </w:instrText>
      </w:r>
      <w:r w:rsidR="002D4753" w:rsidRPr="00D11218">
        <w:rPr>
          <w:rFonts w:ascii="David" w:hAnsi="David"/>
        </w:rPr>
        <w:instrText>REF</w:instrText>
      </w:r>
      <w:r w:rsidR="002D4753" w:rsidRPr="00D11218">
        <w:rPr>
          <w:rFonts w:ascii="David" w:hAnsi="David"/>
          <w:rtl/>
        </w:rPr>
        <w:instrText xml:space="preserve"> _</w:instrText>
      </w:r>
      <w:r w:rsidR="002D4753" w:rsidRPr="00D11218">
        <w:rPr>
          <w:rFonts w:ascii="David" w:hAnsi="David"/>
        </w:rPr>
        <w:instrText>Ref109725147 \r \h</w:instrText>
      </w:r>
      <w:r w:rsidR="002D4753"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2D4753" w:rsidRPr="00D11218">
        <w:rPr>
          <w:rFonts w:ascii="David" w:hAnsi="David"/>
          <w:rtl/>
        </w:rPr>
      </w:r>
      <w:r w:rsidR="002D4753" w:rsidRPr="00D11218">
        <w:rPr>
          <w:rFonts w:ascii="David" w:hAnsi="David"/>
          <w:rtl/>
        </w:rPr>
        <w:fldChar w:fldCharType="separate"/>
      </w:r>
      <w:r w:rsidR="0001578A" w:rsidRPr="00D11218">
        <w:rPr>
          <w:rFonts w:ascii="David" w:hAnsi="David"/>
          <w:cs/>
        </w:rPr>
        <w:t>‎</w:t>
      </w:r>
      <w:r w:rsidR="0001578A" w:rsidRPr="00D11218">
        <w:rPr>
          <w:rFonts w:ascii="David" w:hAnsi="David"/>
        </w:rPr>
        <w:t>8.4</w:t>
      </w:r>
      <w:r w:rsidR="002D4753" w:rsidRPr="00D11218">
        <w:rPr>
          <w:rFonts w:ascii="David" w:hAnsi="David"/>
          <w:rtl/>
        </w:rPr>
        <w:fldChar w:fldCharType="end"/>
      </w:r>
      <w:r w:rsidRPr="00D11218">
        <w:rPr>
          <w:rFonts w:ascii="David" w:hAnsi="David"/>
          <w:rtl/>
        </w:rPr>
        <w:t xml:space="preserve"> לעיל</w:t>
      </w:r>
      <w:r w:rsidR="002D4753" w:rsidRPr="00D11218">
        <w:rPr>
          <w:rFonts w:ascii="David" w:hAnsi="David"/>
          <w:rtl/>
        </w:rPr>
        <w:t xml:space="preserve"> ככאלה המקיימות את תנאי סעיף </w:t>
      </w:r>
      <w:r w:rsidR="002D4753" w:rsidRPr="00D11218">
        <w:rPr>
          <w:rFonts w:ascii="David" w:hAnsi="David"/>
          <w:rtl/>
        </w:rPr>
        <w:fldChar w:fldCharType="begin"/>
      </w:r>
      <w:r w:rsidR="002D4753" w:rsidRPr="00D11218">
        <w:rPr>
          <w:rFonts w:ascii="David" w:hAnsi="David"/>
          <w:rtl/>
        </w:rPr>
        <w:instrText xml:space="preserve"> </w:instrText>
      </w:r>
      <w:r w:rsidR="002D4753" w:rsidRPr="00D11218">
        <w:rPr>
          <w:rFonts w:ascii="David" w:hAnsi="David"/>
        </w:rPr>
        <w:instrText>REF</w:instrText>
      </w:r>
      <w:r w:rsidR="002D4753" w:rsidRPr="00D11218">
        <w:rPr>
          <w:rFonts w:ascii="David" w:hAnsi="David"/>
          <w:rtl/>
        </w:rPr>
        <w:instrText xml:space="preserve"> _</w:instrText>
      </w:r>
      <w:r w:rsidR="002D4753" w:rsidRPr="00D11218">
        <w:rPr>
          <w:rFonts w:ascii="David" w:hAnsi="David"/>
        </w:rPr>
        <w:instrText>Ref15577817 \r \h</w:instrText>
      </w:r>
      <w:r w:rsidR="002D4753"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2D4753" w:rsidRPr="00D11218">
        <w:rPr>
          <w:rFonts w:ascii="David" w:hAnsi="David"/>
          <w:rtl/>
        </w:rPr>
      </w:r>
      <w:r w:rsidR="002D4753" w:rsidRPr="00D11218">
        <w:rPr>
          <w:rFonts w:ascii="David" w:hAnsi="David"/>
          <w:rtl/>
        </w:rPr>
        <w:fldChar w:fldCharType="separate"/>
      </w:r>
      <w:r w:rsidR="0001578A" w:rsidRPr="00D11218">
        <w:rPr>
          <w:rFonts w:ascii="David" w:hAnsi="David"/>
          <w:cs/>
        </w:rPr>
        <w:t>‎</w:t>
      </w:r>
      <w:r w:rsidR="0001578A" w:rsidRPr="00D11218">
        <w:rPr>
          <w:rFonts w:ascii="David" w:hAnsi="David"/>
        </w:rPr>
        <w:t>8.7</w:t>
      </w:r>
      <w:r w:rsidR="002D4753" w:rsidRPr="00D11218">
        <w:rPr>
          <w:rFonts w:ascii="David" w:hAnsi="David"/>
          <w:rtl/>
        </w:rPr>
        <w:fldChar w:fldCharType="end"/>
      </w:r>
      <w:r w:rsidRPr="00D11218">
        <w:rPr>
          <w:rFonts w:ascii="David" w:hAnsi="David"/>
          <w:rtl/>
        </w:rPr>
        <w:t xml:space="preserve"> זה לעיל.</w:t>
      </w:r>
    </w:p>
    <w:p w14:paraId="74C15417" w14:textId="77777777" w:rsidR="00A75C9B" w:rsidRPr="00D11218" w:rsidRDefault="00555AC4" w:rsidP="009657B6">
      <w:pPr>
        <w:pStyle w:val="3"/>
        <w:spacing w:after="240"/>
        <w:ind w:left="1136" w:hanging="567"/>
        <w:rPr>
          <w:rFonts w:ascii="David" w:hAnsi="David"/>
        </w:rPr>
      </w:pPr>
      <w:bookmarkStart w:id="81" w:name="_Ref22045626"/>
      <w:r w:rsidRPr="00D11218">
        <w:rPr>
          <w:rFonts w:ascii="David" w:hAnsi="David"/>
          <w:rtl/>
        </w:rPr>
        <w:t>המלווה יהיה רשאי</w:t>
      </w:r>
      <w:r w:rsidR="0076246E" w:rsidRPr="00D11218">
        <w:rPr>
          <w:rFonts w:ascii="David" w:hAnsi="David"/>
          <w:rtl/>
        </w:rPr>
        <w:t>, לפי שיקול דעת</w:t>
      </w:r>
      <w:r w:rsidRPr="00D11218">
        <w:rPr>
          <w:rFonts w:ascii="David" w:hAnsi="David"/>
          <w:rtl/>
        </w:rPr>
        <w:t>ו</w:t>
      </w:r>
      <w:r w:rsidR="0076246E" w:rsidRPr="00D11218">
        <w:rPr>
          <w:rFonts w:ascii="David" w:hAnsi="David"/>
          <w:rtl/>
        </w:rPr>
        <w:t xml:space="preserve"> הבלעדי והמוחלט, לזקוף כל סכום ששולם ע"י הלווה, במלואו או בחלקו, על חשבון קרן ההלוואה ו/או ריבית ההלוואה ו/או לסילוק כל </w:t>
      </w:r>
      <w:r w:rsidRPr="00D11218">
        <w:rPr>
          <w:rFonts w:ascii="David" w:hAnsi="David"/>
          <w:rtl/>
        </w:rPr>
        <w:t xml:space="preserve">עמלה, </w:t>
      </w:r>
      <w:r w:rsidR="0076246E" w:rsidRPr="00D11218">
        <w:rPr>
          <w:rFonts w:ascii="David" w:hAnsi="David"/>
          <w:rtl/>
        </w:rPr>
        <w:t xml:space="preserve">הוצאה </w:t>
      </w:r>
      <w:r w:rsidRPr="00D11218">
        <w:rPr>
          <w:rFonts w:ascii="David" w:hAnsi="David"/>
          <w:rtl/>
        </w:rPr>
        <w:t>או תשלום שנגרמו למלווה</w:t>
      </w:r>
      <w:r w:rsidR="0076246E" w:rsidRPr="00D11218">
        <w:rPr>
          <w:rFonts w:ascii="David" w:hAnsi="David"/>
          <w:rtl/>
        </w:rPr>
        <w:t xml:space="preserve"> בקשר עם גביית </w:t>
      </w:r>
      <w:r w:rsidRPr="00D11218">
        <w:rPr>
          <w:rFonts w:ascii="David" w:hAnsi="David"/>
          <w:rtl/>
        </w:rPr>
        <w:t>יתרת ההלוואה</w:t>
      </w:r>
      <w:r w:rsidR="0076246E" w:rsidRPr="00D11218">
        <w:rPr>
          <w:rFonts w:ascii="David" w:hAnsi="David"/>
          <w:rtl/>
        </w:rPr>
        <w:t>, לפי סדר הזקיפה שייקבע על יד</w:t>
      </w:r>
      <w:r w:rsidRPr="00D11218">
        <w:rPr>
          <w:rFonts w:ascii="David" w:hAnsi="David"/>
          <w:rtl/>
        </w:rPr>
        <w:t>ו</w:t>
      </w:r>
      <w:r w:rsidR="0076246E" w:rsidRPr="00D11218">
        <w:rPr>
          <w:rFonts w:ascii="David" w:hAnsi="David"/>
          <w:rtl/>
        </w:rPr>
        <w:t xml:space="preserve">, </w:t>
      </w:r>
      <w:r w:rsidRPr="00D11218">
        <w:rPr>
          <w:rFonts w:ascii="David" w:hAnsi="David"/>
          <w:rtl/>
        </w:rPr>
        <w:t xml:space="preserve">והמלווה מודיע </w:t>
      </w:r>
      <w:r w:rsidR="0076246E" w:rsidRPr="00D11218">
        <w:rPr>
          <w:rFonts w:ascii="David" w:hAnsi="David"/>
          <w:rtl/>
        </w:rPr>
        <w:t xml:space="preserve">ללווה כי </w:t>
      </w:r>
      <w:r w:rsidRPr="00D11218">
        <w:rPr>
          <w:rFonts w:ascii="David" w:hAnsi="David"/>
          <w:rtl/>
        </w:rPr>
        <w:t>י</w:t>
      </w:r>
      <w:r w:rsidR="0076246E" w:rsidRPr="00D11218">
        <w:rPr>
          <w:rFonts w:ascii="David" w:hAnsi="David"/>
          <w:rtl/>
        </w:rPr>
        <w:t xml:space="preserve">ראה בהסכם זה ובחתימת הלווה עליו כויתור בלתי חוזר, על כל טענה ו/או תביעה כלפי </w:t>
      </w:r>
      <w:r w:rsidRPr="00D11218">
        <w:rPr>
          <w:rFonts w:ascii="David" w:hAnsi="David"/>
          <w:rtl/>
        </w:rPr>
        <w:t>המלווה</w:t>
      </w:r>
      <w:r w:rsidR="0076246E" w:rsidRPr="00D11218">
        <w:rPr>
          <w:rFonts w:ascii="David" w:hAnsi="David"/>
          <w:rtl/>
        </w:rPr>
        <w:t xml:space="preserve"> בקשר לכך</w:t>
      </w:r>
      <w:r w:rsidR="00A75C9B" w:rsidRPr="00D11218">
        <w:rPr>
          <w:rFonts w:ascii="David" w:hAnsi="David"/>
          <w:rtl/>
        </w:rPr>
        <w:t>.</w:t>
      </w:r>
      <w:r w:rsidR="00FA010F" w:rsidRPr="00D11218">
        <w:rPr>
          <w:rFonts w:ascii="David" w:hAnsi="David"/>
          <w:rtl/>
        </w:rPr>
        <w:t xml:space="preserve"> </w:t>
      </w:r>
    </w:p>
    <w:bookmarkEnd w:id="81"/>
    <w:p w14:paraId="37C3EE3E" w14:textId="77777777" w:rsidR="00A75C9B" w:rsidRPr="00D11218" w:rsidRDefault="00A75C9B" w:rsidP="00176985">
      <w:pPr>
        <w:pStyle w:val="3"/>
        <w:numPr>
          <w:ilvl w:val="0"/>
          <w:numId w:val="0"/>
        </w:numPr>
        <w:spacing w:after="240"/>
        <w:ind w:left="1136"/>
        <w:rPr>
          <w:rFonts w:ascii="David" w:hAnsi="David"/>
          <w:rtl/>
        </w:rPr>
      </w:pPr>
      <w:r w:rsidRPr="00D11218">
        <w:rPr>
          <w:rFonts w:ascii="David" w:hAnsi="David"/>
          <w:rtl/>
        </w:rPr>
        <w:t>מבלי לגרוע מכלליות האמור לעיל, וככל שלא תחול הודעה אחרת של המלווה, כל סכום שישולם למלווה ו/או ייגבה על ידו ישמש לפירעון התשלומים בסדר הבא:</w:t>
      </w:r>
    </w:p>
    <w:p w14:paraId="72978BF9" w14:textId="7EA53B87" w:rsidR="00A75C9B" w:rsidRPr="00D11218" w:rsidRDefault="00A75C9B" w:rsidP="00AD55AD">
      <w:pPr>
        <w:pStyle w:val="Second"/>
        <w:widowControl w:val="0"/>
        <w:numPr>
          <w:ilvl w:val="0"/>
          <w:numId w:val="9"/>
        </w:numPr>
        <w:tabs>
          <w:tab w:val="left" w:pos="1703"/>
        </w:tabs>
        <w:spacing w:after="240"/>
        <w:ind w:left="1703" w:right="0" w:hanging="567"/>
        <w:rPr>
          <w:rFonts w:ascii="David" w:hAnsi="David" w:cs="David"/>
          <w:sz w:val="22"/>
        </w:rPr>
      </w:pPr>
      <w:r w:rsidRPr="00D11218">
        <w:rPr>
          <w:rFonts w:ascii="David" w:hAnsi="David" w:cs="David"/>
          <w:sz w:val="22"/>
          <w:rtl/>
        </w:rPr>
        <w:t>לתשלום ההוצאות בפועל אשר שולמו על ידי המלווה לצדדים שלישיים,</w:t>
      </w:r>
      <w:r w:rsidR="00CB2BB4" w:rsidRPr="00D11218">
        <w:rPr>
          <w:rFonts w:ascii="David" w:hAnsi="David" w:cs="David"/>
          <w:sz w:val="22"/>
          <w:rtl/>
        </w:rPr>
        <w:t xml:space="preserve"> ככל </w:t>
      </w:r>
      <w:r w:rsidR="00601F17" w:rsidRPr="00D11218">
        <w:rPr>
          <w:rFonts w:ascii="David" w:hAnsi="David" w:cs="David"/>
          <w:sz w:val="22"/>
          <w:rtl/>
        </w:rPr>
        <w:t>ששולמו</w:t>
      </w:r>
      <w:r w:rsidR="000C243C" w:rsidRPr="00D11218">
        <w:rPr>
          <w:rFonts w:ascii="David" w:hAnsi="David" w:cs="David"/>
          <w:sz w:val="22"/>
          <w:rtl/>
        </w:rPr>
        <w:t xml:space="preserve"> </w:t>
      </w:r>
      <w:r w:rsidR="00601F17" w:rsidRPr="00D11218">
        <w:rPr>
          <w:rFonts w:ascii="David" w:hAnsi="David" w:cs="David"/>
          <w:sz w:val="22"/>
          <w:rtl/>
        </w:rPr>
        <w:t xml:space="preserve">(למעט סכום ההלוואה שיועבר ישירות </w:t>
      </w:r>
      <w:r w:rsidR="00854F81" w:rsidRPr="00D11218">
        <w:rPr>
          <w:rFonts w:ascii="David" w:hAnsi="David" w:cs="David"/>
          <w:sz w:val="22"/>
          <w:rtl/>
        </w:rPr>
        <w:t>לבית העסק</w:t>
      </w:r>
      <w:r w:rsidR="00601F17" w:rsidRPr="00D11218">
        <w:rPr>
          <w:rFonts w:ascii="David" w:hAnsi="David" w:cs="David"/>
          <w:sz w:val="22"/>
          <w:rtl/>
        </w:rPr>
        <w:t xml:space="preserve">, כאמור בסעיף </w:t>
      </w:r>
      <w:r w:rsidR="009D3B15" w:rsidRPr="00D11218">
        <w:rPr>
          <w:rFonts w:ascii="David" w:hAnsi="David" w:cs="David"/>
          <w:sz w:val="22"/>
          <w:rtl/>
        </w:rPr>
        <w:fldChar w:fldCharType="begin"/>
      </w:r>
      <w:r w:rsidR="009D3B15" w:rsidRPr="00D11218">
        <w:rPr>
          <w:rFonts w:ascii="David" w:hAnsi="David" w:cs="David"/>
          <w:sz w:val="22"/>
          <w:rtl/>
        </w:rPr>
        <w:instrText xml:space="preserve"> </w:instrText>
      </w:r>
      <w:r w:rsidR="009D3B15" w:rsidRPr="00D11218">
        <w:rPr>
          <w:rFonts w:ascii="David" w:hAnsi="David" w:cs="David"/>
          <w:sz w:val="22"/>
        </w:rPr>
        <w:instrText>REF</w:instrText>
      </w:r>
      <w:r w:rsidR="009D3B15" w:rsidRPr="00D11218">
        <w:rPr>
          <w:rFonts w:ascii="David" w:hAnsi="David" w:cs="David"/>
          <w:sz w:val="22"/>
          <w:rtl/>
        </w:rPr>
        <w:instrText xml:space="preserve"> _</w:instrText>
      </w:r>
      <w:r w:rsidR="009D3B15" w:rsidRPr="00D11218">
        <w:rPr>
          <w:rFonts w:ascii="David" w:hAnsi="David" w:cs="David"/>
          <w:sz w:val="22"/>
        </w:rPr>
        <w:instrText>Ref110512096 \r \h</w:instrText>
      </w:r>
      <w:r w:rsidR="009D3B15" w:rsidRPr="00D11218">
        <w:rPr>
          <w:rFonts w:ascii="David" w:hAnsi="David" w:cs="David"/>
          <w:sz w:val="22"/>
          <w:rtl/>
        </w:rPr>
        <w:instrText xml:space="preserve"> </w:instrText>
      </w:r>
      <w:r w:rsidR="00304FDF" w:rsidRPr="00D11218">
        <w:rPr>
          <w:rFonts w:ascii="David" w:hAnsi="David" w:cs="David"/>
          <w:sz w:val="22"/>
          <w:rtl/>
        </w:rPr>
        <w:instrText xml:space="preserve"> \* </w:instrText>
      </w:r>
      <w:r w:rsidR="00304FDF" w:rsidRPr="00D11218">
        <w:rPr>
          <w:rFonts w:ascii="David" w:hAnsi="David" w:cs="David"/>
          <w:sz w:val="22"/>
        </w:rPr>
        <w:instrText>MERGEFORMAT</w:instrText>
      </w:r>
      <w:r w:rsidR="00304FDF" w:rsidRPr="00D11218">
        <w:rPr>
          <w:rFonts w:ascii="David" w:hAnsi="David" w:cs="David"/>
          <w:sz w:val="22"/>
          <w:rtl/>
        </w:rPr>
        <w:instrText xml:space="preserve"> </w:instrText>
      </w:r>
      <w:r w:rsidR="009D3B15" w:rsidRPr="00D11218">
        <w:rPr>
          <w:rFonts w:ascii="David" w:hAnsi="David" w:cs="David"/>
          <w:sz w:val="22"/>
          <w:rtl/>
        </w:rPr>
      </w:r>
      <w:r w:rsidR="009D3B15"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3.4</w:t>
      </w:r>
      <w:r w:rsidR="009D3B15" w:rsidRPr="00D11218">
        <w:rPr>
          <w:rFonts w:ascii="David" w:hAnsi="David" w:cs="David"/>
          <w:sz w:val="22"/>
          <w:rtl/>
        </w:rPr>
        <w:fldChar w:fldCharType="end"/>
      </w:r>
      <w:r w:rsidR="00601F17" w:rsidRPr="00D11218">
        <w:rPr>
          <w:rFonts w:ascii="David" w:hAnsi="David" w:cs="David"/>
          <w:sz w:val="22"/>
          <w:rtl/>
        </w:rPr>
        <w:t xml:space="preserve"> לעיל)</w:t>
      </w:r>
      <w:r w:rsidR="000C243C" w:rsidRPr="00D11218">
        <w:rPr>
          <w:rFonts w:ascii="David" w:hAnsi="David" w:cs="David"/>
          <w:sz w:val="22"/>
          <w:rtl/>
        </w:rPr>
        <w:t>,</w:t>
      </w:r>
      <w:r w:rsidRPr="00D11218">
        <w:rPr>
          <w:rFonts w:ascii="David" w:hAnsi="David" w:cs="David"/>
          <w:sz w:val="22"/>
          <w:rtl/>
        </w:rPr>
        <w:t xml:space="preserve"> </w:t>
      </w:r>
      <w:r w:rsidR="00CB2BB4" w:rsidRPr="00D11218">
        <w:rPr>
          <w:rFonts w:ascii="David" w:hAnsi="David" w:cs="David"/>
          <w:sz w:val="22"/>
          <w:rtl/>
        </w:rPr>
        <w:t>ו</w:t>
      </w:r>
      <w:r w:rsidR="00E532FF" w:rsidRPr="00D11218">
        <w:rPr>
          <w:rFonts w:ascii="David" w:hAnsi="David" w:cs="David"/>
          <w:sz w:val="22"/>
          <w:rtl/>
        </w:rPr>
        <w:t xml:space="preserve">זאת </w:t>
      </w:r>
      <w:r w:rsidRPr="00D11218">
        <w:rPr>
          <w:rFonts w:ascii="David" w:hAnsi="David" w:cs="David"/>
          <w:sz w:val="22"/>
          <w:rtl/>
        </w:rPr>
        <w:t>ככל שלא הושבו בפועל על ידי הלווה עד אותו מועד;</w:t>
      </w:r>
    </w:p>
    <w:p w14:paraId="3AE1CC4A" w14:textId="77777777" w:rsidR="00A75C9B" w:rsidRPr="00D11218" w:rsidRDefault="00A75C9B" w:rsidP="00262C2A">
      <w:pPr>
        <w:pStyle w:val="Second"/>
        <w:widowControl w:val="0"/>
        <w:numPr>
          <w:ilvl w:val="0"/>
          <w:numId w:val="9"/>
        </w:numPr>
        <w:tabs>
          <w:tab w:val="left" w:pos="1703"/>
        </w:tabs>
        <w:spacing w:after="240"/>
        <w:ind w:left="1703" w:right="0" w:hanging="567"/>
        <w:rPr>
          <w:rFonts w:ascii="David" w:hAnsi="David" w:cs="David"/>
          <w:sz w:val="22"/>
        </w:rPr>
      </w:pPr>
      <w:r w:rsidRPr="00D11218">
        <w:rPr>
          <w:rFonts w:ascii="David" w:hAnsi="David" w:cs="David"/>
          <w:sz w:val="22"/>
          <w:rtl/>
        </w:rPr>
        <w:t xml:space="preserve">לתשלום כל </w:t>
      </w:r>
      <w:r w:rsidR="00262C2A" w:rsidRPr="00D11218">
        <w:rPr>
          <w:rFonts w:ascii="David" w:hAnsi="David" w:cs="David"/>
          <w:sz w:val="22"/>
          <w:rtl/>
        </w:rPr>
        <w:t xml:space="preserve">העמלות, התשלומים, </w:t>
      </w:r>
      <w:r w:rsidR="00176985" w:rsidRPr="00D11218">
        <w:rPr>
          <w:rFonts w:ascii="David" w:hAnsi="David" w:cs="David"/>
          <w:sz w:val="22"/>
          <w:rtl/>
        </w:rPr>
        <w:t xml:space="preserve">ההוצאות </w:t>
      </w:r>
      <w:r w:rsidRPr="00D11218">
        <w:rPr>
          <w:rFonts w:ascii="David" w:hAnsi="David" w:cs="David"/>
          <w:sz w:val="22"/>
          <w:rtl/>
        </w:rPr>
        <w:t>והסכומים האחרים המגיעים למלווה על פי הסכם זה, ואשר אינם ריבית ההלוואה או ריבית פיגורים או תשלומי קרן ההלוואה;</w:t>
      </w:r>
    </w:p>
    <w:p w14:paraId="0366FE0A" w14:textId="1663AD0F" w:rsidR="00A75C9B" w:rsidRPr="00D11218" w:rsidRDefault="00A75C9B" w:rsidP="00AD55AD">
      <w:pPr>
        <w:pStyle w:val="Second"/>
        <w:widowControl w:val="0"/>
        <w:numPr>
          <w:ilvl w:val="0"/>
          <w:numId w:val="9"/>
        </w:numPr>
        <w:tabs>
          <w:tab w:val="left" w:pos="1703"/>
        </w:tabs>
        <w:spacing w:after="240"/>
        <w:ind w:left="1703" w:right="0" w:hanging="567"/>
        <w:rPr>
          <w:rFonts w:ascii="David" w:hAnsi="David" w:cs="David"/>
          <w:sz w:val="22"/>
        </w:rPr>
      </w:pPr>
      <w:r w:rsidRPr="00D11218">
        <w:rPr>
          <w:rFonts w:ascii="David" w:hAnsi="David" w:cs="David"/>
          <w:sz w:val="22"/>
          <w:rtl/>
        </w:rPr>
        <w:t>לתשלום ריבית ההלוואה, וכן ריבית פיגורים (ככל שתהיינה) ו-</w:t>
      </w:r>
    </w:p>
    <w:p w14:paraId="212C803B" w14:textId="77777777" w:rsidR="00A75C9B" w:rsidRPr="00D11218" w:rsidRDefault="00A75C9B" w:rsidP="00113EB9">
      <w:pPr>
        <w:pStyle w:val="Second"/>
        <w:widowControl w:val="0"/>
        <w:numPr>
          <w:ilvl w:val="0"/>
          <w:numId w:val="9"/>
        </w:numPr>
        <w:tabs>
          <w:tab w:val="left" w:pos="1703"/>
        </w:tabs>
        <w:spacing w:after="240"/>
        <w:ind w:left="1703" w:right="0" w:hanging="567"/>
        <w:rPr>
          <w:rFonts w:ascii="David" w:hAnsi="David" w:cs="David"/>
          <w:sz w:val="22"/>
        </w:rPr>
      </w:pPr>
      <w:r w:rsidRPr="00D11218">
        <w:rPr>
          <w:rFonts w:ascii="David" w:hAnsi="David" w:cs="David"/>
          <w:sz w:val="22"/>
          <w:rtl/>
        </w:rPr>
        <w:t>לתשלומי קרן ההלוואה ככל שהגיע מועד פירעונה.</w:t>
      </w:r>
    </w:p>
    <w:p w14:paraId="35EBF79B" w14:textId="0D6B738E" w:rsidR="007801D7" w:rsidRPr="00D11218" w:rsidRDefault="007801D7" w:rsidP="00605A96">
      <w:pPr>
        <w:pStyle w:val="3"/>
        <w:spacing w:after="240"/>
        <w:ind w:left="1136" w:hanging="567"/>
        <w:rPr>
          <w:rFonts w:ascii="David" w:hAnsi="David"/>
        </w:rPr>
      </w:pPr>
      <w:r w:rsidRPr="00D11218">
        <w:rPr>
          <w:rFonts w:ascii="David" w:hAnsi="David"/>
          <w:rtl/>
        </w:rPr>
        <w:t xml:space="preserve">למען הסר ספק, במקרה של סתירה בין הוראות כאמור להוראות ההסדר התחיקתי, תגברנה הוראות ההסדר התחיקתי. למרות האמור, מקום בו לא תחול מניעה או הגבלה מכוח הוראות ההסדר התחיקתי לפעול בקשר לאיזה מהנסיבות ו/או המקרים המתוארים בסעיף </w:t>
      </w:r>
      <w:r w:rsidRPr="00D11218">
        <w:rPr>
          <w:rFonts w:ascii="David" w:hAnsi="David"/>
          <w:rtl/>
        </w:rPr>
        <w:fldChar w:fldCharType="begin"/>
      </w:r>
      <w:r w:rsidRPr="00D11218">
        <w:rPr>
          <w:rFonts w:ascii="David" w:hAnsi="David"/>
          <w:rtl/>
        </w:rPr>
        <w:instrText xml:space="preserve"> </w:instrText>
      </w:r>
      <w:r w:rsidRPr="00D11218">
        <w:rPr>
          <w:rFonts w:ascii="David" w:hAnsi="David"/>
        </w:rPr>
        <w:instrText>REF</w:instrText>
      </w:r>
      <w:r w:rsidRPr="00D11218">
        <w:rPr>
          <w:rFonts w:ascii="David" w:hAnsi="David"/>
          <w:rtl/>
        </w:rPr>
        <w:instrText xml:space="preserve"> _</w:instrText>
      </w:r>
      <w:r w:rsidRPr="00D11218">
        <w:rPr>
          <w:rFonts w:ascii="David" w:hAnsi="David"/>
        </w:rPr>
        <w:instrText>Ref22046816 \r \h</w:instrText>
      </w:r>
      <w:r w:rsidRPr="00D11218">
        <w:rPr>
          <w:rFonts w:ascii="David" w:hAnsi="David"/>
          <w:rtl/>
        </w:rPr>
        <w:instrText xml:space="preserve"> </w:instrText>
      </w:r>
      <w:r w:rsidR="00D11218" w:rsidRPr="00D11218">
        <w:rPr>
          <w:rFonts w:ascii="David" w:hAnsi="David"/>
          <w:rtl/>
        </w:rPr>
        <w:instrText xml:space="preserve"> \* </w:instrText>
      </w:r>
      <w:r w:rsidR="00D11218" w:rsidRPr="00D11218">
        <w:rPr>
          <w:rFonts w:ascii="David" w:hAnsi="David"/>
        </w:rPr>
        <w:instrText>MERGEFORMAT</w:instrText>
      </w:r>
      <w:r w:rsidR="00D11218" w:rsidRPr="00D11218">
        <w:rPr>
          <w:rFonts w:ascii="David" w:hAnsi="David"/>
          <w:rtl/>
        </w:rPr>
        <w:instrText xml:space="preserve"> </w:instrText>
      </w:r>
      <w:r w:rsidRPr="00D11218">
        <w:rPr>
          <w:rFonts w:ascii="David" w:hAnsi="David"/>
          <w:rtl/>
        </w:rPr>
      </w:r>
      <w:r w:rsidRPr="00D11218">
        <w:rPr>
          <w:rFonts w:ascii="David" w:hAnsi="David"/>
          <w:rtl/>
        </w:rPr>
        <w:fldChar w:fldCharType="separate"/>
      </w:r>
      <w:r w:rsidR="0001578A" w:rsidRPr="00D11218">
        <w:rPr>
          <w:rFonts w:ascii="David" w:hAnsi="David"/>
          <w:cs/>
        </w:rPr>
        <w:t>‎</w:t>
      </w:r>
      <w:r w:rsidR="0001578A" w:rsidRPr="00D11218">
        <w:rPr>
          <w:rFonts w:ascii="David" w:hAnsi="David"/>
        </w:rPr>
        <w:t>8</w:t>
      </w:r>
      <w:r w:rsidRPr="00D11218">
        <w:rPr>
          <w:rFonts w:ascii="David" w:hAnsi="David"/>
          <w:rtl/>
        </w:rPr>
        <w:fldChar w:fldCharType="end"/>
      </w:r>
      <w:r w:rsidRPr="00D11218">
        <w:rPr>
          <w:rFonts w:ascii="David" w:hAnsi="David"/>
          <w:rtl/>
        </w:rPr>
        <w:t xml:space="preserve"> זה לעיל, המקימים זכות לפירעון מיידי, אזי המלווה תהיה רשאית לפעול תחת המסגרת המקלה יותר, באופן מיידי, ללא כל דיחוי, ואף ללא הודעה מוקדמת, ככל שזכות זו לא הוגבלה, וככל שהוגבלה, בהתאם להגבלה ולא יותר ממנה. </w:t>
      </w:r>
    </w:p>
    <w:p w14:paraId="43400C8F" w14:textId="77777777" w:rsidR="00955CA6" w:rsidRPr="00D11218" w:rsidRDefault="00043263"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82" w:name="_Toc116040485"/>
      <w:bookmarkStart w:id="83" w:name="_Toc121793184"/>
      <w:bookmarkStart w:id="84" w:name="_Ref260937695"/>
      <w:bookmarkStart w:id="85" w:name="_Toc263610081"/>
      <w:bookmarkStart w:id="86" w:name="_Toc263701746"/>
      <w:bookmarkStart w:id="87" w:name="_Toc261168820"/>
      <w:bookmarkStart w:id="88" w:name="_Ref327277455"/>
      <w:bookmarkStart w:id="89" w:name="_Toc330885511"/>
      <w:bookmarkStart w:id="90" w:name="_Toc389176157"/>
      <w:bookmarkStart w:id="91" w:name="_Ref430165440"/>
      <w:bookmarkStart w:id="92" w:name="_Ref430251119"/>
      <w:bookmarkStart w:id="93" w:name="_Ref146793034"/>
      <w:r w:rsidRPr="00D11218">
        <w:rPr>
          <w:rFonts w:ascii="David" w:hAnsi="David" w:cs="David"/>
          <w:sz w:val="22"/>
          <w:szCs w:val="22"/>
          <w:u w:val="single"/>
          <w:rtl/>
        </w:rPr>
        <w:t xml:space="preserve">אי מיצוי </w:t>
      </w:r>
      <w:r w:rsidR="00955CA6" w:rsidRPr="00D11218">
        <w:rPr>
          <w:rFonts w:ascii="David" w:hAnsi="David" w:cs="David"/>
          <w:sz w:val="22"/>
          <w:szCs w:val="22"/>
          <w:u w:val="single"/>
          <w:rtl/>
        </w:rPr>
        <w:t>סעדים ותרופות</w:t>
      </w:r>
      <w:bookmarkEnd w:id="82"/>
      <w:bookmarkEnd w:id="83"/>
      <w:bookmarkEnd w:id="84"/>
      <w:bookmarkEnd w:id="85"/>
      <w:bookmarkEnd w:id="86"/>
      <w:bookmarkEnd w:id="87"/>
      <w:bookmarkEnd w:id="88"/>
      <w:bookmarkEnd w:id="89"/>
      <w:bookmarkEnd w:id="90"/>
      <w:bookmarkEnd w:id="91"/>
      <w:bookmarkEnd w:id="92"/>
      <w:bookmarkEnd w:id="93"/>
    </w:p>
    <w:p w14:paraId="0B2E9B7A" w14:textId="6A1441A0" w:rsidR="00955CA6" w:rsidRPr="00D11218" w:rsidRDefault="00043263" w:rsidP="00E652A9">
      <w:pPr>
        <w:pStyle w:val="Second"/>
        <w:widowControl w:val="0"/>
        <w:spacing w:after="240"/>
        <w:ind w:left="569" w:right="0" w:firstLine="0"/>
        <w:rPr>
          <w:rFonts w:ascii="David" w:hAnsi="David" w:cs="David"/>
          <w:sz w:val="22"/>
          <w:rtl/>
        </w:rPr>
      </w:pPr>
      <w:r w:rsidRPr="00D11218">
        <w:rPr>
          <w:rFonts w:ascii="David" w:hAnsi="David" w:cs="David"/>
          <w:sz w:val="22"/>
          <w:rtl/>
        </w:rPr>
        <w:t xml:space="preserve">אין באמור בהוראות סעיף </w:t>
      </w:r>
      <w:r w:rsidR="00176985" w:rsidRPr="00D11218">
        <w:rPr>
          <w:rFonts w:ascii="David" w:hAnsi="David" w:cs="David"/>
          <w:sz w:val="22"/>
          <w:rtl/>
        </w:rPr>
        <w:fldChar w:fldCharType="begin"/>
      </w:r>
      <w:r w:rsidR="00176985" w:rsidRPr="00D11218">
        <w:rPr>
          <w:rFonts w:ascii="David" w:hAnsi="David" w:cs="David"/>
          <w:sz w:val="22"/>
          <w:rtl/>
        </w:rPr>
        <w:instrText xml:space="preserve"> </w:instrText>
      </w:r>
      <w:r w:rsidR="00176985" w:rsidRPr="00D11218">
        <w:rPr>
          <w:rFonts w:ascii="David" w:hAnsi="David" w:cs="David"/>
          <w:sz w:val="22"/>
        </w:rPr>
        <w:instrText>REF</w:instrText>
      </w:r>
      <w:r w:rsidR="00176985" w:rsidRPr="00D11218">
        <w:rPr>
          <w:rFonts w:ascii="David" w:hAnsi="David" w:cs="David"/>
          <w:sz w:val="22"/>
          <w:rtl/>
        </w:rPr>
        <w:instrText xml:space="preserve"> _</w:instrText>
      </w:r>
      <w:r w:rsidR="00176985" w:rsidRPr="00D11218">
        <w:rPr>
          <w:rFonts w:ascii="David" w:hAnsi="David" w:cs="David"/>
          <w:sz w:val="22"/>
        </w:rPr>
        <w:instrText>Ref22046816 \r \h</w:instrText>
      </w:r>
      <w:r w:rsidR="00176985" w:rsidRPr="00D11218">
        <w:rPr>
          <w:rFonts w:ascii="David" w:hAnsi="David" w:cs="David"/>
          <w:sz w:val="22"/>
          <w:rtl/>
        </w:rPr>
        <w:instrText xml:space="preserve"> </w:instrText>
      </w:r>
      <w:r w:rsidR="00304FDF" w:rsidRPr="00D11218">
        <w:rPr>
          <w:rFonts w:ascii="David" w:hAnsi="David" w:cs="David"/>
          <w:sz w:val="22"/>
          <w:rtl/>
        </w:rPr>
        <w:instrText xml:space="preserve"> \* </w:instrText>
      </w:r>
      <w:r w:rsidR="00304FDF" w:rsidRPr="00D11218">
        <w:rPr>
          <w:rFonts w:ascii="David" w:hAnsi="David" w:cs="David"/>
          <w:sz w:val="22"/>
        </w:rPr>
        <w:instrText>MERGEFORMAT</w:instrText>
      </w:r>
      <w:r w:rsidR="00304FDF" w:rsidRPr="00D11218">
        <w:rPr>
          <w:rFonts w:ascii="David" w:hAnsi="David" w:cs="David"/>
          <w:sz w:val="22"/>
          <w:rtl/>
        </w:rPr>
        <w:instrText xml:space="preserve"> </w:instrText>
      </w:r>
      <w:r w:rsidR="00176985" w:rsidRPr="00D11218">
        <w:rPr>
          <w:rFonts w:ascii="David" w:hAnsi="David" w:cs="David"/>
          <w:sz w:val="22"/>
          <w:rtl/>
        </w:rPr>
      </w:r>
      <w:r w:rsidR="00176985"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8</w:t>
      </w:r>
      <w:r w:rsidR="00176985" w:rsidRPr="00D11218">
        <w:rPr>
          <w:rFonts w:ascii="David" w:hAnsi="David" w:cs="David"/>
          <w:sz w:val="22"/>
          <w:rtl/>
        </w:rPr>
        <w:fldChar w:fldCharType="end"/>
      </w:r>
      <w:r w:rsidRPr="00D11218">
        <w:rPr>
          <w:rFonts w:ascii="David" w:hAnsi="David" w:cs="David"/>
          <w:sz w:val="22"/>
          <w:rtl/>
        </w:rPr>
        <w:fldChar w:fldCharType="begin"/>
      </w:r>
      <w:r w:rsidRPr="00D11218">
        <w:rPr>
          <w:rFonts w:ascii="David" w:hAnsi="David" w:cs="David"/>
          <w:sz w:val="22"/>
          <w:rtl/>
        </w:rPr>
        <w:instrText xml:space="preserve"> </w:instrText>
      </w:r>
      <w:r w:rsidRPr="00D11218">
        <w:rPr>
          <w:rFonts w:ascii="David" w:hAnsi="David" w:cs="David"/>
          <w:sz w:val="22"/>
        </w:rPr>
        <w:instrText>REF</w:instrText>
      </w:r>
      <w:r w:rsidRPr="00D11218">
        <w:rPr>
          <w:rFonts w:ascii="David" w:hAnsi="David" w:cs="David"/>
          <w:sz w:val="22"/>
          <w:rtl/>
        </w:rPr>
        <w:instrText xml:space="preserve"> _</w:instrText>
      </w:r>
      <w:r w:rsidRPr="00D11218">
        <w:rPr>
          <w:rFonts w:ascii="David" w:hAnsi="David" w:cs="David"/>
          <w:sz w:val="22"/>
        </w:rPr>
        <w:instrText>Ref22046816 \r \h</w:instrText>
      </w:r>
      <w:r w:rsidRPr="00D11218">
        <w:rPr>
          <w:rFonts w:ascii="David" w:hAnsi="David" w:cs="David"/>
          <w:sz w:val="22"/>
          <w:rtl/>
        </w:rPr>
        <w:instrText xml:space="preserve"> </w:instrText>
      </w:r>
      <w:r w:rsidR="00113EB9" w:rsidRPr="00D11218">
        <w:rPr>
          <w:rFonts w:ascii="David" w:hAnsi="David" w:cs="David"/>
          <w:sz w:val="22"/>
          <w:rtl/>
        </w:rPr>
        <w:instrText xml:space="preserve"> \* </w:instrText>
      </w:r>
      <w:r w:rsidR="00113EB9" w:rsidRPr="00D11218">
        <w:rPr>
          <w:rFonts w:ascii="David" w:hAnsi="David" w:cs="David"/>
          <w:sz w:val="22"/>
        </w:rPr>
        <w:instrText>MERGEFORMAT</w:instrText>
      </w:r>
      <w:r w:rsidR="00113EB9" w:rsidRPr="00D11218">
        <w:rPr>
          <w:rFonts w:ascii="David" w:hAnsi="David" w:cs="David"/>
          <w:sz w:val="22"/>
          <w:rtl/>
        </w:rPr>
        <w:instrText xml:space="preserve"> </w:instrText>
      </w:r>
      <w:r w:rsidRPr="00D11218">
        <w:rPr>
          <w:rFonts w:ascii="David" w:hAnsi="David" w:cs="David"/>
          <w:sz w:val="22"/>
          <w:rtl/>
        </w:rPr>
      </w:r>
      <w:r w:rsidRPr="00D11218">
        <w:rPr>
          <w:rFonts w:ascii="David" w:hAnsi="David" w:cs="David"/>
          <w:sz w:val="22"/>
          <w:rtl/>
        </w:rPr>
        <w:fldChar w:fldCharType="separate"/>
      </w:r>
      <w:r w:rsidR="0001578A" w:rsidRPr="00D11218">
        <w:rPr>
          <w:rFonts w:ascii="David" w:hAnsi="David" w:cs="David"/>
          <w:sz w:val="22"/>
          <w:cs/>
        </w:rPr>
        <w:t>‎</w:t>
      </w:r>
      <w:r w:rsidR="0001578A" w:rsidRPr="00D11218">
        <w:rPr>
          <w:rFonts w:ascii="David" w:hAnsi="David" w:cs="David"/>
          <w:sz w:val="22"/>
        </w:rPr>
        <w:t>8</w:t>
      </w:r>
      <w:r w:rsidRPr="00D11218">
        <w:rPr>
          <w:rFonts w:ascii="David" w:hAnsi="David" w:cs="David"/>
          <w:sz w:val="22"/>
          <w:rtl/>
        </w:rPr>
        <w:fldChar w:fldCharType="end"/>
      </w:r>
      <w:r w:rsidRPr="00D11218">
        <w:rPr>
          <w:rFonts w:ascii="David" w:hAnsi="David" w:cs="David"/>
          <w:sz w:val="22"/>
          <w:rtl/>
        </w:rPr>
        <w:t xml:space="preserve"> לעיל כדי </w:t>
      </w:r>
      <w:r w:rsidR="00955CA6" w:rsidRPr="00D11218">
        <w:rPr>
          <w:rFonts w:ascii="David" w:hAnsi="David" w:cs="David"/>
          <w:sz w:val="22"/>
          <w:rtl/>
        </w:rPr>
        <w:t xml:space="preserve">לגרוע </w:t>
      </w:r>
      <w:r w:rsidRPr="00D11218">
        <w:rPr>
          <w:rFonts w:ascii="David" w:hAnsi="David" w:cs="David"/>
          <w:sz w:val="22"/>
          <w:rtl/>
        </w:rPr>
        <w:t xml:space="preserve">מזכויות המלווה לכל סעד ו/או תרופה אחרים </w:t>
      </w:r>
      <w:r w:rsidR="00955CA6" w:rsidRPr="00D11218">
        <w:rPr>
          <w:rFonts w:ascii="David" w:hAnsi="David" w:cs="David"/>
          <w:sz w:val="22"/>
          <w:rtl/>
        </w:rPr>
        <w:t xml:space="preserve">על פי הסכם זה ו/או על פי </w:t>
      </w:r>
      <w:r w:rsidRPr="00D11218">
        <w:rPr>
          <w:rFonts w:ascii="David" w:hAnsi="David" w:cs="David"/>
          <w:sz w:val="22"/>
          <w:rtl/>
        </w:rPr>
        <w:t xml:space="preserve">הוראות </w:t>
      </w:r>
      <w:r w:rsidR="00955CA6" w:rsidRPr="00D11218">
        <w:rPr>
          <w:rFonts w:ascii="David" w:hAnsi="David" w:cs="David"/>
          <w:sz w:val="22"/>
          <w:rtl/>
        </w:rPr>
        <w:t>כל דין</w:t>
      </w:r>
      <w:r w:rsidRPr="00D11218">
        <w:rPr>
          <w:rFonts w:ascii="David" w:hAnsi="David" w:cs="David"/>
          <w:sz w:val="22"/>
          <w:rtl/>
        </w:rPr>
        <w:t xml:space="preserve">, </w:t>
      </w:r>
      <w:r w:rsidR="00E652A9" w:rsidRPr="00D11218">
        <w:rPr>
          <w:rFonts w:ascii="David" w:hAnsi="David" w:cs="David"/>
          <w:sz w:val="22"/>
          <w:rtl/>
        </w:rPr>
        <w:t>לרבות</w:t>
      </w:r>
      <w:r w:rsidRPr="00D11218">
        <w:rPr>
          <w:rFonts w:ascii="David" w:hAnsi="David" w:cs="David"/>
          <w:sz w:val="22"/>
          <w:rtl/>
        </w:rPr>
        <w:t xml:space="preserve"> </w:t>
      </w:r>
      <w:r w:rsidR="00955CA6" w:rsidRPr="00D11218">
        <w:rPr>
          <w:rFonts w:ascii="David" w:hAnsi="David" w:cs="David"/>
          <w:sz w:val="22"/>
          <w:rtl/>
        </w:rPr>
        <w:t>לאחר קרות אירוע של הפרה, וכל עוד ההפרה נמשכת והמלווה לא העניק כל ויתור לגביה</w:t>
      </w:r>
      <w:r w:rsidR="009814F3" w:rsidRPr="00D11218">
        <w:rPr>
          <w:rFonts w:ascii="David" w:hAnsi="David" w:cs="David"/>
          <w:sz w:val="22"/>
          <w:rtl/>
        </w:rPr>
        <w:t xml:space="preserve"> בכתב</w:t>
      </w:r>
      <w:r w:rsidRPr="00D11218">
        <w:rPr>
          <w:rFonts w:ascii="David" w:hAnsi="David" w:cs="David"/>
          <w:sz w:val="22"/>
          <w:rtl/>
        </w:rPr>
        <w:t xml:space="preserve">, ובכלל זה נקיטת כל הצעדים הנדרשים על מנת לרפא את ההפרה. למען הסר ספק, </w:t>
      </w:r>
      <w:r w:rsidR="00955CA6" w:rsidRPr="00D11218">
        <w:rPr>
          <w:rFonts w:ascii="David" w:hAnsi="David" w:cs="David"/>
          <w:sz w:val="22"/>
          <w:rtl/>
        </w:rPr>
        <w:t xml:space="preserve">היה ואירוע מסוים מהווה הפרה על פי יותר </w:t>
      </w:r>
      <w:r w:rsidRPr="00D11218">
        <w:rPr>
          <w:rFonts w:ascii="David" w:hAnsi="David" w:cs="David"/>
          <w:sz w:val="22"/>
          <w:rtl/>
        </w:rPr>
        <w:t>מעילה אחת</w:t>
      </w:r>
      <w:r w:rsidR="00955CA6" w:rsidRPr="00D11218">
        <w:rPr>
          <w:rFonts w:ascii="David" w:hAnsi="David" w:cs="David"/>
          <w:sz w:val="22"/>
          <w:rtl/>
        </w:rPr>
        <w:t xml:space="preserve">, המלווה </w:t>
      </w:r>
      <w:r w:rsidRPr="00D11218">
        <w:rPr>
          <w:rFonts w:ascii="David" w:hAnsi="David" w:cs="David"/>
          <w:sz w:val="22"/>
          <w:rtl/>
        </w:rPr>
        <w:t>י</w:t>
      </w:r>
      <w:r w:rsidR="00955CA6" w:rsidRPr="00D11218">
        <w:rPr>
          <w:rFonts w:ascii="David" w:hAnsi="David" w:cs="David"/>
          <w:sz w:val="22"/>
          <w:rtl/>
        </w:rPr>
        <w:t xml:space="preserve">הא רשאי לנקוט בהליכים הנדרשים כמפורט לעיל וזאת בתום תקופת הריפוי (ככל שיש כזו) הקצרה ביותר הרלוונטית להפרה כאמור. </w:t>
      </w:r>
    </w:p>
    <w:p w14:paraId="160F3C6A" w14:textId="343CD842" w:rsidR="00955CA6" w:rsidRPr="00D11218" w:rsidRDefault="001B20F0"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94" w:name="_Toc68106242"/>
      <w:bookmarkStart w:id="95" w:name="_Toc116040487"/>
      <w:bookmarkStart w:id="96" w:name="_Toc121793186"/>
      <w:bookmarkStart w:id="97" w:name="_Ref260932373"/>
      <w:bookmarkStart w:id="98" w:name="_Ref260937926"/>
      <w:bookmarkStart w:id="99" w:name="_Ref326511161"/>
      <w:bookmarkStart w:id="100" w:name="_Ref326685225"/>
      <w:bookmarkStart w:id="101" w:name="_Ref327277385"/>
      <w:bookmarkStart w:id="102" w:name="_Toc330885517"/>
      <w:bookmarkStart w:id="103" w:name="_Toc389176163"/>
      <w:bookmarkStart w:id="104" w:name="_Ref429928040"/>
      <w:bookmarkStart w:id="105" w:name="_Ref461662352"/>
      <w:bookmarkStart w:id="106" w:name="_Ref485907568"/>
      <w:bookmarkStart w:id="107" w:name="_Ref22050529"/>
      <w:bookmarkStart w:id="108" w:name="_Ref146793048"/>
      <w:r w:rsidRPr="00D11218">
        <w:rPr>
          <w:rFonts w:ascii="David" w:hAnsi="David" w:cs="David"/>
          <w:sz w:val="22"/>
          <w:szCs w:val="22"/>
          <w:u w:val="single"/>
          <w:rtl/>
        </w:rPr>
        <w:t>עמלות, תשלומים ו</w:t>
      </w:r>
      <w:r w:rsidR="00955CA6" w:rsidRPr="00D11218">
        <w:rPr>
          <w:rFonts w:ascii="David" w:hAnsi="David" w:cs="David"/>
          <w:sz w:val="22"/>
          <w:szCs w:val="22"/>
          <w:u w:val="single"/>
          <w:rtl/>
        </w:rPr>
        <w:t>הוצאו</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004F248A" w:rsidRPr="00D11218">
        <w:rPr>
          <w:rFonts w:ascii="David" w:hAnsi="David" w:cs="David"/>
          <w:sz w:val="22"/>
          <w:szCs w:val="22"/>
          <w:u w:val="single"/>
          <w:rtl/>
        </w:rPr>
        <w:t>ת בקשר עם הפרה</w:t>
      </w:r>
      <w:r w:rsidR="007B7036" w:rsidRPr="00D11218">
        <w:rPr>
          <w:rFonts w:ascii="David" w:hAnsi="David" w:cs="David"/>
          <w:sz w:val="22"/>
          <w:szCs w:val="22"/>
          <w:u w:val="single"/>
          <w:rtl/>
        </w:rPr>
        <w:t xml:space="preserve"> ו/או אי קיום תנאים על ידי הלווה</w:t>
      </w:r>
      <w:bookmarkEnd w:id="108"/>
      <w:r w:rsidR="009013AD" w:rsidRPr="00D11218">
        <w:rPr>
          <w:rFonts w:ascii="David" w:hAnsi="David" w:cs="David"/>
          <w:sz w:val="22"/>
          <w:szCs w:val="22"/>
          <w:u w:val="single"/>
          <w:rtl/>
        </w:rPr>
        <w:t xml:space="preserve"> </w:t>
      </w:r>
      <w:r w:rsidR="00174B12" w:rsidRPr="00D11218">
        <w:rPr>
          <w:rFonts w:ascii="David" w:hAnsi="David" w:cs="David"/>
          <w:sz w:val="22"/>
          <w:szCs w:val="22"/>
          <w:u w:val="single"/>
          <w:rtl/>
        </w:rPr>
        <w:t>ו/או שירותים נוספים</w:t>
      </w:r>
    </w:p>
    <w:p w14:paraId="618D5E9C" w14:textId="6CB3636D" w:rsidR="00A75C9B" w:rsidRPr="00D11218" w:rsidRDefault="003D439B" w:rsidP="00596B3D">
      <w:pPr>
        <w:pStyle w:val="3"/>
        <w:spacing w:after="240"/>
        <w:ind w:left="1136" w:hanging="567"/>
        <w:rPr>
          <w:rFonts w:ascii="David" w:hAnsi="David"/>
          <w:rtl/>
        </w:rPr>
      </w:pPr>
      <w:bookmarkStart w:id="109" w:name="_Ref22052339"/>
      <w:r w:rsidRPr="00D11218">
        <w:rPr>
          <w:rFonts w:ascii="David" w:hAnsi="David"/>
          <w:rtl/>
        </w:rPr>
        <w:t>בלי לגרוע מאיזו מהתחייבויות הלווה עפ"י הסכם זה, ומהוצאות ותשלומים המהווים חלק מההלוואה או העמדתה,</w:t>
      </w:r>
      <w:r w:rsidR="004F248A" w:rsidRPr="00D11218">
        <w:rPr>
          <w:rFonts w:ascii="David" w:hAnsi="David"/>
          <w:rtl/>
        </w:rPr>
        <w:t xml:space="preserve"> </w:t>
      </w:r>
      <w:r w:rsidRPr="00D11218">
        <w:rPr>
          <w:rFonts w:ascii="David" w:hAnsi="David"/>
          <w:rtl/>
        </w:rPr>
        <w:t xml:space="preserve">כל </w:t>
      </w:r>
      <w:r w:rsidR="00B87757" w:rsidRPr="00D11218">
        <w:rPr>
          <w:rFonts w:ascii="David" w:hAnsi="David"/>
          <w:rtl/>
        </w:rPr>
        <w:t>התשלומים, העלויות</w:t>
      </w:r>
      <w:r w:rsidR="009F56D6" w:rsidRPr="00D11218">
        <w:rPr>
          <w:rFonts w:ascii="David" w:hAnsi="David"/>
          <w:rtl/>
        </w:rPr>
        <w:t>, הנזקים</w:t>
      </w:r>
      <w:r w:rsidR="00B87757" w:rsidRPr="00D11218">
        <w:rPr>
          <w:rFonts w:ascii="David" w:hAnsi="David"/>
          <w:rtl/>
        </w:rPr>
        <w:t xml:space="preserve"> ו</w:t>
      </w:r>
      <w:r w:rsidR="009F56D6" w:rsidRPr="00D11218">
        <w:rPr>
          <w:rFonts w:ascii="David" w:hAnsi="David"/>
          <w:rtl/>
        </w:rPr>
        <w:t xml:space="preserve">/או </w:t>
      </w:r>
      <w:r w:rsidRPr="00D11218">
        <w:rPr>
          <w:rFonts w:ascii="David" w:hAnsi="David"/>
          <w:rtl/>
        </w:rPr>
        <w:t>ההוצאות מכל מין וסוג שהוא בקשר ו/או הכרוכות בהסכם זה ו/או במתן ההלוואה עפ"י הסכם זה והכל עקב הפרה של הסכם זה או אי קיום איזה מהתנאים הנדרשים לצורך העמדת ההלוואה או ניהולה</w:t>
      </w:r>
      <w:r w:rsidR="00596B3D" w:rsidRPr="00D11218">
        <w:rPr>
          <w:rFonts w:ascii="David" w:hAnsi="David"/>
          <w:rtl/>
        </w:rPr>
        <w:t>,</w:t>
      </w:r>
      <w:r w:rsidRPr="00D11218">
        <w:rPr>
          <w:rFonts w:ascii="David" w:hAnsi="David"/>
          <w:rtl/>
        </w:rPr>
        <w:t xml:space="preserve"> ובכלל זה פיגור בתשלום, וככל שלא חלה מניעה לכך על פי </w:t>
      </w:r>
      <w:r w:rsidR="00B87757" w:rsidRPr="00D11218">
        <w:rPr>
          <w:rFonts w:ascii="David" w:hAnsi="David"/>
          <w:rtl/>
        </w:rPr>
        <w:t xml:space="preserve">ההסדר התחיקתי </w:t>
      </w:r>
      <w:r w:rsidR="00A75C9B" w:rsidRPr="00D11218">
        <w:rPr>
          <w:rFonts w:ascii="David" w:hAnsi="David"/>
          <w:rtl/>
        </w:rPr>
        <w:t xml:space="preserve">- תחולנה על הלווה, ובכלל זה </w:t>
      </w:r>
      <w:r w:rsidR="00596B3D" w:rsidRPr="00D11218">
        <w:rPr>
          <w:rFonts w:ascii="David" w:hAnsi="David"/>
          <w:rtl/>
        </w:rPr>
        <w:t>כל האגרות</w:t>
      </w:r>
      <w:r w:rsidRPr="00D11218">
        <w:rPr>
          <w:rFonts w:ascii="David" w:hAnsi="David"/>
          <w:rtl/>
        </w:rPr>
        <w:t>, עמלות ותשלומי חובה אחרים שיחולו, אם וככל שיחולו, בקשר</w:t>
      </w:r>
      <w:r w:rsidR="004F248A" w:rsidRPr="00D11218">
        <w:rPr>
          <w:rFonts w:ascii="David" w:hAnsi="David"/>
          <w:rtl/>
        </w:rPr>
        <w:t xml:space="preserve"> עם הנ"ל </w:t>
      </w:r>
      <w:r w:rsidR="00A75C9B" w:rsidRPr="00D11218">
        <w:rPr>
          <w:rFonts w:ascii="David" w:hAnsi="David"/>
          <w:rtl/>
        </w:rPr>
        <w:t xml:space="preserve">ו/או </w:t>
      </w:r>
      <w:r w:rsidRPr="00D11218">
        <w:rPr>
          <w:rFonts w:ascii="David" w:hAnsi="David"/>
          <w:rtl/>
        </w:rPr>
        <w:t>כל הוצאה אחרת הקשורה ו/או הנובעת מנסיבות כמפורט לעיל</w:t>
      </w:r>
      <w:r w:rsidR="0070572C" w:rsidRPr="00D11218">
        <w:rPr>
          <w:rFonts w:ascii="David" w:hAnsi="David"/>
          <w:rtl/>
        </w:rPr>
        <w:t xml:space="preserve"> וכן ריבית פיגורים שתתווסף לכל חבות כאמור</w:t>
      </w:r>
      <w:r w:rsidRPr="00D11218">
        <w:rPr>
          <w:rFonts w:ascii="David" w:hAnsi="David"/>
          <w:rtl/>
        </w:rPr>
        <w:t xml:space="preserve">. </w:t>
      </w:r>
      <w:bookmarkEnd w:id="109"/>
      <w:r w:rsidR="00B026A1" w:rsidRPr="00D11218">
        <w:rPr>
          <w:rFonts w:ascii="David" w:hAnsi="David"/>
          <w:b/>
          <w:bCs/>
          <w:rtl/>
        </w:rPr>
        <w:t>למען הסר ספק, תשלומים, עמלות, אגרות והוצאות אלה אינן מהוות חלק מהעלות הממשית של האשראי ואינן מגולמות בשיעור העלות הממשית של האשראי בטופס ריכוז הפרטים העיקריים ותחוייבנה בנפרד; בנוסף, עמלות אלה אינן מקבלות ביטוי בלוח הסילוקין או במסמך חישוב כלשהו של עלות האשראי אלא מקבלות גילוי בתעריפון בלבד</w:t>
      </w:r>
      <w:r w:rsidR="009F56D6" w:rsidRPr="00D11218">
        <w:rPr>
          <w:rFonts w:ascii="David" w:hAnsi="David"/>
          <w:b/>
          <w:bCs/>
          <w:rtl/>
        </w:rPr>
        <w:t>, ככל שהן ידועות במועד העמדת ההלוואה, ומבלי שקיימת התחייבות שלא תחול בכך שינוי כפי שיהיו מעת לעת</w:t>
      </w:r>
      <w:r w:rsidR="00B026A1" w:rsidRPr="00D11218">
        <w:rPr>
          <w:rFonts w:ascii="David" w:hAnsi="David"/>
          <w:b/>
          <w:bCs/>
          <w:rtl/>
        </w:rPr>
        <w:t>.</w:t>
      </w:r>
    </w:p>
    <w:p w14:paraId="0773780B" w14:textId="77777777" w:rsidR="003D439B" w:rsidRPr="00D11218" w:rsidRDefault="003D439B" w:rsidP="00332E76">
      <w:pPr>
        <w:pStyle w:val="3"/>
        <w:spacing w:after="240"/>
        <w:ind w:left="1136" w:hanging="567"/>
        <w:rPr>
          <w:rFonts w:ascii="David" w:hAnsi="David"/>
          <w:rtl/>
        </w:rPr>
      </w:pPr>
      <w:r w:rsidRPr="00D11218">
        <w:rPr>
          <w:rFonts w:ascii="David" w:hAnsi="David"/>
          <w:rtl/>
        </w:rPr>
        <w:t>ההוצאות, העמלות והעלויות כאמור ישולמו על ידי הלווה מיד עם דרישתו הראשונה של המלווה, בתוספת ריבית פיגורים בגין סכומים אלה החל מהמועד שבו היה על הלווה לשלמן. התחייבויות הלווה לפי סעיף זה הינן בפני עצמן התחייבויות מהותיות, והפרתן תחשב גם היא הפרה יסודית של ההסכם.</w:t>
      </w:r>
    </w:p>
    <w:p w14:paraId="2D7514E7" w14:textId="22364BBE" w:rsidR="009D04FB" w:rsidRPr="00D11218" w:rsidRDefault="003D439B" w:rsidP="00113EB9">
      <w:pPr>
        <w:pStyle w:val="3"/>
        <w:spacing w:after="240"/>
        <w:ind w:left="1136" w:hanging="567"/>
        <w:rPr>
          <w:rFonts w:ascii="David" w:hAnsi="David"/>
        </w:rPr>
      </w:pPr>
      <w:r w:rsidRPr="00D11218">
        <w:rPr>
          <w:rFonts w:ascii="David" w:hAnsi="David"/>
          <w:rtl/>
        </w:rPr>
        <w:lastRenderedPageBreak/>
        <w:t xml:space="preserve">המלווה </w:t>
      </w:r>
      <w:r w:rsidR="00332E76" w:rsidRPr="00D11218">
        <w:rPr>
          <w:rFonts w:ascii="David" w:hAnsi="David"/>
          <w:rtl/>
        </w:rPr>
        <w:t xml:space="preserve">תהיה </w:t>
      </w:r>
      <w:r w:rsidRPr="00D11218">
        <w:rPr>
          <w:rFonts w:ascii="David" w:hAnsi="David"/>
          <w:rtl/>
        </w:rPr>
        <w:t>רשאי</w:t>
      </w:r>
      <w:r w:rsidR="00332E76" w:rsidRPr="00D11218">
        <w:rPr>
          <w:rFonts w:ascii="David" w:hAnsi="David"/>
          <w:rtl/>
        </w:rPr>
        <w:t>ת</w:t>
      </w:r>
      <w:r w:rsidRPr="00D11218">
        <w:rPr>
          <w:rFonts w:ascii="David" w:hAnsi="David"/>
          <w:rtl/>
        </w:rPr>
        <w:t>, אך לא חייב</w:t>
      </w:r>
      <w:r w:rsidR="00332E76" w:rsidRPr="00D11218">
        <w:rPr>
          <w:rFonts w:ascii="David" w:hAnsi="David"/>
          <w:rtl/>
        </w:rPr>
        <w:t>ת</w:t>
      </w:r>
      <w:r w:rsidRPr="00D11218">
        <w:rPr>
          <w:rFonts w:ascii="David" w:hAnsi="David"/>
          <w:rtl/>
        </w:rPr>
        <w:t xml:space="preserve">, והכל לפי שיקול </w:t>
      </w:r>
      <w:r w:rsidR="00332E76" w:rsidRPr="00D11218">
        <w:rPr>
          <w:rFonts w:ascii="David" w:hAnsi="David"/>
          <w:rtl/>
        </w:rPr>
        <w:t>דעתה הבלעדי</w:t>
      </w:r>
      <w:r w:rsidRPr="00D11218">
        <w:rPr>
          <w:rFonts w:ascii="David" w:hAnsi="David"/>
          <w:rtl/>
        </w:rPr>
        <w:t xml:space="preserve">, לשלם כל תשלום החל על הלווה על פי הוראות הסכם זה, ובלבד שהלווה לא שילם למלווה תשלום זה בתוך 7 ימים מקבלת הדרישה ממנו בכתב לתשלום. המלווה </w:t>
      </w:r>
      <w:r w:rsidR="00332E76" w:rsidRPr="00D11218">
        <w:rPr>
          <w:rFonts w:ascii="David" w:hAnsi="David"/>
          <w:rtl/>
        </w:rPr>
        <w:t xml:space="preserve">תהיה </w:t>
      </w:r>
      <w:r w:rsidRPr="00D11218">
        <w:rPr>
          <w:rFonts w:ascii="David" w:hAnsi="David"/>
          <w:rtl/>
        </w:rPr>
        <w:t>רשאי</w:t>
      </w:r>
      <w:r w:rsidR="00332E76" w:rsidRPr="00D11218">
        <w:rPr>
          <w:rFonts w:ascii="David" w:hAnsi="David"/>
          <w:rtl/>
        </w:rPr>
        <w:t>ת</w:t>
      </w:r>
      <w:r w:rsidRPr="00D11218">
        <w:rPr>
          <w:rFonts w:ascii="David" w:hAnsi="David"/>
          <w:rtl/>
        </w:rPr>
        <w:t xml:space="preserve"> לתבוע את השבת התשלום בכל מועד לאחר התשלום וכן לראות בו כתשלום שמתווסף לתשלומים של הלווה בגין הפרה של ההסכם</w:t>
      </w:r>
      <w:r w:rsidR="009D04FB" w:rsidRPr="00D11218">
        <w:rPr>
          <w:rFonts w:ascii="David" w:hAnsi="David"/>
          <w:rtl/>
        </w:rPr>
        <w:t>.</w:t>
      </w:r>
    </w:p>
    <w:p w14:paraId="3A8072B4" w14:textId="30239081" w:rsidR="003D439B" w:rsidRPr="00D11218" w:rsidRDefault="009D04FB" w:rsidP="00113EB9">
      <w:pPr>
        <w:pStyle w:val="3"/>
        <w:spacing w:after="240"/>
        <w:ind w:left="1136" w:hanging="567"/>
        <w:rPr>
          <w:rFonts w:ascii="David" w:hAnsi="David"/>
          <w:rtl/>
        </w:rPr>
      </w:pPr>
      <w:r w:rsidRPr="00D11218">
        <w:rPr>
          <w:rFonts w:ascii="David" w:hAnsi="David"/>
          <w:rtl/>
        </w:rPr>
        <w:t>ככל שלא חלה מניעה על כך על פי ההסדר התחיקתי, הלווה יהיה רשאי לבקש מהמלווה ליתן לו שירותים נוספים, שאינם בקשר להלוואה כאמור בהסכם זה. השירותים הנוספים והעלויות הכרוכות בהם מפורטים בתעריפון. המלווה מודיעה ללווה כי שירותים אלה, ככל שיינתנו, יינתנו רק לפי בקשת הלווה, והם ישולמו על ידי הלווה בנפרד מהתשלומים האחרים בגין ההלוואה כאמור בהסכם זה. המלווה מודיעה בזאת ללווה כי זכותו של הלווה להשתמש בשירותים אלה או שלא להשתמש בהם, והמלווה אינה מתנה שירותים אלה בכריתת הסכם הלוואה זה או במתן שירותי האשראי</w:t>
      </w:r>
      <w:r w:rsidR="00022290" w:rsidRPr="00D11218">
        <w:rPr>
          <w:rFonts w:ascii="David" w:hAnsi="David"/>
          <w:rtl/>
        </w:rPr>
        <w:t xml:space="preserve"> כאמור בהסכם זה</w:t>
      </w:r>
      <w:r w:rsidRPr="00D11218">
        <w:rPr>
          <w:rFonts w:ascii="David" w:hAnsi="David"/>
          <w:rtl/>
        </w:rPr>
        <w:t xml:space="preserve">. כן מובהר ומוסכם כי העלויות הכרוכות בשירותים אלה אינן חלק מהעלות הממשית של האשראי ואינן מגולמות בשיעור העלות הממשית של האשראי </w:t>
      </w:r>
      <w:r w:rsidR="00022290" w:rsidRPr="00D11218">
        <w:rPr>
          <w:rFonts w:ascii="David" w:hAnsi="David"/>
          <w:rtl/>
        </w:rPr>
        <w:t xml:space="preserve">כאמור בהסכם זה </w:t>
      </w:r>
      <w:r w:rsidRPr="00D11218">
        <w:rPr>
          <w:rFonts w:ascii="David" w:hAnsi="David"/>
          <w:rtl/>
        </w:rPr>
        <w:t xml:space="preserve">ככל </w:t>
      </w:r>
      <w:r w:rsidR="00813599" w:rsidRPr="00D11218">
        <w:rPr>
          <w:rFonts w:ascii="David" w:hAnsi="David"/>
          <w:rtl/>
        </w:rPr>
        <w:t xml:space="preserve">שהלווה </w:t>
      </w:r>
      <w:r w:rsidRPr="00D11218">
        <w:rPr>
          <w:rFonts w:ascii="David" w:hAnsi="David"/>
          <w:rtl/>
        </w:rPr>
        <w:t>יבקש לקבל שירותים אלה כאמור. בנוסף, עמלות אלה אינן מקבלות ביטוי בלוח הסילוקין או במסמך חישוב כלשהו של עלות האשראי</w:t>
      </w:r>
      <w:r w:rsidR="00813599" w:rsidRPr="00D11218">
        <w:rPr>
          <w:rFonts w:ascii="David" w:hAnsi="David"/>
          <w:rtl/>
        </w:rPr>
        <w:t xml:space="preserve"> כאמור בהסכם זה</w:t>
      </w:r>
      <w:r w:rsidR="003D439B" w:rsidRPr="00D11218">
        <w:rPr>
          <w:rFonts w:ascii="David" w:hAnsi="David"/>
          <w:rtl/>
        </w:rPr>
        <w:t>.</w:t>
      </w:r>
    </w:p>
    <w:p w14:paraId="608D678C" w14:textId="7CF04133" w:rsidR="00A018E5" w:rsidRPr="00D11218" w:rsidRDefault="006B6491" w:rsidP="006B6491">
      <w:pPr>
        <w:pStyle w:val="3"/>
        <w:spacing w:after="240"/>
        <w:ind w:left="1136" w:hanging="567"/>
        <w:rPr>
          <w:rFonts w:ascii="David" w:hAnsi="David"/>
          <w:rtl/>
        </w:rPr>
      </w:pPr>
      <w:r w:rsidRPr="00D11218">
        <w:rPr>
          <w:rFonts w:ascii="David" w:hAnsi="David"/>
          <w:rtl/>
        </w:rPr>
        <w:t>למען הסר ספק, פרק זה אינו ממצה ואינו משקף את כלל העמלות, העלויות, החבויות, ההוצאות והתשלומים בהם עשוי הלווה לשאת, ו</w:t>
      </w:r>
      <w:r w:rsidR="00A018E5" w:rsidRPr="00D11218">
        <w:rPr>
          <w:rFonts w:ascii="David" w:hAnsi="David"/>
          <w:rtl/>
        </w:rPr>
        <w:t xml:space="preserve">מדובר ברשימה לא ממצה ולא מחייבת של </w:t>
      </w:r>
      <w:r w:rsidRPr="00D11218">
        <w:rPr>
          <w:rFonts w:ascii="David" w:hAnsi="David"/>
          <w:rtl/>
        </w:rPr>
        <w:t>כל אלה, בהתאם לידוע במועד העמדת ההלוואה, ככל שידוע, ועשוי לחול בכך שינוי לאורך חיי ההלוואה, ומקום בו לא חלה על כך מניעה מכוח ההסדר התחיקתי, תחולנה העלויות הגבוהות מבין אלה המפורטות לאלה שחלו בפועל, מקום בו יש הבדל ביניהן.</w:t>
      </w:r>
    </w:p>
    <w:p w14:paraId="6CBD4971" w14:textId="4BB3A98C" w:rsidR="00D50447" w:rsidRPr="00D11218" w:rsidRDefault="00064FF6" w:rsidP="005B3C6F">
      <w:pPr>
        <w:pStyle w:val="12"/>
        <w:keepNext w:val="0"/>
        <w:widowControl w:val="0"/>
        <w:numPr>
          <w:ilvl w:val="0"/>
          <w:numId w:val="3"/>
        </w:numPr>
        <w:spacing w:after="240"/>
        <w:ind w:left="569" w:hanging="567"/>
        <w:jc w:val="both"/>
        <w:rPr>
          <w:rFonts w:ascii="David" w:hAnsi="David" w:cs="David"/>
          <w:sz w:val="22"/>
          <w:szCs w:val="22"/>
          <w:u w:val="single"/>
        </w:rPr>
      </w:pPr>
      <w:bookmarkStart w:id="110" w:name="_Ref110514901"/>
      <w:r w:rsidRPr="00D11218">
        <w:rPr>
          <w:rFonts w:ascii="David" w:hAnsi="David" w:cs="David"/>
          <w:sz w:val="22"/>
          <w:szCs w:val="22"/>
          <w:u w:val="single"/>
          <w:rtl/>
        </w:rPr>
        <w:t>זכויות המלווה למידע אודות הלווה</w:t>
      </w:r>
      <w:bookmarkEnd w:id="110"/>
    </w:p>
    <w:p w14:paraId="34B75D07" w14:textId="247EF3E4" w:rsidR="0060698E" w:rsidRPr="00D11218" w:rsidRDefault="00D50447" w:rsidP="0060698E">
      <w:pPr>
        <w:pStyle w:val="3"/>
        <w:spacing w:after="240"/>
        <w:ind w:left="1136" w:hanging="567"/>
        <w:rPr>
          <w:rFonts w:ascii="David" w:hAnsi="David"/>
        </w:rPr>
      </w:pPr>
      <w:r w:rsidRPr="00D11218">
        <w:rPr>
          <w:rFonts w:ascii="David" w:hAnsi="David"/>
          <w:rtl/>
        </w:rPr>
        <w:t xml:space="preserve">מבלי לגרוע מכל הצהרה ו/או התחייבות של הלווה כאמור בהסכם זה, לפי דרישת המלווה מעת לעת, </w:t>
      </w:r>
      <w:r w:rsidR="00234B64" w:rsidRPr="00D11218">
        <w:rPr>
          <w:rFonts w:ascii="David" w:hAnsi="David"/>
          <w:rtl/>
        </w:rPr>
        <w:t xml:space="preserve">ובכפוף למדיניות הפרטיות כהגדרתה להלן, </w:t>
      </w:r>
      <w:r w:rsidRPr="00D11218">
        <w:rPr>
          <w:rFonts w:ascii="David" w:hAnsi="David"/>
          <w:rtl/>
        </w:rPr>
        <w:t>ימציא הלווה</w:t>
      </w:r>
      <w:r w:rsidR="00234B64" w:rsidRPr="00D11218">
        <w:rPr>
          <w:rFonts w:ascii="David" w:hAnsi="David"/>
          <w:rtl/>
        </w:rPr>
        <w:t xml:space="preserve"> למלווה</w:t>
      </w:r>
      <w:r w:rsidRPr="00D11218">
        <w:rPr>
          <w:rFonts w:ascii="David" w:hAnsi="David"/>
          <w:rtl/>
        </w:rPr>
        <w:t>, מיד עם דרישת</w:t>
      </w:r>
      <w:r w:rsidR="00234B64" w:rsidRPr="00D11218">
        <w:rPr>
          <w:rFonts w:ascii="David" w:hAnsi="David"/>
          <w:rtl/>
        </w:rPr>
        <w:t>ה</w:t>
      </w:r>
      <w:r w:rsidRPr="00D11218">
        <w:rPr>
          <w:rFonts w:ascii="David" w:hAnsi="David"/>
          <w:rtl/>
        </w:rPr>
        <w:t xml:space="preserve"> הראשונה, כל מידע בדבר מצבו הכספי והתפעולי ו/או מצב עסקיו של הלווה ו/או כל </w:t>
      </w:r>
      <w:r w:rsidR="00064FF6" w:rsidRPr="00D11218">
        <w:rPr>
          <w:rFonts w:ascii="David" w:hAnsi="David"/>
          <w:rtl/>
        </w:rPr>
        <w:t xml:space="preserve">נתון או </w:t>
      </w:r>
      <w:r w:rsidRPr="00D11218">
        <w:rPr>
          <w:rFonts w:ascii="David" w:hAnsi="David"/>
          <w:rtl/>
        </w:rPr>
        <w:t>מידע שיש בו לדעת המלווה כדי להשפיע על יכולתו של הלווה לעמוד בהתחייבויותיו מכוח הסכם זה (להלן</w:t>
      </w:r>
      <w:r w:rsidR="00234B64" w:rsidRPr="00D11218">
        <w:rPr>
          <w:rFonts w:ascii="David" w:hAnsi="David"/>
          <w:rtl/>
        </w:rPr>
        <w:t xml:space="preserve"> בסעיף</w:t>
      </w:r>
      <w:r w:rsidR="00D54C5E" w:rsidRPr="00D11218">
        <w:rPr>
          <w:rFonts w:ascii="David" w:hAnsi="David"/>
          <w:rtl/>
        </w:rPr>
        <w:t xml:space="preserve"> </w:t>
      </w:r>
      <w:r w:rsidR="00D54C5E" w:rsidRPr="00D11218">
        <w:rPr>
          <w:rFonts w:ascii="David" w:hAnsi="David"/>
          <w:rtl/>
        </w:rPr>
        <w:fldChar w:fldCharType="begin"/>
      </w:r>
      <w:r w:rsidR="00D54C5E" w:rsidRPr="00D11218">
        <w:rPr>
          <w:rFonts w:ascii="David" w:hAnsi="David"/>
          <w:rtl/>
        </w:rPr>
        <w:instrText xml:space="preserve"> </w:instrText>
      </w:r>
      <w:r w:rsidR="00D54C5E" w:rsidRPr="00D11218">
        <w:rPr>
          <w:rFonts w:ascii="David" w:hAnsi="David"/>
        </w:rPr>
        <w:instrText>REF</w:instrText>
      </w:r>
      <w:r w:rsidR="00D54C5E" w:rsidRPr="00D11218">
        <w:rPr>
          <w:rFonts w:ascii="David" w:hAnsi="David"/>
          <w:rtl/>
        </w:rPr>
        <w:instrText xml:space="preserve"> _</w:instrText>
      </w:r>
      <w:r w:rsidR="00D54C5E" w:rsidRPr="00D11218">
        <w:rPr>
          <w:rFonts w:ascii="David" w:hAnsi="David"/>
        </w:rPr>
        <w:instrText>Ref110514901 \r \h</w:instrText>
      </w:r>
      <w:r w:rsidR="00D54C5E" w:rsidRPr="00D11218">
        <w:rPr>
          <w:rFonts w:ascii="David" w:hAnsi="David"/>
          <w:rtl/>
        </w:rPr>
        <w:instrText xml:space="preserve"> </w:instrText>
      </w:r>
      <w:r w:rsidR="00B71265" w:rsidRPr="00D11218">
        <w:rPr>
          <w:rFonts w:ascii="David" w:hAnsi="David"/>
          <w:rtl/>
        </w:rPr>
        <w:instrText xml:space="preserve"> \* </w:instrText>
      </w:r>
      <w:r w:rsidR="00B71265" w:rsidRPr="00D11218">
        <w:rPr>
          <w:rFonts w:ascii="David" w:hAnsi="David"/>
        </w:rPr>
        <w:instrText>MERGEFORMAT</w:instrText>
      </w:r>
      <w:r w:rsidR="00B71265" w:rsidRPr="00D11218">
        <w:rPr>
          <w:rFonts w:ascii="David" w:hAnsi="David"/>
          <w:rtl/>
        </w:rPr>
        <w:instrText xml:space="preserve"> </w:instrText>
      </w:r>
      <w:r w:rsidR="00D54C5E" w:rsidRPr="00D11218">
        <w:rPr>
          <w:rFonts w:ascii="David" w:hAnsi="David"/>
          <w:rtl/>
        </w:rPr>
      </w:r>
      <w:r w:rsidR="00D54C5E" w:rsidRPr="00D11218">
        <w:rPr>
          <w:rFonts w:ascii="David" w:hAnsi="David"/>
          <w:rtl/>
        </w:rPr>
        <w:fldChar w:fldCharType="separate"/>
      </w:r>
      <w:r w:rsidR="0001578A" w:rsidRPr="00D11218">
        <w:rPr>
          <w:rFonts w:ascii="David" w:hAnsi="David"/>
          <w:cs/>
        </w:rPr>
        <w:t>‎</w:t>
      </w:r>
      <w:r w:rsidR="0001578A" w:rsidRPr="00D11218">
        <w:rPr>
          <w:rFonts w:ascii="David" w:hAnsi="David"/>
        </w:rPr>
        <w:t>11</w:t>
      </w:r>
      <w:r w:rsidR="00D54C5E" w:rsidRPr="00D11218">
        <w:rPr>
          <w:rFonts w:ascii="David" w:hAnsi="David"/>
          <w:rtl/>
        </w:rPr>
        <w:fldChar w:fldCharType="end"/>
      </w:r>
      <w:r w:rsidR="00234B64" w:rsidRPr="00D11218">
        <w:rPr>
          <w:rFonts w:ascii="David" w:hAnsi="David"/>
          <w:rtl/>
        </w:rPr>
        <w:t xml:space="preserve"> זה</w:t>
      </w:r>
      <w:r w:rsidRPr="00D11218">
        <w:rPr>
          <w:rFonts w:ascii="David" w:hAnsi="David"/>
          <w:rtl/>
        </w:rPr>
        <w:t>: "</w:t>
      </w:r>
      <w:r w:rsidRPr="00D11218">
        <w:rPr>
          <w:rFonts w:ascii="David" w:hAnsi="David"/>
          <w:b/>
          <w:bCs/>
          <w:rtl/>
        </w:rPr>
        <w:t>מידע</w:t>
      </w:r>
      <w:r w:rsidRPr="00D11218">
        <w:rPr>
          <w:rFonts w:ascii="David" w:hAnsi="David"/>
          <w:rtl/>
        </w:rPr>
        <w:t>").</w:t>
      </w:r>
      <w:r w:rsidR="00234B64" w:rsidRPr="00D11218">
        <w:rPr>
          <w:rFonts w:ascii="David" w:hAnsi="David"/>
          <w:rtl/>
        </w:rPr>
        <w:t xml:space="preserve"> </w:t>
      </w:r>
    </w:p>
    <w:p w14:paraId="79789B73" w14:textId="2E07F21C" w:rsidR="00D50447" w:rsidRPr="00D11218" w:rsidRDefault="00D50447" w:rsidP="005B3C6F">
      <w:pPr>
        <w:pStyle w:val="3"/>
        <w:spacing w:after="240"/>
        <w:ind w:left="1136" w:hanging="567"/>
        <w:rPr>
          <w:rFonts w:ascii="David" w:hAnsi="David"/>
          <w:rtl/>
        </w:rPr>
      </w:pPr>
      <w:r w:rsidRPr="00D11218">
        <w:rPr>
          <w:rFonts w:ascii="David" w:hAnsi="David"/>
          <w:rtl/>
        </w:rPr>
        <w:t xml:space="preserve"> </w:t>
      </w:r>
      <w:r w:rsidR="000F70A2" w:rsidRPr="00D11218">
        <w:rPr>
          <w:rFonts w:ascii="David" w:hAnsi="David"/>
          <w:rtl/>
        </w:rPr>
        <w:t>לא מילא הלווה אחר דרישת המלווה לקבלת מידע כאמור, מבלי לגרוע מח</w:t>
      </w:r>
      <w:r w:rsidR="00FC3BF2" w:rsidRPr="00D11218">
        <w:rPr>
          <w:rFonts w:ascii="David" w:hAnsi="David"/>
          <w:rtl/>
        </w:rPr>
        <w:t>ו</w:t>
      </w:r>
      <w:r w:rsidR="000F70A2" w:rsidRPr="00D11218">
        <w:rPr>
          <w:rFonts w:ascii="David" w:hAnsi="David"/>
          <w:rtl/>
        </w:rPr>
        <w:t>בתו של הלווה לעשות כן כאמור לעיל</w:t>
      </w:r>
      <w:r w:rsidR="00FC3BF2" w:rsidRPr="00D11218">
        <w:rPr>
          <w:rFonts w:ascii="David" w:hAnsi="David"/>
          <w:rtl/>
        </w:rPr>
        <w:t xml:space="preserve"> ו/או במקרה בו למלווה יהא דרוש מידע כאמור לשם ההתקשרות בהסכם זה</w:t>
      </w:r>
      <w:r w:rsidR="000F70A2" w:rsidRPr="00D11218">
        <w:rPr>
          <w:rFonts w:ascii="David" w:hAnsi="David"/>
          <w:rtl/>
        </w:rPr>
        <w:t xml:space="preserve">, תהא רשאית המלווה לבצע, בעצמה ו/או באמצעות מי מטעמה, כל בדיקה ו/או פעולה הנדרשת לצורך קבלת מידע כאמור. </w:t>
      </w:r>
      <w:r w:rsidRPr="00D11218">
        <w:rPr>
          <w:rFonts w:ascii="David" w:hAnsi="David"/>
          <w:rtl/>
        </w:rPr>
        <w:t xml:space="preserve">הוצאות הנובעות בגין סירוב של </w:t>
      </w:r>
      <w:r w:rsidR="00A0022D" w:rsidRPr="00D11218">
        <w:rPr>
          <w:rFonts w:ascii="David" w:hAnsi="David"/>
          <w:rtl/>
        </w:rPr>
        <w:t>הלווה</w:t>
      </w:r>
      <w:r w:rsidRPr="00D11218">
        <w:rPr>
          <w:rFonts w:ascii="David" w:hAnsi="David"/>
          <w:rtl/>
        </w:rPr>
        <w:t xml:space="preserve"> בקשר עם מידע כאמור שייחשב להפרה של הוראות הסכם זה</w:t>
      </w:r>
      <w:r w:rsidR="002722FE" w:rsidRPr="00D11218">
        <w:rPr>
          <w:rFonts w:ascii="David" w:hAnsi="David"/>
          <w:rtl/>
        </w:rPr>
        <w:t>,</w:t>
      </w:r>
      <w:r w:rsidRPr="00D11218">
        <w:rPr>
          <w:rFonts w:ascii="David" w:hAnsi="David"/>
          <w:rtl/>
        </w:rPr>
        <w:t xml:space="preserve"> או עלויות המתחייבות להפקת מידע שיידרש לצורך קיום הוראות הסכם זה, שלא ניתן היה לשקלל בחשבון העלות הממשית של האשראי, בשל כך שלא היו ידועות במועד העמדת ההלוואה, יחולו על הלווה ולא יובאו בחשבון בעלות הממשית של האשראי במועד העמדת ההלוואה. המלווה מתחייב לעשות שימוש במידע אך ורק בקשר עם הסכם זה, תוך שמירה על סודיות</w:t>
      </w:r>
      <w:r w:rsidR="00104658" w:rsidRPr="00D11218">
        <w:rPr>
          <w:rFonts w:ascii="David" w:hAnsi="David"/>
          <w:rtl/>
        </w:rPr>
        <w:t>,</w:t>
      </w:r>
      <w:r w:rsidRPr="00D11218">
        <w:rPr>
          <w:rFonts w:ascii="David" w:hAnsi="David"/>
          <w:rtl/>
        </w:rPr>
        <w:t xml:space="preserve"> בכפוף להוראות כל די</w:t>
      </w:r>
      <w:r w:rsidR="00104658" w:rsidRPr="00D11218">
        <w:rPr>
          <w:rFonts w:ascii="David" w:hAnsi="David"/>
          <w:rtl/>
        </w:rPr>
        <w:t>ן ובכפוף למדיניות הפרטיות, כהגדרתה להל</w:t>
      </w:r>
      <w:r w:rsidRPr="00D11218">
        <w:rPr>
          <w:rFonts w:ascii="David" w:hAnsi="David"/>
          <w:rtl/>
        </w:rPr>
        <w:t xml:space="preserve">ן.   </w:t>
      </w:r>
    </w:p>
    <w:p w14:paraId="22F076AD" w14:textId="4289EC3B" w:rsidR="00D50447" w:rsidRPr="00D11218" w:rsidRDefault="00D50447" w:rsidP="005B3C6F">
      <w:pPr>
        <w:pStyle w:val="3"/>
        <w:spacing w:after="240"/>
        <w:ind w:left="1136" w:hanging="567"/>
        <w:rPr>
          <w:rFonts w:ascii="David" w:hAnsi="David"/>
          <w:rtl/>
        </w:rPr>
      </w:pPr>
      <w:r w:rsidRPr="00D11218">
        <w:rPr>
          <w:rFonts w:ascii="David" w:hAnsi="David"/>
          <w:rtl/>
        </w:rPr>
        <w:t>הלווה נותן בזה למלווה את אישורו והסכמתו הבלתי חוזרים, ומסמיך אות</w:t>
      </w:r>
      <w:r w:rsidR="00E82134" w:rsidRPr="00D11218">
        <w:rPr>
          <w:rFonts w:ascii="David" w:hAnsi="David"/>
          <w:rtl/>
        </w:rPr>
        <w:t>ה</w:t>
      </w:r>
      <w:r w:rsidRPr="00D11218">
        <w:rPr>
          <w:rFonts w:ascii="David" w:hAnsi="David"/>
          <w:rtl/>
        </w:rPr>
        <w:t xml:space="preserve"> לפנות לכל גוף שברשותו מצוי המידע</w:t>
      </w:r>
      <w:r w:rsidR="00FC3BF2" w:rsidRPr="00D11218">
        <w:rPr>
          <w:rFonts w:ascii="David" w:hAnsi="David"/>
          <w:rtl/>
        </w:rPr>
        <w:t xml:space="preserve"> (וככל שתידרש לכך,</w:t>
      </w:r>
      <w:r w:rsidR="002371E0" w:rsidRPr="00D11218">
        <w:rPr>
          <w:rFonts w:ascii="David" w:hAnsi="David"/>
          <w:rtl/>
        </w:rPr>
        <w:t xml:space="preserve"> למסור ל</w:t>
      </w:r>
      <w:r w:rsidR="00FC3BF2" w:rsidRPr="00D11218">
        <w:rPr>
          <w:rFonts w:ascii="David" w:hAnsi="David"/>
          <w:rtl/>
        </w:rPr>
        <w:t>אותו ה</w:t>
      </w:r>
      <w:r w:rsidR="002371E0" w:rsidRPr="00D11218">
        <w:rPr>
          <w:rFonts w:ascii="David" w:hAnsi="David"/>
          <w:rtl/>
        </w:rPr>
        <w:t xml:space="preserve">גוף כל מידע </w:t>
      </w:r>
      <w:r w:rsidR="00FC3BF2" w:rsidRPr="00D11218">
        <w:rPr>
          <w:rFonts w:ascii="David" w:hAnsi="David"/>
          <w:rtl/>
        </w:rPr>
        <w:t xml:space="preserve">אודות הלווה </w:t>
      </w:r>
      <w:r w:rsidR="002371E0" w:rsidRPr="00D11218">
        <w:rPr>
          <w:rFonts w:ascii="David" w:hAnsi="David"/>
          <w:rtl/>
        </w:rPr>
        <w:t>הנדרש לצורך כך</w:t>
      </w:r>
      <w:r w:rsidR="00FC3BF2" w:rsidRPr="00D11218">
        <w:rPr>
          <w:rFonts w:ascii="David" w:hAnsi="David"/>
          <w:rtl/>
        </w:rPr>
        <w:t>)</w:t>
      </w:r>
      <w:r w:rsidRPr="00D11218">
        <w:rPr>
          <w:rFonts w:ascii="David" w:hAnsi="David"/>
          <w:rtl/>
        </w:rPr>
        <w:t xml:space="preserve"> ולקבל לידי</w:t>
      </w:r>
      <w:r w:rsidR="002371E0" w:rsidRPr="00D11218">
        <w:rPr>
          <w:rFonts w:ascii="David" w:hAnsi="David"/>
          <w:rtl/>
        </w:rPr>
        <w:t>ה</w:t>
      </w:r>
      <w:r w:rsidRPr="00D11218">
        <w:rPr>
          <w:rFonts w:ascii="David" w:hAnsi="David"/>
          <w:rtl/>
        </w:rPr>
        <w:t xml:space="preserve"> את כל המידע האמור</w:t>
      </w:r>
      <w:r w:rsidR="002371E0" w:rsidRPr="00D11218">
        <w:rPr>
          <w:rFonts w:ascii="David" w:hAnsi="David"/>
          <w:rtl/>
        </w:rPr>
        <w:t xml:space="preserve"> </w:t>
      </w:r>
      <w:r w:rsidR="00D6466C" w:rsidRPr="00D11218">
        <w:rPr>
          <w:rFonts w:ascii="David" w:hAnsi="David"/>
          <w:rtl/>
        </w:rPr>
        <w:t xml:space="preserve">, לצורך </w:t>
      </w:r>
      <w:r w:rsidR="0007655E" w:rsidRPr="00D11218">
        <w:rPr>
          <w:rFonts w:ascii="David" w:hAnsi="David"/>
          <w:rtl/>
        </w:rPr>
        <w:t xml:space="preserve">בחינת </w:t>
      </w:r>
      <w:r w:rsidR="00EF4569" w:rsidRPr="00D11218">
        <w:rPr>
          <w:rFonts w:ascii="David" w:hAnsi="David"/>
          <w:rtl/>
        </w:rPr>
        <w:t xml:space="preserve">ו/או אכיפת </w:t>
      </w:r>
      <w:r w:rsidR="0007655E" w:rsidRPr="00D11218">
        <w:rPr>
          <w:rFonts w:ascii="David" w:hAnsi="David"/>
          <w:rtl/>
        </w:rPr>
        <w:t>עמידתו של הלווה</w:t>
      </w:r>
      <w:r w:rsidR="00D6466C" w:rsidRPr="00D11218">
        <w:rPr>
          <w:rFonts w:ascii="David" w:hAnsi="David"/>
          <w:rtl/>
        </w:rPr>
        <w:t xml:space="preserve"> בהתחייבויותיו על פי הסכם זה</w:t>
      </w:r>
      <w:r w:rsidRPr="00D11218">
        <w:rPr>
          <w:rFonts w:ascii="David" w:hAnsi="David"/>
          <w:rtl/>
        </w:rPr>
        <w:t>.</w:t>
      </w:r>
      <w:r w:rsidR="00D8462B" w:rsidRPr="00D11218">
        <w:rPr>
          <w:rFonts w:ascii="David" w:hAnsi="David"/>
          <w:rtl/>
        </w:rPr>
        <w:t xml:space="preserve"> בכלל זאת, הלווה מאשר כי המלווה תהא רשאית לפנות לגופים כאמור וכן לשותפותיה העסקיות, לרבות לחברת ישראכרט, לצורך קבלת דוחות נתוני אשראי ו/או מידע אחר המצוי אצלם אודות כושר הפירעון של הלווה.</w:t>
      </w:r>
      <w:r w:rsidR="002371E0" w:rsidRPr="00D11218">
        <w:rPr>
          <w:rFonts w:ascii="David" w:hAnsi="David"/>
          <w:rtl/>
        </w:rPr>
        <w:t xml:space="preserve"> </w:t>
      </w:r>
    </w:p>
    <w:p w14:paraId="7E0593E6" w14:textId="56D30690" w:rsidR="007915B7" w:rsidRPr="00D11218" w:rsidRDefault="007915B7" w:rsidP="00AD55AD">
      <w:pPr>
        <w:pStyle w:val="3"/>
        <w:spacing w:after="240"/>
        <w:ind w:left="1136" w:hanging="567"/>
        <w:rPr>
          <w:rFonts w:ascii="David" w:hAnsi="David"/>
          <w:rtl/>
        </w:rPr>
      </w:pPr>
      <w:r w:rsidRPr="00D11218">
        <w:rPr>
          <w:rFonts w:ascii="David" w:hAnsi="David"/>
          <w:rtl/>
        </w:rPr>
        <w:t xml:space="preserve">המלווה תהא רשאית מעת לעת, לפי שיקול דעתה הבלעדי, לערוך בדיקות ו/או חקירות, בין בעצמה ובין באמצעות אחרים, </w:t>
      </w:r>
      <w:r w:rsidR="00B71265" w:rsidRPr="00D11218">
        <w:rPr>
          <w:rFonts w:ascii="David" w:hAnsi="David"/>
          <w:rtl/>
        </w:rPr>
        <w:t xml:space="preserve">לצורך בחינת </w:t>
      </w:r>
      <w:r w:rsidRPr="00D11218">
        <w:rPr>
          <w:rFonts w:ascii="David" w:hAnsi="David"/>
          <w:rtl/>
        </w:rPr>
        <w:t xml:space="preserve">כל עניין הנוגע ליכולת הפירעון של הלווה ו/או לנתונים ו/או להצהרות שניתנו על ידו ו/או לקיום התחייבויותיו כלפי המלווה ולרבות קבלת נתונים ממרשמים שונים ו/או </w:t>
      </w:r>
      <w:r w:rsidR="008B0F04" w:rsidRPr="00D11218">
        <w:rPr>
          <w:rFonts w:ascii="David" w:hAnsi="David"/>
          <w:rtl/>
        </w:rPr>
        <w:t xml:space="preserve">מגופים מוסדיים ו/או </w:t>
      </w:r>
      <w:r w:rsidRPr="00D11218">
        <w:rPr>
          <w:rFonts w:ascii="David" w:hAnsi="David"/>
          <w:rtl/>
        </w:rPr>
        <w:t xml:space="preserve">מבנקים שונים. הלווה מוותר בזאת על כל זכות לסודיות כלפי המלווה, ומייפה את כוחו של המלווה לפעול כאמור ולקבל כל מידע בקשר אליו ומסכים בזאת כי המלווה תבצע בדיקות ו/או חקירות כאמור כשכל ההוצאות הכרוכות בביצוע הבדיקות יחולו על הלווה. </w:t>
      </w:r>
    </w:p>
    <w:p w14:paraId="3707E294" w14:textId="247B3862" w:rsidR="002F46B6" w:rsidRPr="00D11218" w:rsidRDefault="002F46B6" w:rsidP="005B3C6F">
      <w:pPr>
        <w:pStyle w:val="12"/>
        <w:keepNext w:val="0"/>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 xml:space="preserve">הודעה בנוגע לקבלת חיווי אשראי </w:t>
      </w:r>
      <w:r w:rsidR="00F40AD6" w:rsidRPr="00D11218">
        <w:rPr>
          <w:rFonts w:ascii="David" w:hAnsi="David" w:cs="David"/>
          <w:sz w:val="22"/>
          <w:szCs w:val="22"/>
          <w:u w:val="single"/>
          <w:rtl/>
        </w:rPr>
        <w:t>(</w:t>
      </w:r>
      <w:r w:rsidRPr="00D11218">
        <w:rPr>
          <w:rFonts w:ascii="David" w:hAnsi="David" w:cs="David"/>
          <w:sz w:val="22"/>
          <w:szCs w:val="22"/>
          <w:u w:val="single"/>
          <w:rtl/>
        </w:rPr>
        <w:t>בהתאם לחוק נתוני אשראי</w:t>
      </w:r>
      <w:r w:rsidR="00F40AD6" w:rsidRPr="00D11218">
        <w:rPr>
          <w:rFonts w:ascii="David" w:hAnsi="David" w:cs="David"/>
          <w:sz w:val="22"/>
          <w:szCs w:val="22"/>
          <w:u w:val="single"/>
          <w:rtl/>
        </w:rPr>
        <w:t>)</w:t>
      </w:r>
    </w:p>
    <w:p w14:paraId="448C23B4" w14:textId="237B5A5C" w:rsidR="002F46B6" w:rsidRPr="00D11218" w:rsidRDefault="002F46B6" w:rsidP="00113EB9">
      <w:pPr>
        <w:pStyle w:val="3"/>
        <w:numPr>
          <w:ilvl w:val="0"/>
          <w:numId w:val="0"/>
        </w:numPr>
        <w:tabs>
          <w:tab w:val="clear" w:pos="1136"/>
        </w:tabs>
        <w:spacing w:after="240"/>
        <w:ind w:left="569"/>
        <w:rPr>
          <w:rFonts w:ascii="David" w:hAnsi="David"/>
          <w:b/>
          <w:bCs/>
          <w:rtl/>
        </w:rPr>
      </w:pPr>
      <w:r w:rsidRPr="00D11218">
        <w:rPr>
          <w:rFonts w:ascii="David" w:hAnsi="David"/>
          <w:b/>
          <w:bCs/>
          <w:rtl/>
        </w:rPr>
        <w:t xml:space="preserve">בגין כל בקשה </w:t>
      </w:r>
      <w:r w:rsidR="0008586F" w:rsidRPr="00D11218">
        <w:rPr>
          <w:rFonts w:ascii="David" w:hAnsi="David"/>
          <w:b/>
          <w:bCs/>
          <w:rtl/>
        </w:rPr>
        <w:t xml:space="preserve">מהמלווה </w:t>
      </w:r>
      <w:r w:rsidRPr="00D11218">
        <w:rPr>
          <w:rFonts w:ascii="David" w:hAnsi="David"/>
          <w:b/>
          <w:bCs/>
          <w:rtl/>
        </w:rPr>
        <w:t xml:space="preserve">לבחון התקשרות בעסקת הלוואה, ועל מנת </w:t>
      </w:r>
      <w:r w:rsidR="0008586F" w:rsidRPr="00D11218">
        <w:rPr>
          <w:rFonts w:ascii="David" w:hAnsi="David"/>
          <w:b/>
          <w:bCs/>
          <w:rtl/>
        </w:rPr>
        <w:t>שהמלווה י</w:t>
      </w:r>
      <w:r w:rsidRPr="00D11218">
        <w:rPr>
          <w:rFonts w:ascii="David" w:hAnsi="David"/>
          <w:b/>
          <w:bCs/>
          <w:rtl/>
        </w:rPr>
        <w:t xml:space="preserve">וכל לבחון אם להתקשר בעסקת ההלוואה או לשם הבטחת קיום העסקה ככל שהדבר יותר על פי דין, </w:t>
      </w:r>
      <w:r w:rsidR="0008586F" w:rsidRPr="00D11218">
        <w:rPr>
          <w:rFonts w:ascii="David" w:hAnsi="David"/>
          <w:b/>
          <w:bCs/>
          <w:rtl/>
        </w:rPr>
        <w:t xml:space="preserve">יפנה המלווה </w:t>
      </w:r>
      <w:r w:rsidRPr="00D11218">
        <w:rPr>
          <w:rFonts w:ascii="David" w:hAnsi="David"/>
          <w:b/>
          <w:bCs/>
          <w:rtl/>
        </w:rPr>
        <w:t>לקבלת חיווי אשראי אודות הלווה מלשכת אשראי שבסמכותה לעשות כן מכוח הדין, בהתאם לחוק נתוני אשראי</w:t>
      </w:r>
      <w:r w:rsidR="0029548C" w:rsidRPr="00D11218">
        <w:rPr>
          <w:rFonts w:ascii="David" w:hAnsi="David"/>
          <w:b/>
          <w:bCs/>
          <w:rtl/>
        </w:rPr>
        <w:t xml:space="preserve"> כאמור בהסדר התחיקתי</w:t>
      </w:r>
      <w:r w:rsidRPr="00D11218">
        <w:rPr>
          <w:rFonts w:ascii="David" w:hAnsi="David"/>
          <w:b/>
          <w:bCs/>
          <w:rtl/>
        </w:rPr>
        <w:t>. לשם קבלת חיווי האשראי לשכת האשראי תגיש לבנק ישראל בקשה לקבלת נתוני האשראי לגבי הלווה הכלולים במאגר נתוני האשראי של בנק ישראל שהוקם על פי הדין.</w:t>
      </w:r>
      <w:r w:rsidR="00F40AD6" w:rsidRPr="00D11218">
        <w:rPr>
          <w:rFonts w:ascii="David" w:hAnsi="David"/>
          <w:b/>
          <w:bCs/>
          <w:rtl/>
        </w:rPr>
        <w:t xml:space="preserve"> </w:t>
      </w:r>
    </w:p>
    <w:p w14:paraId="4F42855C" w14:textId="1F831C60" w:rsidR="003D439B" w:rsidRPr="00D11218" w:rsidRDefault="003D439B" w:rsidP="005B3C6F">
      <w:pPr>
        <w:pStyle w:val="12"/>
        <w:keepNext w:val="0"/>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פרטיות</w:t>
      </w:r>
      <w:r w:rsidR="00421735" w:rsidRPr="00D11218">
        <w:rPr>
          <w:rFonts w:ascii="David" w:hAnsi="David" w:cs="David"/>
          <w:sz w:val="22"/>
          <w:szCs w:val="22"/>
          <w:u w:val="single"/>
          <w:rtl/>
        </w:rPr>
        <w:t xml:space="preserve"> וסודיות</w:t>
      </w:r>
    </w:p>
    <w:p w14:paraId="4602F383" w14:textId="219F2B0C" w:rsidR="00894E93" w:rsidRPr="00D11218" w:rsidRDefault="00894E93" w:rsidP="00392F1E">
      <w:pPr>
        <w:pStyle w:val="3"/>
        <w:spacing w:after="240"/>
        <w:ind w:left="1136" w:hanging="567"/>
        <w:rPr>
          <w:rFonts w:ascii="David" w:hAnsi="David"/>
        </w:rPr>
      </w:pPr>
      <w:r w:rsidRPr="00D11218">
        <w:rPr>
          <w:rFonts w:ascii="David" w:hAnsi="David"/>
          <w:rtl/>
        </w:rPr>
        <w:t>הלווה מאשר בזאת כי כל המידע, הפרטים והנתונים שנמסרו ו/או יימסרו על יד</w:t>
      </w:r>
      <w:r w:rsidR="00BC1D9A" w:rsidRPr="00D11218">
        <w:rPr>
          <w:rFonts w:ascii="David" w:hAnsi="David"/>
          <w:rtl/>
        </w:rPr>
        <w:t>ו</w:t>
      </w:r>
      <w:r w:rsidRPr="00D11218">
        <w:rPr>
          <w:rFonts w:ascii="David" w:hAnsi="David"/>
          <w:rtl/>
        </w:rPr>
        <w:t xml:space="preserve"> למלווה</w:t>
      </w:r>
      <w:r w:rsidR="00392F1E" w:rsidRPr="00D11218">
        <w:rPr>
          <w:rFonts w:ascii="David" w:hAnsi="David"/>
          <w:rtl/>
        </w:rPr>
        <w:t xml:space="preserve">, לרבות הסכמתו לאיסוף מידע על ידי המלווה כאמור בסעיף </w:t>
      </w:r>
      <w:r w:rsidR="00392F1E" w:rsidRPr="00D11218">
        <w:rPr>
          <w:rFonts w:ascii="David" w:hAnsi="David"/>
          <w:rtl/>
        </w:rPr>
        <w:fldChar w:fldCharType="begin"/>
      </w:r>
      <w:r w:rsidR="00392F1E" w:rsidRPr="00D11218">
        <w:rPr>
          <w:rFonts w:ascii="David" w:hAnsi="David"/>
          <w:rtl/>
        </w:rPr>
        <w:instrText xml:space="preserve"> </w:instrText>
      </w:r>
      <w:r w:rsidR="00392F1E" w:rsidRPr="00D11218">
        <w:rPr>
          <w:rFonts w:ascii="David" w:hAnsi="David"/>
        </w:rPr>
        <w:instrText>REF</w:instrText>
      </w:r>
      <w:r w:rsidR="00392F1E" w:rsidRPr="00D11218">
        <w:rPr>
          <w:rFonts w:ascii="David" w:hAnsi="David"/>
          <w:rtl/>
        </w:rPr>
        <w:instrText xml:space="preserve"> _</w:instrText>
      </w:r>
      <w:r w:rsidR="00392F1E" w:rsidRPr="00D11218">
        <w:rPr>
          <w:rFonts w:ascii="David" w:hAnsi="David"/>
        </w:rPr>
        <w:instrText>Ref110514901 \r \h</w:instrText>
      </w:r>
      <w:r w:rsidR="00392F1E"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392F1E" w:rsidRPr="00D11218">
        <w:rPr>
          <w:rFonts w:ascii="David" w:hAnsi="David"/>
          <w:rtl/>
        </w:rPr>
      </w:r>
      <w:r w:rsidR="00392F1E" w:rsidRPr="00D11218">
        <w:rPr>
          <w:rFonts w:ascii="David" w:hAnsi="David"/>
          <w:rtl/>
        </w:rPr>
        <w:fldChar w:fldCharType="separate"/>
      </w:r>
      <w:r w:rsidR="0001578A" w:rsidRPr="00D11218">
        <w:rPr>
          <w:rFonts w:ascii="David" w:hAnsi="David"/>
          <w:cs/>
        </w:rPr>
        <w:t>‎</w:t>
      </w:r>
      <w:r w:rsidR="0001578A" w:rsidRPr="00D11218">
        <w:rPr>
          <w:rFonts w:ascii="David" w:hAnsi="David"/>
        </w:rPr>
        <w:t>11</w:t>
      </w:r>
      <w:r w:rsidR="00392F1E" w:rsidRPr="00D11218">
        <w:rPr>
          <w:rFonts w:ascii="David" w:hAnsi="David"/>
          <w:rtl/>
        </w:rPr>
        <w:fldChar w:fldCharType="end"/>
      </w:r>
      <w:r w:rsidR="00392F1E" w:rsidRPr="00D11218">
        <w:rPr>
          <w:rFonts w:ascii="David" w:hAnsi="David"/>
          <w:rtl/>
        </w:rPr>
        <w:t xml:space="preserve"> לעיל</w:t>
      </w:r>
      <w:r w:rsidRPr="00D11218">
        <w:rPr>
          <w:rFonts w:ascii="David" w:hAnsi="David"/>
          <w:rtl/>
        </w:rPr>
        <w:t xml:space="preserve">, </w:t>
      </w:r>
      <w:r w:rsidR="00C87458" w:rsidRPr="00D11218">
        <w:rPr>
          <w:rFonts w:ascii="David" w:hAnsi="David"/>
          <w:rtl/>
        </w:rPr>
        <w:t>והסכמתו לדיוור שיווקי (ככל שהסכים באופן מפורש),</w:t>
      </w:r>
      <w:r w:rsidRPr="00D11218">
        <w:rPr>
          <w:rFonts w:ascii="David" w:hAnsi="David"/>
          <w:rtl/>
        </w:rPr>
        <w:t xml:space="preserve"> נמסרו מרצונ</w:t>
      </w:r>
      <w:r w:rsidR="00BC1D9A" w:rsidRPr="00D11218">
        <w:rPr>
          <w:rFonts w:ascii="David" w:hAnsi="David"/>
          <w:rtl/>
        </w:rPr>
        <w:t>ו</w:t>
      </w:r>
      <w:r w:rsidRPr="00D11218">
        <w:rPr>
          <w:rFonts w:ascii="David" w:hAnsi="David"/>
          <w:rtl/>
        </w:rPr>
        <w:t xml:space="preserve"> החופשי ותוך הסכמה מלאה,</w:t>
      </w:r>
      <w:r w:rsidR="00392F1E" w:rsidRPr="00D11218">
        <w:rPr>
          <w:rFonts w:ascii="David" w:hAnsi="David"/>
          <w:rtl/>
        </w:rPr>
        <w:t xml:space="preserve"> מבלי שתחול עליו חובה חוקית לעשות כן,</w:t>
      </w:r>
      <w:r w:rsidRPr="00D11218">
        <w:rPr>
          <w:rFonts w:ascii="David" w:hAnsi="David"/>
          <w:rtl/>
        </w:rPr>
        <w:t xml:space="preserve"> </w:t>
      </w:r>
      <w:r w:rsidR="00392F1E" w:rsidRPr="00D11218">
        <w:rPr>
          <w:rFonts w:ascii="David" w:hAnsi="David"/>
          <w:rtl/>
        </w:rPr>
        <w:t>ו</w:t>
      </w:r>
      <w:r w:rsidRPr="00D11218">
        <w:rPr>
          <w:rFonts w:ascii="David" w:hAnsi="David"/>
          <w:rtl/>
        </w:rPr>
        <w:t>לצורך קבלת ההלוואה ע"י הלווה.</w:t>
      </w:r>
      <w:r w:rsidR="00BC1D9A" w:rsidRPr="00D11218">
        <w:rPr>
          <w:rFonts w:ascii="David" w:hAnsi="David"/>
          <w:rtl/>
        </w:rPr>
        <w:t xml:space="preserve"> הלווה מצהיר ומאשר כי קרא את מדיניות הפרטיות של המלווה, בה ניתן לעיין בקישור להלן: </w:t>
      </w:r>
      <w:r w:rsidR="0039236E" w:rsidRPr="00D11218">
        <w:rPr>
          <w:rFonts w:ascii="David" w:hAnsi="David"/>
        </w:rPr>
        <w:t>{{privacyTermsUrl}}</w:t>
      </w:r>
      <w:r w:rsidR="0039236E" w:rsidRPr="00D11218">
        <w:rPr>
          <w:rFonts w:ascii="David" w:hAnsi="David"/>
          <w:rtl/>
        </w:rPr>
        <w:t xml:space="preserve"> </w:t>
      </w:r>
      <w:r w:rsidR="0039236E" w:rsidRPr="00D11218">
        <w:rPr>
          <w:rFonts w:ascii="David" w:hAnsi="David"/>
        </w:rPr>
        <w:t xml:space="preserve"> </w:t>
      </w:r>
      <w:r w:rsidR="00BC1D9A" w:rsidRPr="00D11218">
        <w:rPr>
          <w:rFonts w:ascii="David" w:hAnsi="David"/>
          <w:rtl/>
        </w:rPr>
        <w:t>(להלן: "</w:t>
      </w:r>
      <w:r w:rsidR="00BC1D9A" w:rsidRPr="00D11218">
        <w:rPr>
          <w:rFonts w:ascii="David" w:hAnsi="David"/>
          <w:b/>
          <w:bCs/>
          <w:rtl/>
        </w:rPr>
        <w:t>מדיניות הפרטיות</w:t>
      </w:r>
      <w:r w:rsidR="00BC1D9A" w:rsidRPr="00D11218">
        <w:rPr>
          <w:rFonts w:ascii="David" w:hAnsi="David"/>
          <w:rtl/>
        </w:rPr>
        <w:t xml:space="preserve">"), וכי הוא מסכים לאמור בה. </w:t>
      </w:r>
    </w:p>
    <w:p w14:paraId="7A44C14D" w14:textId="77777777" w:rsidR="00221855" w:rsidRPr="00D11218" w:rsidRDefault="00221855" w:rsidP="000F7592">
      <w:pPr>
        <w:pStyle w:val="3"/>
        <w:spacing w:after="240"/>
        <w:ind w:left="1136" w:hanging="567"/>
        <w:rPr>
          <w:rFonts w:ascii="David" w:hAnsi="David"/>
        </w:rPr>
      </w:pPr>
      <w:r w:rsidRPr="00D11218">
        <w:rPr>
          <w:rFonts w:ascii="David" w:hAnsi="David"/>
          <w:rtl/>
        </w:rPr>
        <w:lastRenderedPageBreak/>
        <w:t xml:space="preserve">הלווה לא יגלה ולא ימסור כל פרט הנוגע לתנאי כלשהו מתנאי הסכם זה או הוראה כלשהי מהוראותיו ולא ימסור את הסכם זה, לכל לצד שלישי אחר ולא יעשה בו שימוש אשר אינו מורשה על פי הוראות הסכם זה, אלא </w:t>
      </w:r>
      <w:r w:rsidR="0011552A" w:rsidRPr="00D11218">
        <w:rPr>
          <w:rFonts w:ascii="David" w:hAnsi="David"/>
          <w:rtl/>
        </w:rPr>
        <w:t>אם הגילוי ו/או מסירת הפרטים כאמור נדרשים בהתאם לדין</w:t>
      </w:r>
      <w:r w:rsidRPr="00D11218">
        <w:rPr>
          <w:rFonts w:ascii="David" w:hAnsi="David"/>
          <w:rtl/>
        </w:rPr>
        <w:t>. הוראות סעיף זה לא יחולו על מידע הידוע כבר למקבל המידע או שהינו נחלת הכלל שלא כתוצאה מהפרת התחייבות על פי סעיף זה.</w:t>
      </w:r>
    </w:p>
    <w:p w14:paraId="3AB8A993" w14:textId="1E2978FE" w:rsidR="009A2DA8" w:rsidRPr="00D11218" w:rsidRDefault="0095062E" w:rsidP="00FD5472">
      <w:pPr>
        <w:pStyle w:val="3"/>
        <w:spacing w:after="240"/>
        <w:ind w:left="1136" w:hanging="567"/>
        <w:rPr>
          <w:rFonts w:ascii="David" w:hAnsi="David"/>
        </w:rPr>
      </w:pPr>
      <w:r w:rsidRPr="00D11218">
        <w:rPr>
          <w:rFonts w:ascii="David" w:hAnsi="David"/>
          <w:rtl/>
        </w:rPr>
        <w:t>כל האמור בסעיף זה על סעיפיו הקטנים,</w:t>
      </w:r>
      <w:r w:rsidR="00FD5472" w:rsidRPr="00D11218">
        <w:rPr>
          <w:rFonts w:ascii="David" w:hAnsi="David"/>
          <w:rtl/>
        </w:rPr>
        <w:t xml:space="preserve"> לרבות ההפניה למדיניות הפרטיות,</w:t>
      </w:r>
      <w:r w:rsidRPr="00D11218">
        <w:rPr>
          <w:rFonts w:ascii="David" w:hAnsi="David"/>
          <w:rtl/>
        </w:rPr>
        <w:t xml:space="preserve"> מהווה, בין היתר, הודעת המלווה ללווה בהתאם לסעיף 11 לחוק הגנת הפרטיות תשמ"א – 1981</w:t>
      </w:r>
      <w:r w:rsidR="00C751CE" w:rsidRPr="00D11218">
        <w:rPr>
          <w:rFonts w:ascii="David" w:hAnsi="David"/>
          <w:rtl/>
        </w:rPr>
        <w:t xml:space="preserve"> (להלן: "</w:t>
      </w:r>
      <w:r w:rsidR="00C751CE" w:rsidRPr="00D11218">
        <w:rPr>
          <w:rFonts w:ascii="David" w:hAnsi="David"/>
          <w:b/>
          <w:bCs/>
          <w:rtl/>
        </w:rPr>
        <w:t>חוק הגנת הפרטיות</w:t>
      </w:r>
      <w:r w:rsidR="00C751CE" w:rsidRPr="00D11218">
        <w:rPr>
          <w:rFonts w:ascii="David" w:hAnsi="David"/>
          <w:rtl/>
        </w:rPr>
        <w:t>")</w:t>
      </w:r>
      <w:r w:rsidRPr="00D11218">
        <w:rPr>
          <w:rFonts w:ascii="David" w:hAnsi="David"/>
          <w:rtl/>
        </w:rPr>
        <w:t>.</w:t>
      </w:r>
    </w:p>
    <w:p w14:paraId="594E36F4" w14:textId="77777777" w:rsidR="005D5321" w:rsidRPr="00D11218" w:rsidRDefault="005D5321" w:rsidP="00113EB9">
      <w:pPr>
        <w:pStyle w:val="12"/>
        <w:keepNext w:val="0"/>
        <w:widowControl w:val="0"/>
        <w:numPr>
          <w:ilvl w:val="0"/>
          <w:numId w:val="3"/>
        </w:numPr>
        <w:spacing w:after="240"/>
        <w:ind w:left="569" w:hanging="567"/>
        <w:jc w:val="both"/>
        <w:rPr>
          <w:rFonts w:ascii="David" w:hAnsi="David" w:cs="David"/>
          <w:sz w:val="22"/>
          <w:szCs w:val="22"/>
          <w:u w:val="single"/>
        </w:rPr>
      </w:pPr>
      <w:bookmarkStart w:id="111" w:name="_Ref22053317"/>
      <w:bookmarkStart w:id="112" w:name="_Toc68106247"/>
      <w:bookmarkStart w:id="113" w:name="_Toc116040492"/>
      <w:bookmarkStart w:id="114" w:name="_Toc121793191"/>
      <w:bookmarkStart w:id="115" w:name="_Ref326239978"/>
      <w:bookmarkStart w:id="116" w:name="_Toc330885522"/>
      <w:bookmarkStart w:id="117" w:name="_Toc389176168"/>
      <w:bookmarkStart w:id="118" w:name="_Ref429315495"/>
      <w:bookmarkStart w:id="119" w:name="_Ref469475698"/>
      <w:bookmarkStart w:id="120" w:name="_Ref22047805"/>
      <w:r w:rsidRPr="00D11218">
        <w:rPr>
          <w:rFonts w:ascii="David" w:hAnsi="David" w:cs="David"/>
          <w:sz w:val="22"/>
          <w:szCs w:val="22"/>
          <w:u w:val="single"/>
          <w:rtl/>
        </w:rPr>
        <w:t>זכויות קיזוז ועיכבון</w:t>
      </w:r>
      <w:bookmarkEnd w:id="111"/>
    </w:p>
    <w:p w14:paraId="289F2494" w14:textId="59E1194E" w:rsidR="005D5321" w:rsidRPr="00D11218" w:rsidRDefault="005D5321" w:rsidP="00113EB9">
      <w:pPr>
        <w:pStyle w:val="3"/>
        <w:spacing w:after="240"/>
        <w:ind w:left="1136" w:hanging="567"/>
        <w:rPr>
          <w:rFonts w:ascii="David" w:hAnsi="David"/>
        </w:rPr>
      </w:pPr>
      <w:r w:rsidRPr="00D11218">
        <w:rPr>
          <w:rFonts w:ascii="David" w:hAnsi="David"/>
          <w:rtl/>
        </w:rPr>
        <w:t>בלי לגרוע מאיזו מזכויות המלווה עפ"י הסכם זה, למלווה זכויות קיזוז ועיכבון על כל הכספים, הסכומים והזכויות המגיעים ו/או שיגיעו ללווה מהמלווה בכל זמן שהוא</w:t>
      </w:r>
      <w:r w:rsidR="00174B6E" w:rsidRPr="00D11218">
        <w:rPr>
          <w:rFonts w:ascii="David" w:hAnsi="David"/>
          <w:rtl/>
        </w:rPr>
        <w:t xml:space="preserve"> בקשר עם ההלוואה נשוא הסכם זה בלבד</w:t>
      </w:r>
      <w:r w:rsidRPr="00D11218">
        <w:rPr>
          <w:rFonts w:ascii="David" w:hAnsi="David"/>
          <w:rtl/>
        </w:rPr>
        <w:t xml:space="preserve">, ואשר יהיו בחזקתו ו/או בשליטתו של המלווה. </w:t>
      </w:r>
    </w:p>
    <w:p w14:paraId="7C4B17DB" w14:textId="77777777" w:rsidR="005D5321" w:rsidRPr="00D11218" w:rsidRDefault="005D5321" w:rsidP="003A6FFC">
      <w:pPr>
        <w:pStyle w:val="3"/>
        <w:spacing w:after="240"/>
        <w:ind w:left="1136" w:hanging="567"/>
        <w:rPr>
          <w:rFonts w:ascii="David" w:hAnsi="David"/>
        </w:rPr>
      </w:pPr>
      <w:r w:rsidRPr="00D11218">
        <w:rPr>
          <w:rFonts w:ascii="David" w:hAnsi="David"/>
          <w:rtl/>
        </w:rPr>
        <w:t>המלווה רשאי</w:t>
      </w:r>
      <w:r w:rsidR="003A6FFC" w:rsidRPr="00D11218">
        <w:rPr>
          <w:rFonts w:ascii="David" w:hAnsi="David"/>
          <w:rtl/>
        </w:rPr>
        <w:t>ת</w:t>
      </w:r>
      <w:r w:rsidRPr="00D11218">
        <w:rPr>
          <w:rFonts w:ascii="David" w:hAnsi="David"/>
          <w:rtl/>
        </w:rPr>
        <w:t xml:space="preserve"> לעכב את הכספים ו/או הסכומים ו/או הזכויות הנ"ל עד לפירעון מלוא הסכומים המגיעים ו/או שיגיעו ל</w:t>
      </w:r>
      <w:r w:rsidR="003A6FFC" w:rsidRPr="00D11218">
        <w:rPr>
          <w:rFonts w:ascii="David" w:hAnsi="David"/>
          <w:rtl/>
        </w:rPr>
        <w:t>ה</w:t>
      </w:r>
      <w:r w:rsidRPr="00D11218">
        <w:rPr>
          <w:rFonts w:ascii="David" w:hAnsi="David"/>
          <w:rtl/>
        </w:rPr>
        <w:t xml:space="preserve"> מהלווה עפ"י הסכם זה, או להשתמש בתמורתם, כולה או חלקה, לפירעון ההלוואה, כולה או חלקה, הכל לפי שיקול דעת</w:t>
      </w:r>
      <w:r w:rsidR="003A6FFC" w:rsidRPr="00D11218">
        <w:rPr>
          <w:rFonts w:ascii="David" w:hAnsi="David"/>
          <w:rtl/>
        </w:rPr>
        <w:t>ה</w:t>
      </w:r>
      <w:r w:rsidRPr="00D11218">
        <w:rPr>
          <w:rFonts w:ascii="David" w:hAnsi="David"/>
          <w:rtl/>
        </w:rPr>
        <w:t xml:space="preserve"> הבלעדי והמוחלט של המלווה. </w:t>
      </w:r>
    </w:p>
    <w:p w14:paraId="67DF2172" w14:textId="77777777" w:rsidR="005D5321" w:rsidRPr="00D11218" w:rsidRDefault="005D5321" w:rsidP="003A6FFC">
      <w:pPr>
        <w:pStyle w:val="3"/>
        <w:spacing w:after="240"/>
        <w:ind w:left="1136" w:hanging="567"/>
        <w:rPr>
          <w:rFonts w:ascii="David" w:hAnsi="David"/>
          <w:rtl/>
        </w:rPr>
      </w:pPr>
      <w:r w:rsidRPr="00D11218">
        <w:rPr>
          <w:rFonts w:ascii="David" w:hAnsi="David"/>
          <w:rtl/>
        </w:rPr>
        <w:t xml:space="preserve">המלווה </w:t>
      </w:r>
      <w:r w:rsidR="003A6FFC" w:rsidRPr="00D11218">
        <w:rPr>
          <w:rFonts w:ascii="David" w:hAnsi="David"/>
          <w:rtl/>
        </w:rPr>
        <w:t>ת</w:t>
      </w:r>
      <w:r w:rsidRPr="00D11218">
        <w:rPr>
          <w:rFonts w:ascii="David" w:hAnsi="David"/>
          <w:rtl/>
        </w:rPr>
        <w:t>ה</w:t>
      </w:r>
      <w:r w:rsidR="003A6FFC" w:rsidRPr="00D11218">
        <w:rPr>
          <w:rFonts w:ascii="David" w:hAnsi="David"/>
          <w:rtl/>
        </w:rPr>
        <w:t>א</w:t>
      </w:r>
      <w:r w:rsidRPr="00D11218">
        <w:rPr>
          <w:rFonts w:ascii="David" w:hAnsi="David"/>
          <w:rtl/>
        </w:rPr>
        <w:t xml:space="preserve"> רשאי</w:t>
      </w:r>
      <w:r w:rsidR="003A6FFC" w:rsidRPr="00D11218">
        <w:rPr>
          <w:rFonts w:ascii="David" w:hAnsi="David"/>
          <w:rtl/>
        </w:rPr>
        <w:t>ת</w:t>
      </w:r>
      <w:r w:rsidRPr="00D11218">
        <w:rPr>
          <w:rFonts w:ascii="David" w:hAnsi="David"/>
          <w:rtl/>
        </w:rPr>
        <w:t xml:space="preserve"> בכל עת לקזז כל סכום המגיע ו/או שיגיע ללווה מאת המלווה, בכל אופן או עילה שהם, כנגד כל סכום שיגיע למלווה מאת הלווה עפ"י הסכם זה.   </w:t>
      </w:r>
    </w:p>
    <w:p w14:paraId="7612FA09" w14:textId="77777777" w:rsidR="005D5321" w:rsidRPr="00D11218" w:rsidRDefault="005D5321" w:rsidP="003A6FFC">
      <w:pPr>
        <w:pStyle w:val="3"/>
        <w:spacing w:after="240"/>
        <w:ind w:left="1136" w:hanging="567"/>
        <w:rPr>
          <w:rFonts w:ascii="David" w:hAnsi="David"/>
          <w:rtl/>
        </w:rPr>
      </w:pPr>
      <w:r w:rsidRPr="00D11218">
        <w:rPr>
          <w:rFonts w:ascii="David" w:hAnsi="David"/>
          <w:rtl/>
        </w:rPr>
        <w:t xml:space="preserve">על אף האמור בכל דין, ללווה לא תהיה והוא מוותר בזה על כל זכות לעכב ו/או לקזז מכל התחייבות ו/או חוב שלו כלפי המלווה בגין ההלוואה ו/או עפ"י הסכם זה, סכומים כלשהם אותם </w:t>
      </w:r>
      <w:r w:rsidR="003A6FFC" w:rsidRPr="00D11218">
        <w:rPr>
          <w:rFonts w:ascii="David" w:hAnsi="David"/>
          <w:rtl/>
        </w:rPr>
        <w:t>תהיה</w:t>
      </w:r>
      <w:r w:rsidRPr="00D11218">
        <w:rPr>
          <w:rFonts w:ascii="David" w:hAnsi="David"/>
          <w:rtl/>
        </w:rPr>
        <w:t xml:space="preserve"> חייב</w:t>
      </w:r>
      <w:r w:rsidR="003A6FFC" w:rsidRPr="00D11218">
        <w:rPr>
          <w:rFonts w:ascii="David" w:hAnsi="David"/>
          <w:rtl/>
        </w:rPr>
        <w:t>ת</w:t>
      </w:r>
      <w:r w:rsidRPr="00D11218">
        <w:rPr>
          <w:rFonts w:ascii="David" w:hAnsi="David"/>
          <w:rtl/>
        </w:rPr>
        <w:t xml:space="preserve"> המלווה ללווה, בכל דרך שהיא, ככל ש</w:t>
      </w:r>
      <w:r w:rsidR="003A6FFC" w:rsidRPr="00D11218">
        <w:rPr>
          <w:rFonts w:ascii="David" w:hAnsi="David"/>
          <w:rtl/>
        </w:rPr>
        <w:t>תהא</w:t>
      </w:r>
      <w:r w:rsidRPr="00D11218">
        <w:rPr>
          <w:rFonts w:ascii="David" w:hAnsi="David"/>
          <w:rtl/>
        </w:rPr>
        <w:t xml:space="preserve"> המלווה חייב</w:t>
      </w:r>
      <w:r w:rsidR="003A6FFC" w:rsidRPr="00D11218">
        <w:rPr>
          <w:rFonts w:ascii="David" w:hAnsi="David"/>
          <w:rtl/>
        </w:rPr>
        <w:t>ת</w:t>
      </w:r>
      <w:r w:rsidRPr="00D11218">
        <w:rPr>
          <w:rFonts w:ascii="David" w:hAnsi="David"/>
          <w:rtl/>
        </w:rPr>
        <w:t xml:space="preserve"> ללווה סכומים כלשהם.</w:t>
      </w:r>
    </w:p>
    <w:p w14:paraId="510F337D"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121" w:name="_Ref142905445"/>
      <w:r w:rsidRPr="00D11218">
        <w:rPr>
          <w:rFonts w:ascii="David" w:hAnsi="David" w:cs="David"/>
          <w:sz w:val="22"/>
          <w:szCs w:val="22"/>
          <w:u w:val="single"/>
          <w:rtl/>
        </w:rPr>
        <w:t>העברת זכויות והתחייבויות</w:t>
      </w:r>
      <w:bookmarkEnd w:id="112"/>
      <w:bookmarkEnd w:id="113"/>
      <w:bookmarkEnd w:id="114"/>
      <w:bookmarkEnd w:id="115"/>
      <w:bookmarkEnd w:id="116"/>
      <w:bookmarkEnd w:id="117"/>
      <w:bookmarkEnd w:id="118"/>
      <w:bookmarkEnd w:id="119"/>
      <w:bookmarkEnd w:id="120"/>
      <w:bookmarkEnd w:id="121"/>
      <w:r w:rsidRPr="00D11218">
        <w:rPr>
          <w:rFonts w:ascii="David" w:hAnsi="David" w:cs="David"/>
          <w:sz w:val="22"/>
          <w:szCs w:val="22"/>
          <w:u w:val="single"/>
          <w:rtl/>
        </w:rPr>
        <w:t xml:space="preserve"> </w:t>
      </w:r>
    </w:p>
    <w:p w14:paraId="4F3724F1" w14:textId="77777777" w:rsidR="00955CA6" w:rsidRPr="00D11218" w:rsidRDefault="00955CA6" w:rsidP="00113EB9">
      <w:pPr>
        <w:pStyle w:val="3"/>
        <w:spacing w:after="240"/>
        <w:ind w:left="1136" w:hanging="567"/>
        <w:rPr>
          <w:rFonts w:ascii="David" w:hAnsi="David"/>
          <w:u w:val="single"/>
          <w:rtl/>
        </w:rPr>
      </w:pPr>
      <w:bookmarkStart w:id="122" w:name="_Ref278906623"/>
      <w:r w:rsidRPr="00D11218">
        <w:rPr>
          <w:rFonts w:ascii="David" w:hAnsi="David"/>
          <w:u w:val="single"/>
          <w:rtl/>
        </w:rPr>
        <w:t>העברות על ידי הלווה</w:t>
      </w:r>
      <w:bookmarkEnd w:id="122"/>
    </w:p>
    <w:p w14:paraId="119105EC" w14:textId="77777777" w:rsidR="00955CA6" w:rsidRPr="00D11218" w:rsidRDefault="009F711B" w:rsidP="00113EB9">
      <w:pPr>
        <w:widowControl w:val="0"/>
        <w:tabs>
          <w:tab w:val="left" w:pos="1986"/>
        </w:tabs>
        <w:spacing w:after="240"/>
        <w:ind w:left="1136"/>
        <w:rPr>
          <w:rFonts w:ascii="David" w:hAnsi="David" w:cs="David"/>
          <w:sz w:val="22"/>
        </w:rPr>
      </w:pPr>
      <w:r w:rsidRPr="00D11218">
        <w:rPr>
          <w:rFonts w:ascii="David" w:hAnsi="David" w:cs="David"/>
          <w:sz w:val="22"/>
          <w:rtl/>
        </w:rPr>
        <w:t>הלווה</w:t>
      </w:r>
      <w:r w:rsidR="00A75C9B" w:rsidRPr="00D11218">
        <w:rPr>
          <w:rFonts w:ascii="David" w:hAnsi="David" w:cs="David"/>
          <w:sz w:val="22"/>
          <w:rtl/>
        </w:rPr>
        <w:t xml:space="preserve"> אינו </w:t>
      </w:r>
      <w:r w:rsidR="00955CA6" w:rsidRPr="00D11218">
        <w:rPr>
          <w:rFonts w:ascii="David" w:hAnsi="David" w:cs="David"/>
          <w:sz w:val="22"/>
          <w:rtl/>
        </w:rPr>
        <w:t>רשאי להעביר ו/או להסב את זכויותי</w:t>
      </w:r>
      <w:r w:rsidR="00A75C9B" w:rsidRPr="00D11218">
        <w:rPr>
          <w:rFonts w:ascii="David" w:hAnsi="David" w:cs="David"/>
          <w:sz w:val="22"/>
          <w:rtl/>
        </w:rPr>
        <w:t>ו</w:t>
      </w:r>
      <w:r w:rsidR="00955CA6" w:rsidRPr="00D11218">
        <w:rPr>
          <w:rFonts w:ascii="David" w:hAnsi="David" w:cs="David"/>
          <w:sz w:val="22"/>
          <w:rtl/>
        </w:rPr>
        <w:t xml:space="preserve"> ו/או התחייבויותי</w:t>
      </w:r>
      <w:r w:rsidR="00A75C9B" w:rsidRPr="00D11218">
        <w:rPr>
          <w:rFonts w:ascii="David" w:hAnsi="David" w:cs="David"/>
          <w:sz w:val="22"/>
          <w:rtl/>
        </w:rPr>
        <w:t>ו</w:t>
      </w:r>
      <w:r w:rsidR="00955CA6" w:rsidRPr="00D11218">
        <w:rPr>
          <w:rFonts w:ascii="David" w:hAnsi="David" w:cs="David"/>
          <w:sz w:val="22"/>
          <w:rtl/>
        </w:rPr>
        <w:t xml:space="preserve"> ו/או כל זכות אחרת שיש ל</w:t>
      </w:r>
      <w:r w:rsidR="00A75C9B" w:rsidRPr="00D11218">
        <w:rPr>
          <w:rFonts w:ascii="David" w:hAnsi="David" w:cs="David"/>
          <w:sz w:val="22"/>
          <w:rtl/>
        </w:rPr>
        <w:t>ו</w:t>
      </w:r>
      <w:r w:rsidR="00955CA6" w:rsidRPr="00D11218">
        <w:rPr>
          <w:rFonts w:ascii="David" w:hAnsi="David" w:cs="David"/>
          <w:sz w:val="22"/>
          <w:rtl/>
        </w:rPr>
        <w:t xml:space="preserve"> על פי הסכם זה, כולן או חלקן.</w:t>
      </w:r>
    </w:p>
    <w:p w14:paraId="039CF672" w14:textId="2B94AD90" w:rsidR="00955CA6" w:rsidRPr="00D11218" w:rsidRDefault="003D36CA" w:rsidP="005B3C6F">
      <w:pPr>
        <w:pStyle w:val="3"/>
        <w:spacing w:after="240"/>
        <w:ind w:left="1136" w:hanging="567"/>
        <w:rPr>
          <w:rFonts w:ascii="David" w:hAnsi="David"/>
          <w:u w:val="single"/>
        </w:rPr>
      </w:pPr>
      <w:bookmarkStart w:id="123" w:name="_Ref260934087"/>
      <w:bookmarkStart w:id="124" w:name="_Ref22049341"/>
      <w:bookmarkStart w:id="125" w:name="_Ref109733462"/>
      <w:bookmarkStart w:id="126" w:name="_Ref142906065"/>
      <w:r w:rsidRPr="00D11218">
        <w:rPr>
          <w:rFonts w:ascii="David" w:hAnsi="David"/>
          <w:u w:val="single"/>
          <w:rtl/>
        </w:rPr>
        <w:t xml:space="preserve">המחאה ו/או העברת </w:t>
      </w:r>
      <w:r w:rsidR="00174B6E" w:rsidRPr="00D11218">
        <w:rPr>
          <w:rFonts w:ascii="David" w:hAnsi="David"/>
          <w:u w:val="single"/>
          <w:rtl/>
        </w:rPr>
        <w:t xml:space="preserve">ו/או שעבוד </w:t>
      </w:r>
      <w:r w:rsidRPr="00D11218">
        <w:rPr>
          <w:rFonts w:ascii="David" w:hAnsi="David"/>
          <w:u w:val="single"/>
          <w:rtl/>
        </w:rPr>
        <w:t>זכויות המלווה</w:t>
      </w:r>
      <w:bookmarkStart w:id="127" w:name="_Ref379290913"/>
      <w:bookmarkStart w:id="128" w:name="_Toc68106250"/>
      <w:bookmarkStart w:id="129" w:name="_Toc116040494"/>
      <w:bookmarkStart w:id="130" w:name="_Toc121793193"/>
      <w:bookmarkStart w:id="131" w:name="_Ref316543195"/>
      <w:bookmarkStart w:id="132" w:name="_Toc330885524"/>
      <w:bookmarkStart w:id="133" w:name="_Toc389176170"/>
      <w:bookmarkEnd w:id="123"/>
      <w:bookmarkEnd w:id="124"/>
      <w:bookmarkEnd w:id="125"/>
      <w:r w:rsidR="007B1EA9" w:rsidRPr="00D11218">
        <w:rPr>
          <w:rFonts w:ascii="David" w:hAnsi="David"/>
          <w:rtl/>
        </w:rPr>
        <w:t xml:space="preserve"> </w:t>
      </w:r>
      <w:bookmarkEnd w:id="126"/>
    </w:p>
    <w:p w14:paraId="37A7205F" w14:textId="607A0C28" w:rsidR="0081778D" w:rsidRPr="00D11218" w:rsidRDefault="0081778D" w:rsidP="00AD2104">
      <w:pPr>
        <w:pStyle w:val="3"/>
        <w:numPr>
          <w:ilvl w:val="2"/>
          <w:numId w:val="3"/>
        </w:numPr>
        <w:tabs>
          <w:tab w:val="clear" w:pos="1136"/>
          <w:tab w:val="left" w:pos="1844"/>
        </w:tabs>
        <w:spacing w:after="240"/>
        <w:ind w:left="1844" w:hanging="708"/>
        <w:rPr>
          <w:rFonts w:ascii="David" w:hAnsi="David"/>
          <w:rtl/>
        </w:rPr>
      </w:pPr>
      <w:bookmarkStart w:id="134" w:name="_Ref109733281"/>
      <w:bookmarkStart w:id="135" w:name="_Ref389178852"/>
      <w:bookmarkEnd w:id="127"/>
      <w:r w:rsidRPr="00D11218">
        <w:rPr>
          <w:rFonts w:ascii="David" w:hAnsi="David"/>
          <w:rtl/>
        </w:rPr>
        <w:t>המלווה רשאי</w:t>
      </w:r>
      <w:r w:rsidR="00393A58" w:rsidRPr="00D11218">
        <w:rPr>
          <w:rFonts w:ascii="David" w:hAnsi="David"/>
          <w:rtl/>
        </w:rPr>
        <w:t>ת</w:t>
      </w:r>
      <w:r w:rsidR="00AE0032" w:rsidRPr="00D11218">
        <w:rPr>
          <w:rFonts w:ascii="David" w:hAnsi="David"/>
          <w:rtl/>
        </w:rPr>
        <w:t>, בכל עת, לפי שיקול דעתה הבלעדי וללא צורך בקבלת הסכמת הלווה,</w:t>
      </w:r>
      <w:r w:rsidRPr="00D11218">
        <w:rPr>
          <w:rFonts w:ascii="David" w:hAnsi="David"/>
          <w:rtl/>
        </w:rPr>
        <w:t xml:space="preserve"> להעביר</w:t>
      </w:r>
      <w:r w:rsidR="00543D34" w:rsidRPr="00D11218">
        <w:rPr>
          <w:rFonts w:ascii="David" w:hAnsi="David"/>
          <w:rtl/>
        </w:rPr>
        <w:t xml:space="preserve">, </w:t>
      </w:r>
      <w:r w:rsidR="003176CD" w:rsidRPr="00D11218">
        <w:rPr>
          <w:rFonts w:ascii="David" w:hAnsi="David"/>
          <w:rtl/>
        </w:rPr>
        <w:t xml:space="preserve">להסב, </w:t>
      </w:r>
      <w:r w:rsidRPr="00D11218">
        <w:rPr>
          <w:rFonts w:ascii="David" w:hAnsi="David"/>
          <w:rtl/>
        </w:rPr>
        <w:t>להמחות</w:t>
      </w:r>
      <w:r w:rsidR="00174B6E" w:rsidRPr="00D11218">
        <w:rPr>
          <w:rFonts w:ascii="David" w:hAnsi="David"/>
          <w:rtl/>
        </w:rPr>
        <w:t xml:space="preserve"> ו</w:t>
      </w:r>
      <w:r w:rsidR="003176CD" w:rsidRPr="00D11218">
        <w:rPr>
          <w:rFonts w:ascii="David" w:hAnsi="David"/>
          <w:rtl/>
        </w:rPr>
        <w:t xml:space="preserve">/או </w:t>
      </w:r>
      <w:r w:rsidR="00174B6E" w:rsidRPr="00D11218">
        <w:rPr>
          <w:rFonts w:ascii="David" w:hAnsi="David"/>
          <w:rtl/>
        </w:rPr>
        <w:t>לשעבד</w:t>
      </w:r>
      <w:r w:rsidRPr="00D11218">
        <w:rPr>
          <w:rFonts w:ascii="David" w:hAnsi="David"/>
          <w:rtl/>
        </w:rPr>
        <w:t xml:space="preserve"> </w:t>
      </w:r>
      <w:r w:rsidR="00AE0032" w:rsidRPr="00D11218">
        <w:rPr>
          <w:rFonts w:ascii="David" w:hAnsi="David"/>
          <w:rtl/>
        </w:rPr>
        <w:t xml:space="preserve">(להלן </w:t>
      </w:r>
      <w:r w:rsidR="003176CD" w:rsidRPr="00D11218">
        <w:rPr>
          <w:rFonts w:ascii="David" w:hAnsi="David"/>
          <w:rtl/>
        </w:rPr>
        <w:t xml:space="preserve">יחד </w:t>
      </w:r>
      <w:r w:rsidR="00AE0032" w:rsidRPr="00D11218">
        <w:rPr>
          <w:rFonts w:ascii="David" w:hAnsi="David"/>
          <w:rtl/>
        </w:rPr>
        <w:t xml:space="preserve">בסעיף </w:t>
      </w:r>
      <w:r w:rsidR="003176CD" w:rsidRPr="00D11218">
        <w:rPr>
          <w:rFonts w:ascii="David" w:hAnsi="David"/>
          <w:rtl/>
        </w:rPr>
        <w:fldChar w:fldCharType="begin"/>
      </w:r>
      <w:r w:rsidR="003176CD" w:rsidRPr="00D11218">
        <w:rPr>
          <w:rFonts w:ascii="David" w:hAnsi="David"/>
          <w:rtl/>
        </w:rPr>
        <w:instrText xml:space="preserve"> </w:instrText>
      </w:r>
      <w:r w:rsidR="003176CD" w:rsidRPr="00D11218">
        <w:rPr>
          <w:rFonts w:ascii="David" w:hAnsi="David"/>
        </w:rPr>
        <w:instrText>REF</w:instrText>
      </w:r>
      <w:r w:rsidR="003176CD" w:rsidRPr="00D11218">
        <w:rPr>
          <w:rFonts w:ascii="David" w:hAnsi="David"/>
          <w:rtl/>
        </w:rPr>
        <w:instrText xml:space="preserve"> _</w:instrText>
      </w:r>
      <w:r w:rsidR="003176CD" w:rsidRPr="00D11218">
        <w:rPr>
          <w:rFonts w:ascii="David" w:hAnsi="David"/>
        </w:rPr>
        <w:instrText>Ref142905445 \r \h</w:instrText>
      </w:r>
      <w:r w:rsidR="003176CD" w:rsidRPr="00D11218">
        <w:rPr>
          <w:rFonts w:ascii="David" w:hAnsi="David"/>
          <w:rtl/>
        </w:rPr>
        <w:instrText xml:space="preserve"> </w:instrText>
      </w:r>
      <w:r w:rsidR="00D11218" w:rsidRPr="00D11218">
        <w:rPr>
          <w:rFonts w:ascii="David" w:hAnsi="David"/>
          <w:rtl/>
        </w:rPr>
        <w:instrText xml:space="preserve"> \* </w:instrText>
      </w:r>
      <w:r w:rsidR="00D11218" w:rsidRPr="00D11218">
        <w:rPr>
          <w:rFonts w:ascii="David" w:hAnsi="David"/>
        </w:rPr>
        <w:instrText>MERGEFORMAT</w:instrText>
      </w:r>
      <w:r w:rsidR="00D11218" w:rsidRPr="00D11218">
        <w:rPr>
          <w:rFonts w:ascii="David" w:hAnsi="David"/>
          <w:rtl/>
        </w:rPr>
        <w:instrText xml:space="preserve"> </w:instrText>
      </w:r>
      <w:r w:rsidR="003176CD" w:rsidRPr="00D11218">
        <w:rPr>
          <w:rFonts w:ascii="David" w:hAnsi="David"/>
          <w:rtl/>
        </w:rPr>
      </w:r>
      <w:r w:rsidR="003176CD" w:rsidRPr="00D11218">
        <w:rPr>
          <w:rFonts w:ascii="David" w:hAnsi="David"/>
          <w:rtl/>
        </w:rPr>
        <w:fldChar w:fldCharType="separate"/>
      </w:r>
      <w:r w:rsidR="0001578A" w:rsidRPr="00D11218">
        <w:rPr>
          <w:rFonts w:ascii="David" w:hAnsi="David"/>
          <w:cs/>
        </w:rPr>
        <w:t>‎</w:t>
      </w:r>
      <w:r w:rsidR="0001578A" w:rsidRPr="00D11218">
        <w:rPr>
          <w:rFonts w:ascii="David" w:hAnsi="David"/>
        </w:rPr>
        <w:t>15</w:t>
      </w:r>
      <w:r w:rsidR="003176CD" w:rsidRPr="00D11218">
        <w:rPr>
          <w:rFonts w:ascii="David" w:hAnsi="David"/>
          <w:rtl/>
        </w:rPr>
        <w:fldChar w:fldCharType="end"/>
      </w:r>
      <w:r w:rsidR="003176CD" w:rsidRPr="00D11218">
        <w:rPr>
          <w:rFonts w:ascii="David" w:hAnsi="David"/>
          <w:rtl/>
        </w:rPr>
        <w:t xml:space="preserve"> </w:t>
      </w:r>
      <w:r w:rsidR="00AE0032" w:rsidRPr="00D11218">
        <w:rPr>
          <w:rFonts w:ascii="David" w:hAnsi="David"/>
          <w:rtl/>
        </w:rPr>
        <w:t>זה: "</w:t>
      </w:r>
      <w:r w:rsidR="00AE0032" w:rsidRPr="00D11218">
        <w:rPr>
          <w:rFonts w:ascii="David" w:hAnsi="David"/>
          <w:b/>
          <w:bCs/>
          <w:rtl/>
        </w:rPr>
        <w:t>להעביר</w:t>
      </w:r>
      <w:r w:rsidR="00AE0032" w:rsidRPr="00D11218">
        <w:rPr>
          <w:rFonts w:ascii="David" w:hAnsi="David"/>
          <w:rtl/>
        </w:rPr>
        <w:t xml:space="preserve">", </w:t>
      </w:r>
      <w:r w:rsidR="003176CD" w:rsidRPr="00D11218">
        <w:rPr>
          <w:rFonts w:ascii="David" w:hAnsi="David"/>
          <w:rtl/>
        </w:rPr>
        <w:t>ו/או "</w:t>
      </w:r>
      <w:r w:rsidR="003176CD" w:rsidRPr="00D11218">
        <w:rPr>
          <w:rFonts w:ascii="David" w:hAnsi="David"/>
          <w:b/>
          <w:bCs/>
          <w:rtl/>
        </w:rPr>
        <w:t>העברה</w:t>
      </w:r>
      <w:r w:rsidR="003176CD" w:rsidRPr="00D11218">
        <w:rPr>
          <w:rFonts w:ascii="David" w:hAnsi="David"/>
          <w:rtl/>
        </w:rPr>
        <w:t>" וה</w:t>
      </w:r>
      <w:r w:rsidR="00AE0032" w:rsidRPr="00D11218">
        <w:rPr>
          <w:rFonts w:ascii="David" w:hAnsi="David"/>
          <w:rtl/>
        </w:rPr>
        <w:t xml:space="preserve">טיות לשוניות </w:t>
      </w:r>
      <w:r w:rsidR="003176CD" w:rsidRPr="00D11218">
        <w:rPr>
          <w:rFonts w:ascii="David" w:hAnsi="David"/>
          <w:rtl/>
        </w:rPr>
        <w:t xml:space="preserve">נוספות </w:t>
      </w:r>
      <w:r w:rsidR="00AE0032" w:rsidRPr="00D11218">
        <w:rPr>
          <w:rFonts w:ascii="David" w:hAnsi="David"/>
          <w:rtl/>
        </w:rPr>
        <w:t>של המונח)</w:t>
      </w:r>
      <w:r w:rsidRPr="00D11218">
        <w:rPr>
          <w:rFonts w:ascii="David" w:hAnsi="David"/>
          <w:rtl/>
        </w:rPr>
        <w:t xml:space="preserve"> את כל זכויותי</w:t>
      </w:r>
      <w:r w:rsidR="00393A58" w:rsidRPr="00D11218">
        <w:rPr>
          <w:rFonts w:ascii="David" w:hAnsi="David"/>
          <w:rtl/>
        </w:rPr>
        <w:t>ה</w:t>
      </w:r>
      <w:r w:rsidRPr="00D11218">
        <w:rPr>
          <w:rFonts w:ascii="David" w:hAnsi="David"/>
          <w:rtl/>
        </w:rPr>
        <w:t xml:space="preserve"> וחובותי</w:t>
      </w:r>
      <w:r w:rsidR="00393A58" w:rsidRPr="00D11218">
        <w:rPr>
          <w:rFonts w:ascii="David" w:hAnsi="David"/>
          <w:rtl/>
        </w:rPr>
        <w:t>ה</w:t>
      </w:r>
      <w:r w:rsidRPr="00D11218">
        <w:rPr>
          <w:rFonts w:ascii="David" w:hAnsi="David"/>
          <w:rtl/>
        </w:rPr>
        <w:t xml:space="preserve"> על פי הסכם זה</w:t>
      </w:r>
      <w:r w:rsidR="00D50447" w:rsidRPr="00D11218">
        <w:rPr>
          <w:rFonts w:ascii="David" w:hAnsi="David"/>
          <w:rtl/>
        </w:rPr>
        <w:t xml:space="preserve">, </w:t>
      </w:r>
      <w:r w:rsidR="00AE0032" w:rsidRPr="00D11218">
        <w:rPr>
          <w:rFonts w:ascii="David" w:hAnsi="David"/>
          <w:rtl/>
        </w:rPr>
        <w:t>כולן או חלקן, לרבות את הבטוחות לטובתה</w:t>
      </w:r>
      <w:r w:rsidR="005A0E74" w:rsidRPr="00D11218">
        <w:rPr>
          <w:rFonts w:ascii="David" w:hAnsi="David"/>
          <w:rtl/>
        </w:rPr>
        <w:t xml:space="preserve"> מכוח הסכם זה (ולמען הסר כל ספק, לרבות שטר חוב והרשאה </w:t>
      </w:r>
      <w:r w:rsidR="00C722FA" w:rsidRPr="00D11218">
        <w:rPr>
          <w:rFonts w:ascii="David" w:hAnsi="David"/>
          <w:rtl/>
        </w:rPr>
        <w:t>לחיוב חשבון בנק שהועמדו לטובת המלווה בהתאם להוראות הסכם זה)</w:t>
      </w:r>
      <w:r w:rsidR="00AE0032" w:rsidRPr="00D11218">
        <w:rPr>
          <w:rFonts w:ascii="David" w:hAnsi="David"/>
          <w:rtl/>
        </w:rPr>
        <w:t xml:space="preserve">, במלואן או בחלקן, </w:t>
      </w:r>
      <w:r w:rsidR="006C4347" w:rsidRPr="00D11218">
        <w:rPr>
          <w:rFonts w:ascii="David" w:hAnsi="David"/>
          <w:rtl/>
        </w:rPr>
        <w:t>לנעבר מותר (כהגדרתו להלן),</w:t>
      </w:r>
      <w:r w:rsidRPr="00D11218">
        <w:rPr>
          <w:rFonts w:ascii="David" w:hAnsi="David"/>
          <w:rtl/>
        </w:rPr>
        <w:t xml:space="preserve"> ובלבד שהנעבר יתחייב כי החל ממועד ההעברה, יהיה אחראי לקיום במלואן של כל זכויות והתחייבויות המלווה על פי הסכם זה אשר הועברו אליו. </w:t>
      </w:r>
      <w:r w:rsidR="003176CD" w:rsidRPr="00D11218">
        <w:rPr>
          <w:rFonts w:ascii="David" w:hAnsi="David"/>
          <w:rtl/>
        </w:rPr>
        <w:t xml:space="preserve">כל נעבר מותר יהיה רשאי אף הוא להעביר את הזכויות וההתחייבויות המועברות ללא צורך בקבלת הסכמת הלווה. </w:t>
      </w:r>
      <w:r w:rsidRPr="00D11218">
        <w:rPr>
          <w:rFonts w:ascii="David" w:hAnsi="David"/>
          <w:rtl/>
        </w:rPr>
        <w:t>על כל העברה כאמור</w:t>
      </w:r>
      <w:r w:rsidR="00174B6E" w:rsidRPr="00D11218">
        <w:rPr>
          <w:rFonts w:ascii="David" w:hAnsi="David"/>
          <w:rtl/>
        </w:rPr>
        <w:t>,</w:t>
      </w:r>
      <w:r w:rsidRPr="00D11218">
        <w:rPr>
          <w:rFonts w:ascii="David" w:hAnsi="David"/>
          <w:rtl/>
        </w:rPr>
        <w:t xml:space="preserve"> תינתן ללווה הודעה בכתב על ידי המלווה </w:t>
      </w:r>
      <w:r w:rsidRPr="00D11218">
        <w:rPr>
          <w:rFonts w:ascii="David" w:hAnsi="David"/>
          <w:snapToGrid w:val="0"/>
          <w:rtl/>
        </w:rPr>
        <w:t>בהקדם לאחר</w:t>
      </w:r>
      <w:r w:rsidRPr="00D11218">
        <w:rPr>
          <w:rFonts w:ascii="David" w:hAnsi="David"/>
          <w:rtl/>
        </w:rPr>
        <w:t xml:space="preserve"> ביצועה.</w:t>
      </w:r>
      <w:bookmarkEnd w:id="134"/>
    </w:p>
    <w:p w14:paraId="2191B5C1" w14:textId="77777777" w:rsidR="00D50447" w:rsidRPr="00D11218" w:rsidRDefault="006C4347" w:rsidP="00113EB9">
      <w:pPr>
        <w:widowControl w:val="0"/>
        <w:tabs>
          <w:tab w:val="left" w:pos="1986"/>
        </w:tabs>
        <w:spacing w:after="240"/>
        <w:ind w:left="1844"/>
        <w:rPr>
          <w:rFonts w:ascii="David" w:hAnsi="David" w:cs="David"/>
          <w:sz w:val="22"/>
          <w:rtl/>
        </w:rPr>
      </w:pPr>
      <w:r w:rsidRPr="00D11218">
        <w:rPr>
          <w:rFonts w:ascii="David" w:hAnsi="David" w:cs="David"/>
          <w:sz w:val="22"/>
          <w:rtl/>
        </w:rPr>
        <w:t>"</w:t>
      </w:r>
      <w:r w:rsidRPr="00D11218">
        <w:rPr>
          <w:rFonts w:ascii="David" w:hAnsi="David" w:cs="David"/>
          <w:b/>
          <w:bCs/>
          <w:sz w:val="22"/>
          <w:rtl/>
        </w:rPr>
        <w:t>נעבר מותר</w:t>
      </w:r>
      <w:r w:rsidRPr="00D11218">
        <w:rPr>
          <w:rFonts w:ascii="David" w:hAnsi="David" w:cs="David"/>
          <w:sz w:val="22"/>
          <w:rtl/>
        </w:rPr>
        <w:t xml:space="preserve">" לעניין זה – </w:t>
      </w:r>
    </w:p>
    <w:p w14:paraId="6DF66D66" w14:textId="27C02B96" w:rsidR="006C4347" w:rsidRPr="00D11218" w:rsidRDefault="006C4347" w:rsidP="005B0B24">
      <w:pPr>
        <w:widowControl w:val="0"/>
        <w:tabs>
          <w:tab w:val="left" w:pos="1986"/>
        </w:tabs>
        <w:spacing w:after="240"/>
        <w:ind w:left="1844"/>
        <w:rPr>
          <w:rFonts w:ascii="David" w:hAnsi="David" w:cs="David"/>
          <w:sz w:val="22"/>
          <w:rtl/>
        </w:rPr>
      </w:pPr>
      <w:r w:rsidRPr="00D11218">
        <w:rPr>
          <w:rFonts w:ascii="David" w:hAnsi="David" w:cs="David"/>
          <w:sz w:val="22"/>
          <w:rtl/>
        </w:rPr>
        <w:t xml:space="preserve">כל אחד מהגופים המפורטים להלן: </w:t>
      </w:r>
      <w:r w:rsidR="00421735" w:rsidRPr="00D11218">
        <w:rPr>
          <w:rFonts w:ascii="David" w:hAnsi="David" w:cs="David"/>
          <w:sz w:val="22"/>
          <w:rtl/>
        </w:rPr>
        <w:t xml:space="preserve"> </w:t>
      </w:r>
      <w:r w:rsidRPr="00D11218">
        <w:rPr>
          <w:rFonts w:ascii="David" w:hAnsi="David" w:cs="David"/>
          <w:sz w:val="22"/>
          <w:rtl/>
        </w:rPr>
        <w:t>(א) בנקים בישראל, לרבות תאגידי עזר וגופים הקשורים להם כהגדרתם בחוק הבנקאות (רישוי), תשמ"א-1981 וכן תאגיד מבטח כהגדרתו בחוק הפיקוח על שירותים פיננסיים (פיקוח), תשמ"א-1981; (ב) קופות גמל, קרנות פנסיה ו/או כל סוג של משקיע הקבוע בסעיפים 1-4 לתוספת הראשונה לחוק ניירות ערך, תשכ"ח-1968; (ג) כל גוף מוסדי; (</w:t>
      </w:r>
      <w:r w:rsidR="001438CC" w:rsidRPr="00D11218">
        <w:rPr>
          <w:rFonts w:ascii="David" w:hAnsi="David" w:cs="David"/>
          <w:sz w:val="22"/>
          <w:rtl/>
        </w:rPr>
        <w:t>ד</w:t>
      </w:r>
      <w:r w:rsidRPr="00D11218">
        <w:rPr>
          <w:rFonts w:ascii="David" w:hAnsi="David" w:cs="David"/>
          <w:sz w:val="22"/>
          <w:rtl/>
        </w:rPr>
        <w:t xml:space="preserve">) כל חברת </w:t>
      </w:r>
      <w:r w:rsidR="00D50447" w:rsidRPr="00D11218">
        <w:rPr>
          <w:rFonts w:ascii="David" w:hAnsi="David" w:cs="David"/>
          <w:sz w:val="22"/>
          <w:rtl/>
        </w:rPr>
        <w:t xml:space="preserve">אחות </w:t>
      </w:r>
      <w:r w:rsidRPr="00D11218">
        <w:rPr>
          <w:rFonts w:ascii="David" w:hAnsi="David" w:cs="David"/>
          <w:sz w:val="22"/>
          <w:rtl/>
        </w:rPr>
        <w:t xml:space="preserve">או חברה </w:t>
      </w:r>
      <w:r w:rsidR="00D50447" w:rsidRPr="00D11218">
        <w:rPr>
          <w:rFonts w:ascii="David" w:hAnsi="David" w:cs="David"/>
          <w:sz w:val="22"/>
          <w:rtl/>
        </w:rPr>
        <w:t xml:space="preserve">שבשליטת בעל השליטה במלווה </w:t>
      </w:r>
      <w:r w:rsidRPr="00D11218">
        <w:rPr>
          <w:rFonts w:ascii="David" w:hAnsi="David" w:cs="David"/>
          <w:sz w:val="22"/>
          <w:rtl/>
        </w:rPr>
        <w:t>או חברת בת</w:t>
      </w:r>
      <w:r w:rsidR="00D50447" w:rsidRPr="00D11218">
        <w:rPr>
          <w:rFonts w:ascii="David" w:hAnsi="David" w:cs="David"/>
          <w:sz w:val="22"/>
          <w:rtl/>
        </w:rPr>
        <w:t xml:space="preserve"> של המלווה בעל רישיון למתן אשראי</w:t>
      </w:r>
      <w:r w:rsidRPr="00D11218">
        <w:rPr>
          <w:rFonts w:ascii="David" w:hAnsi="David" w:cs="David"/>
          <w:sz w:val="22"/>
          <w:rtl/>
        </w:rPr>
        <w:t>; (</w:t>
      </w:r>
      <w:r w:rsidR="001438CC" w:rsidRPr="00D11218">
        <w:rPr>
          <w:rFonts w:ascii="David" w:hAnsi="David" w:cs="David"/>
          <w:sz w:val="22"/>
          <w:rtl/>
        </w:rPr>
        <w:t>ה</w:t>
      </w:r>
      <w:r w:rsidRPr="00D11218">
        <w:rPr>
          <w:rFonts w:ascii="David" w:hAnsi="David" w:cs="David"/>
          <w:sz w:val="22"/>
          <w:rtl/>
        </w:rPr>
        <w:t>) כל גוף מפוקח בהתאם לחוק הפיקוח על שירותים פיננסיים (שירותים פיננסיים מוסדרים), תשע"ו-2016; (</w:t>
      </w:r>
      <w:r w:rsidR="001438CC" w:rsidRPr="00D11218">
        <w:rPr>
          <w:rFonts w:ascii="David" w:hAnsi="David" w:cs="David"/>
          <w:sz w:val="22"/>
          <w:rtl/>
        </w:rPr>
        <w:t>ו</w:t>
      </w:r>
      <w:r w:rsidRPr="00D11218">
        <w:rPr>
          <w:rFonts w:ascii="David" w:hAnsi="David" w:cs="David"/>
          <w:sz w:val="22"/>
          <w:rtl/>
        </w:rPr>
        <w:t xml:space="preserve">) כל ישות שאושרה למתן הלוואות </w:t>
      </w:r>
      <w:r w:rsidR="00D50447" w:rsidRPr="00D11218">
        <w:rPr>
          <w:rFonts w:ascii="David" w:hAnsi="David" w:cs="David"/>
          <w:sz w:val="22"/>
          <w:rtl/>
        </w:rPr>
        <w:t xml:space="preserve">ברשות </w:t>
      </w:r>
      <w:r w:rsidRPr="00D11218">
        <w:rPr>
          <w:rFonts w:ascii="David" w:hAnsi="David" w:cs="David"/>
          <w:sz w:val="22"/>
          <w:rtl/>
        </w:rPr>
        <w:t>ההון</w:t>
      </w:r>
      <w:r w:rsidR="00D50447" w:rsidRPr="00D11218">
        <w:rPr>
          <w:rFonts w:ascii="David" w:hAnsi="David" w:cs="David"/>
          <w:sz w:val="22"/>
          <w:rtl/>
        </w:rPr>
        <w:t>, ביטוח וחיסכון</w:t>
      </w:r>
      <w:r w:rsidRPr="00D11218">
        <w:rPr>
          <w:rFonts w:ascii="David" w:hAnsi="David" w:cs="David"/>
          <w:sz w:val="22"/>
          <w:rtl/>
        </w:rPr>
        <w:t>, (</w:t>
      </w:r>
      <w:r w:rsidR="001438CC" w:rsidRPr="00D11218">
        <w:rPr>
          <w:rFonts w:ascii="David" w:hAnsi="David" w:cs="David"/>
          <w:sz w:val="22"/>
          <w:rtl/>
        </w:rPr>
        <w:t>ז</w:t>
      </w:r>
      <w:r w:rsidRPr="00D11218">
        <w:rPr>
          <w:rFonts w:ascii="David" w:hAnsi="David" w:cs="David"/>
          <w:sz w:val="22"/>
          <w:rtl/>
        </w:rPr>
        <w:t>)</w:t>
      </w:r>
      <w:r w:rsidR="00AA5D46" w:rsidRPr="00D11218">
        <w:rPr>
          <w:rFonts w:ascii="David" w:hAnsi="David" w:cs="David"/>
          <w:sz w:val="22"/>
          <w:rtl/>
        </w:rPr>
        <w:t xml:space="preserve"> גוף </w:t>
      </w:r>
      <w:r w:rsidR="00986BC8" w:rsidRPr="00D11218">
        <w:rPr>
          <w:rFonts w:ascii="David" w:hAnsi="David" w:cs="David"/>
          <w:sz w:val="22"/>
          <w:rtl/>
        </w:rPr>
        <w:t>בעל רישיון נותן שירותי תשלום יציבותי כהגדרתו בסעיף 36ט כהגדרתו בחוק הבנקאות (רישוי), התשמ"א-1981</w:t>
      </w:r>
      <w:r w:rsidR="00AA5D46" w:rsidRPr="00D11218">
        <w:rPr>
          <w:rFonts w:ascii="David" w:hAnsi="David" w:cs="David"/>
          <w:sz w:val="22"/>
          <w:rtl/>
        </w:rPr>
        <w:t>לרבות אך לא רק</w:t>
      </w:r>
      <w:r w:rsidR="00C12A56" w:rsidRPr="00D11218">
        <w:rPr>
          <w:rFonts w:ascii="David" w:hAnsi="David" w:cs="David"/>
          <w:sz w:val="22"/>
          <w:rtl/>
        </w:rPr>
        <w:t xml:space="preserve"> חברת ישראכרט</w:t>
      </w:r>
      <w:r w:rsidRPr="00D11218">
        <w:rPr>
          <w:rFonts w:ascii="David" w:hAnsi="David" w:cs="David"/>
          <w:sz w:val="22"/>
          <w:rtl/>
        </w:rPr>
        <w:t xml:space="preserve"> </w:t>
      </w:r>
      <w:r w:rsidR="00C12A56" w:rsidRPr="00D11218">
        <w:rPr>
          <w:rFonts w:ascii="David" w:hAnsi="David" w:cs="David"/>
          <w:sz w:val="22"/>
          <w:rtl/>
        </w:rPr>
        <w:t>בע"מ;</w:t>
      </w:r>
      <w:r w:rsidR="00C12A56" w:rsidRPr="00D11218">
        <w:rPr>
          <w:rFonts w:ascii="David" w:hAnsi="David" w:cs="David"/>
          <w:sz w:val="22"/>
        </w:rPr>
        <w:t xml:space="preserve">  </w:t>
      </w:r>
      <w:r w:rsidR="00C12A56" w:rsidRPr="00D11218">
        <w:rPr>
          <w:rFonts w:ascii="David" w:hAnsi="David" w:cs="David"/>
          <w:sz w:val="22"/>
          <w:rtl/>
        </w:rPr>
        <w:t xml:space="preserve">ו- </w:t>
      </w:r>
      <w:r w:rsidR="00510C0C" w:rsidRPr="00D11218">
        <w:rPr>
          <w:rFonts w:ascii="David" w:hAnsi="David" w:cs="David"/>
          <w:sz w:val="22"/>
          <w:rtl/>
        </w:rPr>
        <w:t>(</w:t>
      </w:r>
      <w:r w:rsidR="00C12A56" w:rsidRPr="00D11218">
        <w:rPr>
          <w:rFonts w:ascii="David" w:hAnsi="David" w:cs="David"/>
          <w:sz w:val="22"/>
          <w:rtl/>
        </w:rPr>
        <w:t>ח</w:t>
      </w:r>
      <w:r w:rsidR="00510C0C" w:rsidRPr="00D11218">
        <w:rPr>
          <w:rFonts w:ascii="David" w:hAnsi="David" w:cs="David"/>
          <w:sz w:val="22"/>
          <w:rtl/>
        </w:rPr>
        <w:t>)</w:t>
      </w:r>
      <w:r w:rsidRPr="00D11218">
        <w:rPr>
          <w:rFonts w:ascii="David" w:hAnsi="David" w:cs="David"/>
          <w:sz w:val="22"/>
          <w:rtl/>
        </w:rPr>
        <w:t>) כל גוף שאינו נכלל בגופים האמורים לעיל ואשר אושר על ידי הלווה ובלבד שאישור הלווה לא ימנע אלא מטעמים סבירים.</w:t>
      </w:r>
      <w:r w:rsidR="00A41E57" w:rsidRPr="00D11218">
        <w:rPr>
          <w:rFonts w:ascii="David" w:hAnsi="David" w:cs="David"/>
          <w:sz w:val="22"/>
          <w:rtl/>
        </w:rPr>
        <w:t xml:space="preserve"> </w:t>
      </w:r>
    </w:p>
    <w:p w14:paraId="21CFDC6A" w14:textId="5AB552DA" w:rsidR="0081778D" w:rsidRPr="00D11218" w:rsidRDefault="0081778D" w:rsidP="00393A58">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t xml:space="preserve">העברה כאמור תיעשה בכל דרך שהמלווה </w:t>
      </w:r>
      <w:r w:rsidR="00393A58" w:rsidRPr="00D11218">
        <w:rPr>
          <w:rFonts w:ascii="David" w:hAnsi="David"/>
          <w:rtl/>
        </w:rPr>
        <w:t>ת</w:t>
      </w:r>
      <w:r w:rsidRPr="00D11218">
        <w:rPr>
          <w:rFonts w:ascii="David" w:hAnsi="David"/>
          <w:rtl/>
        </w:rPr>
        <w:t xml:space="preserve">מצא לנכון, </w:t>
      </w:r>
      <w:r w:rsidR="00D50447" w:rsidRPr="00D11218">
        <w:rPr>
          <w:rFonts w:ascii="David" w:hAnsi="David"/>
          <w:rtl/>
        </w:rPr>
        <w:t>ו</w:t>
      </w:r>
      <w:r w:rsidR="009F711B" w:rsidRPr="00D11218">
        <w:rPr>
          <w:rFonts w:ascii="David" w:hAnsi="David"/>
          <w:rtl/>
        </w:rPr>
        <w:t>הלווה</w:t>
      </w:r>
      <w:r w:rsidR="00D50447" w:rsidRPr="00D11218">
        <w:rPr>
          <w:rFonts w:ascii="David" w:hAnsi="David"/>
          <w:rtl/>
        </w:rPr>
        <w:t xml:space="preserve"> מתחייב </w:t>
      </w:r>
      <w:r w:rsidRPr="00D11218">
        <w:rPr>
          <w:rFonts w:ascii="David" w:hAnsi="David"/>
          <w:rtl/>
        </w:rPr>
        <w:t>לפעול בשיתוף פעולה, ככל שיידרש, לצורך ביצוע העברה כאמור לעיל, לרבות ומבלי לגרוע מכלליות האמור, לחתום על כל מסמך  אשר יידרש לצורך זה ולבצע כל פעולה שתידרש על ידי המלווה ו/או הנעבר על מנת שההעברה תהיה בעלת תוקף מלא ומחייב, ובלבד שלא יהיה בכך כדי לגרוע מאילו מזכויותי</w:t>
      </w:r>
      <w:r w:rsidR="00D50447" w:rsidRPr="00D11218">
        <w:rPr>
          <w:rFonts w:ascii="David" w:hAnsi="David"/>
          <w:rtl/>
        </w:rPr>
        <w:t>ו</w:t>
      </w:r>
      <w:r w:rsidRPr="00D11218">
        <w:rPr>
          <w:rFonts w:ascii="David" w:hAnsi="David"/>
          <w:rtl/>
        </w:rPr>
        <w:t xml:space="preserve"> של </w:t>
      </w:r>
      <w:r w:rsidR="009F711B" w:rsidRPr="00D11218">
        <w:rPr>
          <w:rFonts w:ascii="David" w:hAnsi="David"/>
          <w:rtl/>
        </w:rPr>
        <w:t xml:space="preserve">הלווה </w:t>
      </w:r>
      <w:r w:rsidRPr="00D11218">
        <w:rPr>
          <w:rFonts w:ascii="David" w:hAnsi="David"/>
          <w:rtl/>
        </w:rPr>
        <w:t>על פי הסכם זה.</w:t>
      </w:r>
      <w:r w:rsidR="003176CD" w:rsidRPr="00D11218">
        <w:rPr>
          <w:rFonts w:ascii="David" w:hAnsi="David"/>
          <w:rtl/>
        </w:rPr>
        <w:t xml:space="preserve"> מבלי לגרוע מכלליות האמור, הלווה ימלא ויקיים כלפי הנעבר המותר את כל התחייבויותיו וחובותיו עפ"י הסכם זה.</w:t>
      </w:r>
    </w:p>
    <w:p w14:paraId="3F047731" w14:textId="77777777" w:rsidR="0081778D" w:rsidRPr="00D11218" w:rsidRDefault="0081778D" w:rsidP="00D20EF1">
      <w:pPr>
        <w:pStyle w:val="3"/>
        <w:numPr>
          <w:ilvl w:val="0"/>
          <w:numId w:val="0"/>
        </w:numPr>
        <w:tabs>
          <w:tab w:val="clear" w:pos="1136"/>
          <w:tab w:val="left" w:pos="1844"/>
        </w:tabs>
        <w:spacing w:after="240"/>
        <w:ind w:left="1844"/>
        <w:rPr>
          <w:rFonts w:ascii="David" w:hAnsi="David"/>
          <w:rtl/>
        </w:rPr>
      </w:pPr>
    </w:p>
    <w:p w14:paraId="3E4799D0" w14:textId="45314DFF" w:rsidR="00D50447" w:rsidRPr="00D11218" w:rsidRDefault="00D50447" w:rsidP="005B3C6F">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lastRenderedPageBreak/>
        <w:t xml:space="preserve">מבלי לפגוע מכלליות האמור </w:t>
      </w:r>
      <w:r w:rsidR="0027249A" w:rsidRPr="00D11218">
        <w:rPr>
          <w:rFonts w:ascii="David" w:hAnsi="David"/>
          <w:rtl/>
        </w:rPr>
        <w:t xml:space="preserve">בסעיף </w:t>
      </w:r>
      <w:r w:rsidR="0027249A" w:rsidRPr="00D11218">
        <w:rPr>
          <w:rFonts w:ascii="David" w:hAnsi="David"/>
          <w:rtl/>
        </w:rPr>
        <w:fldChar w:fldCharType="begin"/>
      </w:r>
      <w:r w:rsidR="0027249A" w:rsidRPr="00D11218">
        <w:rPr>
          <w:rFonts w:ascii="David" w:hAnsi="David"/>
          <w:rtl/>
        </w:rPr>
        <w:instrText xml:space="preserve"> </w:instrText>
      </w:r>
      <w:r w:rsidR="0027249A" w:rsidRPr="00D11218">
        <w:rPr>
          <w:rFonts w:ascii="David" w:hAnsi="David"/>
        </w:rPr>
        <w:instrText>REF</w:instrText>
      </w:r>
      <w:r w:rsidR="0027249A" w:rsidRPr="00D11218">
        <w:rPr>
          <w:rFonts w:ascii="David" w:hAnsi="David"/>
          <w:rtl/>
        </w:rPr>
        <w:instrText xml:space="preserve"> _</w:instrText>
      </w:r>
      <w:r w:rsidR="0027249A" w:rsidRPr="00D11218">
        <w:rPr>
          <w:rFonts w:ascii="David" w:hAnsi="David"/>
        </w:rPr>
        <w:instrText>Ref142906065 \r \h</w:instrText>
      </w:r>
      <w:r w:rsidR="0027249A" w:rsidRPr="00D11218">
        <w:rPr>
          <w:rFonts w:ascii="David" w:hAnsi="David"/>
          <w:rtl/>
        </w:rPr>
        <w:instrText xml:space="preserve"> </w:instrText>
      </w:r>
      <w:r w:rsidR="00D11218" w:rsidRPr="00D11218">
        <w:rPr>
          <w:rFonts w:ascii="David" w:hAnsi="David"/>
          <w:rtl/>
        </w:rPr>
        <w:instrText xml:space="preserve"> \* </w:instrText>
      </w:r>
      <w:r w:rsidR="00D11218" w:rsidRPr="00D11218">
        <w:rPr>
          <w:rFonts w:ascii="David" w:hAnsi="David"/>
        </w:rPr>
        <w:instrText>MERGEFORMAT</w:instrText>
      </w:r>
      <w:r w:rsidR="00D11218" w:rsidRPr="00D11218">
        <w:rPr>
          <w:rFonts w:ascii="David" w:hAnsi="David"/>
          <w:rtl/>
        </w:rPr>
        <w:instrText xml:space="preserve"> </w:instrText>
      </w:r>
      <w:r w:rsidR="0027249A" w:rsidRPr="00D11218">
        <w:rPr>
          <w:rFonts w:ascii="David" w:hAnsi="David"/>
          <w:rtl/>
        </w:rPr>
      </w:r>
      <w:r w:rsidR="0027249A" w:rsidRPr="00D11218">
        <w:rPr>
          <w:rFonts w:ascii="David" w:hAnsi="David"/>
          <w:rtl/>
        </w:rPr>
        <w:fldChar w:fldCharType="separate"/>
      </w:r>
      <w:r w:rsidR="0001578A" w:rsidRPr="00D11218">
        <w:rPr>
          <w:rFonts w:ascii="David" w:hAnsi="David"/>
          <w:cs/>
        </w:rPr>
        <w:t>‎</w:t>
      </w:r>
      <w:r w:rsidR="0001578A" w:rsidRPr="00D11218">
        <w:rPr>
          <w:rFonts w:ascii="David" w:hAnsi="David"/>
        </w:rPr>
        <w:t>15.2</w:t>
      </w:r>
      <w:r w:rsidR="0027249A" w:rsidRPr="00D11218">
        <w:rPr>
          <w:rFonts w:ascii="David" w:hAnsi="David"/>
          <w:rtl/>
        </w:rPr>
        <w:fldChar w:fldCharType="end"/>
      </w:r>
      <w:r w:rsidR="0027249A" w:rsidRPr="00D11218">
        <w:rPr>
          <w:rFonts w:ascii="David" w:hAnsi="David"/>
          <w:rtl/>
        </w:rPr>
        <w:t xml:space="preserve"> זה</w:t>
      </w:r>
      <w:r w:rsidRPr="00D11218">
        <w:rPr>
          <w:rFonts w:ascii="David" w:hAnsi="David"/>
          <w:rtl/>
        </w:rPr>
        <w:t xml:space="preserve"> ו/או שאר הוראות הסכם זה,</w:t>
      </w:r>
      <w:r w:rsidR="00A345E8" w:rsidRPr="00D11218">
        <w:rPr>
          <w:rFonts w:ascii="David" w:hAnsi="David"/>
          <w:rtl/>
        </w:rPr>
        <w:t xml:space="preserve"> בכפוף לכל דין,</w:t>
      </w:r>
      <w:r w:rsidRPr="00D11218">
        <w:rPr>
          <w:rFonts w:ascii="David" w:hAnsi="David"/>
          <w:rtl/>
        </w:rPr>
        <w:t xml:space="preserve"> </w:t>
      </w:r>
      <w:r w:rsidR="007A5CE3" w:rsidRPr="00D11218">
        <w:rPr>
          <w:rFonts w:ascii="David" w:hAnsi="David"/>
          <w:rtl/>
        </w:rPr>
        <w:t xml:space="preserve">במקרה של העברת זכויות והתחייבויות המלווה כאמור בסעיף </w:t>
      </w:r>
      <w:r w:rsidR="007A5CE3" w:rsidRPr="00D11218">
        <w:rPr>
          <w:rFonts w:ascii="David" w:hAnsi="David"/>
          <w:rtl/>
        </w:rPr>
        <w:fldChar w:fldCharType="begin"/>
      </w:r>
      <w:r w:rsidR="007A5CE3" w:rsidRPr="00D11218">
        <w:rPr>
          <w:rFonts w:ascii="David" w:hAnsi="David"/>
          <w:rtl/>
        </w:rPr>
        <w:instrText xml:space="preserve"> </w:instrText>
      </w:r>
      <w:r w:rsidR="007A5CE3" w:rsidRPr="00D11218">
        <w:rPr>
          <w:rFonts w:ascii="David" w:hAnsi="David"/>
        </w:rPr>
        <w:instrText>REF</w:instrText>
      </w:r>
      <w:r w:rsidR="007A5CE3" w:rsidRPr="00D11218">
        <w:rPr>
          <w:rFonts w:ascii="David" w:hAnsi="David"/>
          <w:rtl/>
        </w:rPr>
        <w:instrText xml:space="preserve"> _</w:instrText>
      </w:r>
      <w:r w:rsidR="007A5CE3" w:rsidRPr="00D11218">
        <w:rPr>
          <w:rFonts w:ascii="David" w:hAnsi="David"/>
        </w:rPr>
        <w:instrText>Ref109733281 \r \h</w:instrText>
      </w:r>
      <w:r w:rsidR="007A5CE3" w:rsidRPr="00D11218">
        <w:rPr>
          <w:rFonts w:ascii="David" w:hAnsi="David"/>
          <w:rtl/>
        </w:rPr>
        <w:instrText xml:space="preserve"> </w:instrText>
      </w:r>
      <w:r w:rsidR="006A116C" w:rsidRPr="00D11218">
        <w:rPr>
          <w:rFonts w:ascii="David" w:hAnsi="David"/>
          <w:rtl/>
        </w:rPr>
        <w:instrText xml:space="preserve"> \* </w:instrText>
      </w:r>
      <w:r w:rsidR="006A116C" w:rsidRPr="00D11218">
        <w:rPr>
          <w:rFonts w:ascii="David" w:hAnsi="David"/>
        </w:rPr>
        <w:instrText>MERGEFORMAT</w:instrText>
      </w:r>
      <w:r w:rsidR="006A116C" w:rsidRPr="00D11218">
        <w:rPr>
          <w:rFonts w:ascii="David" w:hAnsi="David"/>
          <w:rtl/>
        </w:rPr>
        <w:instrText xml:space="preserve"> </w:instrText>
      </w:r>
      <w:r w:rsidR="007A5CE3" w:rsidRPr="00D11218">
        <w:rPr>
          <w:rFonts w:ascii="David" w:hAnsi="David"/>
          <w:rtl/>
        </w:rPr>
      </w:r>
      <w:r w:rsidR="007A5CE3" w:rsidRPr="00D11218">
        <w:rPr>
          <w:rFonts w:ascii="David" w:hAnsi="David"/>
          <w:rtl/>
        </w:rPr>
        <w:fldChar w:fldCharType="separate"/>
      </w:r>
      <w:r w:rsidR="0001578A" w:rsidRPr="00D11218">
        <w:rPr>
          <w:rFonts w:ascii="David" w:hAnsi="David"/>
          <w:cs/>
        </w:rPr>
        <w:t>‎</w:t>
      </w:r>
      <w:r w:rsidR="0001578A" w:rsidRPr="00D11218">
        <w:rPr>
          <w:rFonts w:ascii="David" w:hAnsi="David"/>
        </w:rPr>
        <w:t>15.2.1</w:t>
      </w:r>
      <w:r w:rsidR="007A5CE3" w:rsidRPr="00D11218">
        <w:rPr>
          <w:rFonts w:ascii="David" w:hAnsi="David"/>
          <w:rtl/>
        </w:rPr>
        <w:fldChar w:fldCharType="end"/>
      </w:r>
      <w:r w:rsidR="007A5CE3" w:rsidRPr="00D11218">
        <w:rPr>
          <w:rFonts w:ascii="David" w:hAnsi="David"/>
          <w:rtl/>
        </w:rPr>
        <w:t xml:space="preserve"> לעיל</w:t>
      </w:r>
      <w:r w:rsidR="00600EB7" w:rsidRPr="00D11218">
        <w:rPr>
          <w:rFonts w:ascii="David" w:hAnsi="David"/>
          <w:rtl/>
        </w:rPr>
        <w:t xml:space="preserve"> ו/או בחינת היתכנות להעברה כאמור לנעבר פוטנציאלי</w:t>
      </w:r>
      <w:r w:rsidR="007A5CE3" w:rsidRPr="00D11218">
        <w:rPr>
          <w:rFonts w:ascii="David" w:hAnsi="David"/>
          <w:rtl/>
        </w:rPr>
        <w:t xml:space="preserve">, </w:t>
      </w:r>
      <w:r w:rsidRPr="00D11218">
        <w:rPr>
          <w:rFonts w:ascii="David" w:hAnsi="David"/>
          <w:rtl/>
        </w:rPr>
        <w:t xml:space="preserve">המלווה </w:t>
      </w:r>
      <w:r w:rsidR="007A5CE3" w:rsidRPr="00D11218">
        <w:rPr>
          <w:rFonts w:ascii="David" w:hAnsi="David"/>
          <w:rtl/>
        </w:rPr>
        <w:t>תהא רשאית</w:t>
      </w:r>
      <w:r w:rsidRPr="00D11218">
        <w:rPr>
          <w:rFonts w:ascii="David" w:hAnsi="David"/>
          <w:rtl/>
        </w:rPr>
        <w:t xml:space="preserve"> להעביר לנעבר </w:t>
      </w:r>
      <w:r w:rsidR="00D06C32" w:rsidRPr="00D11218">
        <w:rPr>
          <w:rFonts w:ascii="David" w:hAnsi="David"/>
          <w:rtl/>
        </w:rPr>
        <w:t xml:space="preserve">מותר </w:t>
      </w:r>
      <w:r w:rsidR="003176CD" w:rsidRPr="00D11218">
        <w:rPr>
          <w:rFonts w:ascii="David" w:hAnsi="David"/>
          <w:rtl/>
        </w:rPr>
        <w:t xml:space="preserve">והנעבר המותר יהיה רשאי להעביר למלווה </w:t>
      </w:r>
      <w:r w:rsidRPr="00D11218">
        <w:rPr>
          <w:rFonts w:ascii="David" w:hAnsi="David"/>
          <w:rtl/>
        </w:rPr>
        <w:t xml:space="preserve">בכל עת את כל הפרטים והנתונים המצויים </w:t>
      </w:r>
      <w:r w:rsidR="0027249A" w:rsidRPr="00D11218">
        <w:rPr>
          <w:rFonts w:ascii="David" w:hAnsi="David"/>
          <w:rtl/>
        </w:rPr>
        <w:t>אצל כל אחד מהם</w:t>
      </w:r>
      <w:r w:rsidRPr="00D11218">
        <w:rPr>
          <w:rFonts w:ascii="David" w:hAnsi="David"/>
          <w:rtl/>
        </w:rPr>
        <w:t xml:space="preserve"> והקשורים ללווה ו/או את כל הפרטים והנתונים המצויים ו/או שיימסרו ל</w:t>
      </w:r>
      <w:r w:rsidR="007A5CE3" w:rsidRPr="00D11218">
        <w:rPr>
          <w:rFonts w:ascii="David" w:hAnsi="David"/>
          <w:rtl/>
        </w:rPr>
        <w:t>ה</w:t>
      </w:r>
      <w:r w:rsidR="0027249A" w:rsidRPr="00D11218">
        <w:rPr>
          <w:rFonts w:ascii="David" w:hAnsi="David"/>
          <w:rtl/>
        </w:rPr>
        <w:t>ם</w:t>
      </w:r>
      <w:r w:rsidR="007A5CE3" w:rsidRPr="00D11218">
        <w:rPr>
          <w:rFonts w:ascii="David" w:hAnsi="David"/>
          <w:rtl/>
        </w:rPr>
        <w:t xml:space="preserve"> </w:t>
      </w:r>
      <w:r w:rsidRPr="00D11218">
        <w:rPr>
          <w:rFonts w:ascii="David" w:hAnsi="David"/>
          <w:rtl/>
        </w:rPr>
        <w:t xml:space="preserve">על ידי הלווה, זאת לרבות המידע שמצוי אצל המלווה ושהתקבל אצלה מכוח ההסדר התחיקתי, לרבות דוחות נתוני אשראי וחיוויי אשראי, בין אם אלו התקבלו לפני מועד העמדת ההלוואה </w:t>
      </w:r>
      <w:r w:rsidR="00A0022D" w:rsidRPr="00D11218">
        <w:rPr>
          <w:rFonts w:ascii="David" w:hAnsi="David"/>
          <w:rtl/>
        </w:rPr>
        <w:t>ללווה</w:t>
      </w:r>
      <w:r w:rsidRPr="00D11218">
        <w:rPr>
          <w:rFonts w:ascii="David" w:hAnsi="David"/>
          <w:rtl/>
        </w:rPr>
        <w:t>, במועד העמדת ההלוואה או כפי שנו</w:t>
      </w:r>
      <w:r w:rsidR="007A5CE3" w:rsidRPr="00D11218">
        <w:rPr>
          <w:rFonts w:ascii="David" w:hAnsi="David"/>
          <w:rtl/>
        </w:rPr>
        <w:t>ת</w:t>
      </w:r>
      <w:r w:rsidRPr="00D11218">
        <w:rPr>
          <w:rFonts w:ascii="David" w:hAnsi="David"/>
          <w:rtl/>
        </w:rPr>
        <w:t xml:space="preserve">רו במהלך חיי ההלוואה עד למועד פירעונה, וזאת לצורך מתן ההלוואה </w:t>
      </w:r>
      <w:r w:rsidR="007A5CE3" w:rsidRPr="00D11218">
        <w:rPr>
          <w:rFonts w:ascii="David" w:hAnsi="David"/>
          <w:rtl/>
        </w:rPr>
        <w:t>ו/או ניהול ההלוואה ו/או גבייתה</w:t>
      </w:r>
      <w:r w:rsidRPr="00D11218">
        <w:rPr>
          <w:rFonts w:ascii="David" w:hAnsi="David"/>
          <w:rtl/>
        </w:rPr>
        <w:t xml:space="preserve"> ו/או לצורך </w:t>
      </w:r>
      <w:r w:rsidR="0027249A" w:rsidRPr="00D11218">
        <w:rPr>
          <w:rFonts w:ascii="David" w:hAnsi="David"/>
          <w:rtl/>
        </w:rPr>
        <w:t xml:space="preserve">ניהול הבטוחות ו/או מימושן </w:t>
      </w:r>
      <w:r w:rsidRPr="00D11218">
        <w:rPr>
          <w:rFonts w:ascii="David" w:hAnsi="David"/>
          <w:rtl/>
        </w:rPr>
        <w:t xml:space="preserve">ו/או לצורך ביצוע הוראות הסכם זה וכן לכל דבר ועניין הקשור עם ההלוואה ו/או עם </w:t>
      </w:r>
      <w:r w:rsidR="0027249A" w:rsidRPr="00D11218">
        <w:rPr>
          <w:rFonts w:ascii="David" w:hAnsi="David"/>
          <w:rtl/>
        </w:rPr>
        <w:t xml:space="preserve">הבטוחות </w:t>
      </w:r>
      <w:r w:rsidRPr="00D11218">
        <w:rPr>
          <w:rFonts w:ascii="David" w:hAnsi="David"/>
          <w:rtl/>
        </w:rPr>
        <w:t>ו/או עם הלווה וכן לצורך ביצוע ההעברה לנעבר.</w:t>
      </w:r>
      <w:r w:rsidR="007D7455" w:rsidRPr="00D11218">
        <w:rPr>
          <w:rFonts w:ascii="David" w:hAnsi="David"/>
          <w:rtl/>
        </w:rPr>
        <w:t xml:space="preserve"> </w:t>
      </w:r>
      <w:r w:rsidR="007A5CE3" w:rsidRPr="00D11218">
        <w:rPr>
          <w:rFonts w:ascii="David" w:hAnsi="David"/>
          <w:rtl/>
        </w:rPr>
        <w:t xml:space="preserve"> </w:t>
      </w:r>
    </w:p>
    <w:p w14:paraId="5BE48917" w14:textId="3A673595" w:rsidR="00D50447" w:rsidRPr="00D11218" w:rsidRDefault="00D50447" w:rsidP="001428FC">
      <w:pPr>
        <w:pStyle w:val="3"/>
        <w:numPr>
          <w:ilvl w:val="2"/>
          <w:numId w:val="3"/>
        </w:numPr>
        <w:tabs>
          <w:tab w:val="clear" w:pos="1136"/>
          <w:tab w:val="left" w:pos="1844"/>
        </w:tabs>
        <w:spacing w:after="240"/>
        <w:ind w:left="1844" w:hanging="708"/>
        <w:rPr>
          <w:rFonts w:ascii="David" w:hAnsi="David"/>
          <w:rtl/>
        </w:rPr>
      </w:pPr>
      <w:r w:rsidRPr="00D11218">
        <w:rPr>
          <w:rFonts w:ascii="David" w:hAnsi="David"/>
          <w:rtl/>
        </w:rPr>
        <w:t xml:space="preserve">מבלי לגרוע מכלליות האמור בהוראות סעיף </w:t>
      </w:r>
      <w:r w:rsidR="005D07A8" w:rsidRPr="00D11218">
        <w:rPr>
          <w:rFonts w:ascii="David" w:hAnsi="David"/>
          <w:rtl/>
        </w:rPr>
        <w:fldChar w:fldCharType="begin"/>
      </w:r>
      <w:r w:rsidR="005D07A8" w:rsidRPr="00D11218">
        <w:rPr>
          <w:rFonts w:ascii="David" w:hAnsi="David"/>
          <w:rtl/>
        </w:rPr>
        <w:instrText xml:space="preserve"> </w:instrText>
      </w:r>
      <w:r w:rsidR="005D07A8" w:rsidRPr="00D11218">
        <w:rPr>
          <w:rFonts w:ascii="David" w:hAnsi="David"/>
        </w:rPr>
        <w:instrText>REF</w:instrText>
      </w:r>
      <w:r w:rsidR="005D07A8" w:rsidRPr="00D11218">
        <w:rPr>
          <w:rFonts w:ascii="David" w:hAnsi="David"/>
          <w:rtl/>
        </w:rPr>
        <w:instrText xml:space="preserve"> _</w:instrText>
      </w:r>
      <w:r w:rsidR="005D07A8" w:rsidRPr="00D11218">
        <w:rPr>
          <w:rFonts w:ascii="David" w:hAnsi="David"/>
        </w:rPr>
        <w:instrText>Ref109733462 \r \h</w:instrText>
      </w:r>
      <w:r w:rsidR="005D07A8"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5D07A8" w:rsidRPr="00D11218">
        <w:rPr>
          <w:rFonts w:ascii="David" w:hAnsi="David"/>
          <w:rtl/>
        </w:rPr>
      </w:r>
      <w:r w:rsidR="005D07A8" w:rsidRPr="00D11218">
        <w:rPr>
          <w:rFonts w:ascii="David" w:hAnsi="David"/>
          <w:rtl/>
        </w:rPr>
        <w:fldChar w:fldCharType="separate"/>
      </w:r>
      <w:r w:rsidR="0001578A" w:rsidRPr="00D11218">
        <w:rPr>
          <w:rFonts w:ascii="David" w:hAnsi="David"/>
          <w:cs/>
        </w:rPr>
        <w:t>‎</w:t>
      </w:r>
      <w:r w:rsidR="0001578A" w:rsidRPr="00D11218">
        <w:rPr>
          <w:rFonts w:ascii="David" w:hAnsi="David"/>
        </w:rPr>
        <w:t>15.2</w:t>
      </w:r>
      <w:r w:rsidR="005D07A8" w:rsidRPr="00D11218">
        <w:rPr>
          <w:rFonts w:ascii="David" w:hAnsi="David"/>
          <w:rtl/>
        </w:rPr>
        <w:fldChar w:fldCharType="end"/>
      </w:r>
      <w:r w:rsidRPr="00D11218">
        <w:rPr>
          <w:rFonts w:ascii="David" w:hAnsi="David"/>
          <w:rtl/>
        </w:rPr>
        <w:t xml:space="preserve"> זה, אם ביצע</w:t>
      </w:r>
      <w:r w:rsidR="005D07A8" w:rsidRPr="00D11218">
        <w:rPr>
          <w:rFonts w:ascii="David" w:hAnsi="David"/>
          <w:rtl/>
        </w:rPr>
        <w:t>ה</w:t>
      </w:r>
      <w:r w:rsidRPr="00D11218">
        <w:rPr>
          <w:rFonts w:ascii="David" w:hAnsi="David"/>
          <w:rtl/>
        </w:rPr>
        <w:t xml:space="preserve"> המלווה העברה כאמור בהוראות סעיף </w:t>
      </w:r>
      <w:r w:rsidR="005D07A8" w:rsidRPr="00D11218">
        <w:rPr>
          <w:rFonts w:ascii="David" w:hAnsi="David"/>
          <w:rtl/>
        </w:rPr>
        <w:fldChar w:fldCharType="begin"/>
      </w:r>
      <w:r w:rsidR="005D07A8" w:rsidRPr="00D11218">
        <w:rPr>
          <w:rFonts w:ascii="David" w:hAnsi="David"/>
          <w:rtl/>
        </w:rPr>
        <w:instrText xml:space="preserve"> </w:instrText>
      </w:r>
      <w:r w:rsidR="005D07A8" w:rsidRPr="00D11218">
        <w:rPr>
          <w:rFonts w:ascii="David" w:hAnsi="David"/>
        </w:rPr>
        <w:instrText>REF</w:instrText>
      </w:r>
      <w:r w:rsidR="005D07A8" w:rsidRPr="00D11218">
        <w:rPr>
          <w:rFonts w:ascii="David" w:hAnsi="David"/>
          <w:rtl/>
        </w:rPr>
        <w:instrText xml:space="preserve"> _</w:instrText>
      </w:r>
      <w:r w:rsidR="005D07A8" w:rsidRPr="00D11218">
        <w:rPr>
          <w:rFonts w:ascii="David" w:hAnsi="David"/>
        </w:rPr>
        <w:instrText>Ref109733462 \r \h</w:instrText>
      </w:r>
      <w:r w:rsidR="005D07A8" w:rsidRPr="00D11218">
        <w:rPr>
          <w:rFonts w:ascii="David" w:hAnsi="David"/>
          <w:rtl/>
        </w:rPr>
        <w:instrText xml:space="preserve"> </w:instrText>
      </w:r>
      <w:r w:rsidR="00304FDF" w:rsidRPr="00D11218">
        <w:rPr>
          <w:rFonts w:ascii="David" w:hAnsi="David"/>
          <w:rtl/>
        </w:rPr>
        <w:instrText xml:space="preserve"> \* </w:instrText>
      </w:r>
      <w:r w:rsidR="00304FDF" w:rsidRPr="00D11218">
        <w:rPr>
          <w:rFonts w:ascii="David" w:hAnsi="David"/>
        </w:rPr>
        <w:instrText>MERGEFORMAT</w:instrText>
      </w:r>
      <w:r w:rsidR="00304FDF" w:rsidRPr="00D11218">
        <w:rPr>
          <w:rFonts w:ascii="David" w:hAnsi="David"/>
          <w:rtl/>
        </w:rPr>
        <w:instrText xml:space="preserve"> </w:instrText>
      </w:r>
      <w:r w:rsidR="005D07A8" w:rsidRPr="00D11218">
        <w:rPr>
          <w:rFonts w:ascii="David" w:hAnsi="David"/>
          <w:rtl/>
        </w:rPr>
      </w:r>
      <w:r w:rsidR="005D07A8" w:rsidRPr="00D11218">
        <w:rPr>
          <w:rFonts w:ascii="David" w:hAnsi="David"/>
          <w:rtl/>
        </w:rPr>
        <w:fldChar w:fldCharType="separate"/>
      </w:r>
      <w:r w:rsidR="0001578A" w:rsidRPr="00D11218">
        <w:rPr>
          <w:rFonts w:ascii="David" w:hAnsi="David"/>
          <w:cs/>
        </w:rPr>
        <w:t>‎</w:t>
      </w:r>
      <w:r w:rsidR="0001578A" w:rsidRPr="00D11218">
        <w:rPr>
          <w:rFonts w:ascii="David" w:hAnsi="David"/>
        </w:rPr>
        <w:t>15.2</w:t>
      </w:r>
      <w:r w:rsidR="005D07A8" w:rsidRPr="00D11218">
        <w:rPr>
          <w:rFonts w:ascii="David" w:hAnsi="David"/>
          <w:rtl/>
        </w:rPr>
        <w:fldChar w:fldCharType="end"/>
      </w:r>
      <w:r w:rsidRPr="00D11218">
        <w:rPr>
          <w:rFonts w:ascii="David" w:hAnsi="David"/>
          <w:rtl/>
        </w:rPr>
        <w:t xml:space="preserve"> להסכם זה, יחול האמור להלן: (א) הנעבר ייכנס בנעלי </w:t>
      </w:r>
      <w:r w:rsidR="00924657" w:rsidRPr="00D11218">
        <w:rPr>
          <w:rFonts w:ascii="David" w:hAnsi="David"/>
          <w:rtl/>
        </w:rPr>
        <w:t>המלווה</w:t>
      </w:r>
      <w:r w:rsidRPr="00D11218">
        <w:rPr>
          <w:rFonts w:ascii="David" w:hAnsi="David"/>
          <w:rtl/>
        </w:rPr>
        <w:t xml:space="preserve"> לכל דבר ועניין והוא יהיה רשאי לפנות ללשכות האשראי לשם קבלת דוחות נתוני אשראי הכלולים במאגר נתוני האשראי, ניטורם ו/או לשם קבלת חיוויי אשראי אודות הלווה</w:t>
      </w:r>
      <w:r w:rsidR="00AD2104" w:rsidRPr="00D11218">
        <w:rPr>
          <w:rFonts w:ascii="David" w:hAnsi="David"/>
          <w:rtl/>
        </w:rPr>
        <w:t>, ויראו בו כ- "נותן שירות האשראי"</w:t>
      </w:r>
      <w:r w:rsidRPr="00D11218">
        <w:rPr>
          <w:rFonts w:ascii="David" w:hAnsi="David"/>
          <w:rtl/>
        </w:rPr>
        <w:t xml:space="preserve">; ו- (ב) יראו בהסכמת </w:t>
      </w:r>
      <w:r w:rsidR="00A0022D" w:rsidRPr="00D11218">
        <w:rPr>
          <w:rFonts w:ascii="David" w:hAnsi="David"/>
          <w:rtl/>
        </w:rPr>
        <w:t>הלווה</w:t>
      </w:r>
      <w:r w:rsidRPr="00D11218">
        <w:rPr>
          <w:rFonts w:ascii="David" w:hAnsi="David"/>
          <w:rtl/>
        </w:rPr>
        <w:t xml:space="preserve"> שניתנה למלווה, ביחס להעברת נתוני האשראי אודותיו, כהסכמה שניתנה גם לצד הנעבר. מבלי לפגוע באמור לעיל הלווה מסכים בזה כי אם </w:t>
      </w:r>
      <w:r w:rsidR="0027249A" w:rsidRPr="00D11218">
        <w:rPr>
          <w:rFonts w:ascii="David" w:hAnsi="David"/>
          <w:rtl/>
        </w:rPr>
        <w:t>ת</w:t>
      </w:r>
      <w:r w:rsidRPr="00D11218">
        <w:rPr>
          <w:rFonts w:ascii="David" w:hAnsi="David"/>
          <w:rtl/>
        </w:rPr>
        <w:t>בקש המלווה לבצע העברה כאמור, אזי הנעבר יהיה זכאי לקבל חיווי אשראי אודות הלווה מלשכות האשראי בטרם ההמחאה.</w:t>
      </w:r>
    </w:p>
    <w:p w14:paraId="696C30F6" w14:textId="49749EE2" w:rsidR="00216E0F" w:rsidRPr="00D11218" w:rsidRDefault="00D50447" w:rsidP="00113EB9">
      <w:pPr>
        <w:pStyle w:val="3"/>
        <w:numPr>
          <w:ilvl w:val="2"/>
          <w:numId w:val="3"/>
        </w:numPr>
        <w:tabs>
          <w:tab w:val="clear" w:pos="1136"/>
          <w:tab w:val="left" w:pos="1844"/>
        </w:tabs>
        <w:spacing w:after="240"/>
        <w:ind w:left="1844" w:hanging="708"/>
        <w:rPr>
          <w:rFonts w:ascii="David" w:hAnsi="David"/>
        </w:rPr>
      </w:pPr>
      <w:r w:rsidRPr="00D11218">
        <w:rPr>
          <w:rFonts w:ascii="David" w:hAnsi="David"/>
          <w:rtl/>
        </w:rPr>
        <w:t xml:space="preserve">בסעיף </w:t>
      </w:r>
      <w:r w:rsidR="00BA132D" w:rsidRPr="00D11218">
        <w:rPr>
          <w:rFonts w:ascii="David" w:hAnsi="David"/>
          <w:rtl/>
        </w:rPr>
        <w:fldChar w:fldCharType="begin"/>
      </w:r>
      <w:r w:rsidR="00BA132D" w:rsidRPr="00D11218">
        <w:rPr>
          <w:rFonts w:ascii="David" w:hAnsi="David"/>
          <w:rtl/>
        </w:rPr>
        <w:instrText xml:space="preserve"> </w:instrText>
      </w:r>
      <w:r w:rsidR="00BA132D" w:rsidRPr="00D11218">
        <w:rPr>
          <w:rFonts w:ascii="David" w:hAnsi="David"/>
        </w:rPr>
        <w:instrText>REF</w:instrText>
      </w:r>
      <w:r w:rsidR="00BA132D" w:rsidRPr="00D11218">
        <w:rPr>
          <w:rFonts w:ascii="David" w:hAnsi="David"/>
          <w:rtl/>
        </w:rPr>
        <w:instrText xml:space="preserve"> _</w:instrText>
      </w:r>
      <w:r w:rsidR="00BA132D" w:rsidRPr="00D11218">
        <w:rPr>
          <w:rFonts w:ascii="David" w:hAnsi="David"/>
        </w:rPr>
        <w:instrText>Ref22049341 \r \h</w:instrText>
      </w:r>
      <w:r w:rsidR="00BA132D" w:rsidRPr="00D11218">
        <w:rPr>
          <w:rFonts w:ascii="David" w:hAnsi="David"/>
          <w:rtl/>
        </w:rPr>
        <w:instrText xml:space="preserve"> </w:instrText>
      </w:r>
      <w:r w:rsidR="00113EB9" w:rsidRPr="00D11218">
        <w:rPr>
          <w:rFonts w:ascii="David" w:hAnsi="David"/>
          <w:rtl/>
        </w:rPr>
        <w:instrText xml:space="preserve"> \* </w:instrText>
      </w:r>
      <w:r w:rsidR="00113EB9" w:rsidRPr="00D11218">
        <w:rPr>
          <w:rFonts w:ascii="David" w:hAnsi="David"/>
        </w:rPr>
        <w:instrText>MERGEFORMAT</w:instrText>
      </w:r>
      <w:r w:rsidR="00113EB9" w:rsidRPr="00D11218">
        <w:rPr>
          <w:rFonts w:ascii="David" w:hAnsi="David"/>
          <w:rtl/>
        </w:rPr>
        <w:instrText xml:space="preserve"> </w:instrText>
      </w:r>
      <w:r w:rsidR="00BA132D" w:rsidRPr="00D11218">
        <w:rPr>
          <w:rFonts w:ascii="David" w:hAnsi="David"/>
          <w:rtl/>
        </w:rPr>
      </w:r>
      <w:r w:rsidR="00BA132D" w:rsidRPr="00D11218">
        <w:rPr>
          <w:rFonts w:ascii="David" w:hAnsi="David"/>
          <w:rtl/>
        </w:rPr>
        <w:fldChar w:fldCharType="separate"/>
      </w:r>
      <w:r w:rsidR="0001578A" w:rsidRPr="00D11218">
        <w:rPr>
          <w:rFonts w:ascii="David" w:hAnsi="David"/>
          <w:cs/>
        </w:rPr>
        <w:t>‎</w:t>
      </w:r>
      <w:r w:rsidR="0001578A" w:rsidRPr="00D11218">
        <w:rPr>
          <w:rFonts w:ascii="David" w:hAnsi="David"/>
        </w:rPr>
        <w:t>15.2</w:t>
      </w:r>
      <w:r w:rsidR="00BA132D" w:rsidRPr="00D11218">
        <w:rPr>
          <w:rFonts w:ascii="David" w:hAnsi="David"/>
          <w:rtl/>
        </w:rPr>
        <w:fldChar w:fldCharType="end"/>
      </w:r>
      <w:r w:rsidRPr="00D11218">
        <w:rPr>
          <w:rFonts w:ascii="David" w:hAnsi="David"/>
          <w:rtl/>
        </w:rPr>
        <w:t xml:space="preserve"> זה: המשמעות של המושגים הבאים: "חיווי אשראי"; "נתוני אשראי"; "נותן שירות האשראי"; "לשכות אשראי" תהיה כהגדרתם בחוק נתוני אשראי</w:t>
      </w:r>
      <w:r w:rsidR="00216E0F" w:rsidRPr="00D11218">
        <w:rPr>
          <w:rFonts w:ascii="David" w:hAnsi="David"/>
          <w:rtl/>
        </w:rPr>
        <w:t>.</w:t>
      </w:r>
    </w:p>
    <w:p w14:paraId="2254C353" w14:textId="0F8A05F5" w:rsidR="0027249A" w:rsidRPr="00D11218" w:rsidRDefault="0027249A" w:rsidP="0027249A">
      <w:pPr>
        <w:pStyle w:val="3"/>
        <w:numPr>
          <w:ilvl w:val="2"/>
          <w:numId w:val="3"/>
        </w:numPr>
        <w:tabs>
          <w:tab w:val="clear" w:pos="1136"/>
          <w:tab w:val="left" w:pos="1844"/>
        </w:tabs>
        <w:spacing w:after="240"/>
        <w:ind w:left="1844" w:hanging="708"/>
        <w:rPr>
          <w:rFonts w:ascii="David" w:hAnsi="David"/>
        </w:rPr>
      </w:pPr>
      <w:r w:rsidRPr="00D11218">
        <w:rPr>
          <w:rFonts w:ascii="David" w:hAnsi="David"/>
          <w:rtl/>
        </w:rPr>
        <w:t xml:space="preserve">התחייבויות הלווה לפי סעיף </w:t>
      </w:r>
      <w:r w:rsidRPr="00D11218">
        <w:rPr>
          <w:rFonts w:ascii="David" w:hAnsi="David"/>
          <w:rtl/>
        </w:rPr>
        <w:fldChar w:fldCharType="begin"/>
      </w:r>
      <w:r w:rsidRPr="00D11218">
        <w:rPr>
          <w:rFonts w:ascii="David" w:hAnsi="David"/>
          <w:rtl/>
        </w:rPr>
        <w:instrText xml:space="preserve"> </w:instrText>
      </w:r>
      <w:r w:rsidRPr="00D11218">
        <w:rPr>
          <w:rFonts w:ascii="David" w:hAnsi="David"/>
        </w:rPr>
        <w:instrText>REF</w:instrText>
      </w:r>
      <w:r w:rsidRPr="00D11218">
        <w:rPr>
          <w:rFonts w:ascii="David" w:hAnsi="David"/>
          <w:rtl/>
        </w:rPr>
        <w:instrText xml:space="preserve"> _</w:instrText>
      </w:r>
      <w:r w:rsidRPr="00D11218">
        <w:rPr>
          <w:rFonts w:ascii="David" w:hAnsi="David"/>
        </w:rPr>
        <w:instrText>Ref142906065 \r \h</w:instrText>
      </w:r>
      <w:r w:rsidRPr="00D11218">
        <w:rPr>
          <w:rFonts w:ascii="David" w:hAnsi="David"/>
          <w:rtl/>
        </w:rPr>
        <w:instrText xml:space="preserve"> </w:instrText>
      </w:r>
      <w:r w:rsidR="00D11218" w:rsidRPr="00D11218">
        <w:rPr>
          <w:rFonts w:ascii="David" w:hAnsi="David"/>
          <w:rtl/>
        </w:rPr>
        <w:instrText xml:space="preserve"> \* </w:instrText>
      </w:r>
      <w:r w:rsidR="00D11218" w:rsidRPr="00D11218">
        <w:rPr>
          <w:rFonts w:ascii="David" w:hAnsi="David"/>
        </w:rPr>
        <w:instrText>MERGEFORMAT</w:instrText>
      </w:r>
      <w:r w:rsidR="00D11218" w:rsidRPr="00D11218">
        <w:rPr>
          <w:rFonts w:ascii="David" w:hAnsi="David"/>
          <w:rtl/>
        </w:rPr>
        <w:instrText xml:space="preserve"> </w:instrText>
      </w:r>
      <w:r w:rsidRPr="00D11218">
        <w:rPr>
          <w:rFonts w:ascii="David" w:hAnsi="David"/>
          <w:rtl/>
        </w:rPr>
      </w:r>
      <w:r w:rsidRPr="00D11218">
        <w:rPr>
          <w:rFonts w:ascii="David" w:hAnsi="David"/>
          <w:rtl/>
        </w:rPr>
        <w:fldChar w:fldCharType="separate"/>
      </w:r>
      <w:r w:rsidR="0001578A" w:rsidRPr="00D11218">
        <w:rPr>
          <w:rFonts w:ascii="David" w:hAnsi="David"/>
          <w:cs/>
        </w:rPr>
        <w:t>‎</w:t>
      </w:r>
      <w:r w:rsidR="0001578A" w:rsidRPr="00D11218">
        <w:rPr>
          <w:rFonts w:ascii="David" w:hAnsi="David"/>
        </w:rPr>
        <w:t>15.2</w:t>
      </w:r>
      <w:r w:rsidRPr="00D11218">
        <w:rPr>
          <w:rFonts w:ascii="David" w:hAnsi="David"/>
          <w:rtl/>
        </w:rPr>
        <w:fldChar w:fldCharType="end"/>
      </w:r>
      <w:r w:rsidRPr="00D11218">
        <w:rPr>
          <w:rFonts w:ascii="David" w:hAnsi="David"/>
          <w:rtl/>
        </w:rPr>
        <w:t xml:space="preserve"> הינן התחייבויות מהותיות, והפרתן תחשב הפרה יסודית.</w:t>
      </w:r>
    </w:p>
    <w:p w14:paraId="769F4600" w14:textId="5A5A246F" w:rsidR="004D3225" w:rsidRPr="00D11218" w:rsidRDefault="00A0773C" w:rsidP="00A0773C">
      <w:pPr>
        <w:pStyle w:val="3"/>
        <w:spacing w:after="240"/>
        <w:ind w:left="1136" w:hanging="567"/>
        <w:rPr>
          <w:rFonts w:ascii="David" w:hAnsi="David"/>
          <w:rtl/>
        </w:rPr>
      </w:pPr>
      <w:r w:rsidRPr="00D11218">
        <w:rPr>
          <w:rFonts w:ascii="David" w:hAnsi="David"/>
          <w:rtl/>
        </w:rPr>
        <w:t>כל עוד המלווה הינו מוסד כספי, לתשלומים לפי הסכם זה לא יתווסף מע"מ. מקום בו תחול חובת תשלום מע"מ על המלווה, זו תתווסף לכל התשלומים, ההוצאות והעמלות הקבועים בהסכם זה.</w:t>
      </w:r>
    </w:p>
    <w:p w14:paraId="6D1C4F94" w14:textId="77777777" w:rsidR="00EA5B22" w:rsidRPr="00D11218" w:rsidRDefault="00EA5B22" w:rsidP="00AD55AD">
      <w:pPr>
        <w:rPr>
          <w:rFonts w:ascii="David" w:hAnsi="David" w:cs="David"/>
          <w:sz w:val="22"/>
        </w:rPr>
      </w:pPr>
    </w:p>
    <w:p w14:paraId="4D5377A0" w14:textId="77777777" w:rsidR="008E392B" w:rsidRPr="00D11218" w:rsidRDefault="008E392B" w:rsidP="00113EB9">
      <w:pPr>
        <w:pStyle w:val="12"/>
        <w:keepNext w:val="0"/>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ספרי ורישומי המלווה</w:t>
      </w:r>
    </w:p>
    <w:p w14:paraId="16210AD9" w14:textId="77777777" w:rsidR="008E392B" w:rsidRPr="00D11218" w:rsidRDefault="009F711B" w:rsidP="00A17269">
      <w:pPr>
        <w:pStyle w:val="3"/>
        <w:spacing w:after="240"/>
        <w:ind w:left="1136" w:hanging="567"/>
        <w:rPr>
          <w:rFonts w:ascii="David" w:hAnsi="David"/>
          <w:rtl/>
        </w:rPr>
      </w:pPr>
      <w:r w:rsidRPr="00D11218">
        <w:rPr>
          <w:rFonts w:ascii="David" w:hAnsi="David"/>
          <w:rtl/>
        </w:rPr>
        <w:t>הלווה</w:t>
      </w:r>
      <w:r w:rsidR="00421735" w:rsidRPr="00D11218">
        <w:rPr>
          <w:rFonts w:ascii="David" w:hAnsi="David"/>
          <w:rtl/>
        </w:rPr>
        <w:t xml:space="preserve"> </w:t>
      </w:r>
      <w:r w:rsidR="008E392B" w:rsidRPr="00D11218">
        <w:rPr>
          <w:rFonts w:ascii="David" w:hAnsi="David"/>
          <w:rtl/>
        </w:rPr>
        <w:t>מצהיר ומאשר, כי רישומים בספרי המלווה ובחשבונותי</w:t>
      </w:r>
      <w:r w:rsidR="00A17269" w:rsidRPr="00D11218">
        <w:rPr>
          <w:rFonts w:ascii="David" w:hAnsi="David"/>
          <w:rtl/>
        </w:rPr>
        <w:t>ה</w:t>
      </w:r>
      <w:r w:rsidR="008E392B" w:rsidRPr="00D11218">
        <w:rPr>
          <w:rFonts w:ascii="David" w:hAnsi="David"/>
          <w:rtl/>
        </w:rPr>
        <w:t xml:space="preserve"> ישמשו ראיה לכאורה לנכונות המידע המפורט בהם בקשר עם ההלוואה, לרבות ומבלי לגרוע מכלליות האמור, בכל הנוגע לכל פרטי הסכומים המובטחים וכל עניין אחר הקשור להסכם זה.</w:t>
      </w:r>
    </w:p>
    <w:p w14:paraId="0CA9D285" w14:textId="77777777" w:rsidR="008E392B" w:rsidRPr="00D11218" w:rsidRDefault="008E392B" w:rsidP="00CA550C">
      <w:pPr>
        <w:pStyle w:val="3"/>
        <w:numPr>
          <w:ilvl w:val="0"/>
          <w:numId w:val="0"/>
        </w:numPr>
        <w:spacing w:after="240"/>
        <w:ind w:left="1136"/>
        <w:rPr>
          <w:rFonts w:ascii="David" w:hAnsi="David"/>
          <w:rtl/>
        </w:rPr>
      </w:pPr>
      <w:r w:rsidRPr="00D11218">
        <w:rPr>
          <w:rFonts w:ascii="David" w:hAnsi="David"/>
          <w:rtl/>
        </w:rPr>
        <w:t>"</w:t>
      </w:r>
      <w:r w:rsidRPr="00D11218">
        <w:rPr>
          <w:rFonts w:ascii="David" w:hAnsi="David"/>
          <w:b/>
          <w:bCs/>
          <w:rtl/>
        </w:rPr>
        <w:t>רישומים</w:t>
      </w:r>
      <w:r w:rsidRPr="00D11218">
        <w:rPr>
          <w:rFonts w:ascii="David" w:hAnsi="David"/>
          <w:rtl/>
        </w:rPr>
        <w:t>" לעניין זה - לרבות כל רישום או העתק של רישום שנרשם או הועתק בכתב יד או בדרך של הדפסה, שכפול או צילום או באמצעות כל מכשיר מכני, חשמלי או אלקטרוני או באמצעי רישום של מחשבים אלקטרוניים או בכל אמצעי אחר של רישום או הצגת מילים או ספרות או סימנים אחרים כלשהם שהמלווה נוהג</w:t>
      </w:r>
      <w:r w:rsidR="00A17269" w:rsidRPr="00D11218">
        <w:rPr>
          <w:rFonts w:ascii="David" w:hAnsi="David"/>
          <w:rtl/>
        </w:rPr>
        <w:t>ת</w:t>
      </w:r>
      <w:r w:rsidRPr="00D11218">
        <w:rPr>
          <w:rFonts w:ascii="David" w:hAnsi="David"/>
          <w:rtl/>
        </w:rPr>
        <w:t xml:space="preserve"> להשתמש בהם או להיעזר בהם במסגרת ספרי</w:t>
      </w:r>
      <w:r w:rsidR="00CA550C" w:rsidRPr="00D11218">
        <w:rPr>
          <w:rFonts w:ascii="David" w:hAnsi="David"/>
          <w:rtl/>
        </w:rPr>
        <w:t>ה</w:t>
      </w:r>
      <w:r w:rsidRPr="00D11218">
        <w:rPr>
          <w:rFonts w:ascii="David" w:hAnsi="David"/>
          <w:rtl/>
        </w:rPr>
        <w:t xml:space="preserve"> ומערכות המידע </w:t>
      </w:r>
      <w:r w:rsidR="00421735" w:rsidRPr="00D11218">
        <w:rPr>
          <w:rFonts w:ascii="David" w:hAnsi="David"/>
          <w:rtl/>
        </w:rPr>
        <w:t>של</w:t>
      </w:r>
      <w:r w:rsidR="00CA550C" w:rsidRPr="00D11218">
        <w:rPr>
          <w:rFonts w:ascii="David" w:hAnsi="David"/>
          <w:rtl/>
        </w:rPr>
        <w:t>ה</w:t>
      </w:r>
      <w:r w:rsidRPr="00D11218">
        <w:rPr>
          <w:rFonts w:ascii="David" w:hAnsi="David"/>
          <w:rtl/>
        </w:rPr>
        <w:t xml:space="preserve">. </w:t>
      </w:r>
    </w:p>
    <w:p w14:paraId="69FDE7D2" w14:textId="77777777" w:rsidR="00216E0F" w:rsidRPr="00D11218" w:rsidRDefault="00E60685" w:rsidP="00D875DB">
      <w:pPr>
        <w:pStyle w:val="3"/>
        <w:spacing w:after="240"/>
        <w:ind w:left="1136" w:hanging="567"/>
        <w:rPr>
          <w:rFonts w:ascii="David" w:hAnsi="David"/>
          <w:u w:val="single"/>
        </w:rPr>
      </w:pPr>
      <w:r w:rsidRPr="00D11218">
        <w:rPr>
          <w:rFonts w:ascii="David" w:hAnsi="David"/>
          <w:rtl/>
        </w:rPr>
        <w:t xml:space="preserve">מבלי לגרוע מכלליות האמור לעיל, </w:t>
      </w:r>
      <w:r w:rsidR="00216E0F" w:rsidRPr="00D11218">
        <w:rPr>
          <w:rFonts w:ascii="David" w:hAnsi="David"/>
          <w:rtl/>
        </w:rPr>
        <w:t>מוסכם על הלווה כי כל מסמך לרבות פלט אשר נערך ע"י המלווה במהלך פעילותו הרגילה יחשב לרשומה מוסדית כמשמעות המונח בפקודת הראיות [נוסח חדש] (להלן – "</w:t>
      </w:r>
      <w:r w:rsidR="00216E0F" w:rsidRPr="00D11218">
        <w:rPr>
          <w:rFonts w:ascii="David" w:hAnsi="David"/>
          <w:b/>
          <w:bCs/>
          <w:rtl/>
        </w:rPr>
        <w:t>הפקודה</w:t>
      </w:r>
      <w:r w:rsidR="00216E0F" w:rsidRPr="00D11218">
        <w:rPr>
          <w:rFonts w:ascii="David" w:hAnsi="David"/>
          <w:rtl/>
        </w:rPr>
        <w:t>") והמלווה ייחשב למוסד כמשמעות המונח בפקודה ויחולו על רשומה מוסדית כאמור הוראות הפקודה החלות על רשומה מוסדית באופן שניתן יהיה להגישה לבית המשפט במסגרת הליך משפטי.</w:t>
      </w:r>
    </w:p>
    <w:p w14:paraId="4CB34346"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136" w:name="_Toc68106253"/>
      <w:bookmarkStart w:id="137" w:name="_Toc116040496"/>
      <w:bookmarkStart w:id="138" w:name="_Toc121793195"/>
      <w:bookmarkStart w:id="139" w:name="_Toc330885526"/>
      <w:bookmarkStart w:id="140" w:name="_Toc389176172"/>
      <w:bookmarkEnd w:id="128"/>
      <w:bookmarkEnd w:id="129"/>
      <w:bookmarkEnd w:id="130"/>
      <w:bookmarkEnd w:id="131"/>
      <w:bookmarkEnd w:id="132"/>
      <w:bookmarkEnd w:id="133"/>
      <w:bookmarkEnd w:id="135"/>
      <w:r w:rsidRPr="00D11218">
        <w:rPr>
          <w:rFonts w:ascii="David" w:hAnsi="David" w:cs="David"/>
          <w:sz w:val="22"/>
          <w:szCs w:val="22"/>
          <w:u w:val="single"/>
          <w:rtl/>
        </w:rPr>
        <w:t>תוקף חלקי</w:t>
      </w:r>
      <w:bookmarkEnd w:id="136"/>
      <w:bookmarkEnd w:id="137"/>
      <w:bookmarkEnd w:id="138"/>
      <w:bookmarkEnd w:id="139"/>
      <w:bookmarkEnd w:id="140"/>
    </w:p>
    <w:p w14:paraId="1428A20F" w14:textId="163ED39C" w:rsidR="00955CA6" w:rsidRPr="00D11218" w:rsidRDefault="00967BD9" w:rsidP="00113EB9">
      <w:pPr>
        <w:pStyle w:val="Second"/>
        <w:widowControl w:val="0"/>
        <w:spacing w:after="240"/>
        <w:ind w:left="567" w:right="0" w:firstLine="0"/>
        <w:rPr>
          <w:rFonts w:ascii="David" w:hAnsi="David" w:cs="David"/>
          <w:sz w:val="22"/>
          <w:rtl/>
        </w:rPr>
      </w:pPr>
      <w:r w:rsidRPr="00D11218">
        <w:rPr>
          <w:rFonts w:ascii="David" w:hAnsi="David" w:cs="David"/>
          <w:sz w:val="22"/>
          <w:rtl/>
        </w:rPr>
        <w:t xml:space="preserve">אם </w:t>
      </w:r>
      <w:r w:rsidR="00955CA6" w:rsidRPr="00D11218">
        <w:rPr>
          <w:rFonts w:ascii="David" w:hAnsi="David" w:cs="David"/>
          <w:sz w:val="22"/>
          <w:rtl/>
        </w:rPr>
        <w:t>הוראה כלשהי מהוראות הסכם זה הינה או תהא בלתי חוקית, חסרת תוקף או בלתי אכיפה, לא יהא בכך כדי להשפיע על תוקף או יכולת האכיפה של ההוראות האחרות.</w:t>
      </w:r>
    </w:p>
    <w:p w14:paraId="75DDD3D1" w14:textId="77777777" w:rsidR="00955CA6" w:rsidRPr="00D11218" w:rsidRDefault="00E60685" w:rsidP="00113EB9">
      <w:pPr>
        <w:pStyle w:val="Second"/>
        <w:widowControl w:val="0"/>
        <w:spacing w:after="240"/>
        <w:ind w:left="567" w:right="0" w:firstLine="0"/>
        <w:rPr>
          <w:rFonts w:ascii="David" w:hAnsi="David" w:cs="David"/>
          <w:sz w:val="22"/>
          <w:rtl/>
        </w:rPr>
      </w:pPr>
      <w:r w:rsidRPr="00D11218">
        <w:rPr>
          <w:rFonts w:ascii="David" w:hAnsi="David" w:cs="David"/>
          <w:sz w:val="22"/>
          <w:rtl/>
        </w:rPr>
        <w:t xml:space="preserve">מקום בו </w:t>
      </w:r>
      <w:r w:rsidR="00955CA6" w:rsidRPr="00D11218">
        <w:rPr>
          <w:rFonts w:ascii="David" w:hAnsi="David" w:cs="David"/>
          <w:sz w:val="22"/>
          <w:rtl/>
        </w:rPr>
        <w:t xml:space="preserve">הוראה כלשהי </w:t>
      </w:r>
      <w:r w:rsidRPr="00D11218">
        <w:rPr>
          <w:rFonts w:ascii="David" w:hAnsi="David" w:cs="David"/>
          <w:sz w:val="22"/>
          <w:rtl/>
        </w:rPr>
        <w:t xml:space="preserve">בהסכם זה תהא </w:t>
      </w:r>
      <w:r w:rsidR="00955CA6" w:rsidRPr="00D11218">
        <w:rPr>
          <w:rFonts w:ascii="David" w:hAnsi="David" w:cs="David"/>
          <w:sz w:val="22"/>
          <w:rtl/>
        </w:rPr>
        <w:t xml:space="preserve">בלתי חוקית, חסרת תוקף או בלתי אכיפה, </w:t>
      </w:r>
      <w:r w:rsidRPr="00D11218">
        <w:rPr>
          <w:rFonts w:ascii="David" w:hAnsi="David" w:cs="David"/>
          <w:sz w:val="22"/>
          <w:rtl/>
        </w:rPr>
        <w:t xml:space="preserve">והיא </w:t>
      </w:r>
      <w:r w:rsidR="00955CA6" w:rsidRPr="00D11218">
        <w:rPr>
          <w:rFonts w:ascii="David" w:hAnsi="David" w:cs="David"/>
          <w:sz w:val="22"/>
          <w:rtl/>
        </w:rPr>
        <w:t>ניתנת לו</w:t>
      </w:r>
      <w:r w:rsidR="00D875DB" w:rsidRPr="00D11218">
        <w:rPr>
          <w:rFonts w:ascii="David" w:hAnsi="David" w:cs="David"/>
          <w:sz w:val="22"/>
          <w:rtl/>
        </w:rPr>
        <w:t>ו</w:t>
      </w:r>
      <w:r w:rsidR="00955CA6" w:rsidRPr="00D11218">
        <w:rPr>
          <w:rFonts w:ascii="David" w:hAnsi="David" w:cs="David"/>
          <w:sz w:val="22"/>
          <w:rtl/>
        </w:rPr>
        <w:t>יתור</w:t>
      </w:r>
      <w:r w:rsidRPr="00D11218">
        <w:rPr>
          <w:rFonts w:ascii="David" w:hAnsi="David" w:cs="David"/>
          <w:sz w:val="22"/>
          <w:rtl/>
        </w:rPr>
        <w:t xml:space="preserve"> מכוח הוראות כל דין</w:t>
      </w:r>
      <w:r w:rsidR="00955CA6" w:rsidRPr="00D11218">
        <w:rPr>
          <w:rFonts w:ascii="David" w:hAnsi="David" w:cs="David"/>
          <w:sz w:val="22"/>
          <w:rtl/>
        </w:rPr>
        <w:t>, אזי סעיף זה מהווה ויתור כאמור על ידי הלווה והמלווה.</w:t>
      </w:r>
    </w:p>
    <w:p w14:paraId="4F12FA3B" w14:textId="77777777" w:rsidR="0047102D" w:rsidRPr="00D11218" w:rsidRDefault="0047102D" w:rsidP="0047102D">
      <w:pPr>
        <w:pStyle w:val="12"/>
        <w:keepNext w:val="0"/>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פניות</w:t>
      </w:r>
      <w:r w:rsidR="00172A28" w:rsidRPr="00D11218">
        <w:rPr>
          <w:rFonts w:ascii="David" w:hAnsi="David" w:cs="David"/>
          <w:sz w:val="22"/>
          <w:szCs w:val="22"/>
          <w:u w:val="single"/>
          <w:rtl/>
        </w:rPr>
        <w:t xml:space="preserve"> ותלונות</w:t>
      </w:r>
      <w:r w:rsidRPr="00D11218">
        <w:rPr>
          <w:rFonts w:ascii="David" w:hAnsi="David" w:cs="David"/>
          <w:sz w:val="22"/>
          <w:szCs w:val="22"/>
          <w:u w:val="single"/>
          <w:rtl/>
        </w:rPr>
        <w:t xml:space="preserve"> הציבור</w:t>
      </w:r>
    </w:p>
    <w:p w14:paraId="2616824D" w14:textId="621E2CD5" w:rsidR="0047102D" w:rsidRPr="00D11218" w:rsidRDefault="0047102D" w:rsidP="0047102D">
      <w:pPr>
        <w:pStyle w:val="Second"/>
        <w:widowControl w:val="0"/>
        <w:spacing w:after="240"/>
        <w:ind w:left="567" w:right="0" w:firstLine="0"/>
        <w:rPr>
          <w:rFonts w:ascii="David" w:hAnsi="David" w:cs="David"/>
          <w:sz w:val="22"/>
          <w:rtl/>
        </w:rPr>
      </w:pPr>
      <w:r w:rsidRPr="00D11218">
        <w:rPr>
          <w:rFonts w:ascii="David" w:hAnsi="David" w:cs="David"/>
          <w:sz w:val="22"/>
          <w:rtl/>
        </w:rPr>
        <w:t xml:space="preserve">לכל שאלה, פניה, </w:t>
      </w:r>
      <w:r w:rsidR="00172A28" w:rsidRPr="00D11218">
        <w:rPr>
          <w:rFonts w:ascii="David" w:hAnsi="David" w:cs="David"/>
          <w:sz w:val="22"/>
          <w:rtl/>
        </w:rPr>
        <w:t xml:space="preserve">הגשת </w:t>
      </w:r>
      <w:r w:rsidRPr="00D11218">
        <w:rPr>
          <w:rFonts w:ascii="David" w:hAnsi="David" w:cs="David"/>
          <w:sz w:val="22"/>
          <w:rtl/>
        </w:rPr>
        <w:t xml:space="preserve">תלונה בקשר עם </w:t>
      </w:r>
      <w:r w:rsidR="00172A28" w:rsidRPr="00D11218">
        <w:rPr>
          <w:rFonts w:ascii="David" w:hAnsi="David" w:cs="David"/>
          <w:sz w:val="22"/>
          <w:rtl/>
        </w:rPr>
        <w:t>ההלוואה ו/או הסכם זה, יש לפנות לנציב פניות ותלונות הציבור ב</w:t>
      </w:r>
      <w:r w:rsidR="001315F0" w:rsidRPr="00D11218">
        <w:rPr>
          <w:rFonts w:ascii="David" w:hAnsi="David" w:cs="David"/>
          <w:sz w:val="22"/>
          <w:rtl/>
        </w:rPr>
        <w:t>מלווה</w:t>
      </w:r>
      <w:r w:rsidR="00172A28" w:rsidRPr="00D11218">
        <w:rPr>
          <w:rFonts w:ascii="David" w:hAnsi="David" w:cs="David"/>
          <w:sz w:val="22"/>
          <w:rtl/>
        </w:rPr>
        <w:t>, באמצעות פנייה בכתב לתיבת המייל שכתובתה :</w:t>
      </w:r>
      <w:r w:rsidR="00F83003" w:rsidRPr="00D11218">
        <w:rPr>
          <w:rFonts w:ascii="David" w:hAnsi="David" w:cs="David"/>
          <w:sz w:val="22"/>
          <w:rtl/>
        </w:rPr>
        <w:t>office@mimunchik.com.</w:t>
      </w:r>
    </w:p>
    <w:p w14:paraId="5A13E5DF"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bookmarkStart w:id="141" w:name="_Toc68106254"/>
      <w:bookmarkStart w:id="142" w:name="_Toc116040498"/>
      <w:bookmarkStart w:id="143" w:name="_Ref260932223"/>
      <w:bookmarkStart w:id="144" w:name="_Toc330885527"/>
      <w:bookmarkStart w:id="145" w:name="_Toc389176173"/>
      <w:r w:rsidRPr="00D11218">
        <w:rPr>
          <w:rFonts w:ascii="David" w:hAnsi="David" w:cs="David"/>
          <w:sz w:val="22"/>
          <w:szCs w:val="22"/>
          <w:u w:val="single"/>
          <w:rtl/>
        </w:rPr>
        <w:t>הודעות</w:t>
      </w:r>
      <w:bookmarkEnd w:id="141"/>
      <w:bookmarkEnd w:id="142"/>
      <w:bookmarkEnd w:id="143"/>
      <w:bookmarkEnd w:id="144"/>
      <w:bookmarkEnd w:id="145"/>
    </w:p>
    <w:p w14:paraId="423EF5F8" w14:textId="77777777" w:rsidR="00DF5810" w:rsidRPr="00D11218" w:rsidRDefault="00DF5810" w:rsidP="00113EB9">
      <w:pPr>
        <w:pStyle w:val="Second"/>
        <w:widowControl w:val="0"/>
        <w:spacing w:after="240"/>
        <w:ind w:left="567" w:right="0" w:firstLine="0"/>
        <w:rPr>
          <w:rFonts w:ascii="David" w:hAnsi="David" w:cs="David"/>
          <w:sz w:val="22"/>
          <w:rtl/>
        </w:rPr>
      </w:pPr>
      <w:r w:rsidRPr="00D11218">
        <w:rPr>
          <w:rFonts w:ascii="David" w:hAnsi="David" w:cs="David"/>
          <w:sz w:val="22"/>
          <w:rtl/>
        </w:rPr>
        <w:t xml:space="preserve">המלווה תהא רשאית לשלוח ללווה הודעות, עדכונים, ובקשות בקשר עם ההלוואה </w:t>
      </w:r>
      <w:r w:rsidR="001620AA" w:rsidRPr="00D11218">
        <w:rPr>
          <w:rFonts w:ascii="David" w:hAnsi="David" w:cs="David"/>
          <w:sz w:val="22"/>
          <w:rtl/>
        </w:rPr>
        <w:t>באמצעים אלקטרוניים (</w:t>
      </w:r>
      <w:r w:rsidR="001620AA" w:rsidRPr="00D11218">
        <w:rPr>
          <w:rFonts w:ascii="David" w:hAnsi="David" w:cs="David"/>
          <w:sz w:val="22"/>
        </w:rPr>
        <w:t>SMS</w:t>
      </w:r>
      <w:r w:rsidR="001620AA" w:rsidRPr="00D11218">
        <w:rPr>
          <w:rFonts w:ascii="David" w:hAnsi="David" w:cs="David"/>
          <w:sz w:val="22"/>
          <w:rtl/>
        </w:rPr>
        <w:t>, הודעה, דוא"ל, חיוג אוטומטי, שדר פקסימיליה ועוד) ולשלוח לו עדכונים</w:t>
      </w:r>
      <w:r w:rsidRPr="00D11218">
        <w:rPr>
          <w:rFonts w:ascii="David" w:hAnsi="David" w:cs="David"/>
          <w:sz w:val="22"/>
          <w:rtl/>
        </w:rPr>
        <w:t xml:space="preserve"> הודעת </w:t>
      </w:r>
      <w:r w:rsidRPr="00D11218">
        <w:rPr>
          <w:rFonts w:ascii="David" w:hAnsi="David" w:cs="David"/>
          <w:sz w:val="22"/>
        </w:rPr>
        <w:t xml:space="preserve"> SMS</w:t>
      </w:r>
      <w:r w:rsidRPr="00D11218">
        <w:rPr>
          <w:rFonts w:ascii="David" w:hAnsi="David" w:cs="David"/>
          <w:sz w:val="22"/>
          <w:rtl/>
        </w:rPr>
        <w:t xml:space="preserve">, דואר אלקטרוני, </w:t>
      </w:r>
      <w:r w:rsidRPr="00D11218">
        <w:rPr>
          <w:rFonts w:ascii="David" w:hAnsi="David" w:cs="David"/>
          <w:sz w:val="22"/>
        </w:rPr>
        <w:t>WhatsApp</w:t>
      </w:r>
      <w:r w:rsidRPr="00D11218">
        <w:rPr>
          <w:rFonts w:ascii="David" w:hAnsi="David" w:cs="David"/>
          <w:sz w:val="22"/>
          <w:rtl/>
        </w:rPr>
        <w:t xml:space="preserve"> וכן באמצעות שיחה טלפונית מאת נציגים מטעם המלווה. </w:t>
      </w:r>
    </w:p>
    <w:p w14:paraId="48667A0C" w14:textId="3345292D" w:rsidR="00955CA6" w:rsidRPr="00D11218" w:rsidRDefault="00DF5810" w:rsidP="008B700A">
      <w:pPr>
        <w:pStyle w:val="Second"/>
        <w:widowControl w:val="0"/>
        <w:spacing w:after="240"/>
        <w:ind w:left="566" w:right="0" w:firstLine="0"/>
        <w:rPr>
          <w:rFonts w:ascii="David" w:hAnsi="David" w:cs="David"/>
          <w:sz w:val="22"/>
          <w:rtl/>
        </w:rPr>
      </w:pPr>
      <w:r w:rsidRPr="00D11218">
        <w:rPr>
          <w:rFonts w:ascii="David" w:hAnsi="David" w:cs="David"/>
          <w:sz w:val="22"/>
          <w:rtl/>
        </w:rPr>
        <w:t xml:space="preserve">מבלי לגרוע מהאמור לעיל, </w:t>
      </w:r>
      <w:r w:rsidR="00955CA6" w:rsidRPr="00D11218">
        <w:rPr>
          <w:rFonts w:ascii="David" w:hAnsi="David" w:cs="David"/>
          <w:sz w:val="22"/>
          <w:rtl/>
        </w:rPr>
        <w:t xml:space="preserve">כל הודעה </w:t>
      </w:r>
      <w:r w:rsidR="001620AA" w:rsidRPr="00D11218">
        <w:rPr>
          <w:rFonts w:ascii="David" w:hAnsi="David" w:cs="David"/>
          <w:sz w:val="22"/>
          <w:rtl/>
        </w:rPr>
        <w:t xml:space="preserve">(למעט פניה טלפונית כאמור לעיל מאת נציגי המלווה) </w:t>
      </w:r>
      <w:r w:rsidR="00955CA6" w:rsidRPr="00D11218">
        <w:rPr>
          <w:rFonts w:ascii="David" w:hAnsi="David" w:cs="David"/>
          <w:sz w:val="22"/>
          <w:rtl/>
        </w:rPr>
        <w:t>בקשר עם הסכם זה תהיה בכתב. כל הודעה שתישלח מצד אחד למשנהו תיחשב כאילו הגיעה ל</w:t>
      </w:r>
      <w:r w:rsidR="00E976A4" w:rsidRPr="00D11218">
        <w:rPr>
          <w:rFonts w:ascii="David" w:hAnsi="David" w:cs="David"/>
          <w:sz w:val="22"/>
          <w:rtl/>
        </w:rPr>
        <w:t>י</w:t>
      </w:r>
      <w:r w:rsidR="00955CA6" w:rsidRPr="00D11218">
        <w:rPr>
          <w:rFonts w:ascii="David" w:hAnsi="David" w:cs="David"/>
          <w:sz w:val="22"/>
          <w:rtl/>
        </w:rPr>
        <w:t xml:space="preserve">עדה במועד מסירתה (אם נמסרה ביד); בתוך יום </w:t>
      </w:r>
      <w:r w:rsidR="00955CA6" w:rsidRPr="00D11218">
        <w:rPr>
          <w:rFonts w:ascii="David" w:hAnsi="David" w:cs="David"/>
          <w:sz w:val="22"/>
          <w:rtl/>
        </w:rPr>
        <w:lastRenderedPageBreak/>
        <w:t>עסקים אחד (1) ממועד מסירתה (אם נשלחה בדואר אלקטרוני שקבלתו אושרה טלפונית); או בתוך שלושה (3) ימי עסקים (אם נשלחה בדואר רשום) בהתאם לכתובות המפורטות להלן (או לכל כתובת אחרת עליה יודיעו הצדדים זה לזה מעת לעת):</w:t>
      </w:r>
    </w:p>
    <w:p w14:paraId="1E64F6A1" w14:textId="77777777" w:rsidR="00955CA6" w:rsidRPr="00D11218" w:rsidRDefault="00955CA6" w:rsidP="00113EB9">
      <w:pPr>
        <w:widowControl w:val="0"/>
        <w:spacing w:after="240"/>
        <w:ind w:left="569"/>
        <w:rPr>
          <w:rFonts w:ascii="David" w:hAnsi="David" w:cs="David"/>
          <w:b/>
          <w:bCs/>
          <w:sz w:val="22"/>
          <w:rtl/>
        </w:rPr>
      </w:pPr>
      <w:r w:rsidRPr="00D11218">
        <w:rPr>
          <w:rFonts w:ascii="David" w:hAnsi="David" w:cs="David"/>
          <w:b/>
          <w:bCs/>
          <w:sz w:val="22"/>
          <w:rtl/>
        </w:rPr>
        <w:t>עבור המלווה:</w:t>
      </w:r>
    </w:p>
    <w:p w14:paraId="225630EB" w14:textId="77777777" w:rsidR="008C7DEA" w:rsidRPr="00D11218" w:rsidRDefault="008C7DEA" w:rsidP="00113EB9">
      <w:pPr>
        <w:widowControl w:val="0"/>
        <w:spacing w:after="240"/>
        <w:ind w:left="569"/>
        <w:rPr>
          <w:rFonts w:ascii="David" w:hAnsi="David" w:cs="David"/>
          <w:b/>
          <w:bCs/>
          <w:sz w:val="22"/>
          <w:rtl/>
        </w:rPr>
      </w:pPr>
      <w:r w:rsidRPr="00D11218">
        <w:rPr>
          <w:rFonts w:ascii="David" w:hAnsi="David" w:cs="David"/>
          <w:sz w:val="22"/>
          <w:rtl/>
        </w:rPr>
        <w:t>טקלנד טכנולוגיות מימון בע"מ, ח.פ. 516506649</w:t>
      </w:r>
    </w:p>
    <w:p w14:paraId="5F9F6436" w14:textId="3C8B9691" w:rsidR="005500FE" w:rsidRPr="00D11218" w:rsidRDefault="005500FE" w:rsidP="00113EB9">
      <w:pPr>
        <w:widowControl w:val="0"/>
        <w:spacing w:after="240"/>
        <w:ind w:left="569"/>
        <w:rPr>
          <w:rFonts w:ascii="David" w:hAnsi="David" w:cs="David"/>
          <w:sz w:val="22"/>
          <w:rtl/>
        </w:rPr>
      </w:pPr>
      <w:r w:rsidRPr="00D11218">
        <w:rPr>
          <w:rFonts w:ascii="David" w:hAnsi="David" w:cs="David"/>
          <w:sz w:val="22"/>
          <w:rtl/>
        </w:rPr>
        <w:t xml:space="preserve">לידי: </w:t>
      </w:r>
      <w:r w:rsidR="006C18EA" w:rsidRPr="00D11218">
        <w:rPr>
          <w:rFonts w:ascii="David" w:hAnsi="David" w:cs="David"/>
          <w:sz w:val="22"/>
          <w:rtl/>
        </w:rPr>
        <w:t>טקלנד טכנולוגיות מימון בע"מ, ח.פ. 516506649</w:t>
      </w:r>
    </w:p>
    <w:p w14:paraId="00D45858" w14:textId="72559620" w:rsidR="008C7DEA" w:rsidRPr="00D11218" w:rsidRDefault="00A8009D" w:rsidP="00113EB9">
      <w:pPr>
        <w:widowControl w:val="0"/>
        <w:spacing w:after="240"/>
        <w:ind w:left="569"/>
        <w:rPr>
          <w:rFonts w:ascii="David" w:hAnsi="David" w:cs="David"/>
          <w:sz w:val="22"/>
          <w:rtl/>
        </w:rPr>
      </w:pPr>
      <w:r w:rsidRPr="00D11218">
        <w:rPr>
          <w:rFonts w:ascii="David" w:hAnsi="David" w:cs="David"/>
          <w:sz w:val="22"/>
          <w:rtl/>
        </w:rPr>
        <w:t>כתובת:</w:t>
      </w:r>
      <w:r w:rsidR="006C18EA" w:rsidRPr="00D11218">
        <w:rPr>
          <w:rFonts w:ascii="David" w:hAnsi="David" w:cs="David"/>
          <w:sz w:val="22"/>
          <w:rtl/>
        </w:rPr>
        <w:t xml:space="preserve"> ויזל אלי 2, ראשון לציון</w:t>
      </w:r>
      <w:r w:rsidR="008C7DEA" w:rsidRPr="00D11218">
        <w:rPr>
          <w:rFonts w:ascii="David" w:hAnsi="David" w:cs="David"/>
          <w:sz w:val="22"/>
          <w:rtl/>
        </w:rPr>
        <w:t xml:space="preserve"> </w:t>
      </w:r>
    </w:p>
    <w:p w14:paraId="6D4DCA95" w14:textId="56977F47" w:rsidR="005500FE" w:rsidRPr="00D11218" w:rsidRDefault="005500FE" w:rsidP="00113EB9">
      <w:pPr>
        <w:widowControl w:val="0"/>
        <w:spacing w:after="240"/>
        <w:ind w:left="569"/>
        <w:rPr>
          <w:rFonts w:ascii="David" w:hAnsi="David" w:cs="David"/>
          <w:sz w:val="22"/>
          <w:rtl/>
        </w:rPr>
      </w:pPr>
      <w:r w:rsidRPr="00D11218">
        <w:rPr>
          <w:rFonts w:ascii="David" w:hAnsi="David" w:cs="David"/>
          <w:sz w:val="22"/>
          <w:rtl/>
        </w:rPr>
        <w:t xml:space="preserve">טלפון: </w:t>
      </w:r>
      <w:r w:rsidR="004E67D9" w:rsidRPr="00D11218">
        <w:rPr>
          <w:rFonts w:ascii="David" w:hAnsi="David" w:cs="David"/>
          <w:sz w:val="22"/>
          <w:rtl/>
        </w:rPr>
        <w:t>03-9183232</w:t>
      </w:r>
    </w:p>
    <w:p w14:paraId="5C61B32F" w14:textId="20CF19EC" w:rsidR="00421735" w:rsidRPr="00D11218" w:rsidRDefault="00D63061" w:rsidP="00113EB9">
      <w:pPr>
        <w:widowControl w:val="0"/>
        <w:spacing w:after="240"/>
        <w:ind w:left="569"/>
        <w:rPr>
          <w:rFonts w:ascii="David" w:hAnsi="David" w:cs="David"/>
          <w:sz w:val="22"/>
          <w:rtl/>
        </w:rPr>
      </w:pPr>
      <w:r w:rsidRPr="00D11218">
        <w:rPr>
          <w:rFonts w:ascii="David" w:hAnsi="David" w:cs="David"/>
          <w:sz w:val="22"/>
          <w:rtl/>
        </w:rPr>
        <w:t>דוא"ל:</w:t>
      </w:r>
      <w:r w:rsidR="00421735" w:rsidRPr="00D11218">
        <w:rPr>
          <w:rFonts w:ascii="David" w:hAnsi="David" w:cs="David"/>
          <w:sz w:val="22"/>
          <w:rtl/>
        </w:rPr>
        <w:t xml:space="preserve"> </w:t>
      </w:r>
      <w:hyperlink r:id="rId17">
        <w:r w:rsidR="006C18EA" w:rsidRPr="00D11218">
          <w:rPr>
            <w:rFonts w:ascii="David" w:hAnsi="David" w:cs="David"/>
            <w:sz w:val="22"/>
          </w:rPr>
          <w:t>office@mimunchik.com</w:t>
        </w:r>
      </w:hyperlink>
    </w:p>
    <w:p w14:paraId="2B23FD99" w14:textId="77777777" w:rsidR="00955CA6" w:rsidRPr="00D11218" w:rsidRDefault="00955CA6" w:rsidP="00113EB9">
      <w:pPr>
        <w:widowControl w:val="0"/>
        <w:spacing w:after="240"/>
        <w:ind w:left="569"/>
        <w:rPr>
          <w:rFonts w:ascii="David" w:hAnsi="David" w:cs="David"/>
          <w:b/>
          <w:bCs/>
          <w:sz w:val="22"/>
          <w:rtl/>
        </w:rPr>
      </w:pPr>
      <w:r w:rsidRPr="00D11218">
        <w:rPr>
          <w:rFonts w:ascii="David" w:hAnsi="David" w:cs="David"/>
          <w:b/>
          <w:bCs/>
          <w:sz w:val="22"/>
          <w:rtl/>
        </w:rPr>
        <w:t>עבור הלווה:</w:t>
      </w:r>
    </w:p>
    <w:p w14:paraId="1EC4A329" w14:textId="06706841" w:rsidR="00421735" w:rsidRPr="00D11218" w:rsidRDefault="00421735" w:rsidP="00113EB9">
      <w:pPr>
        <w:widowControl w:val="0"/>
        <w:spacing w:after="240"/>
        <w:ind w:left="569"/>
        <w:rPr>
          <w:rFonts w:ascii="David" w:hAnsi="David" w:cs="David"/>
          <w:sz w:val="22"/>
          <w:rtl/>
        </w:rPr>
      </w:pPr>
      <w:r w:rsidRPr="00D11218">
        <w:rPr>
          <w:rFonts w:ascii="David" w:hAnsi="David" w:cs="David"/>
          <w:sz w:val="22"/>
          <w:rtl/>
        </w:rPr>
        <w:t xml:space="preserve">כתובת: </w:t>
      </w:r>
      <w:r w:rsidR="006C18EA" w:rsidRPr="00D11218">
        <w:rPr>
          <w:rFonts w:ascii="David" w:eastAsia="David" w:hAnsi="David" w:cs="David"/>
          <w:b/>
          <w:sz w:val="22"/>
          <w:u w:val="single"/>
        </w:rPr>
        <w:t>{{</w:t>
      </w:r>
      <w:r w:rsidR="006C18EA" w:rsidRPr="00D11218">
        <w:rPr>
          <w:rFonts w:ascii="David" w:eastAsia="David" w:hAnsi="David" w:cs="David"/>
          <w:bCs/>
          <w:sz w:val="22"/>
          <w:u w:val="single"/>
        </w:rPr>
        <w:t>loaneraddress</w:t>
      </w:r>
      <w:r w:rsidR="006C18EA" w:rsidRPr="00D11218">
        <w:rPr>
          <w:rFonts w:ascii="David" w:eastAsia="David" w:hAnsi="David" w:cs="David"/>
          <w:b/>
          <w:sz w:val="22"/>
          <w:u w:val="single"/>
        </w:rPr>
        <w:t>}}</w:t>
      </w:r>
    </w:p>
    <w:p w14:paraId="78B427CB" w14:textId="365D2C3D" w:rsidR="00955CA6" w:rsidRPr="00D11218" w:rsidRDefault="00955CA6" w:rsidP="00113EB9">
      <w:pPr>
        <w:widowControl w:val="0"/>
        <w:spacing w:after="240"/>
        <w:ind w:left="569"/>
        <w:rPr>
          <w:rFonts w:ascii="David" w:hAnsi="David" w:cs="David"/>
          <w:sz w:val="22"/>
          <w:rtl/>
        </w:rPr>
      </w:pPr>
      <w:r w:rsidRPr="00D11218">
        <w:rPr>
          <w:rFonts w:ascii="David" w:hAnsi="David" w:cs="David"/>
          <w:sz w:val="22"/>
          <w:rtl/>
        </w:rPr>
        <w:t xml:space="preserve">טלפון: </w:t>
      </w:r>
      <w:r w:rsidR="006C18EA" w:rsidRPr="00D11218">
        <w:rPr>
          <w:rFonts w:ascii="David" w:eastAsia="David" w:hAnsi="David" w:cs="David"/>
          <w:b/>
          <w:sz w:val="22"/>
          <w:u w:val="single"/>
        </w:rPr>
        <w:t>{{</w:t>
      </w:r>
      <w:r w:rsidR="006C18EA" w:rsidRPr="00D11218">
        <w:rPr>
          <w:rFonts w:ascii="David" w:eastAsia="David" w:hAnsi="David" w:cs="David"/>
          <w:bCs/>
          <w:sz w:val="22"/>
          <w:u w:val="single"/>
        </w:rPr>
        <w:t>loanerphone</w:t>
      </w:r>
      <w:r w:rsidR="006C18EA" w:rsidRPr="00D11218">
        <w:rPr>
          <w:rFonts w:ascii="David" w:eastAsia="David" w:hAnsi="David" w:cs="David"/>
          <w:b/>
          <w:sz w:val="22"/>
          <w:u w:val="single"/>
        </w:rPr>
        <w:t>}}</w:t>
      </w:r>
    </w:p>
    <w:p w14:paraId="32679706" w14:textId="2904BE3F" w:rsidR="00421735" w:rsidRPr="00D11218" w:rsidRDefault="00955CA6" w:rsidP="00113EB9">
      <w:pPr>
        <w:widowControl w:val="0"/>
        <w:spacing w:after="240"/>
        <w:ind w:left="569"/>
        <w:rPr>
          <w:rFonts w:ascii="David" w:hAnsi="David" w:cs="David"/>
          <w:sz w:val="22"/>
          <w:rtl/>
        </w:rPr>
      </w:pPr>
      <w:bookmarkStart w:id="146" w:name="_Toc68106255"/>
      <w:bookmarkStart w:id="147" w:name="_Toc116040499"/>
      <w:bookmarkStart w:id="148" w:name="_Toc330885528"/>
      <w:r w:rsidRPr="00D11218">
        <w:rPr>
          <w:rFonts w:ascii="David" w:hAnsi="David" w:cs="David"/>
          <w:sz w:val="22"/>
          <w:rtl/>
        </w:rPr>
        <w:t xml:space="preserve">דוא"ל: </w:t>
      </w:r>
      <w:r w:rsidR="006C18EA" w:rsidRPr="00D11218">
        <w:rPr>
          <w:rFonts w:ascii="David" w:eastAsia="David" w:hAnsi="David" w:cs="David"/>
          <w:b/>
          <w:sz w:val="22"/>
          <w:u w:val="single"/>
        </w:rPr>
        <w:t>{{</w:t>
      </w:r>
      <w:r w:rsidR="006C18EA" w:rsidRPr="00D11218">
        <w:rPr>
          <w:rFonts w:ascii="David" w:eastAsia="David" w:hAnsi="David" w:cs="David"/>
          <w:bCs/>
          <w:sz w:val="22"/>
          <w:u w:val="single"/>
        </w:rPr>
        <w:t>loaneremail</w:t>
      </w:r>
      <w:r w:rsidR="006C18EA" w:rsidRPr="00D11218">
        <w:rPr>
          <w:rFonts w:ascii="David" w:eastAsia="David" w:hAnsi="David" w:cs="David"/>
          <w:b/>
          <w:sz w:val="22"/>
          <w:u w:val="single"/>
        </w:rPr>
        <w:t>}}</w:t>
      </w:r>
    </w:p>
    <w:p w14:paraId="4B1999D2" w14:textId="23EB3F18" w:rsidR="00955CA6" w:rsidRPr="00D11218" w:rsidRDefault="00955CA6" w:rsidP="008C7DEA">
      <w:pPr>
        <w:widowControl w:val="0"/>
        <w:spacing w:after="240"/>
        <w:ind w:left="569"/>
        <w:rPr>
          <w:rFonts w:ascii="David" w:hAnsi="David" w:cs="David"/>
          <w:sz w:val="22"/>
          <w:rtl/>
        </w:rPr>
      </w:pPr>
      <w:r w:rsidRPr="00D11218">
        <w:rPr>
          <w:rFonts w:ascii="David" w:hAnsi="David" w:cs="David"/>
          <w:sz w:val="22"/>
          <w:rtl/>
        </w:rPr>
        <w:t>מובהר כי דיווחים ואישורים שעל הצדדים לתת במהלך קיומו השוטף של הסכם זה יכולים להינתן בדואר אלקטרוני לפי הכתובות שלעיל ובלבד שהצד השני יקבל את ההודעה או שיתקבל אצל השולח אישור אוטומטי כי הנמען קיבל את ההודעה.</w:t>
      </w:r>
      <w:r w:rsidR="008C7DEA" w:rsidRPr="00D11218">
        <w:rPr>
          <w:rFonts w:ascii="David" w:hAnsi="David" w:cs="David"/>
          <w:sz w:val="22"/>
          <w:rtl/>
        </w:rPr>
        <w:t xml:space="preserve"> </w:t>
      </w:r>
    </w:p>
    <w:p w14:paraId="302EE28F"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b w:val="0"/>
          <w:bCs w:val="0"/>
          <w:sz w:val="22"/>
          <w:szCs w:val="22"/>
          <w:rtl/>
        </w:rPr>
      </w:pPr>
      <w:bookmarkStart w:id="149" w:name="_Toc389176174"/>
      <w:r w:rsidRPr="00D11218">
        <w:rPr>
          <w:rFonts w:ascii="David" w:hAnsi="David" w:cs="David"/>
          <w:sz w:val="22"/>
          <w:szCs w:val="22"/>
          <w:u w:val="single"/>
          <w:rtl/>
        </w:rPr>
        <w:t>הדין החל וסמכות שיפוט</w:t>
      </w:r>
    </w:p>
    <w:p w14:paraId="11B6568D" w14:textId="77777777" w:rsidR="00955CA6" w:rsidRPr="00D11218" w:rsidRDefault="00955CA6" w:rsidP="00113EB9">
      <w:pPr>
        <w:pStyle w:val="3"/>
        <w:spacing w:after="240"/>
        <w:ind w:left="1136" w:hanging="567"/>
        <w:rPr>
          <w:rFonts w:ascii="David" w:hAnsi="David"/>
          <w:rtl/>
        </w:rPr>
      </w:pPr>
      <w:r w:rsidRPr="00D11218">
        <w:rPr>
          <w:rFonts w:ascii="David" w:hAnsi="David"/>
          <w:rtl/>
        </w:rPr>
        <w:t>על הסכם זה יחולו דיני מדינת ישראל והוא יפורש בהתאם להם.</w:t>
      </w:r>
    </w:p>
    <w:p w14:paraId="1B232775" w14:textId="2D7655DC" w:rsidR="00955CA6" w:rsidRPr="00D11218" w:rsidRDefault="00955CA6" w:rsidP="00113EB9">
      <w:pPr>
        <w:pStyle w:val="3"/>
        <w:spacing w:after="240"/>
        <w:ind w:left="1136" w:hanging="567"/>
        <w:rPr>
          <w:rFonts w:ascii="David" w:hAnsi="David"/>
          <w:rtl/>
        </w:rPr>
      </w:pPr>
      <w:r w:rsidRPr="00D11218">
        <w:rPr>
          <w:rFonts w:ascii="David" w:hAnsi="David"/>
          <w:rtl/>
        </w:rPr>
        <w:t>על הפרת הוראות הסכם זה תחולנה הוראות חוק החוזים (תרופות בשל הפרת חוזה), תשל"א-1970</w:t>
      </w:r>
      <w:r w:rsidR="003800AC" w:rsidRPr="00D11218">
        <w:rPr>
          <w:rFonts w:ascii="David" w:hAnsi="David"/>
          <w:rtl/>
        </w:rPr>
        <w:t xml:space="preserve">, בכפוף להוראות סעיף </w:t>
      </w:r>
      <w:r w:rsidR="003800AC" w:rsidRPr="00D11218">
        <w:rPr>
          <w:rFonts w:ascii="David" w:hAnsi="David"/>
          <w:rtl/>
        </w:rPr>
        <w:fldChar w:fldCharType="begin"/>
      </w:r>
      <w:r w:rsidR="003800AC" w:rsidRPr="00D11218">
        <w:rPr>
          <w:rFonts w:ascii="David" w:hAnsi="David"/>
          <w:rtl/>
        </w:rPr>
        <w:instrText xml:space="preserve"> </w:instrText>
      </w:r>
      <w:r w:rsidR="003800AC" w:rsidRPr="00D11218">
        <w:rPr>
          <w:rFonts w:ascii="David" w:hAnsi="David"/>
        </w:rPr>
        <w:instrText>REF</w:instrText>
      </w:r>
      <w:r w:rsidR="003800AC" w:rsidRPr="00D11218">
        <w:rPr>
          <w:rFonts w:ascii="David" w:hAnsi="David"/>
          <w:rtl/>
        </w:rPr>
        <w:instrText xml:space="preserve"> _</w:instrText>
      </w:r>
      <w:r w:rsidR="003800AC" w:rsidRPr="00D11218">
        <w:rPr>
          <w:rFonts w:ascii="David" w:hAnsi="David"/>
        </w:rPr>
        <w:instrText>Ref22053317 \r \h</w:instrText>
      </w:r>
      <w:r w:rsidR="003800AC" w:rsidRPr="00D11218">
        <w:rPr>
          <w:rFonts w:ascii="David" w:hAnsi="David"/>
          <w:rtl/>
        </w:rPr>
        <w:instrText xml:space="preserve"> </w:instrText>
      </w:r>
      <w:r w:rsidR="00113EB9" w:rsidRPr="00D11218">
        <w:rPr>
          <w:rFonts w:ascii="David" w:hAnsi="David"/>
          <w:rtl/>
        </w:rPr>
        <w:instrText xml:space="preserve"> \* </w:instrText>
      </w:r>
      <w:r w:rsidR="00113EB9" w:rsidRPr="00D11218">
        <w:rPr>
          <w:rFonts w:ascii="David" w:hAnsi="David"/>
        </w:rPr>
        <w:instrText>MERGEFORMAT</w:instrText>
      </w:r>
      <w:r w:rsidR="00113EB9" w:rsidRPr="00D11218">
        <w:rPr>
          <w:rFonts w:ascii="David" w:hAnsi="David"/>
          <w:rtl/>
        </w:rPr>
        <w:instrText xml:space="preserve"> </w:instrText>
      </w:r>
      <w:r w:rsidR="003800AC" w:rsidRPr="00D11218">
        <w:rPr>
          <w:rFonts w:ascii="David" w:hAnsi="David"/>
          <w:rtl/>
        </w:rPr>
      </w:r>
      <w:r w:rsidR="003800AC" w:rsidRPr="00D11218">
        <w:rPr>
          <w:rFonts w:ascii="David" w:hAnsi="David"/>
          <w:rtl/>
        </w:rPr>
        <w:fldChar w:fldCharType="separate"/>
      </w:r>
      <w:r w:rsidR="0001578A" w:rsidRPr="00D11218">
        <w:rPr>
          <w:rFonts w:ascii="David" w:hAnsi="David"/>
          <w:cs/>
        </w:rPr>
        <w:t>‎</w:t>
      </w:r>
      <w:r w:rsidR="0001578A" w:rsidRPr="00D11218">
        <w:rPr>
          <w:rFonts w:ascii="David" w:hAnsi="David"/>
        </w:rPr>
        <w:t>14</w:t>
      </w:r>
      <w:r w:rsidR="003800AC" w:rsidRPr="00D11218">
        <w:rPr>
          <w:rFonts w:ascii="David" w:hAnsi="David"/>
          <w:rtl/>
        </w:rPr>
        <w:fldChar w:fldCharType="end"/>
      </w:r>
      <w:r w:rsidR="003800AC" w:rsidRPr="00D11218">
        <w:rPr>
          <w:rFonts w:ascii="David" w:hAnsi="David"/>
          <w:rtl/>
        </w:rPr>
        <w:t xml:space="preserve"> לעיל</w:t>
      </w:r>
      <w:r w:rsidRPr="00D11218">
        <w:rPr>
          <w:rFonts w:ascii="David" w:hAnsi="David"/>
          <w:rtl/>
        </w:rPr>
        <w:t>.</w:t>
      </w:r>
    </w:p>
    <w:p w14:paraId="4DE9F621" w14:textId="77777777" w:rsidR="00955CA6" w:rsidRPr="00D11218" w:rsidRDefault="00955CA6" w:rsidP="00113EB9">
      <w:pPr>
        <w:pStyle w:val="12"/>
        <w:keepNext w:val="0"/>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שונות</w:t>
      </w:r>
      <w:bookmarkEnd w:id="146"/>
      <w:bookmarkEnd w:id="147"/>
      <w:bookmarkEnd w:id="148"/>
      <w:bookmarkEnd w:id="149"/>
    </w:p>
    <w:p w14:paraId="23943944" w14:textId="77777777" w:rsidR="00955CA6" w:rsidRPr="00D11218" w:rsidRDefault="00955CA6" w:rsidP="00FB1F3A">
      <w:pPr>
        <w:pStyle w:val="3"/>
        <w:spacing w:after="240"/>
        <w:ind w:left="1136" w:hanging="567"/>
        <w:rPr>
          <w:rFonts w:ascii="David" w:hAnsi="David"/>
        </w:rPr>
      </w:pPr>
      <w:r w:rsidRPr="00D11218">
        <w:rPr>
          <w:rFonts w:ascii="David" w:hAnsi="David"/>
          <w:rtl/>
        </w:rPr>
        <w:t>הסכם זה</w:t>
      </w:r>
      <w:r w:rsidR="00FB1F3A" w:rsidRPr="00D11218">
        <w:rPr>
          <w:rFonts w:ascii="David" w:hAnsi="David"/>
          <w:rtl/>
        </w:rPr>
        <w:t>, לרבות תנאי השימוש ומדיניות הפרטיות,</w:t>
      </w:r>
      <w:r w:rsidRPr="00D11218">
        <w:rPr>
          <w:rFonts w:ascii="David" w:hAnsi="David"/>
          <w:rtl/>
        </w:rPr>
        <w:t xml:space="preserve"> ממצה את יחסי הצדדים. </w:t>
      </w:r>
    </w:p>
    <w:p w14:paraId="0865A10D" w14:textId="77777777" w:rsidR="00955CA6" w:rsidRPr="00D11218" w:rsidRDefault="00955CA6" w:rsidP="00113EB9">
      <w:pPr>
        <w:pStyle w:val="3"/>
        <w:spacing w:after="240"/>
        <w:ind w:left="1136" w:hanging="567"/>
        <w:rPr>
          <w:rFonts w:ascii="David" w:hAnsi="David"/>
        </w:rPr>
      </w:pPr>
      <w:r w:rsidRPr="00D11218">
        <w:rPr>
          <w:rFonts w:ascii="David" w:hAnsi="David"/>
          <w:rtl/>
        </w:rPr>
        <w:t>כל שינוי, תיקון ו/או תוספת להסכם זה לא יהיה להם תוקף אלא אם יעשו בכתב ויחתמו על ידי כל הצדדים יחד.</w:t>
      </w:r>
      <w:r w:rsidR="00740F3E" w:rsidRPr="00D11218">
        <w:rPr>
          <w:rFonts w:ascii="David" w:hAnsi="David"/>
          <w:rtl/>
        </w:rPr>
        <w:t xml:space="preserve"> </w:t>
      </w:r>
    </w:p>
    <w:p w14:paraId="3DE01DCE" w14:textId="77777777" w:rsidR="00955CA6" w:rsidRPr="00D11218" w:rsidRDefault="00955CA6" w:rsidP="00113EB9">
      <w:pPr>
        <w:pStyle w:val="3"/>
        <w:spacing w:after="240"/>
        <w:ind w:left="1136" w:hanging="567"/>
        <w:rPr>
          <w:rFonts w:ascii="David" w:hAnsi="David"/>
          <w:rtl/>
        </w:rPr>
      </w:pPr>
      <w:r w:rsidRPr="00D11218">
        <w:rPr>
          <w:rFonts w:ascii="David" w:hAnsi="David"/>
          <w:rtl/>
        </w:rPr>
        <w:t>ויתור, הנחה, הימנעות מפעולה במועד או מתן אורכה מצד הצדדים או שתיקתם במקרה של הפרה או אי קיום תנאי כלשהו מתנאי הסכם זה או אי מימוש מי מהצדדים של אחת או יותר מזכויותיו, לא ייחשבו כוויתור על זכות כלשהי, ולא ישמשו מניעה לתביעה מאותו צד אלא אם כן אישר זאת לצד השני בכתב.</w:t>
      </w:r>
      <w:r w:rsidR="00D95837" w:rsidRPr="00D11218">
        <w:rPr>
          <w:rFonts w:ascii="David" w:hAnsi="David"/>
          <w:rtl/>
        </w:rPr>
        <w:t xml:space="preserve"> כמו כן, כל ארכה או הנחה</w:t>
      </w:r>
      <w:r w:rsidR="00320DDC" w:rsidRPr="00D11218">
        <w:rPr>
          <w:rFonts w:ascii="David" w:hAnsi="David"/>
          <w:rtl/>
        </w:rPr>
        <w:t xml:space="preserve"> או ויתור</w:t>
      </w:r>
      <w:r w:rsidR="00D95837" w:rsidRPr="00D11218">
        <w:rPr>
          <w:rFonts w:ascii="David" w:hAnsi="David"/>
          <w:rtl/>
        </w:rPr>
        <w:t xml:space="preserve"> שיינתנו ללווה על ידי המלווה, ככל שיינתנו, יחשבו חד פעמיים ביחס להזדמנות בה ניתנו, ואין לראות בהם הסכמה של המלווה למתן ארכות ו/או הקלות</w:t>
      </w:r>
      <w:r w:rsidR="00320DDC" w:rsidRPr="00D11218">
        <w:rPr>
          <w:rFonts w:ascii="David" w:hAnsi="David"/>
          <w:rtl/>
        </w:rPr>
        <w:t xml:space="preserve"> ו/או ויתורים</w:t>
      </w:r>
      <w:r w:rsidR="00D95837" w:rsidRPr="00D11218">
        <w:rPr>
          <w:rFonts w:ascii="David" w:hAnsi="David"/>
          <w:rtl/>
        </w:rPr>
        <w:t xml:space="preserve"> במקרים אחרים.</w:t>
      </w:r>
    </w:p>
    <w:p w14:paraId="59E43682" w14:textId="77777777" w:rsidR="003800AC" w:rsidRPr="00D11218" w:rsidRDefault="003800AC" w:rsidP="00113EB9">
      <w:pPr>
        <w:pStyle w:val="12"/>
        <w:keepNext w:val="0"/>
        <w:widowControl w:val="0"/>
        <w:numPr>
          <w:ilvl w:val="0"/>
          <w:numId w:val="3"/>
        </w:numPr>
        <w:spacing w:after="240"/>
        <w:ind w:left="569" w:hanging="567"/>
        <w:jc w:val="both"/>
        <w:rPr>
          <w:rFonts w:ascii="David" w:hAnsi="David" w:cs="David"/>
          <w:sz w:val="22"/>
          <w:szCs w:val="22"/>
          <w:u w:val="single"/>
          <w:rtl/>
        </w:rPr>
      </w:pPr>
      <w:r w:rsidRPr="00D11218">
        <w:rPr>
          <w:rFonts w:ascii="David" w:hAnsi="David" w:cs="David"/>
          <w:sz w:val="22"/>
          <w:szCs w:val="22"/>
          <w:u w:val="single"/>
          <w:rtl/>
        </w:rPr>
        <w:t>קריאת ההסכם, הבנת הלווה של תנאי ההסכם וקבלת עותק מההסכם</w:t>
      </w:r>
    </w:p>
    <w:p w14:paraId="230C0ECB" w14:textId="77777777" w:rsidR="003800AC" w:rsidRPr="00D11218" w:rsidRDefault="003800AC" w:rsidP="00F14E91">
      <w:pPr>
        <w:pStyle w:val="3"/>
        <w:numPr>
          <w:ilvl w:val="0"/>
          <w:numId w:val="0"/>
        </w:numPr>
        <w:tabs>
          <w:tab w:val="clear" w:pos="1136"/>
        </w:tabs>
        <w:spacing w:after="240"/>
        <w:ind w:left="569"/>
        <w:rPr>
          <w:rFonts w:ascii="David" w:hAnsi="David"/>
          <w:rtl/>
        </w:rPr>
      </w:pPr>
      <w:r w:rsidRPr="00D11218">
        <w:rPr>
          <w:rFonts w:ascii="David" w:hAnsi="David"/>
          <w:rtl/>
        </w:rPr>
        <w:t>המלווה מודיע ללווה כי הוא מאפשר ללווה הזדמנות סבירה לקרוא ולעיין בהסכם</w:t>
      </w:r>
      <w:r w:rsidR="00F14E91" w:rsidRPr="00D11218">
        <w:rPr>
          <w:rFonts w:ascii="David" w:hAnsi="David"/>
          <w:rtl/>
        </w:rPr>
        <w:t>, לרבות תנאי השימוש ומדיניות הפרטיות,</w:t>
      </w:r>
      <w:r w:rsidRPr="00D11218">
        <w:rPr>
          <w:rFonts w:ascii="David" w:hAnsi="David"/>
          <w:rtl/>
        </w:rPr>
        <w:t xml:space="preserve"> ובמסמכים הנלווים ל</w:t>
      </w:r>
      <w:r w:rsidR="00F14E91" w:rsidRPr="00D11218">
        <w:rPr>
          <w:rFonts w:ascii="David" w:hAnsi="David"/>
          <w:rtl/>
        </w:rPr>
        <w:t>הסכם</w:t>
      </w:r>
      <w:r w:rsidRPr="00D11218">
        <w:rPr>
          <w:rFonts w:ascii="David" w:hAnsi="David"/>
          <w:rtl/>
        </w:rPr>
        <w:t xml:space="preserve"> בטרם </w:t>
      </w:r>
      <w:r w:rsidR="00F14E91" w:rsidRPr="00D11218">
        <w:rPr>
          <w:rFonts w:ascii="David" w:hAnsi="David"/>
          <w:rtl/>
        </w:rPr>
        <w:t>ה</w:t>
      </w:r>
      <w:r w:rsidRPr="00D11218">
        <w:rPr>
          <w:rFonts w:ascii="David" w:hAnsi="David"/>
          <w:rtl/>
        </w:rPr>
        <w:t>חתימ</w:t>
      </w:r>
      <w:r w:rsidR="00F14E91" w:rsidRPr="00D11218">
        <w:rPr>
          <w:rFonts w:ascii="David" w:hAnsi="David"/>
          <w:rtl/>
        </w:rPr>
        <w:t xml:space="preserve">ה על ההסכם ו/או על איזה מהמסמכים הנלווים, </w:t>
      </w:r>
      <w:r w:rsidRPr="00D11218">
        <w:rPr>
          <w:rFonts w:ascii="David" w:hAnsi="David"/>
          <w:rtl/>
        </w:rPr>
        <w:t>וכי הלווה נדרש לקרוא ולעיין בהם ולהבין את האמור בהם, את תוכנם ואת משמעויותיהם על מנת שיתקשר עם המלווה מרצונו הטוב והחופשי. הלווה, רשאי, לאחר קריאת הסכם זה, עיונו בו והבנתו את האמור בו, שלא להתקשר עם המלווה בהסכם זה.</w:t>
      </w:r>
    </w:p>
    <w:p w14:paraId="3D1DFDC4" w14:textId="710DDB0A" w:rsidR="00955CA6" w:rsidRPr="00D11218" w:rsidRDefault="0018196C" w:rsidP="00113EB9">
      <w:pPr>
        <w:spacing w:after="240"/>
        <w:jc w:val="center"/>
        <w:rPr>
          <w:rFonts w:ascii="David" w:hAnsi="David" w:cs="David"/>
          <w:b/>
          <w:bCs/>
          <w:sz w:val="22"/>
          <w:rtl/>
        </w:rPr>
      </w:pPr>
      <w:r w:rsidRPr="00D11218">
        <w:rPr>
          <w:rFonts w:ascii="David" w:eastAsia="Calibri" w:hAnsi="David" w:cs="David"/>
          <w:noProof/>
          <w:sz w:val="22"/>
          <w:rtl/>
          <w:lang w:val="he-IL" w:eastAsia="en-US"/>
        </w:rPr>
        <w:drawing>
          <wp:anchor distT="0" distB="0" distL="114300" distR="114300" simplePos="0" relativeHeight="251658240" behindDoc="1" locked="0" layoutInCell="1" allowOverlap="1" wp14:anchorId="0C58CE7D" wp14:editId="2B9B0C86">
            <wp:simplePos x="0" y="0"/>
            <wp:positionH relativeFrom="column">
              <wp:posOffset>5191760</wp:posOffset>
            </wp:positionH>
            <wp:positionV relativeFrom="paragraph">
              <wp:posOffset>201667</wp:posOffset>
            </wp:positionV>
            <wp:extent cx="923290" cy="454025"/>
            <wp:effectExtent l="0" t="0" r="3810" b="3175"/>
            <wp:wrapNone/>
            <wp:docPr id="921663190" name="Picture 1" descr="A close-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63190" name="Picture 1" descr="A close-up of a stam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3290" cy="454025"/>
                    </a:xfrm>
                    <a:prstGeom prst="rect">
                      <a:avLst/>
                    </a:prstGeom>
                  </pic:spPr>
                </pic:pic>
              </a:graphicData>
            </a:graphic>
            <wp14:sizeRelH relativeFrom="page">
              <wp14:pctWidth>0</wp14:pctWidth>
            </wp14:sizeRelH>
            <wp14:sizeRelV relativeFrom="page">
              <wp14:pctHeight>0</wp14:pctHeight>
            </wp14:sizeRelV>
          </wp:anchor>
        </w:drawing>
      </w:r>
      <w:r w:rsidR="00955CA6" w:rsidRPr="00D11218">
        <w:rPr>
          <w:rFonts w:ascii="David" w:hAnsi="David" w:cs="David"/>
          <w:b/>
          <w:bCs/>
          <w:sz w:val="22"/>
          <w:rtl/>
        </w:rPr>
        <w:t>ולראיה באו הצדדים על החתום:</w:t>
      </w:r>
    </w:p>
    <w:p w14:paraId="5317BA91" w14:textId="60D950E9" w:rsidR="0018196C" w:rsidRPr="009A4985" w:rsidRDefault="00421735" w:rsidP="0062254A">
      <w:pPr>
        <w:spacing w:after="240"/>
        <w:rPr>
          <w:rFonts w:ascii="David" w:hAnsi="David" w:cs="David"/>
          <w:b/>
          <w:bCs/>
          <w:sz w:val="22"/>
          <w:rtl/>
        </w:rPr>
      </w:pPr>
      <w:r w:rsidRPr="00D11218">
        <w:rPr>
          <w:rFonts w:ascii="David" w:hAnsi="David" w:cs="David"/>
          <w:b/>
          <w:bCs/>
          <w:sz w:val="22"/>
          <w:rtl/>
        </w:rPr>
        <w:tab/>
      </w:r>
      <w:r w:rsidRPr="00D11218">
        <w:rPr>
          <w:rFonts w:ascii="David" w:hAnsi="David" w:cs="David"/>
          <w:b/>
          <w:bCs/>
          <w:sz w:val="22"/>
          <w:rtl/>
        </w:rPr>
        <w:tab/>
      </w:r>
      <w:r w:rsidRPr="00D11218">
        <w:rPr>
          <w:rFonts w:ascii="David" w:hAnsi="David" w:cs="David"/>
          <w:b/>
          <w:bCs/>
          <w:sz w:val="22"/>
          <w:rtl/>
        </w:rPr>
        <w:tab/>
      </w:r>
      <w:r w:rsidR="0018196C" w:rsidRPr="00D11218">
        <w:rPr>
          <w:rFonts w:ascii="David" w:hAnsi="David" w:cs="David"/>
          <w:b/>
          <w:bCs/>
          <w:sz w:val="22"/>
          <w:rtl/>
        </w:rPr>
        <w:tab/>
      </w:r>
      <w:r w:rsidR="0018196C" w:rsidRPr="00D11218">
        <w:rPr>
          <w:rFonts w:ascii="David" w:hAnsi="David" w:cs="David"/>
          <w:b/>
          <w:bCs/>
          <w:sz w:val="22"/>
          <w:rtl/>
        </w:rPr>
        <w:tab/>
      </w:r>
      <w:r w:rsidRPr="00D11218">
        <w:rPr>
          <w:rFonts w:ascii="David" w:hAnsi="David" w:cs="David"/>
          <w:b/>
          <w:bCs/>
          <w:sz w:val="22"/>
          <w:rtl/>
        </w:rPr>
        <w:tab/>
      </w:r>
      <w:r w:rsidR="0018196C" w:rsidRPr="00D11218">
        <w:rPr>
          <w:rFonts w:ascii="David" w:hAnsi="David" w:cs="David"/>
          <w:b/>
          <w:bCs/>
          <w:sz w:val="22"/>
          <w:rtl/>
        </w:rPr>
        <w:tab/>
      </w:r>
      <w:r w:rsidRPr="00D11218">
        <w:rPr>
          <w:rFonts w:ascii="David" w:hAnsi="David" w:cs="David"/>
          <w:b/>
          <w:bCs/>
          <w:sz w:val="22"/>
          <w:rtl/>
        </w:rPr>
        <w:tab/>
      </w:r>
      <w:r w:rsidR="006C18EA" w:rsidRPr="00D11218">
        <w:rPr>
          <w:rFonts w:ascii="David" w:hAnsi="David" w:cs="David"/>
          <w:b/>
          <w:bCs/>
          <w:sz w:val="22"/>
          <w:rtl/>
        </w:rPr>
        <w:t xml:space="preserve">                      </w:t>
      </w:r>
      <w:r w:rsidR="00A2198F" w:rsidRPr="00246625">
        <w:rPr>
          <w:rFonts w:ascii="Consolas" w:hAnsi="Consolas" w:cs="Consolas"/>
          <w:color w:val="A31515"/>
          <w:sz w:val="19"/>
          <w:szCs w:val="19"/>
          <w:u w:val="single"/>
          <w:lang w:eastAsia="en-US"/>
        </w:rPr>
        <w:t>{signature}</w:t>
      </w:r>
    </w:p>
    <w:p w14:paraId="670C7F50" w14:textId="43D164E0" w:rsidR="007E4BA8" w:rsidRPr="00D11218" w:rsidRDefault="00F14E91" w:rsidP="006C18EA">
      <w:pPr>
        <w:spacing w:after="240"/>
        <w:rPr>
          <w:rFonts w:ascii="David" w:hAnsi="David" w:cs="David"/>
          <w:b/>
          <w:bCs/>
          <w:sz w:val="22"/>
          <w:rtl/>
        </w:rPr>
      </w:pPr>
      <w:r w:rsidRPr="00D11218">
        <w:rPr>
          <w:rFonts w:ascii="David" w:hAnsi="David" w:cs="David"/>
          <w:b/>
          <w:bCs/>
          <w:sz w:val="22"/>
          <w:rtl/>
        </w:rPr>
        <w:t>טקלנד טכנולוגיות מימון בע"מ</w:t>
      </w:r>
      <w:r w:rsidR="00421735" w:rsidRPr="00D11218">
        <w:rPr>
          <w:rFonts w:ascii="David" w:hAnsi="David" w:cs="David"/>
          <w:b/>
          <w:bCs/>
          <w:sz w:val="22"/>
          <w:rtl/>
        </w:rPr>
        <w:tab/>
      </w:r>
      <w:r w:rsidR="00421735" w:rsidRPr="00D11218">
        <w:rPr>
          <w:rFonts w:ascii="David" w:hAnsi="David" w:cs="David"/>
          <w:b/>
          <w:bCs/>
          <w:sz w:val="22"/>
          <w:rtl/>
        </w:rPr>
        <w:tab/>
      </w:r>
      <w:r w:rsidR="00421735" w:rsidRPr="00D11218">
        <w:rPr>
          <w:rFonts w:ascii="David" w:hAnsi="David" w:cs="David"/>
          <w:b/>
          <w:bCs/>
          <w:sz w:val="22"/>
          <w:rtl/>
        </w:rPr>
        <w:tab/>
      </w:r>
      <w:r w:rsidR="00421735" w:rsidRPr="00D11218">
        <w:rPr>
          <w:rFonts w:ascii="David" w:hAnsi="David" w:cs="David"/>
          <w:b/>
          <w:bCs/>
          <w:sz w:val="22"/>
          <w:rtl/>
        </w:rPr>
        <w:tab/>
      </w:r>
      <w:r w:rsidR="00421735" w:rsidRPr="00D11218">
        <w:rPr>
          <w:rFonts w:ascii="David" w:hAnsi="David" w:cs="David"/>
          <w:b/>
          <w:bCs/>
          <w:sz w:val="22"/>
          <w:rtl/>
        </w:rPr>
        <w:tab/>
      </w:r>
      <w:r w:rsidR="00421735" w:rsidRPr="00D11218">
        <w:rPr>
          <w:rFonts w:ascii="David" w:hAnsi="David" w:cs="David"/>
          <w:b/>
          <w:bCs/>
          <w:sz w:val="22"/>
          <w:rtl/>
        </w:rPr>
        <w:tab/>
      </w:r>
      <w:r w:rsidR="00421735" w:rsidRPr="00D11218">
        <w:rPr>
          <w:rFonts w:ascii="David" w:hAnsi="David" w:cs="David"/>
          <w:b/>
          <w:bCs/>
          <w:sz w:val="22"/>
          <w:rtl/>
        </w:rPr>
        <w:tab/>
        <w:t>הלוו</w:t>
      </w:r>
      <w:r w:rsidR="006C18EA" w:rsidRPr="00D11218">
        <w:rPr>
          <w:rFonts w:ascii="David" w:hAnsi="David" w:cs="David"/>
          <w:b/>
          <w:bCs/>
          <w:sz w:val="22"/>
          <w:rtl/>
        </w:rPr>
        <w:t>ה</w:t>
      </w:r>
    </w:p>
    <w:p w14:paraId="0E4C21B4" w14:textId="77777777" w:rsidR="001315F0" w:rsidRPr="00D11218" w:rsidRDefault="001315F0" w:rsidP="006C18EA">
      <w:pPr>
        <w:pStyle w:val="affff7"/>
        <w:widowControl w:val="0"/>
        <w:rPr>
          <w:rFonts w:ascii="David" w:hAnsi="David" w:cs="David"/>
          <w:b/>
          <w:bCs/>
          <w:sz w:val="22"/>
          <w:szCs w:val="22"/>
          <w:u w:val="single"/>
          <w:rtl/>
        </w:rPr>
        <w:sectPr w:rsidR="001315F0" w:rsidRPr="00D11218" w:rsidSect="008658CE">
          <w:headerReference w:type="first" r:id="rId19"/>
          <w:footerReference w:type="first" r:id="rId20"/>
          <w:endnotePr>
            <w:numFmt w:val="hebrew2"/>
          </w:endnotePr>
          <w:pgSz w:w="11909" w:h="16834" w:code="9"/>
          <w:pgMar w:top="1021" w:right="1134" w:bottom="1021" w:left="1134" w:header="680" w:footer="680" w:gutter="0"/>
          <w:pgNumType w:start="1"/>
          <w:cols w:space="720"/>
          <w:titlePg/>
          <w:bidi/>
          <w:rtlGutter/>
          <w:docGrid w:linePitch="96"/>
        </w:sectPr>
      </w:pPr>
    </w:p>
    <w:p w14:paraId="29B5B285" w14:textId="77777777" w:rsidR="00CA1E6A" w:rsidRPr="00D11218" w:rsidRDefault="00CA1E6A" w:rsidP="00DE2DF4">
      <w:pPr>
        <w:tabs>
          <w:tab w:val="left" w:pos="3756"/>
        </w:tabs>
        <w:jc w:val="center"/>
        <w:rPr>
          <w:rFonts w:ascii="David" w:eastAsia="Calibri" w:hAnsi="David" w:cs="David"/>
          <w:b/>
          <w:bCs/>
          <w:sz w:val="22"/>
          <w:u w:val="single"/>
          <w:rtl/>
          <w:lang w:eastAsia="en-US"/>
        </w:rPr>
      </w:pPr>
    </w:p>
    <w:p w14:paraId="1207F4C9" w14:textId="485BD498" w:rsidR="00DE2DF4" w:rsidRPr="00D11218" w:rsidRDefault="00DE2DF4" w:rsidP="00DE2DF4">
      <w:pPr>
        <w:tabs>
          <w:tab w:val="left" w:pos="3756"/>
        </w:tabs>
        <w:jc w:val="center"/>
        <w:rPr>
          <w:rFonts w:ascii="David" w:eastAsia="Calibri" w:hAnsi="David" w:cs="David"/>
          <w:b/>
          <w:bCs/>
          <w:sz w:val="22"/>
          <w:u w:val="single"/>
          <w:rtl/>
          <w:lang w:eastAsia="en-US"/>
        </w:rPr>
      </w:pPr>
      <w:r w:rsidRPr="00D11218">
        <w:rPr>
          <w:rFonts w:ascii="David" w:eastAsia="Calibri" w:hAnsi="David" w:cs="David"/>
          <w:b/>
          <w:bCs/>
          <w:sz w:val="22"/>
          <w:u w:val="single"/>
          <w:rtl/>
          <w:lang w:eastAsia="en-US"/>
        </w:rPr>
        <w:t xml:space="preserve">נספח </w:t>
      </w:r>
      <w:r w:rsidR="002911F0" w:rsidRPr="00D11218">
        <w:rPr>
          <w:rFonts w:ascii="David" w:eastAsia="Calibri" w:hAnsi="David" w:cs="David"/>
          <w:b/>
          <w:bCs/>
          <w:sz w:val="22"/>
          <w:u w:val="single"/>
          <w:rtl/>
          <w:lang w:eastAsia="en-US"/>
        </w:rPr>
        <w:t>א'</w:t>
      </w:r>
    </w:p>
    <w:p w14:paraId="56468A80" w14:textId="190DB114" w:rsidR="00DE2DF4" w:rsidRPr="00D11218" w:rsidRDefault="00DE2DF4" w:rsidP="00DE2DF4">
      <w:pPr>
        <w:tabs>
          <w:tab w:val="left" w:pos="3756"/>
        </w:tabs>
        <w:jc w:val="center"/>
        <w:rPr>
          <w:rFonts w:ascii="David" w:eastAsia="Calibri" w:hAnsi="David" w:cs="David"/>
          <w:b/>
          <w:bCs/>
          <w:sz w:val="22"/>
          <w:u w:val="single"/>
          <w:rtl/>
          <w:lang w:eastAsia="en-US"/>
        </w:rPr>
      </w:pPr>
      <w:r w:rsidRPr="00D11218">
        <w:rPr>
          <w:rFonts w:ascii="David" w:eastAsia="Calibri" w:hAnsi="David" w:cs="David"/>
          <w:b/>
          <w:bCs/>
          <w:sz w:val="22"/>
          <w:u w:val="single"/>
          <w:rtl/>
          <w:lang w:eastAsia="en-US"/>
        </w:rPr>
        <w:t>לוח סילוקין</w:t>
      </w:r>
      <w:r w:rsidR="00C46672" w:rsidRPr="00D11218">
        <w:rPr>
          <w:rFonts w:ascii="David" w:eastAsia="Calibri" w:hAnsi="David" w:cs="David"/>
          <w:b/>
          <w:bCs/>
          <w:sz w:val="22"/>
          <w:u w:val="single"/>
          <w:rtl/>
          <w:lang w:eastAsia="en-US"/>
        </w:rPr>
        <w:t>*</w:t>
      </w:r>
    </w:p>
    <w:p w14:paraId="6FD5F569" w14:textId="77777777" w:rsidR="00797CF9" w:rsidRPr="00D11218" w:rsidRDefault="00797CF9" w:rsidP="00DE2DF4">
      <w:pPr>
        <w:tabs>
          <w:tab w:val="left" w:pos="3756"/>
        </w:tabs>
        <w:rPr>
          <w:rFonts w:ascii="David" w:eastAsia="Calibri" w:hAnsi="David" w:cs="David"/>
          <w:sz w:val="22"/>
          <w:rtl/>
          <w:lang w:eastAsia="en-US"/>
        </w:rPr>
      </w:pPr>
    </w:p>
    <w:p w14:paraId="7878ED98" w14:textId="77777777" w:rsidR="006C18EA" w:rsidRPr="00D11218" w:rsidRDefault="006C18EA" w:rsidP="006C18EA">
      <w:pPr>
        <w:rPr>
          <w:rFonts w:ascii="David" w:eastAsia="David" w:hAnsi="David" w:cs="David"/>
          <w:sz w:val="22"/>
        </w:rPr>
      </w:pPr>
    </w:p>
    <w:tbl>
      <w:tblPr>
        <w:bidiVisual/>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mortizationloan"/>
      </w:tblPr>
      <w:tblGrid>
        <w:gridCol w:w="1315"/>
        <w:gridCol w:w="1450"/>
        <w:gridCol w:w="1539"/>
        <w:gridCol w:w="1348"/>
        <w:gridCol w:w="1344"/>
        <w:gridCol w:w="1403"/>
        <w:gridCol w:w="1381"/>
      </w:tblGrid>
      <w:tr w:rsidR="006C18EA" w:rsidRPr="00D11218" w14:paraId="1A963929" w14:textId="77777777" w:rsidTr="00F010F4">
        <w:trPr>
          <w:trHeight w:val="642"/>
          <w:jc w:val="center"/>
        </w:trPr>
        <w:tc>
          <w:tcPr>
            <w:tcW w:w="1315" w:type="dxa"/>
            <w:vAlign w:val="center"/>
          </w:tcPr>
          <w:p w14:paraId="523FDC86"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rtl/>
              </w:rPr>
            </w:pPr>
            <w:r w:rsidRPr="00D11218">
              <w:rPr>
                <w:rFonts w:asciiTheme="minorBidi" w:eastAsia="David" w:hAnsiTheme="minorBidi" w:cstheme="minorBidi"/>
                <w:b/>
                <w:bCs/>
                <w:szCs w:val="24"/>
                <w:rtl/>
              </w:rPr>
              <w:t>מס' תשלום</w:t>
            </w:r>
          </w:p>
        </w:tc>
        <w:tc>
          <w:tcPr>
            <w:tcW w:w="1450" w:type="dxa"/>
            <w:vAlign w:val="center"/>
          </w:tcPr>
          <w:p w14:paraId="76FBE7B4"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highlight w:val="yellow"/>
                <w:rtl/>
              </w:rPr>
            </w:pPr>
            <w:r w:rsidRPr="00D11218">
              <w:rPr>
                <w:rFonts w:asciiTheme="minorBidi" w:eastAsia="David" w:hAnsiTheme="minorBidi" w:cstheme="minorBidi"/>
                <w:b/>
                <w:bCs/>
                <w:szCs w:val="24"/>
                <w:rtl/>
              </w:rPr>
              <w:t>יום תשלום</w:t>
            </w:r>
          </w:p>
        </w:tc>
        <w:tc>
          <w:tcPr>
            <w:tcW w:w="1539" w:type="dxa"/>
            <w:vAlign w:val="center"/>
          </w:tcPr>
          <w:p w14:paraId="38F4DB3A"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highlight w:val="yellow"/>
                <w:rtl/>
              </w:rPr>
            </w:pPr>
            <w:r w:rsidRPr="00D11218">
              <w:rPr>
                <w:rFonts w:asciiTheme="minorBidi" w:eastAsia="David" w:hAnsiTheme="minorBidi" w:cstheme="minorBidi"/>
                <w:b/>
                <w:bCs/>
                <w:szCs w:val="24"/>
                <w:rtl/>
              </w:rPr>
              <w:t>ימים מתחילת ההלוואה</w:t>
            </w:r>
          </w:p>
        </w:tc>
        <w:tc>
          <w:tcPr>
            <w:tcW w:w="1348" w:type="dxa"/>
            <w:vAlign w:val="center"/>
          </w:tcPr>
          <w:p w14:paraId="248B1D35"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highlight w:val="yellow"/>
                <w:rtl/>
              </w:rPr>
            </w:pPr>
            <w:r w:rsidRPr="00D11218">
              <w:rPr>
                <w:rFonts w:asciiTheme="minorBidi" w:eastAsia="David" w:hAnsiTheme="minorBidi" w:cstheme="minorBidi"/>
                <w:b/>
                <w:bCs/>
                <w:szCs w:val="24"/>
                <w:rtl/>
              </w:rPr>
              <w:t>סכום קרן</w:t>
            </w:r>
          </w:p>
        </w:tc>
        <w:tc>
          <w:tcPr>
            <w:tcW w:w="1344" w:type="dxa"/>
            <w:vAlign w:val="center"/>
          </w:tcPr>
          <w:p w14:paraId="07EC4BA1"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highlight w:val="yellow"/>
                <w:rtl/>
              </w:rPr>
            </w:pPr>
            <w:r w:rsidRPr="00D11218">
              <w:rPr>
                <w:rFonts w:asciiTheme="minorBidi" w:eastAsia="David" w:hAnsiTheme="minorBidi" w:cstheme="minorBidi"/>
                <w:b/>
                <w:bCs/>
                <w:szCs w:val="24"/>
                <w:rtl/>
              </w:rPr>
              <w:t>סכום ריבית</w:t>
            </w:r>
          </w:p>
        </w:tc>
        <w:tc>
          <w:tcPr>
            <w:tcW w:w="1403" w:type="dxa"/>
            <w:vAlign w:val="center"/>
          </w:tcPr>
          <w:p w14:paraId="0F1E1D02"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rtl/>
              </w:rPr>
            </w:pPr>
            <w:r w:rsidRPr="00D11218">
              <w:rPr>
                <w:rFonts w:asciiTheme="minorBidi" w:eastAsia="David" w:hAnsiTheme="minorBidi" w:cstheme="minorBidi"/>
                <w:b/>
                <w:bCs/>
                <w:szCs w:val="24"/>
                <w:rtl/>
              </w:rPr>
              <w:t>החזר כולל</w:t>
            </w:r>
          </w:p>
        </w:tc>
        <w:tc>
          <w:tcPr>
            <w:tcW w:w="1381" w:type="dxa"/>
            <w:vAlign w:val="center"/>
          </w:tcPr>
          <w:p w14:paraId="114B8E13" w14:textId="77777777" w:rsidR="006C18EA" w:rsidRPr="00D11218" w:rsidRDefault="006C18EA" w:rsidP="00F010F4">
            <w:pPr>
              <w:tabs>
                <w:tab w:val="left" w:pos="3756"/>
              </w:tabs>
              <w:spacing w:line="360" w:lineRule="auto"/>
              <w:jc w:val="center"/>
              <w:rPr>
                <w:rFonts w:asciiTheme="minorBidi" w:eastAsia="David" w:hAnsiTheme="minorBidi" w:cstheme="minorBidi"/>
                <w:b/>
                <w:bCs/>
                <w:szCs w:val="24"/>
                <w:rtl/>
              </w:rPr>
            </w:pPr>
            <w:r w:rsidRPr="00D11218">
              <w:rPr>
                <w:rFonts w:asciiTheme="minorBidi" w:eastAsia="David" w:hAnsiTheme="minorBidi" w:cstheme="minorBidi"/>
                <w:b/>
                <w:bCs/>
                <w:szCs w:val="24"/>
                <w:rtl/>
              </w:rPr>
              <w:t>יתרה</w:t>
            </w:r>
          </w:p>
        </w:tc>
      </w:tr>
    </w:tbl>
    <w:p w14:paraId="101B8D99" w14:textId="77777777" w:rsidR="006C18EA" w:rsidRPr="00D11218" w:rsidRDefault="006C18EA" w:rsidP="006C18EA">
      <w:pPr>
        <w:tabs>
          <w:tab w:val="left" w:pos="3756"/>
        </w:tabs>
        <w:rPr>
          <w:rFonts w:ascii="David" w:eastAsia="David" w:hAnsi="David" w:cs="David"/>
          <w:sz w:val="16"/>
          <w:szCs w:val="16"/>
          <w:highlight w:val="yellow"/>
        </w:rPr>
      </w:pPr>
    </w:p>
    <w:p w14:paraId="46A514C6" w14:textId="77777777" w:rsidR="00B25BE2" w:rsidRPr="00D11218" w:rsidRDefault="00B25BE2" w:rsidP="00DE2DF4">
      <w:pPr>
        <w:tabs>
          <w:tab w:val="left" w:pos="3756"/>
        </w:tabs>
        <w:rPr>
          <w:rFonts w:ascii="David" w:eastAsia="Calibri" w:hAnsi="David" w:cs="David"/>
          <w:sz w:val="22"/>
          <w:rtl/>
          <w:lang w:eastAsia="en-US"/>
        </w:rPr>
      </w:pPr>
    </w:p>
    <w:p w14:paraId="2640AE91" w14:textId="1C0D0677" w:rsidR="00C46672" w:rsidRPr="00D11218" w:rsidRDefault="00C46672" w:rsidP="00DE2DF4">
      <w:pPr>
        <w:rPr>
          <w:rFonts w:ascii="David" w:eastAsia="Calibri" w:hAnsi="David" w:cs="David"/>
          <w:sz w:val="22"/>
          <w:rtl/>
          <w:lang w:eastAsia="en-US"/>
        </w:rPr>
      </w:pPr>
    </w:p>
    <w:p w14:paraId="3ABDD414" w14:textId="7E434BFB" w:rsidR="00C46672" w:rsidRPr="00D11218" w:rsidRDefault="00C46672" w:rsidP="00DE2DF4">
      <w:pPr>
        <w:rPr>
          <w:rFonts w:ascii="David" w:eastAsia="Calibri" w:hAnsi="David" w:cs="David"/>
          <w:sz w:val="22"/>
          <w:rtl/>
          <w:lang w:eastAsia="en-US"/>
        </w:rPr>
      </w:pPr>
      <w:r w:rsidRPr="00D11218">
        <w:rPr>
          <w:rFonts w:ascii="David" w:eastAsia="Calibri" w:hAnsi="David" w:cs="David"/>
          <w:sz w:val="22"/>
          <w:rtl/>
          <w:lang w:eastAsia="en-US"/>
        </w:rPr>
        <w:t>*לוח הסילוקין יתעדכן בהתאם למועד העמדת ההלוואה בפועל.</w:t>
      </w:r>
    </w:p>
    <w:p w14:paraId="4AA8C4FA" w14:textId="71186D13" w:rsidR="00782BE7" w:rsidRPr="00D11218" w:rsidRDefault="00782BE7" w:rsidP="00DE2DF4">
      <w:pPr>
        <w:rPr>
          <w:rFonts w:ascii="David" w:eastAsia="Calibri" w:hAnsi="David" w:cs="David"/>
          <w:sz w:val="22"/>
          <w:rtl/>
          <w:lang w:eastAsia="en-US"/>
        </w:rPr>
        <w:sectPr w:rsidR="00782BE7" w:rsidRPr="00D11218" w:rsidSect="008658CE">
          <w:headerReference w:type="first" r:id="rId21"/>
          <w:footerReference w:type="first" r:id="rId22"/>
          <w:endnotePr>
            <w:numFmt w:val="hebrew2"/>
          </w:endnotePr>
          <w:pgSz w:w="11909" w:h="16834" w:code="9"/>
          <w:pgMar w:top="1021" w:right="1134" w:bottom="1021" w:left="1134" w:header="680" w:footer="680" w:gutter="0"/>
          <w:pgNumType w:start="1"/>
          <w:cols w:space="720"/>
          <w:titlePg/>
          <w:bidi/>
          <w:rtlGutter/>
          <w:docGrid w:linePitch="96"/>
        </w:sectPr>
      </w:pPr>
    </w:p>
    <w:p w14:paraId="47999478" w14:textId="0AF3C610" w:rsidR="006F35BF" w:rsidRPr="00D11218" w:rsidRDefault="006F35BF" w:rsidP="005F554B">
      <w:pPr>
        <w:spacing w:line="336" w:lineRule="exact"/>
        <w:jc w:val="center"/>
        <w:rPr>
          <w:rFonts w:ascii="David" w:hAnsi="David" w:cs="David"/>
          <w:b/>
          <w:bCs/>
          <w:sz w:val="22"/>
          <w:u w:val="single"/>
          <w:rtl/>
        </w:rPr>
      </w:pPr>
      <w:r w:rsidRPr="00D11218">
        <w:rPr>
          <w:rFonts w:ascii="David" w:hAnsi="David" w:cs="David"/>
          <w:b/>
          <w:bCs/>
          <w:sz w:val="22"/>
          <w:u w:val="single"/>
          <w:rtl/>
        </w:rPr>
        <w:lastRenderedPageBreak/>
        <w:t xml:space="preserve">נספח </w:t>
      </w:r>
      <w:r w:rsidR="002911F0" w:rsidRPr="00D11218">
        <w:rPr>
          <w:rFonts w:ascii="David" w:hAnsi="David" w:cs="David"/>
          <w:b/>
          <w:bCs/>
          <w:sz w:val="22"/>
          <w:u w:val="single"/>
          <w:rtl/>
        </w:rPr>
        <w:t>ב'</w:t>
      </w:r>
    </w:p>
    <w:p w14:paraId="69E19DC7" w14:textId="77777777" w:rsidR="006F35BF" w:rsidRPr="00D11218" w:rsidRDefault="006F35BF" w:rsidP="006F35BF">
      <w:pPr>
        <w:spacing w:line="336" w:lineRule="exact"/>
        <w:jc w:val="center"/>
        <w:rPr>
          <w:rFonts w:ascii="David" w:hAnsi="David" w:cs="David"/>
          <w:b/>
          <w:bCs/>
          <w:sz w:val="22"/>
          <w:u w:val="single"/>
          <w:rtl/>
        </w:rPr>
      </w:pPr>
      <w:r w:rsidRPr="00D11218">
        <w:rPr>
          <w:rFonts w:ascii="David" w:hAnsi="David" w:cs="David"/>
          <w:b/>
          <w:bCs/>
          <w:sz w:val="22"/>
          <w:u w:val="single"/>
          <w:rtl/>
        </w:rPr>
        <w:t>שטר חוב</w:t>
      </w:r>
    </w:p>
    <w:p w14:paraId="0F6EC180" w14:textId="57CB56A7" w:rsidR="006F35BF" w:rsidRPr="00D11218" w:rsidRDefault="0018196C" w:rsidP="006F35BF">
      <w:pPr>
        <w:spacing w:line="240" w:lineRule="atLeast"/>
        <w:ind w:left="567" w:hanging="567"/>
        <w:jc w:val="center"/>
        <w:rPr>
          <w:rFonts w:ascii="David" w:hAnsi="David" w:cs="David"/>
          <w:sz w:val="22"/>
          <w:u w:val="single"/>
          <w:rtl/>
        </w:rPr>
      </w:pPr>
      <w:r w:rsidRPr="00D11218">
        <w:rPr>
          <w:rFonts w:ascii="David" w:hAnsi="David" w:cs="David"/>
          <w:sz w:val="22"/>
          <w:rtl/>
          <w:lang w:eastAsia="en-US"/>
        </w:rPr>
        <w:t xml:space="preserve">אשר נערך ונחתם ביום </w:t>
      </w:r>
      <w:r w:rsidRPr="00D11218">
        <w:rPr>
          <w:rFonts w:ascii="David" w:hAnsi="David" w:cs="David"/>
          <w:b/>
          <w:sz w:val="22"/>
          <w:u w:val="single"/>
        </w:rPr>
        <w:t>{{dateday}}</w:t>
      </w:r>
      <w:r w:rsidRPr="00D11218">
        <w:rPr>
          <w:rFonts w:ascii="David" w:hAnsi="David" w:cs="David"/>
          <w:sz w:val="22"/>
          <w:rtl/>
          <w:lang w:eastAsia="en-US"/>
        </w:rPr>
        <w:t xml:space="preserve"> לחודש </w:t>
      </w:r>
      <w:r w:rsidRPr="00D11218">
        <w:rPr>
          <w:rFonts w:ascii="David" w:hAnsi="David" w:cs="David"/>
          <w:b/>
          <w:sz w:val="22"/>
          <w:u w:val="single"/>
        </w:rPr>
        <w:t>{{datemonth}}</w:t>
      </w:r>
      <w:r w:rsidRPr="00D11218">
        <w:rPr>
          <w:rFonts w:ascii="David" w:hAnsi="David" w:cs="David"/>
          <w:sz w:val="22"/>
          <w:rtl/>
          <w:lang w:eastAsia="en-US"/>
        </w:rPr>
        <w:t xml:space="preserve"> שנת </w:t>
      </w:r>
      <w:r w:rsidRPr="00D11218">
        <w:rPr>
          <w:rFonts w:ascii="David" w:hAnsi="David" w:cs="David"/>
          <w:b/>
          <w:sz w:val="22"/>
          <w:u w:val="single"/>
        </w:rPr>
        <w:t>{{dateyear}}</w:t>
      </w:r>
    </w:p>
    <w:p w14:paraId="113B1E88" w14:textId="77777777" w:rsidR="006F35BF" w:rsidRPr="00D11218" w:rsidRDefault="006F35BF" w:rsidP="006F35BF">
      <w:pPr>
        <w:spacing w:line="240" w:lineRule="atLeast"/>
        <w:ind w:left="567" w:hanging="567"/>
        <w:jc w:val="center"/>
        <w:rPr>
          <w:rFonts w:ascii="David" w:hAnsi="David" w:cs="David"/>
          <w:sz w:val="22"/>
          <w:rtl/>
        </w:rPr>
      </w:pPr>
    </w:p>
    <w:p w14:paraId="240F06B9" w14:textId="77777777" w:rsidR="006F35BF" w:rsidRPr="00D11218" w:rsidRDefault="006F35BF" w:rsidP="006F35BF">
      <w:pPr>
        <w:spacing w:line="240" w:lineRule="atLeast"/>
        <w:ind w:left="567" w:hanging="567"/>
        <w:jc w:val="center"/>
        <w:rPr>
          <w:rFonts w:ascii="David" w:hAnsi="David" w:cs="David"/>
          <w:b/>
          <w:bCs/>
          <w:sz w:val="22"/>
          <w:rtl/>
        </w:rPr>
      </w:pPr>
      <w:r w:rsidRPr="00D11218">
        <w:rPr>
          <w:rFonts w:ascii="David" w:hAnsi="David" w:cs="David"/>
          <w:b/>
          <w:bCs/>
          <w:sz w:val="22"/>
          <w:rtl/>
        </w:rPr>
        <w:t>הנדון: שטר חוב (להלן – "השטר")</w:t>
      </w:r>
    </w:p>
    <w:p w14:paraId="6F81AD56" w14:textId="77777777" w:rsidR="006F35BF" w:rsidRPr="00D11218" w:rsidRDefault="006F35BF" w:rsidP="006F35BF">
      <w:pPr>
        <w:spacing w:line="240" w:lineRule="atLeast"/>
        <w:ind w:left="567" w:hanging="567"/>
        <w:rPr>
          <w:rFonts w:ascii="David" w:hAnsi="David" w:cs="David"/>
          <w:b/>
          <w:bCs/>
          <w:sz w:val="22"/>
          <w:rtl/>
        </w:rPr>
      </w:pPr>
    </w:p>
    <w:p w14:paraId="5CE3BD0B" w14:textId="13B66317" w:rsidR="006F35BF" w:rsidRPr="00D11218" w:rsidRDefault="006F35BF" w:rsidP="002A173D">
      <w:pPr>
        <w:numPr>
          <w:ilvl w:val="0"/>
          <w:numId w:val="27"/>
        </w:numPr>
        <w:spacing w:line="240" w:lineRule="atLeast"/>
        <w:rPr>
          <w:rFonts w:ascii="David" w:hAnsi="David" w:cs="David"/>
          <w:sz w:val="22"/>
          <w:rtl/>
        </w:rPr>
      </w:pPr>
      <w:r w:rsidRPr="00D11218">
        <w:rPr>
          <w:rFonts w:ascii="David" w:hAnsi="David" w:cs="David"/>
          <w:sz w:val="22"/>
          <w:rtl/>
        </w:rPr>
        <w:t xml:space="preserve">השטר נמסר ל- </w:t>
      </w:r>
      <w:r w:rsidR="008F5EB1" w:rsidRPr="00D11218">
        <w:rPr>
          <w:rFonts w:ascii="David" w:hAnsi="David" w:cs="David"/>
          <w:sz w:val="22"/>
          <w:rtl/>
        </w:rPr>
        <w:t xml:space="preserve">טקלנד טכנולוגיות מימון בע"מ, ח.פ. 516506649 </w:t>
      </w:r>
      <w:r w:rsidRPr="00D11218">
        <w:rPr>
          <w:rFonts w:ascii="David" w:hAnsi="David" w:cs="David"/>
          <w:sz w:val="22"/>
          <w:rtl/>
        </w:rPr>
        <w:t>(להלן: "</w:t>
      </w:r>
      <w:r w:rsidR="00924657" w:rsidRPr="00D11218">
        <w:rPr>
          <w:rFonts w:ascii="David" w:hAnsi="David" w:cs="David"/>
          <w:b/>
          <w:bCs/>
          <w:sz w:val="22"/>
          <w:rtl/>
        </w:rPr>
        <w:t>המלווה</w:t>
      </w:r>
      <w:r w:rsidRPr="00D11218">
        <w:rPr>
          <w:rFonts w:ascii="David" w:hAnsi="David" w:cs="David"/>
          <w:sz w:val="22"/>
          <w:rtl/>
        </w:rPr>
        <w:t xml:space="preserve">") </w:t>
      </w:r>
      <w:r w:rsidR="008F5EB1" w:rsidRPr="00D11218">
        <w:rPr>
          <w:rFonts w:ascii="David" w:hAnsi="David" w:cs="David"/>
          <w:sz w:val="22"/>
          <w:rtl/>
        </w:rPr>
        <w:t xml:space="preserve">להבטחת הסילוק המלא והמדויק של ההלוואה ויתר הסכומים המובטחים, כמשמעם של מונחים אלה בהסכם ההלוואה שנערך בין </w:t>
      </w:r>
      <w:r w:rsidR="00924657" w:rsidRPr="00D11218">
        <w:rPr>
          <w:rFonts w:ascii="David" w:hAnsi="David" w:cs="David"/>
          <w:sz w:val="22"/>
          <w:rtl/>
        </w:rPr>
        <w:t>המלווה</w:t>
      </w:r>
      <w:r w:rsidR="008F5EB1" w:rsidRPr="00D11218">
        <w:rPr>
          <w:rFonts w:ascii="David" w:hAnsi="David" w:cs="David"/>
          <w:sz w:val="22"/>
          <w:rtl/>
        </w:rPr>
        <w:t xml:space="preserve"> לבין </w:t>
      </w:r>
      <w:r w:rsidR="003F0EC4" w:rsidRPr="00D11218">
        <w:rPr>
          <w:rFonts w:ascii="David" w:hAnsi="David" w:cs="David"/>
          <w:sz w:val="22"/>
        </w:rPr>
        <w:t xml:space="preserve">{{username}} </w:t>
      </w:r>
      <w:r w:rsidR="003F0EC4" w:rsidRPr="00D11218">
        <w:rPr>
          <w:rFonts w:ascii="David" w:hAnsi="David" w:cs="David"/>
          <w:sz w:val="22"/>
          <w:rtl/>
        </w:rPr>
        <w:t xml:space="preserve"> </w:t>
      </w:r>
      <w:r w:rsidR="008F5EB1" w:rsidRPr="00D11218">
        <w:rPr>
          <w:rFonts w:ascii="David" w:hAnsi="David" w:cs="David"/>
          <w:sz w:val="22"/>
          <w:rtl/>
        </w:rPr>
        <w:t>(להלן: "</w:t>
      </w:r>
      <w:r w:rsidR="008F5EB1" w:rsidRPr="00D11218">
        <w:rPr>
          <w:rFonts w:ascii="David" w:hAnsi="David" w:cs="David"/>
          <w:b/>
          <w:bCs/>
          <w:sz w:val="22"/>
          <w:rtl/>
        </w:rPr>
        <w:t>החייב</w:t>
      </w:r>
      <w:r w:rsidR="008F5EB1" w:rsidRPr="00D11218">
        <w:rPr>
          <w:rFonts w:ascii="David" w:hAnsi="David" w:cs="David"/>
          <w:sz w:val="22"/>
          <w:rtl/>
        </w:rPr>
        <w:t xml:space="preserve">") מיום </w:t>
      </w:r>
      <w:r w:rsidR="003F0EC4" w:rsidRPr="00D11218">
        <w:rPr>
          <w:rFonts w:ascii="David" w:hAnsi="David" w:cs="David"/>
          <w:sz w:val="22"/>
        </w:rPr>
        <w:t>{{</w:t>
      </w:r>
      <w:r w:rsidR="0011460E" w:rsidRPr="00D11218">
        <w:rPr>
          <w:rFonts w:ascii="David" w:hAnsi="David" w:cs="David"/>
          <w:sz w:val="22"/>
        </w:rPr>
        <w:t>today</w:t>
      </w:r>
      <w:r w:rsidR="003F0EC4" w:rsidRPr="00D11218">
        <w:rPr>
          <w:rFonts w:ascii="David" w:hAnsi="David" w:cs="David"/>
          <w:sz w:val="22"/>
        </w:rPr>
        <w:t xml:space="preserve">}} </w:t>
      </w:r>
      <w:r w:rsidR="008F5EB1" w:rsidRPr="00D11218">
        <w:rPr>
          <w:rFonts w:ascii="David" w:hAnsi="David" w:cs="David"/>
          <w:sz w:val="22"/>
          <w:rtl/>
        </w:rPr>
        <w:t>(להלן: "</w:t>
      </w:r>
      <w:r w:rsidR="008F5EB1" w:rsidRPr="00D11218">
        <w:rPr>
          <w:rFonts w:ascii="David" w:hAnsi="David" w:cs="David"/>
          <w:b/>
          <w:bCs/>
          <w:sz w:val="22"/>
          <w:rtl/>
        </w:rPr>
        <w:t>הסכם ההלוואה</w:t>
      </w:r>
      <w:r w:rsidR="008F5EB1" w:rsidRPr="00D11218">
        <w:rPr>
          <w:rFonts w:ascii="David" w:hAnsi="David" w:cs="David"/>
          <w:sz w:val="22"/>
          <w:rtl/>
        </w:rPr>
        <w:t>")</w:t>
      </w:r>
      <w:r w:rsidR="006E5E5C" w:rsidRPr="00D11218">
        <w:rPr>
          <w:rFonts w:ascii="David" w:hAnsi="David" w:cs="David"/>
          <w:sz w:val="22"/>
          <w:rtl/>
        </w:rPr>
        <w:t xml:space="preserve"> (להלן בהתאמה: "</w:t>
      </w:r>
      <w:r w:rsidR="006E5E5C" w:rsidRPr="00D11218">
        <w:rPr>
          <w:rFonts w:ascii="David" w:hAnsi="David" w:cs="David"/>
          <w:b/>
          <w:bCs/>
          <w:sz w:val="22"/>
          <w:rtl/>
        </w:rPr>
        <w:t>ההלוואה</w:t>
      </w:r>
      <w:r w:rsidR="006E5E5C" w:rsidRPr="00D11218">
        <w:rPr>
          <w:rFonts w:ascii="David" w:hAnsi="David" w:cs="David"/>
          <w:sz w:val="22"/>
          <w:rtl/>
        </w:rPr>
        <w:t>"; "</w:t>
      </w:r>
      <w:r w:rsidR="006E5E5C" w:rsidRPr="00D11218">
        <w:rPr>
          <w:rFonts w:ascii="David" w:hAnsi="David" w:cs="David"/>
          <w:b/>
          <w:bCs/>
          <w:sz w:val="22"/>
          <w:rtl/>
        </w:rPr>
        <w:t>הסכומים המובטחים</w:t>
      </w:r>
      <w:r w:rsidR="006E5E5C" w:rsidRPr="00D11218">
        <w:rPr>
          <w:rFonts w:ascii="David" w:hAnsi="David" w:cs="David"/>
          <w:sz w:val="22"/>
          <w:rtl/>
        </w:rPr>
        <w:t>")</w:t>
      </w:r>
      <w:r w:rsidR="008F5EB1" w:rsidRPr="00D11218">
        <w:rPr>
          <w:rFonts w:ascii="David" w:hAnsi="David" w:cs="David"/>
          <w:sz w:val="22"/>
          <w:rtl/>
        </w:rPr>
        <w:t xml:space="preserve">, הקיימים ו/או העתידיים, בהתאם לכל מסמך ו/או הסכם, לרבות, אך לא רק, בהתאם להסכם </w:t>
      </w:r>
      <w:r w:rsidR="00C47A6D" w:rsidRPr="00D11218">
        <w:rPr>
          <w:rFonts w:ascii="David" w:hAnsi="David" w:cs="David"/>
          <w:sz w:val="22"/>
          <w:rtl/>
        </w:rPr>
        <w:t xml:space="preserve">ההלוואה, </w:t>
      </w:r>
      <w:r w:rsidR="008F5EB1" w:rsidRPr="00D11218">
        <w:rPr>
          <w:rFonts w:ascii="David" w:hAnsi="David" w:cs="David"/>
          <w:sz w:val="22"/>
          <w:rtl/>
        </w:rPr>
        <w:t xml:space="preserve">ולרבות כל תוספת ו/או כל מסמך אחר ולרבות עמלות וריבית פיגורים וכל סכום המגיע לטובת </w:t>
      </w:r>
      <w:r w:rsidR="00924657" w:rsidRPr="00D11218">
        <w:rPr>
          <w:rFonts w:ascii="David" w:hAnsi="David" w:cs="David"/>
          <w:sz w:val="22"/>
          <w:rtl/>
        </w:rPr>
        <w:t>המלווה</w:t>
      </w:r>
      <w:r w:rsidR="008F5EB1" w:rsidRPr="00D11218">
        <w:rPr>
          <w:rFonts w:ascii="David" w:hAnsi="David" w:cs="David"/>
          <w:sz w:val="22"/>
          <w:rtl/>
        </w:rPr>
        <w:t xml:space="preserve"> </w:t>
      </w:r>
      <w:r w:rsidR="00C47A6D" w:rsidRPr="00D11218">
        <w:rPr>
          <w:rFonts w:ascii="David" w:hAnsi="David" w:cs="David"/>
          <w:sz w:val="22"/>
          <w:rtl/>
        </w:rPr>
        <w:t>מהחייב.</w:t>
      </w:r>
    </w:p>
    <w:p w14:paraId="27D83221" w14:textId="77777777" w:rsidR="006F35BF" w:rsidRPr="00D11218" w:rsidRDefault="006F35BF" w:rsidP="006F35BF">
      <w:pPr>
        <w:spacing w:line="240" w:lineRule="atLeast"/>
        <w:ind w:left="567" w:hanging="567"/>
        <w:rPr>
          <w:rFonts w:ascii="David" w:hAnsi="David" w:cs="David"/>
          <w:sz w:val="22"/>
          <w:rtl/>
        </w:rPr>
      </w:pPr>
    </w:p>
    <w:p w14:paraId="2C07DB61" w14:textId="6A971F1B" w:rsidR="006F35BF" w:rsidRPr="00D11218" w:rsidRDefault="00924657" w:rsidP="002A173D">
      <w:pPr>
        <w:numPr>
          <w:ilvl w:val="0"/>
          <w:numId w:val="27"/>
        </w:numPr>
        <w:spacing w:line="240" w:lineRule="atLeast"/>
        <w:rPr>
          <w:rFonts w:ascii="David" w:hAnsi="David" w:cs="David"/>
          <w:sz w:val="22"/>
          <w:rtl/>
        </w:rPr>
      </w:pPr>
      <w:r w:rsidRPr="00D11218">
        <w:rPr>
          <w:rFonts w:ascii="David" w:hAnsi="David" w:cs="David"/>
          <w:sz w:val="22"/>
          <w:rtl/>
        </w:rPr>
        <w:t>המלווה</w:t>
      </w:r>
      <w:r w:rsidR="006F35BF" w:rsidRPr="00D11218">
        <w:rPr>
          <w:rFonts w:ascii="David" w:hAnsi="David" w:cs="David"/>
          <w:sz w:val="22"/>
          <w:rtl/>
        </w:rPr>
        <w:t xml:space="preserve"> תהא רשאית להגיש את השטר לביצוע בהליכי הוצאה לפועל בכל מקרה בו החייב לא יפרע במועד סכום כלשהו</w:t>
      </w:r>
      <w:r w:rsidR="008F5EB1" w:rsidRPr="00D11218">
        <w:rPr>
          <w:rFonts w:ascii="David" w:hAnsi="David" w:cs="David"/>
          <w:sz w:val="22"/>
          <w:rtl/>
        </w:rPr>
        <w:t xml:space="preserve"> המגיע </w:t>
      </w:r>
      <w:r w:rsidR="001315F0" w:rsidRPr="00D11218">
        <w:rPr>
          <w:rFonts w:ascii="David" w:hAnsi="David" w:cs="David"/>
          <w:sz w:val="22"/>
          <w:rtl/>
        </w:rPr>
        <w:t xml:space="preserve">למלווה </w:t>
      </w:r>
      <w:r w:rsidR="00C47A6D" w:rsidRPr="00D11218">
        <w:rPr>
          <w:rFonts w:ascii="David" w:hAnsi="David" w:cs="David"/>
          <w:sz w:val="22"/>
          <w:rtl/>
        </w:rPr>
        <w:t>מ</w:t>
      </w:r>
      <w:r w:rsidR="006E5E5C" w:rsidRPr="00D11218">
        <w:rPr>
          <w:rFonts w:ascii="David" w:hAnsi="David" w:cs="David"/>
          <w:sz w:val="22"/>
          <w:rtl/>
        </w:rPr>
        <w:t>החייב</w:t>
      </w:r>
      <w:r w:rsidR="00FA1C09" w:rsidRPr="00D11218">
        <w:rPr>
          <w:rFonts w:ascii="David" w:hAnsi="David" w:cs="David"/>
          <w:sz w:val="22"/>
          <w:rtl/>
        </w:rPr>
        <w:t xml:space="preserve"> לרבות בקשר עם ההלוואה ו/או הסכומים המובטחים</w:t>
      </w:r>
      <w:r w:rsidR="006E5E5C" w:rsidRPr="00D11218">
        <w:rPr>
          <w:rFonts w:ascii="David" w:hAnsi="David" w:cs="David"/>
          <w:sz w:val="22"/>
          <w:rtl/>
        </w:rPr>
        <w:t>.</w:t>
      </w:r>
    </w:p>
    <w:p w14:paraId="4477E557" w14:textId="77777777" w:rsidR="006F35BF" w:rsidRPr="00D11218" w:rsidRDefault="006F35BF" w:rsidP="008B700A">
      <w:pPr>
        <w:pStyle w:val="afff3"/>
        <w:rPr>
          <w:rFonts w:ascii="David" w:hAnsi="David" w:cs="David"/>
          <w:sz w:val="22"/>
          <w:rtl/>
        </w:rPr>
      </w:pPr>
    </w:p>
    <w:p w14:paraId="0CCFF8A2" w14:textId="429148A4" w:rsidR="00600EB7" w:rsidRPr="00D11218" w:rsidRDefault="00924657" w:rsidP="002A173D">
      <w:pPr>
        <w:numPr>
          <w:ilvl w:val="0"/>
          <w:numId w:val="27"/>
        </w:numPr>
        <w:spacing w:line="240" w:lineRule="atLeast"/>
        <w:rPr>
          <w:rFonts w:ascii="David" w:hAnsi="David" w:cs="David"/>
          <w:sz w:val="22"/>
          <w:rtl/>
        </w:rPr>
      </w:pPr>
      <w:r w:rsidRPr="00D11218">
        <w:rPr>
          <w:rFonts w:ascii="David" w:hAnsi="David" w:cs="David"/>
          <w:sz w:val="22"/>
          <w:rtl/>
        </w:rPr>
        <w:t>המלווה</w:t>
      </w:r>
      <w:r w:rsidR="00600EB7" w:rsidRPr="00D11218">
        <w:rPr>
          <w:rFonts w:ascii="David" w:hAnsi="David" w:cs="David"/>
          <w:sz w:val="22"/>
          <w:rtl/>
        </w:rPr>
        <w:t xml:space="preserve"> תהא רשאית להעביר ו/או להמחות שטר חוב לכל נעבר מותר כהגדרתו בהסכם ההלוואה</w:t>
      </w:r>
      <w:r w:rsidR="00873E73" w:rsidRPr="00D11218">
        <w:rPr>
          <w:rFonts w:ascii="David" w:hAnsi="David" w:cs="David"/>
          <w:sz w:val="22"/>
          <w:rtl/>
        </w:rPr>
        <w:t>.</w:t>
      </w:r>
    </w:p>
    <w:p w14:paraId="21820631" w14:textId="77777777" w:rsidR="006F35BF" w:rsidRPr="00D11218" w:rsidRDefault="006F35BF" w:rsidP="006F35BF">
      <w:pPr>
        <w:spacing w:line="240" w:lineRule="atLeast"/>
        <w:ind w:left="567" w:hanging="567"/>
        <w:rPr>
          <w:rFonts w:ascii="David" w:hAnsi="David" w:cs="David"/>
          <w:sz w:val="22"/>
          <w:rtl/>
        </w:rPr>
      </w:pPr>
    </w:p>
    <w:p w14:paraId="46A610EC" w14:textId="5A9CA2C1" w:rsidR="002A173D" w:rsidRPr="00D11218" w:rsidRDefault="006F35BF" w:rsidP="002A173D">
      <w:pPr>
        <w:numPr>
          <w:ilvl w:val="0"/>
          <w:numId w:val="27"/>
        </w:numPr>
        <w:spacing w:line="240" w:lineRule="atLeast"/>
        <w:rPr>
          <w:rFonts w:ascii="David" w:hAnsi="David" w:cs="David"/>
          <w:sz w:val="22"/>
          <w:rtl/>
        </w:rPr>
      </w:pPr>
      <w:r w:rsidRPr="00D11218">
        <w:rPr>
          <w:rFonts w:ascii="David" w:hAnsi="David" w:cs="David"/>
          <w:sz w:val="22"/>
          <w:rtl/>
        </w:rPr>
        <w:t xml:space="preserve">שטר חוב זה הינו ללא הגבלה בסכום והחייב מסכים ונותן </w:t>
      </w:r>
      <w:r w:rsidR="001315F0" w:rsidRPr="00D11218">
        <w:rPr>
          <w:rFonts w:ascii="David" w:hAnsi="David" w:cs="David"/>
          <w:sz w:val="22"/>
          <w:rtl/>
        </w:rPr>
        <w:t xml:space="preserve">למלווה </w:t>
      </w:r>
      <w:r w:rsidRPr="00D11218">
        <w:rPr>
          <w:rFonts w:ascii="David" w:hAnsi="David" w:cs="David"/>
          <w:sz w:val="22"/>
          <w:rtl/>
        </w:rPr>
        <w:t>הרשאה, שאינה ניתנת לביטול על ידי החייב, להשלים ולרשום בשטר החוב, אם פרטים אלה לא נרשמו בשטר על ידי החייב, את תאריך פרעון שטר החו</w:t>
      </w:r>
      <w:r w:rsidR="00445F66" w:rsidRPr="00D11218">
        <w:rPr>
          <w:rFonts w:ascii="David" w:hAnsi="David" w:cs="David"/>
          <w:sz w:val="22"/>
          <w:rtl/>
        </w:rPr>
        <w:t>ב ואת סכומו וכן כל פרט חסר אחר.</w:t>
      </w:r>
    </w:p>
    <w:p w14:paraId="6BE41129" w14:textId="77777777" w:rsidR="002A173D" w:rsidRPr="00D11218" w:rsidRDefault="002A173D" w:rsidP="002A173D">
      <w:pPr>
        <w:spacing w:line="240" w:lineRule="atLeast"/>
        <w:ind w:left="567" w:hanging="567"/>
        <w:rPr>
          <w:rFonts w:ascii="David" w:hAnsi="David" w:cs="David"/>
          <w:sz w:val="22"/>
          <w:rtl/>
        </w:rPr>
      </w:pPr>
    </w:p>
    <w:p w14:paraId="27735386" w14:textId="461CA486" w:rsidR="006F35BF" w:rsidRPr="00D11218" w:rsidRDefault="006F35BF" w:rsidP="002A173D">
      <w:pPr>
        <w:numPr>
          <w:ilvl w:val="0"/>
          <w:numId w:val="27"/>
        </w:numPr>
        <w:spacing w:line="240" w:lineRule="atLeast"/>
        <w:rPr>
          <w:rFonts w:ascii="David" w:hAnsi="David" w:cs="David"/>
          <w:sz w:val="22"/>
        </w:rPr>
      </w:pPr>
      <w:r w:rsidRPr="00D11218">
        <w:rPr>
          <w:rFonts w:ascii="David" w:hAnsi="David" w:cs="David"/>
          <w:sz w:val="22"/>
          <w:rtl/>
        </w:rPr>
        <w:t xml:space="preserve">החייב מאשר בזאת כי קרא את הוראות שטר חוב זה בדקדקנות, כי הן נהירות לחייב וכי אין לו כל טענה נגד הוראות השטר כולן ו/או חלקן והוא מוותר בזה על כל טענה מכל מין וסוג שהיא נגד </w:t>
      </w:r>
      <w:r w:rsidR="00924657" w:rsidRPr="00D11218">
        <w:rPr>
          <w:rFonts w:ascii="David" w:hAnsi="David" w:cs="David"/>
          <w:sz w:val="22"/>
          <w:rtl/>
        </w:rPr>
        <w:t>המלווה</w:t>
      </w:r>
      <w:r w:rsidRPr="00D11218">
        <w:rPr>
          <w:rFonts w:ascii="David" w:hAnsi="David" w:cs="David"/>
          <w:sz w:val="22"/>
          <w:rtl/>
        </w:rPr>
        <w:t xml:space="preserve"> בכל דבר ועניין הנוגעים לשטר חוב זה.</w:t>
      </w:r>
    </w:p>
    <w:p w14:paraId="0E57F873" w14:textId="77777777" w:rsidR="006F35BF" w:rsidRPr="00D11218" w:rsidRDefault="006F35BF" w:rsidP="006F35BF">
      <w:pPr>
        <w:pStyle w:val="afff3"/>
        <w:spacing w:line="240" w:lineRule="atLeast"/>
        <w:ind w:left="360"/>
        <w:rPr>
          <w:rFonts w:ascii="David" w:hAnsi="David" w:cs="David"/>
          <w:sz w:val="22"/>
          <w:rtl/>
        </w:rPr>
      </w:pPr>
    </w:p>
    <w:p w14:paraId="372F07A4" w14:textId="77777777" w:rsidR="003F0EC4" w:rsidRPr="00D11218" w:rsidRDefault="003F0EC4" w:rsidP="006F35BF">
      <w:pPr>
        <w:pStyle w:val="afff3"/>
        <w:spacing w:line="240" w:lineRule="atLeast"/>
        <w:ind w:left="360"/>
        <w:rPr>
          <w:rFonts w:ascii="David" w:hAnsi="David" w:cs="David"/>
          <w:sz w:val="22"/>
          <w:rtl/>
        </w:rPr>
      </w:pPr>
    </w:p>
    <w:p w14:paraId="5FE3132A" w14:textId="6B0D0951" w:rsidR="006F35BF" w:rsidRPr="00D11218" w:rsidRDefault="006F35BF" w:rsidP="002A173D">
      <w:pPr>
        <w:numPr>
          <w:ilvl w:val="0"/>
          <w:numId w:val="27"/>
        </w:numPr>
        <w:spacing w:line="240" w:lineRule="atLeast"/>
        <w:rPr>
          <w:rFonts w:ascii="David" w:hAnsi="David" w:cs="David"/>
          <w:sz w:val="22"/>
        </w:rPr>
      </w:pPr>
      <w:r w:rsidRPr="00D11218">
        <w:rPr>
          <w:rFonts w:ascii="David" w:hAnsi="David" w:cs="David"/>
          <w:sz w:val="22"/>
          <w:rtl/>
        </w:rPr>
        <w:t xml:space="preserve">החייב מתחייב בזה לשלם נגד שטר זה ביום </w:t>
      </w:r>
      <w:r w:rsidR="003F0EC4" w:rsidRPr="00D11218">
        <w:rPr>
          <w:rFonts w:ascii="David" w:hAnsi="David" w:cs="David"/>
          <w:sz w:val="22"/>
        </w:rPr>
        <w:t>{{</w:t>
      </w:r>
      <w:r w:rsidR="00E1711E" w:rsidRPr="00D11218">
        <w:rPr>
          <w:rFonts w:ascii="David" w:hAnsi="David" w:cs="David"/>
          <w:sz w:val="22"/>
        </w:rPr>
        <w:t>lastPaymentDate_Day</w:t>
      </w:r>
      <w:r w:rsidR="003F0EC4" w:rsidRPr="00D11218">
        <w:rPr>
          <w:rFonts w:ascii="David" w:hAnsi="David" w:cs="David"/>
          <w:sz w:val="22"/>
        </w:rPr>
        <w:t>}}</w:t>
      </w:r>
      <w:r w:rsidRPr="00D11218">
        <w:rPr>
          <w:rFonts w:ascii="David" w:hAnsi="David" w:cs="David"/>
          <w:sz w:val="22"/>
          <w:rtl/>
        </w:rPr>
        <w:t xml:space="preserve"> בחודש </w:t>
      </w:r>
      <w:r w:rsidR="003F0EC4" w:rsidRPr="00D11218">
        <w:rPr>
          <w:rFonts w:ascii="David" w:hAnsi="David" w:cs="David"/>
          <w:sz w:val="22"/>
        </w:rPr>
        <w:t>{{</w:t>
      </w:r>
      <w:r w:rsidR="00E1711E" w:rsidRPr="00D11218">
        <w:rPr>
          <w:rFonts w:ascii="David" w:hAnsi="David" w:cs="David"/>
          <w:sz w:val="22"/>
        </w:rPr>
        <w:t>lastPaymentDate_Month</w:t>
      </w:r>
      <w:r w:rsidR="003F0EC4" w:rsidRPr="00D11218">
        <w:rPr>
          <w:rFonts w:ascii="David" w:hAnsi="David" w:cs="David"/>
          <w:sz w:val="22"/>
        </w:rPr>
        <w:t>}}</w:t>
      </w:r>
      <w:r w:rsidRPr="00D11218">
        <w:rPr>
          <w:rFonts w:ascii="David" w:hAnsi="David" w:cs="David"/>
          <w:sz w:val="22"/>
          <w:rtl/>
        </w:rPr>
        <w:t xml:space="preserve"> בשנת </w:t>
      </w:r>
      <w:r w:rsidR="003F0EC4" w:rsidRPr="00D11218">
        <w:rPr>
          <w:rFonts w:ascii="David" w:hAnsi="David" w:cs="David"/>
          <w:sz w:val="22"/>
        </w:rPr>
        <w:t>{{</w:t>
      </w:r>
      <w:r w:rsidR="00E1711E" w:rsidRPr="00D11218">
        <w:rPr>
          <w:rFonts w:ascii="David" w:hAnsi="David" w:cs="David"/>
          <w:sz w:val="22"/>
        </w:rPr>
        <w:t>lastPaymentDate_Year</w:t>
      </w:r>
      <w:r w:rsidR="003F0EC4" w:rsidRPr="00D11218">
        <w:rPr>
          <w:rFonts w:ascii="David" w:hAnsi="David" w:cs="David"/>
          <w:sz w:val="22"/>
        </w:rPr>
        <w:t>}}</w:t>
      </w:r>
      <w:r w:rsidR="003F0EC4" w:rsidRPr="00D11218">
        <w:rPr>
          <w:rFonts w:ascii="David" w:hAnsi="David" w:cs="David"/>
          <w:sz w:val="22"/>
          <w:rtl/>
        </w:rPr>
        <w:t xml:space="preserve"> </w:t>
      </w:r>
      <w:r w:rsidRPr="00D11218">
        <w:rPr>
          <w:rFonts w:ascii="David" w:hAnsi="David" w:cs="David"/>
          <w:sz w:val="22"/>
          <w:rtl/>
        </w:rPr>
        <w:t>(להלן – "</w:t>
      </w:r>
      <w:r w:rsidRPr="00D11218">
        <w:rPr>
          <w:rFonts w:ascii="David" w:hAnsi="David" w:cs="David"/>
          <w:b/>
          <w:bCs/>
          <w:sz w:val="22"/>
          <w:rtl/>
        </w:rPr>
        <w:t>מועד הפרעון</w:t>
      </w:r>
      <w:r w:rsidRPr="00D11218">
        <w:rPr>
          <w:rFonts w:ascii="David" w:hAnsi="David" w:cs="David"/>
          <w:sz w:val="22"/>
          <w:rtl/>
        </w:rPr>
        <w:t xml:space="preserve">") </w:t>
      </w:r>
      <w:r w:rsidR="001315F0" w:rsidRPr="00D11218">
        <w:rPr>
          <w:rFonts w:ascii="David" w:hAnsi="David" w:cs="David"/>
          <w:sz w:val="22"/>
          <w:rtl/>
        </w:rPr>
        <w:t xml:space="preserve">למלוווה </w:t>
      </w:r>
      <w:r w:rsidRPr="00D11218">
        <w:rPr>
          <w:rFonts w:ascii="David" w:hAnsi="David" w:cs="David"/>
          <w:sz w:val="22"/>
          <w:rtl/>
        </w:rPr>
        <w:t xml:space="preserve">סך של </w:t>
      </w:r>
      <w:r w:rsidR="003F0EC4" w:rsidRPr="00D11218">
        <w:rPr>
          <w:rFonts w:ascii="David" w:hAnsi="David" w:cs="David"/>
          <w:sz w:val="22"/>
        </w:rPr>
        <w:t xml:space="preserve">{{totalPaid}} </w:t>
      </w:r>
      <w:r w:rsidRPr="00D11218">
        <w:rPr>
          <w:rFonts w:ascii="David" w:hAnsi="David" w:cs="David"/>
          <w:sz w:val="22"/>
          <w:rtl/>
        </w:rPr>
        <w:t xml:space="preserve">₪ </w:t>
      </w:r>
      <w:r w:rsidR="002A173D" w:rsidRPr="00D11218">
        <w:rPr>
          <w:rFonts w:ascii="David" w:hAnsi="David" w:cs="David"/>
          <w:sz w:val="22"/>
          <w:rtl/>
        </w:rPr>
        <w:t xml:space="preserve">(במילים: </w:t>
      </w:r>
      <w:r w:rsidR="003F0EC4" w:rsidRPr="00D11218">
        <w:rPr>
          <w:rFonts w:ascii="David" w:hAnsi="David" w:cs="David"/>
          <w:sz w:val="22"/>
        </w:rPr>
        <w:t>{{</w:t>
      </w:r>
      <w:r w:rsidR="0011460E" w:rsidRPr="00D11218">
        <w:rPr>
          <w:rFonts w:ascii="David" w:hAnsi="David" w:cs="David"/>
          <w:sz w:val="22"/>
        </w:rPr>
        <w:t>totalPaidHebrew</w:t>
      </w:r>
      <w:r w:rsidR="003F0EC4" w:rsidRPr="00D11218">
        <w:rPr>
          <w:rFonts w:ascii="David" w:hAnsi="David" w:cs="David"/>
          <w:sz w:val="22"/>
        </w:rPr>
        <w:t xml:space="preserve">}}  </w:t>
      </w:r>
      <w:r w:rsidR="002A173D" w:rsidRPr="00D11218">
        <w:rPr>
          <w:rFonts w:ascii="David" w:hAnsi="David" w:cs="David"/>
          <w:sz w:val="22"/>
          <w:rtl/>
        </w:rPr>
        <w:t>ש"ח)</w:t>
      </w:r>
      <w:r w:rsidRPr="00D11218">
        <w:rPr>
          <w:rFonts w:ascii="David" w:hAnsi="David" w:cs="David"/>
          <w:sz w:val="22"/>
          <w:rtl/>
        </w:rPr>
        <w:t>.</w:t>
      </w:r>
    </w:p>
    <w:p w14:paraId="256325B9" w14:textId="77777777" w:rsidR="006F35BF" w:rsidRPr="00D11218" w:rsidRDefault="006F35BF" w:rsidP="006F35BF">
      <w:pPr>
        <w:pStyle w:val="afff3"/>
        <w:rPr>
          <w:rFonts w:ascii="David" w:hAnsi="David" w:cs="David"/>
          <w:sz w:val="22"/>
          <w:rtl/>
        </w:rPr>
      </w:pPr>
    </w:p>
    <w:p w14:paraId="67AB0086" w14:textId="20FE17BD" w:rsidR="006F35BF" w:rsidRPr="00D11218" w:rsidRDefault="006F35BF" w:rsidP="002A173D">
      <w:pPr>
        <w:numPr>
          <w:ilvl w:val="0"/>
          <w:numId w:val="27"/>
        </w:numPr>
        <w:spacing w:line="240" w:lineRule="atLeast"/>
        <w:rPr>
          <w:rFonts w:ascii="David" w:hAnsi="David" w:cs="David"/>
          <w:sz w:val="22"/>
          <w:rtl/>
        </w:rPr>
      </w:pPr>
      <w:r w:rsidRPr="00D11218">
        <w:rPr>
          <w:rFonts w:ascii="David" w:hAnsi="David" w:cs="David"/>
          <w:sz w:val="22"/>
          <w:rtl/>
        </w:rPr>
        <w:t xml:space="preserve">החייב מוותר בזה על כל זכות לטעון טענת התיישנות או כל טענה אחרת בקשר לשטר לפי פקודת השטרות. החייב פוטר את </w:t>
      </w:r>
      <w:r w:rsidR="00924657" w:rsidRPr="00D11218">
        <w:rPr>
          <w:rFonts w:ascii="David" w:hAnsi="David" w:cs="David"/>
          <w:sz w:val="22"/>
          <w:rtl/>
        </w:rPr>
        <w:t>המלווה</w:t>
      </w:r>
      <w:r w:rsidRPr="00D11218">
        <w:rPr>
          <w:rFonts w:ascii="David" w:hAnsi="David" w:cs="David"/>
          <w:sz w:val="22"/>
          <w:rtl/>
        </w:rPr>
        <w:t xml:space="preserve"> מכל חובת הצגה, הודעת חילול וכל חובה אחרת בקשר לשטר זה, לפי כל דין.</w:t>
      </w:r>
    </w:p>
    <w:p w14:paraId="263FF81D" w14:textId="77777777" w:rsidR="006F35BF" w:rsidRPr="00D11218" w:rsidRDefault="006F35BF" w:rsidP="006F35BF">
      <w:pPr>
        <w:spacing w:line="240" w:lineRule="atLeast"/>
        <w:ind w:left="567" w:hanging="567"/>
        <w:rPr>
          <w:rFonts w:ascii="David" w:hAnsi="David" w:cs="David"/>
          <w:sz w:val="22"/>
          <w:rtl/>
        </w:rPr>
      </w:pPr>
      <w:r w:rsidRPr="00D11218">
        <w:rPr>
          <w:rFonts w:ascii="David" w:hAnsi="David" w:cs="David"/>
          <w:sz w:val="22"/>
          <w:rtl/>
        </w:rPr>
        <w:tab/>
      </w:r>
    </w:p>
    <w:p w14:paraId="7F1E256E" w14:textId="4EE16269" w:rsidR="006F35BF" w:rsidRPr="00D11218" w:rsidRDefault="006F35BF" w:rsidP="002A173D">
      <w:pPr>
        <w:numPr>
          <w:ilvl w:val="0"/>
          <w:numId w:val="27"/>
        </w:numPr>
        <w:spacing w:line="240" w:lineRule="atLeast"/>
        <w:rPr>
          <w:rFonts w:ascii="David" w:hAnsi="David" w:cs="David"/>
          <w:sz w:val="22"/>
        </w:rPr>
      </w:pPr>
      <w:r w:rsidRPr="00D11218">
        <w:rPr>
          <w:rFonts w:ascii="David" w:hAnsi="David" w:cs="David"/>
          <w:sz w:val="22"/>
          <w:rtl/>
        </w:rPr>
        <w:t xml:space="preserve">החייב מסכים כי </w:t>
      </w:r>
      <w:r w:rsidR="00924657" w:rsidRPr="00D11218">
        <w:rPr>
          <w:rFonts w:ascii="David" w:hAnsi="David" w:cs="David"/>
          <w:sz w:val="22"/>
          <w:rtl/>
        </w:rPr>
        <w:t>המלווה</w:t>
      </w:r>
      <w:r w:rsidRPr="00D11218">
        <w:rPr>
          <w:rFonts w:ascii="David" w:hAnsi="David" w:cs="David"/>
          <w:sz w:val="22"/>
          <w:rtl/>
        </w:rPr>
        <w:t xml:space="preserve"> תהא זכאית להגיש שטר זה לגבי כל סכומו, חלק ממנו ובחלקים, וכי לצורך כל דבר וענין בנוגע לשטר זה יהיה מקום השיפוט בתל אביב.</w:t>
      </w:r>
    </w:p>
    <w:p w14:paraId="428EF64E" w14:textId="77777777" w:rsidR="006F35BF" w:rsidRPr="00D11218" w:rsidRDefault="006F35BF" w:rsidP="006F35BF">
      <w:pPr>
        <w:pStyle w:val="afff3"/>
        <w:rPr>
          <w:rFonts w:ascii="David" w:hAnsi="David" w:cs="David"/>
          <w:sz w:val="22"/>
          <w:rtl/>
        </w:rPr>
      </w:pPr>
    </w:p>
    <w:p w14:paraId="018BE63B" w14:textId="77777777" w:rsidR="006F35BF" w:rsidRPr="00D11218" w:rsidRDefault="006F35BF" w:rsidP="006F35BF">
      <w:pPr>
        <w:widowControl w:val="0"/>
        <w:rPr>
          <w:rFonts w:ascii="David" w:hAnsi="David" w:cs="David"/>
          <w:sz w:val="22"/>
          <w:rtl/>
        </w:rPr>
      </w:pPr>
      <w:r w:rsidRPr="00D11218">
        <w:rPr>
          <w:rFonts w:ascii="David" w:hAnsi="David" w:cs="David"/>
          <w:sz w:val="22"/>
          <w:rtl/>
        </w:rPr>
        <w:t xml:space="preserve">                                                 </w:t>
      </w:r>
    </w:p>
    <w:p w14:paraId="28623B7D" w14:textId="77777777" w:rsidR="00A2198F" w:rsidRDefault="00A2198F" w:rsidP="000C1ABA">
      <w:pPr>
        <w:pStyle w:val="affff7"/>
        <w:widowControl w:val="0"/>
        <w:ind w:left="5040"/>
        <w:rPr>
          <w:rFonts w:ascii="David" w:eastAsia="Calibri" w:hAnsi="David" w:cs="David"/>
          <w:b/>
          <w:bCs/>
          <w:sz w:val="22"/>
          <w:szCs w:val="22"/>
          <w:rtl/>
        </w:rPr>
      </w:pPr>
      <w:r w:rsidRPr="00246625">
        <w:rPr>
          <w:rFonts w:ascii="Consolas" w:hAnsi="Consolas" w:cs="Consolas"/>
          <w:color w:val="A31515"/>
          <w:sz w:val="19"/>
          <w:szCs w:val="19"/>
          <w:u w:val="single"/>
        </w:rPr>
        <w:t>{signature}</w:t>
      </w:r>
    </w:p>
    <w:p w14:paraId="3E83500D" w14:textId="5DE80059" w:rsidR="000C1ABA" w:rsidRPr="00D11218" w:rsidRDefault="000C1ABA" w:rsidP="000C1ABA">
      <w:pPr>
        <w:pStyle w:val="affff7"/>
        <w:widowControl w:val="0"/>
        <w:ind w:left="5040"/>
        <w:rPr>
          <w:rFonts w:ascii="David" w:eastAsia="Calibri" w:hAnsi="David" w:cs="David"/>
          <w:b/>
          <w:bCs/>
          <w:sz w:val="22"/>
          <w:szCs w:val="22"/>
          <w:rtl/>
        </w:rPr>
      </w:pPr>
      <w:r w:rsidRPr="00D11218">
        <w:rPr>
          <w:rFonts w:ascii="David" w:eastAsia="Calibri" w:hAnsi="David" w:cs="David"/>
          <w:b/>
          <w:bCs/>
          <w:sz w:val="22"/>
          <w:szCs w:val="22"/>
          <w:rtl/>
        </w:rPr>
        <w:t>חתימת הלווה</w:t>
      </w:r>
    </w:p>
    <w:sectPr w:rsidR="000C1ABA" w:rsidRPr="00D11218" w:rsidSect="008658CE">
      <w:headerReference w:type="first" r:id="rId23"/>
      <w:footerReference w:type="first" r:id="rId24"/>
      <w:endnotePr>
        <w:numFmt w:val="hebrew2"/>
      </w:endnotePr>
      <w:pgSz w:w="11909" w:h="16834" w:code="9"/>
      <w:pgMar w:top="1021" w:right="1134" w:bottom="1021" w:left="1134" w:header="680" w:footer="680" w:gutter="0"/>
      <w:pgNumType w:start="1"/>
      <w:cols w:space="720"/>
      <w:titlePg/>
      <w:bidi/>
      <w:rtlGutter/>
      <w:docGrid w:linePitch="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889CA" w14:textId="77777777" w:rsidR="008658CE" w:rsidRDefault="008658CE" w:rsidP="00CE0DC6">
      <w:r>
        <w:separator/>
      </w:r>
    </w:p>
  </w:endnote>
  <w:endnote w:type="continuationSeparator" w:id="0">
    <w:p w14:paraId="5DCA02BE" w14:textId="77777777" w:rsidR="008658CE" w:rsidRDefault="008658CE" w:rsidP="00CE0DC6">
      <w:r>
        <w:continuationSeparator/>
      </w:r>
    </w:p>
  </w:endnote>
  <w:endnote w:type="continuationNotice" w:id="1">
    <w:p w14:paraId="61D6BBEB" w14:textId="77777777" w:rsidR="008658CE" w:rsidRDefault="00865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opType David">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TopType Hodes">
    <w:altName w:val="Arial"/>
    <w:panose1 w:val="00000000000000000000"/>
    <w:charset w:val="00"/>
    <w:family w:val="roman"/>
    <w:notTrueType/>
    <w:pitch w:val="default"/>
  </w:font>
  <w:font w:name="Monotype Hadassah">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Sans">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LucidaT">
    <w:altName w:val="Lucida Sans Unico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2867F" w14:textId="790240B7" w:rsidR="00294463" w:rsidRPr="002B275C" w:rsidRDefault="00294463">
    <w:pPr>
      <w:pStyle w:val="a6"/>
      <w:jc w:val="center"/>
      <w:rPr>
        <w:rFonts w:ascii="David" w:hAnsi="David" w:cs="David"/>
      </w:rPr>
    </w:pPr>
    <w:r w:rsidRPr="002B275C">
      <w:rPr>
        <w:rFonts w:ascii="David" w:hAnsi="David" w:cs="David"/>
      </w:rPr>
      <w:fldChar w:fldCharType="begin"/>
    </w:r>
    <w:r w:rsidRPr="002B275C">
      <w:rPr>
        <w:rFonts w:ascii="David" w:hAnsi="David" w:cs="David"/>
      </w:rPr>
      <w:instrText>PAGE   \* MERGEFORMAT</w:instrText>
    </w:r>
    <w:r w:rsidRPr="002B275C">
      <w:rPr>
        <w:rFonts w:ascii="David" w:hAnsi="David" w:cs="David"/>
      </w:rPr>
      <w:fldChar w:fldCharType="separate"/>
    </w:r>
    <w:r w:rsidR="00C05F41" w:rsidRPr="00C05F41">
      <w:rPr>
        <w:rFonts w:ascii="David" w:hAnsi="David" w:cs="David"/>
        <w:noProof/>
        <w:rtl/>
        <w:lang w:val="he-IL"/>
      </w:rPr>
      <w:t>14</w:t>
    </w:r>
    <w:r w:rsidRPr="002B275C">
      <w:rPr>
        <w:rFonts w:ascii="David" w:hAnsi="David" w:cs="David"/>
      </w:rPr>
      <w:fldChar w:fldCharType="end"/>
    </w:r>
  </w:p>
  <w:p w14:paraId="02277F5A" w14:textId="429294C6" w:rsidR="006C18EA" w:rsidRDefault="00294463" w:rsidP="006C18EA">
    <w:pPr>
      <w:pStyle w:val="a6"/>
      <w:rPr>
        <w:rFonts w:ascii="David" w:hAnsi="David" w:cs="David" w:hint="cs"/>
        <w:rtl/>
      </w:rPr>
    </w:pPr>
    <w:r w:rsidRPr="002F7B9D">
      <w:rPr>
        <w:rFonts w:ascii="David" w:hAnsi="David" w:cs="David"/>
        <w:rtl/>
      </w:rPr>
      <w:t xml:space="preserve">חתימת הלווה </w:t>
    </w:r>
    <w:r w:rsidR="00A2198F" w:rsidRPr="00246625">
      <w:rPr>
        <w:rFonts w:ascii="Consolas" w:hAnsi="Consolas" w:cs="Consolas"/>
        <w:color w:val="A31515"/>
        <w:sz w:val="19"/>
        <w:szCs w:val="19"/>
        <w:u w:val="single"/>
        <w:lang w:eastAsia="en-US"/>
      </w:rPr>
      <w:t>{signature}</w:t>
    </w:r>
  </w:p>
  <w:p w14:paraId="4B691762" w14:textId="77777777" w:rsidR="006C18EA" w:rsidRPr="006C18EA" w:rsidRDefault="006C18EA" w:rsidP="006C18EA">
    <w:pPr>
      <w:pStyle w:val="a6"/>
      <w:rPr>
        <w:rFonts w:ascii="David" w:hAnsi="David" w:cs="Dav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CB0E0" w14:textId="25A384DF" w:rsidR="00294463" w:rsidRPr="002F7B9D" w:rsidRDefault="00294463">
    <w:pPr>
      <w:pStyle w:val="a6"/>
      <w:rPr>
        <w:rFonts w:ascii="David" w:hAnsi="David" w:cs="David"/>
        <w:rtl/>
      </w:rPr>
    </w:pPr>
    <w:r w:rsidRPr="002F7B9D">
      <w:rPr>
        <w:rFonts w:ascii="David" w:hAnsi="David" w:cs="David"/>
        <w:rtl/>
      </w:rPr>
      <w:t xml:space="preserve">חתימת הלווה </w:t>
    </w:r>
    <w:r w:rsidR="00246625" w:rsidRPr="00246625">
      <w:rPr>
        <w:rFonts w:ascii="Consolas" w:hAnsi="Consolas" w:cs="Consolas"/>
        <w:color w:val="A31515"/>
        <w:sz w:val="19"/>
        <w:szCs w:val="19"/>
        <w:u w:val="single"/>
        <w:lang w:eastAsia="en-US"/>
      </w:rPr>
      <w:t>{signature}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B7670" w14:textId="37892B30" w:rsidR="00294463" w:rsidRPr="008B700A" w:rsidRDefault="00294463">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B7A4B" w14:textId="77777777" w:rsidR="00294463" w:rsidRDefault="002944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CAF49" w14:textId="77777777" w:rsidR="008658CE" w:rsidRDefault="008658CE" w:rsidP="00CE0DC6">
      <w:r>
        <w:separator/>
      </w:r>
    </w:p>
  </w:footnote>
  <w:footnote w:type="continuationSeparator" w:id="0">
    <w:p w14:paraId="7A2EDF52" w14:textId="77777777" w:rsidR="008658CE" w:rsidRDefault="008658CE" w:rsidP="00CE0DC6">
      <w:r>
        <w:continuationSeparator/>
      </w:r>
    </w:p>
  </w:footnote>
  <w:footnote w:type="continuationNotice" w:id="1">
    <w:p w14:paraId="1FBC719B" w14:textId="77777777" w:rsidR="008658CE" w:rsidRDefault="008658CE"/>
  </w:footnote>
  <w:footnote w:id="2">
    <w:p w14:paraId="0F524886" w14:textId="77777777" w:rsidR="00246625" w:rsidRPr="003E46A3" w:rsidRDefault="00246625" w:rsidP="00625929">
      <w:pPr>
        <w:pStyle w:val="a9"/>
        <w:rPr>
          <w:rFonts w:cs="David"/>
          <w:sz w:val="16"/>
          <w:rtl/>
        </w:rPr>
      </w:pPr>
      <w:r w:rsidRPr="003E46A3">
        <w:rPr>
          <w:rFonts w:cs="David"/>
          <w:sz w:val="16"/>
          <w:vertAlign w:val="superscript"/>
        </w:rPr>
        <w:footnoteRef/>
      </w:r>
      <w:r w:rsidRPr="003E46A3">
        <w:rPr>
          <w:rFonts w:cs="David"/>
          <w:sz w:val="16"/>
          <w:rtl/>
        </w:rPr>
        <w:t xml:space="preserve"> </w:t>
      </w:r>
      <w:r w:rsidRPr="003E46A3">
        <w:rPr>
          <w:rFonts w:cs="David" w:hint="eastAsia"/>
          <w:sz w:val="16"/>
          <w:rtl/>
        </w:rPr>
        <w:t>נתון</w:t>
      </w:r>
      <w:r w:rsidRPr="003E46A3">
        <w:rPr>
          <w:rFonts w:cs="David"/>
          <w:sz w:val="16"/>
          <w:rtl/>
        </w:rPr>
        <w:t xml:space="preserve"> </w:t>
      </w:r>
      <w:r w:rsidRPr="003E46A3">
        <w:rPr>
          <w:rFonts w:cs="David" w:hint="eastAsia"/>
          <w:sz w:val="16"/>
          <w:rtl/>
        </w:rPr>
        <w:t>זה</w:t>
      </w:r>
      <w:r w:rsidRPr="003E46A3">
        <w:rPr>
          <w:rFonts w:cs="David"/>
          <w:sz w:val="16"/>
          <w:rtl/>
        </w:rPr>
        <w:t xml:space="preserve"> </w:t>
      </w:r>
      <w:r w:rsidRPr="003E46A3">
        <w:rPr>
          <w:rFonts w:cs="David" w:hint="eastAsia"/>
          <w:sz w:val="16"/>
          <w:rtl/>
        </w:rPr>
        <w:t>נכון</w:t>
      </w:r>
      <w:r w:rsidRPr="003E46A3">
        <w:rPr>
          <w:rFonts w:cs="David"/>
          <w:sz w:val="16"/>
          <w:rtl/>
        </w:rPr>
        <w:t xml:space="preserve"> </w:t>
      </w:r>
      <w:r w:rsidRPr="003E46A3">
        <w:rPr>
          <w:rFonts w:cs="David" w:hint="eastAsia"/>
          <w:sz w:val="16"/>
          <w:rtl/>
        </w:rPr>
        <w:t>למועד</w:t>
      </w:r>
      <w:r w:rsidRPr="003E46A3">
        <w:rPr>
          <w:rFonts w:cs="David"/>
          <w:sz w:val="16"/>
          <w:rtl/>
        </w:rPr>
        <w:t xml:space="preserve"> </w:t>
      </w:r>
      <w:r w:rsidRPr="003E46A3">
        <w:rPr>
          <w:rFonts w:cs="David" w:hint="eastAsia"/>
          <w:sz w:val="16"/>
          <w:rtl/>
        </w:rPr>
        <w:t>הצגתו</w:t>
      </w:r>
      <w:r w:rsidRPr="003E46A3">
        <w:rPr>
          <w:rFonts w:cs="David"/>
          <w:sz w:val="16"/>
          <w:rtl/>
        </w:rPr>
        <w:t xml:space="preserve"> </w:t>
      </w:r>
      <w:r w:rsidRPr="003E46A3">
        <w:rPr>
          <w:rFonts w:cs="David" w:hint="eastAsia"/>
          <w:sz w:val="16"/>
          <w:rtl/>
        </w:rPr>
        <w:t>והוא</w:t>
      </w:r>
      <w:r w:rsidRPr="003E46A3">
        <w:rPr>
          <w:rFonts w:cs="David"/>
          <w:sz w:val="16"/>
          <w:rtl/>
        </w:rPr>
        <w:t xml:space="preserve"> </w:t>
      </w:r>
      <w:r w:rsidRPr="003E46A3">
        <w:rPr>
          <w:rFonts w:cs="David" w:hint="eastAsia"/>
          <w:sz w:val="16"/>
          <w:rtl/>
        </w:rPr>
        <w:t>עשוי</w:t>
      </w:r>
      <w:r w:rsidRPr="003E46A3">
        <w:rPr>
          <w:rFonts w:cs="David"/>
          <w:sz w:val="16"/>
          <w:rtl/>
        </w:rPr>
        <w:t xml:space="preserve"> </w:t>
      </w:r>
      <w:r w:rsidRPr="003E46A3">
        <w:rPr>
          <w:rFonts w:cs="David" w:hint="eastAsia"/>
          <w:sz w:val="16"/>
          <w:rtl/>
        </w:rPr>
        <w:t>להשתנות</w:t>
      </w:r>
      <w:r w:rsidRPr="003E46A3">
        <w:rPr>
          <w:rFonts w:cs="David"/>
          <w:sz w:val="16"/>
          <w:rtl/>
        </w:rPr>
        <w:t xml:space="preserve"> </w:t>
      </w:r>
      <w:r w:rsidRPr="003E46A3">
        <w:rPr>
          <w:rFonts w:cs="David" w:hint="eastAsia"/>
          <w:sz w:val="16"/>
          <w:rtl/>
        </w:rPr>
        <w:t>בהתאם</w:t>
      </w:r>
      <w:r w:rsidRPr="003E46A3">
        <w:rPr>
          <w:rFonts w:cs="David"/>
          <w:sz w:val="16"/>
          <w:rtl/>
        </w:rPr>
        <w:t xml:space="preserve"> </w:t>
      </w:r>
      <w:r w:rsidRPr="003E46A3">
        <w:rPr>
          <w:rFonts w:cs="David" w:hint="eastAsia"/>
          <w:sz w:val="16"/>
          <w:rtl/>
        </w:rPr>
        <w:t>למועד</w:t>
      </w:r>
      <w:r w:rsidRPr="003E46A3">
        <w:rPr>
          <w:rFonts w:cs="David"/>
          <w:sz w:val="16"/>
          <w:rtl/>
        </w:rPr>
        <w:t xml:space="preserve"> </w:t>
      </w:r>
      <w:r w:rsidRPr="003E46A3">
        <w:rPr>
          <w:rFonts w:cs="David" w:hint="eastAsia"/>
          <w:sz w:val="16"/>
          <w:rtl/>
        </w:rPr>
        <w:t>העמדת</w:t>
      </w:r>
      <w:r w:rsidRPr="003E46A3">
        <w:rPr>
          <w:rFonts w:cs="David"/>
          <w:sz w:val="16"/>
          <w:rtl/>
        </w:rPr>
        <w:t xml:space="preserve"> </w:t>
      </w:r>
      <w:r w:rsidRPr="003E46A3">
        <w:rPr>
          <w:rFonts w:cs="David" w:hint="eastAsia"/>
          <w:sz w:val="16"/>
          <w:rtl/>
        </w:rPr>
        <w:t>ההלוואה</w:t>
      </w:r>
      <w:r w:rsidRPr="003E46A3">
        <w:rPr>
          <w:rFonts w:cs="David"/>
          <w:sz w:val="16"/>
          <w:rtl/>
        </w:rPr>
        <w:t xml:space="preserve"> </w:t>
      </w:r>
      <w:r w:rsidRPr="003E46A3">
        <w:rPr>
          <w:rFonts w:cs="David" w:hint="eastAsia"/>
          <w:sz w:val="16"/>
          <w:rtl/>
        </w:rPr>
        <w:t>בפועל</w:t>
      </w:r>
      <w:r w:rsidRPr="003E46A3">
        <w:rPr>
          <w:rFonts w:cs="David"/>
          <w:sz w:val="16"/>
          <w:rtl/>
        </w:rPr>
        <w:t>.</w:t>
      </w:r>
    </w:p>
  </w:footnote>
  <w:footnote w:id="3">
    <w:p w14:paraId="62B4E404" w14:textId="77777777" w:rsidR="00246625" w:rsidRPr="003E46A3" w:rsidRDefault="00246625" w:rsidP="00625929">
      <w:pPr>
        <w:pStyle w:val="a9"/>
        <w:rPr>
          <w:rFonts w:cs="David"/>
          <w:sz w:val="16"/>
          <w:rtl/>
        </w:rPr>
      </w:pPr>
      <w:r w:rsidRPr="003E46A3">
        <w:rPr>
          <w:rFonts w:cs="David"/>
          <w:sz w:val="16"/>
          <w:vertAlign w:val="superscript"/>
        </w:rPr>
        <w:footnoteRef/>
      </w:r>
      <w:r w:rsidRPr="003E46A3">
        <w:rPr>
          <w:rFonts w:cs="David"/>
          <w:sz w:val="16"/>
          <w:vertAlign w:val="superscript"/>
          <w:rtl/>
        </w:rPr>
        <w:t xml:space="preserve"> </w:t>
      </w:r>
      <w:r w:rsidRPr="003E46A3">
        <w:rPr>
          <w:rFonts w:cs="David" w:hint="cs"/>
          <w:sz w:val="16"/>
          <w:rtl/>
        </w:rPr>
        <w:t>שיעור הריבית נכון למועד הצגת מסמך זה – הצגת הריבית בחישוב שנתי.</w:t>
      </w:r>
    </w:p>
  </w:footnote>
  <w:footnote w:id="4">
    <w:p w14:paraId="509C5527" w14:textId="77777777" w:rsidR="00246625" w:rsidRPr="003E46A3" w:rsidRDefault="00246625" w:rsidP="00625929">
      <w:pPr>
        <w:pStyle w:val="a9"/>
        <w:rPr>
          <w:rFonts w:cs="David"/>
          <w:sz w:val="16"/>
        </w:rPr>
      </w:pPr>
      <w:r w:rsidRPr="003E46A3">
        <w:rPr>
          <w:rFonts w:cs="David"/>
          <w:sz w:val="16"/>
          <w:vertAlign w:val="superscript"/>
        </w:rPr>
        <w:footnoteRef/>
      </w:r>
      <w:r w:rsidRPr="003E46A3">
        <w:rPr>
          <w:rFonts w:cs="David"/>
          <w:sz w:val="16"/>
          <w:vertAlign w:val="superscript"/>
          <w:rtl/>
        </w:rPr>
        <w:t xml:space="preserve"> </w:t>
      </w:r>
      <w:r w:rsidRPr="003E46A3">
        <w:rPr>
          <w:rFonts w:cs="David" w:hint="cs"/>
          <w:sz w:val="16"/>
          <w:rtl/>
        </w:rPr>
        <w:t xml:space="preserve">הריבית בחישוב שנתי, </w:t>
      </w:r>
      <w:r w:rsidRPr="003E46A3">
        <w:rPr>
          <w:rFonts w:cs="David"/>
          <w:sz w:val="16"/>
          <w:rtl/>
        </w:rPr>
        <w:t xml:space="preserve">מביא בחשבון גם ריבית דריבית, בהתאם למועדי </w:t>
      </w:r>
      <w:r w:rsidRPr="003E46A3">
        <w:rPr>
          <w:rFonts w:cs="David" w:hint="eastAsia"/>
          <w:sz w:val="16"/>
          <w:rtl/>
        </w:rPr>
        <w:t>פ</w:t>
      </w:r>
      <w:r w:rsidRPr="003E46A3">
        <w:rPr>
          <w:rFonts w:cs="David" w:hint="cs"/>
          <w:sz w:val="16"/>
          <w:rtl/>
        </w:rPr>
        <w:t>י</w:t>
      </w:r>
      <w:r w:rsidRPr="003E46A3">
        <w:rPr>
          <w:rFonts w:cs="David" w:hint="eastAsia"/>
          <w:sz w:val="16"/>
          <w:rtl/>
        </w:rPr>
        <w:t>רעון</w:t>
      </w:r>
      <w:r w:rsidRPr="003E46A3">
        <w:rPr>
          <w:rFonts w:cs="David"/>
          <w:sz w:val="16"/>
          <w:rtl/>
        </w:rPr>
        <w:t xml:space="preserve"> ההלוואה</w:t>
      </w:r>
      <w:r w:rsidRPr="003E46A3">
        <w:rPr>
          <w:rFonts w:cs="David" w:hint="cs"/>
          <w:sz w:val="16"/>
          <w:rtl/>
        </w:rPr>
        <w:t>.</w:t>
      </w:r>
    </w:p>
  </w:footnote>
  <w:footnote w:id="5">
    <w:p w14:paraId="187BA1FF" w14:textId="77777777" w:rsidR="00246625" w:rsidRPr="003E46A3" w:rsidRDefault="00246625" w:rsidP="00625929">
      <w:pPr>
        <w:pStyle w:val="a9"/>
        <w:rPr>
          <w:rFonts w:cs="David"/>
          <w:sz w:val="16"/>
        </w:rPr>
      </w:pPr>
      <w:r w:rsidRPr="003E46A3">
        <w:rPr>
          <w:rFonts w:cs="David"/>
          <w:sz w:val="16"/>
          <w:vertAlign w:val="superscript"/>
        </w:rPr>
        <w:footnoteRef/>
      </w:r>
      <w:r w:rsidRPr="003E46A3">
        <w:rPr>
          <w:rFonts w:cs="David"/>
          <w:sz w:val="16"/>
          <w:rtl/>
        </w:rPr>
        <w:t xml:space="preserve"> </w:t>
      </w:r>
      <w:r w:rsidRPr="003E46A3">
        <w:rPr>
          <w:rFonts w:cs="David" w:hint="eastAsia"/>
          <w:sz w:val="16"/>
          <w:rtl/>
        </w:rPr>
        <w:t>שיעור</w:t>
      </w:r>
      <w:r w:rsidRPr="003E46A3">
        <w:rPr>
          <w:rFonts w:cs="David"/>
          <w:sz w:val="16"/>
          <w:rtl/>
        </w:rPr>
        <w:t xml:space="preserve"> הריבית נכון למועד הצגת מסמך זה – הצגת הריבית בחישוב שנתי.</w:t>
      </w:r>
    </w:p>
  </w:footnote>
  <w:footnote w:id="6">
    <w:p w14:paraId="5A026B88" w14:textId="77777777" w:rsidR="00246625" w:rsidRPr="003E46A3" w:rsidRDefault="00246625" w:rsidP="00625929">
      <w:pPr>
        <w:pStyle w:val="a9"/>
        <w:rPr>
          <w:rFonts w:cs="David"/>
          <w:sz w:val="16"/>
        </w:rPr>
      </w:pPr>
      <w:r w:rsidRPr="003E46A3">
        <w:rPr>
          <w:rFonts w:cs="David"/>
          <w:sz w:val="16"/>
          <w:vertAlign w:val="superscript"/>
        </w:rPr>
        <w:footnoteRef/>
      </w:r>
      <w:r w:rsidRPr="003E46A3">
        <w:rPr>
          <w:rFonts w:cs="David"/>
          <w:sz w:val="16"/>
          <w:rtl/>
        </w:rPr>
        <w:t xml:space="preserve"> </w:t>
      </w:r>
      <w:r w:rsidRPr="003E46A3">
        <w:rPr>
          <w:rFonts w:cs="David" w:hint="cs"/>
          <w:sz w:val="16"/>
          <w:rtl/>
        </w:rPr>
        <w:t>הריבית בחישוב שנתי (על פי שיעור הריבית המשתנה הידועה במועד כריתת ההסכם), ה</w:t>
      </w:r>
      <w:r w:rsidRPr="003E46A3">
        <w:rPr>
          <w:rFonts w:cs="David"/>
          <w:sz w:val="16"/>
          <w:rtl/>
        </w:rPr>
        <w:t>מביא</w:t>
      </w:r>
      <w:r w:rsidRPr="003E46A3">
        <w:rPr>
          <w:rFonts w:cs="David" w:hint="cs"/>
          <w:sz w:val="16"/>
          <w:rtl/>
        </w:rPr>
        <w:t>ה</w:t>
      </w:r>
      <w:r w:rsidRPr="003E46A3">
        <w:rPr>
          <w:rFonts w:cs="David"/>
          <w:sz w:val="16"/>
          <w:rtl/>
        </w:rPr>
        <w:t xml:space="preserve"> בחשבון גם ריבית דריבית, בהתאם למועדי </w:t>
      </w:r>
      <w:r w:rsidRPr="003E46A3">
        <w:rPr>
          <w:rFonts w:cs="David" w:hint="eastAsia"/>
          <w:sz w:val="16"/>
          <w:rtl/>
        </w:rPr>
        <w:t>פ</w:t>
      </w:r>
      <w:r w:rsidRPr="003E46A3">
        <w:rPr>
          <w:rFonts w:cs="David" w:hint="cs"/>
          <w:sz w:val="16"/>
          <w:rtl/>
        </w:rPr>
        <w:t>י</w:t>
      </w:r>
      <w:r w:rsidRPr="003E46A3">
        <w:rPr>
          <w:rFonts w:cs="David" w:hint="eastAsia"/>
          <w:sz w:val="16"/>
          <w:rtl/>
        </w:rPr>
        <w:t>רעון</w:t>
      </w:r>
      <w:r w:rsidRPr="003E46A3">
        <w:rPr>
          <w:rFonts w:cs="David"/>
          <w:sz w:val="16"/>
          <w:rtl/>
        </w:rPr>
        <w:t xml:space="preserve"> ההלוואה</w:t>
      </w:r>
      <w:r w:rsidRPr="003E46A3">
        <w:rPr>
          <w:rFonts w:cs="David" w:hint="cs"/>
          <w:sz w:val="16"/>
          <w:rtl/>
        </w:rPr>
        <w:t>.</w:t>
      </w:r>
    </w:p>
  </w:footnote>
  <w:footnote w:id="7">
    <w:p w14:paraId="29E42D94" w14:textId="77777777" w:rsidR="00246625" w:rsidRPr="003E46A3" w:rsidRDefault="00246625" w:rsidP="00625929">
      <w:pPr>
        <w:pStyle w:val="a9"/>
        <w:rPr>
          <w:sz w:val="16"/>
          <w:rtl/>
        </w:rPr>
      </w:pPr>
      <w:r w:rsidRPr="003E46A3">
        <w:rPr>
          <w:rFonts w:cs="David"/>
          <w:sz w:val="16"/>
          <w:vertAlign w:val="superscript"/>
        </w:rPr>
        <w:footnoteRef/>
      </w:r>
      <w:r w:rsidRPr="003E46A3">
        <w:rPr>
          <w:rFonts w:cs="David"/>
          <w:sz w:val="16"/>
          <w:vertAlign w:val="superscript"/>
          <w:rtl/>
        </w:rPr>
        <w:t xml:space="preserve"> </w:t>
      </w:r>
      <w:r w:rsidRPr="003E46A3">
        <w:rPr>
          <w:rFonts w:cs="David" w:hint="cs"/>
          <w:sz w:val="16"/>
          <w:rtl/>
        </w:rPr>
        <w:t>לא</w:t>
      </w:r>
      <w:r w:rsidRPr="003E46A3">
        <w:rPr>
          <w:rFonts w:cs="David"/>
          <w:sz w:val="16"/>
          <w:rtl/>
        </w:rPr>
        <w:t xml:space="preserve"> כולל הוצאות </w:t>
      </w:r>
      <w:r w:rsidRPr="003E46A3">
        <w:rPr>
          <w:rFonts w:cs="David" w:hint="cs"/>
          <w:sz w:val="16"/>
          <w:rtl/>
        </w:rPr>
        <w:t>שהן חלק מהליך גביית החוב</w:t>
      </w:r>
      <w:r w:rsidRPr="003E46A3">
        <w:rPr>
          <w:rFonts w:hint="cs"/>
          <w:sz w:val="16"/>
          <w:rtl/>
        </w:rPr>
        <w:t>.</w:t>
      </w:r>
    </w:p>
  </w:footnote>
  <w:footnote w:id="8">
    <w:p w14:paraId="31B55332" w14:textId="77777777" w:rsidR="00246625" w:rsidRPr="003E46A3" w:rsidRDefault="00246625" w:rsidP="00625929">
      <w:pPr>
        <w:pStyle w:val="a9"/>
        <w:rPr>
          <w:rFonts w:cs="David"/>
          <w:sz w:val="16"/>
        </w:rPr>
      </w:pPr>
      <w:r w:rsidRPr="003E46A3">
        <w:rPr>
          <w:rFonts w:cs="David"/>
          <w:sz w:val="16"/>
          <w:vertAlign w:val="superscript"/>
        </w:rPr>
        <w:footnoteRef/>
      </w:r>
      <w:r w:rsidRPr="003E46A3">
        <w:rPr>
          <w:rFonts w:cs="David"/>
          <w:sz w:val="16"/>
          <w:rtl/>
        </w:rPr>
        <w:t xml:space="preserve"> </w:t>
      </w:r>
      <w:r w:rsidRPr="003E46A3">
        <w:rPr>
          <w:rFonts w:cs="David" w:hint="cs"/>
          <w:sz w:val="16"/>
          <w:rtl/>
        </w:rPr>
        <w:t xml:space="preserve">במידה והם ידועים במועד הצגת מסמך זה </w:t>
      </w:r>
      <w:r w:rsidRPr="003E46A3">
        <w:rPr>
          <w:rFonts w:cs="David"/>
          <w:sz w:val="16"/>
          <w:rtl/>
        </w:rPr>
        <w:t>–</w:t>
      </w:r>
      <w:r w:rsidRPr="003E46A3">
        <w:rPr>
          <w:rFonts w:cs="David" w:hint="cs"/>
          <w:sz w:val="16"/>
          <w:rtl/>
        </w:rPr>
        <w:t xml:space="preserve"> ראה לעניין הפרטים המפורטים בסעיף 3(ב)(11א) לחוק אשראי הוגן.</w:t>
      </w:r>
    </w:p>
  </w:footnote>
  <w:footnote w:id="9">
    <w:p w14:paraId="14456322" w14:textId="77777777" w:rsidR="00246625" w:rsidRPr="003E46A3" w:rsidRDefault="00246625" w:rsidP="00625929">
      <w:pPr>
        <w:pStyle w:val="a9"/>
        <w:rPr>
          <w:rFonts w:cs="David"/>
          <w:sz w:val="16"/>
        </w:rPr>
      </w:pPr>
      <w:r w:rsidRPr="003E46A3">
        <w:rPr>
          <w:rFonts w:cs="David"/>
          <w:sz w:val="16"/>
          <w:vertAlign w:val="superscript"/>
        </w:rPr>
        <w:footnoteRef/>
      </w:r>
      <w:r w:rsidRPr="003E46A3">
        <w:rPr>
          <w:rFonts w:cs="David"/>
          <w:sz w:val="16"/>
          <w:rtl/>
        </w:rPr>
        <w:t xml:space="preserve"> </w:t>
      </w:r>
      <w:r w:rsidRPr="003E46A3">
        <w:rPr>
          <w:rFonts w:cs="David" w:hint="cs"/>
          <w:sz w:val="16"/>
          <w:rtl/>
        </w:rPr>
        <w:t>בהתאם להגדרה שבסעיף 1 לחוק אשראי הוגן.</w:t>
      </w:r>
    </w:p>
  </w:footnote>
  <w:footnote w:id="10">
    <w:p w14:paraId="44F8CB25" w14:textId="572E08E3" w:rsidR="00246625" w:rsidRPr="003E46A3" w:rsidRDefault="00246625" w:rsidP="00946C76">
      <w:pPr>
        <w:pStyle w:val="a9"/>
        <w:ind w:left="0" w:firstLine="0"/>
        <w:rPr>
          <w:rFonts w:cs="David"/>
          <w:sz w:val="16"/>
        </w:rPr>
      </w:pPr>
      <w:r w:rsidRPr="003E46A3">
        <w:rPr>
          <w:rFonts w:cs="David"/>
          <w:sz w:val="16"/>
          <w:vertAlign w:val="superscript"/>
        </w:rPr>
        <w:footnoteRef/>
      </w:r>
      <w:r w:rsidRPr="003E46A3">
        <w:rPr>
          <w:rFonts w:cs="David"/>
          <w:sz w:val="16"/>
          <w:vertAlign w:val="superscript"/>
          <w:rtl/>
        </w:rPr>
        <w:t xml:space="preserve"> </w:t>
      </w:r>
      <w:r w:rsidRPr="003E46A3">
        <w:rPr>
          <w:rFonts w:cs="David" w:hint="cs"/>
          <w:sz w:val="16"/>
          <w:rtl/>
        </w:rPr>
        <w:t>בחישוב שנתי המביא בחשבון גם ריבית דריבית, ככל שידוע בעת חתימת חוזה ההלוואה</w:t>
      </w:r>
      <w:r w:rsidRPr="003E46A3">
        <w:rPr>
          <w:rFonts w:cs="David"/>
          <w:sz w:val="16"/>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03C2F" w14:textId="77777777" w:rsidR="00294463" w:rsidRPr="009121F6" w:rsidRDefault="00294463" w:rsidP="00B63DCA">
    <w:pPr>
      <w:pStyle w:val="ab"/>
      <w:tabs>
        <w:tab w:val="left" w:pos="7372"/>
        <w:tab w:val="right" w:pos="9641"/>
      </w:tabs>
      <w:jc w:val="center"/>
      <w:rPr>
        <w:rFonts w:cs="David"/>
        <w:b/>
        <w:bCs/>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F06B2" w14:textId="77777777" w:rsidR="00294463" w:rsidRPr="009121F6" w:rsidRDefault="00294463" w:rsidP="00B63DCA">
    <w:pPr>
      <w:pStyle w:val="ab"/>
      <w:tabs>
        <w:tab w:val="left" w:pos="7372"/>
        <w:tab w:val="right" w:pos="9641"/>
      </w:tabs>
      <w:jc w:val="center"/>
      <w:rPr>
        <w:rFonts w:cs="David"/>
        <w:b/>
        <w:bCs/>
        <w:szCs w:val="2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2D8E3" w14:textId="77777777" w:rsidR="00294463" w:rsidRPr="009121F6" w:rsidRDefault="00294463" w:rsidP="008B700A">
    <w:pPr>
      <w:pStyle w:val="ab"/>
      <w:rPr>
        <w:rFonts w:cs="David"/>
        <w:b/>
        <w:bCs/>
        <w:szCs w:val="24"/>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80A22" w14:textId="77777777" w:rsidR="00294463" w:rsidRPr="009121F6" w:rsidRDefault="00294463" w:rsidP="00B63DCA">
    <w:pPr>
      <w:pStyle w:val="ab"/>
      <w:tabs>
        <w:tab w:val="left" w:pos="7372"/>
        <w:tab w:val="right" w:pos="9641"/>
      </w:tabs>
      <w:jc w:val="center"/>
      <w:rPr>
        <w:rFonts w:cs="David"/>
        <w:b/>
        <w:bCs/>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DF1"/>
    <w:multiLevelType w:val="multilevel"/>
    <w:tmpl w:val="AD4A9EAE"/>
    <w:lvl w:ilvl="0">
      <w:start w:val="1"/>
      <w:numFmt w:val="decimal"/>
      <w:lvlText w:val="%1."/>
      <w:lvlJc w:val="left"/>
      <w:pPr>
        <w:ind w:left="2061" w:hanging="360"/>
      </w:pPr>
      <w:rPr>
        <w:rFonts w:hint="default"/>
        <w:b w:val="0"/>
        <w:bCs w:val="0"/>
        <w:color w:val="auto"/>
      </w:rPr>
    </w:lvl>
    <w:lvl w:ilvl="1">
      <w:start w:val="1"/>
      <w:numFmt w:val="decimal"/>
      <w:pStyle w:val="3"/>
      <w:lvlText w:val="%1.%2."/>
      <w:lvlJc w:val="left"/>
      <w:pPr>
        <w:ind w:left="857" w:hanging="432"/>
      </w:pPr>
      <w:rPr>
        <w:rFonts w:ascii="David" w:hAnsi="David" w:cs="David" w:hint="default"/>
        <w:b w:val="0"/>
        <w:bCs w:val="0"/>
        <w:i w:val="0"/>
        <w:iCs w:val="0"/>
        <w:sz w:val="22"/>
        <w:szCs w:val="22"/>
        <w:u w:val="none"/>
        <w:lang w:bidi="he-IL"/>
      </w:rPr>
    </w:lvl>
    <w:lvl w:ilvl="2">
      <w:start w:val="1"/>
      <w:numFmt w:val="decimal"/>
      <w:lvlText w:val="%1.%2.%3."/>
      <w:lvlJc w:val="left"/>
      <w:pPr>
        <w:ind w:left="1224" w:hanging="504"/>
      </w:pPr>
      <w:rPr>
        <w:rFonts w:hint="default"/>
        <w:b w:val="0"/>
        <w:bCs w:val="0"/>
        <w:i w:val="0"/>
        <w:iCs w:val="0"/>
        <w:u w:val="none"/>
        <w:lang w:val="en-US" w:bidi="he-IL"/>
      </w:rPr>
    </w:lvl>
    <w:lvl w:ilvl="3">
      <w:start w:val="1"/>
      <w:numFmt w:val="decimal"/>
      <w:lvlText w:val="%1.%2.%3.%4."/>
      <w:lvlJc w:val="left"/>
      <w:pPr>
        <w:ind w:left="1728" w:hanging="648"/>
      </w:pPr>
      <w:rPr>
        <w:rFonts w:hint="default"/>
        <w:b w:val="0"/>
        <w:bCs w:val="0"/>
        <w:i w:val="0"/>
        <w:iCs w:val="0"/>
        <w:u w:val="none"/>
      </w:rPr>
    </w:lvl>
    <w:lvl w:ilvl="4">
      <w:start w:val="1"/>
      <w:numFmt w:val="decimal"/>
      <w:lvlText w:val="%1.%2.%3.%4.%5."/>
      <w:lvlJc w:val="left"/>
      <w:pPr>
        <w:ind w:left="2232" w:hanging="792"/>
      </w:pPr>
      <w:rPr>
        <w:rFonts w:hint="default"/>
        <w:b w:val="0"/>
        <w:bCs w:val="0"/>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 w15:restartNumberingAfterBreak="0">
    <w:nsid w:val="01247853"/>
    <w:multiLevelType w:val="hybridMultilevel"/>
    <w:tmpl w:val="D264FF90"/>
    <w:lvl w:ilvl="0" w:tplc="BFD2588E">
      <w:start w:val="1"/>
      <w:numFmt w:val="decimal"/>
      <w:lvlText w:val="%1."/>
      <w:lvlJc w:val="left"/>
      <w:pPr>
        <w:ind w:left="720" w:hanging="360"/>
      </w:pPr>
    </w:lvl>
    <w:lvl w:ilvl="1" w:tplc="B60A4C78">
      <w:start w:val="1"/>
      <w:numFmt w:val="decimal"/>
      <w:lvlText w:val="%2."/>
      <w:lvlJc w:val="left"/>
      <w:pPr>
        <w:ind w:left="720" w:hanging="360"/>
      </w:pPr>
    </w:lvl>
    <w:lvl w:ilvl="2" w:tplc="1A4AEDA2">
      <w:start w:val="1"/>
      <w:numFmt w:val="decimal"/>
      <w:lvlText w:val="%3."/>
      <w:lvlJc w:val="left"/>
      <w:pPr>
        <w:ind w:left="720" w:hanging="360"/>
      </w:pPr>
    </w:lvl>
    <w:lvl w:ilvl="3" w:tplc="1E88AD40">
      <w:start w:val="1"/>
      <w:numFmt w:val="decimal"/>
      <w:lvlText w:val="%4."/>
      <w:lvlJc w:val="left"/>
      <w:pPr>
        <w:ind w:left="720" w:hanging="360"/>
      </w:pPr>
    </w:lvl>
    <w:lvl w:ilvl="4" w:tplc="0B2E2FDA">
      <w:start w:val="1"/>
      <w:numFmt w:val="decimal"/>
      <w:lvlText w:val="%5."/>
      <w:lvlJc w:val="left"/>
      <w:pPr>
        <w:ind w:left="720" w:hanging="360"/>
      </w:pPr>
    </w:lvl>
    <w:lvl w:ilvl="5" w:tplc="1E38C47C">
      <w:start w:val="1"/>
      <w:numFmt w:val="decimal"/>
      <w:lvlText w:val="%6."/>
      <w:lvlJc w:val="left"/>
      <w:pPr>
        <w:ind w:left="720" w:hanging="360"/>
      </w:pPr>
    </w:lvl>
    <w:lvl w:ilvl="6" w:tplc="604CB208">
      <w:start w:val="1"/>
      <w:numFmt w:val="decimal"/>
      <w:lvlText w:val="%7."/>
      <w:lvlJc w:val="left"/>
      <w:pPr>
        <w:ind w:left="720" w:hanging="360"/>
      </w:pPr>
    </w:lvl>
    <w:lvl w:ilvl="7" w:tplc="7088725E">
      <w:start w:val="1"/>
      <w:numFmt w:val="decimal"/>
      <w:lvlText w:val="%8."/>
      <w:lvlJc w:val="left"/>
      <w:pPr>
        <w:ind w:left="720" w:hanging="360"/>
      </w:pPr>
    </w:lvl>
    <w:lvl w:ilvl="8" w:tplc="0D3ABAB4">
      <w:start w:val="1"/>
      <w:numFmt w:val="decimal"/>
      <w:lvlText w:val="%9."/>
      <w:lvlJc w:val="left"/>
      <w:pPr>
        <w:ind w:left="720" w:hanging="360"/>
      </w:pPr>
    </w:lvl>
  </w:abstractNum>
  <w:abstractNum w:abstractNumId="2" w15:restartNumberingAfterBreak="0">
    <w:nsid w:val="07B25FBF"/>
    <w:multiLevelType w:val="multilevel"/>
    <w:tmpl w:val="E012C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984"/>
        </w:tabs>
        <w:ind w:left="2984"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F53BDE"/>
    <w:multiLevelType w:val="hybridMultilevel"/>
    <w:tmpl w:val="EA58D280"/>
    <w:lvl w:ilvl="0" w:tplc="5BBA4B16">
      <w:start w:val="1"/>
      <w:numFmt w:val="hebrew1"/>
      <w:lvlText w:val="(%1)"/>
      <w:lvlJc w:val="left"/>
      <w:pPr>
        <w:ind w:left="2067" w:hanging="72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B65E2"/>
    <w:multiLevelType w:val="hybridMultilevel"/>
    <w:tmpl w:val="79B6ADB6"/>
    <w:lvl w:ilvl="0" w:tplc="C986D4CE">
      <w:start w:val="1"/>
      <w:numFmt w:val="hebrew1"/>
      <w:lvlText w:val="(%1)"/>
      <w:lvlJc w:val="left"/>
      <w:pPr>
        <w:ind w:left="4331" w:hanging="360"/>
      </w:pPr>
      <w:rPr>
        <w:rFonts w:hint="default"/>
      </w:rPr>
    </w:lvl>
    <w:lvl w:ilvl="1" w:tplc="04090019" w:tentative="1">
      <w:start w:val="1"/>
      <w:numFmt w:val="lowerLetter"/>
      <w:lvlText w:val="%2."/>
      <w:lvlJc w:val="left"/>
      <w:pPr>
        <w:ind w:left="5051" w:hanging="360"/>
      </w:pPr>
    </w:lvl>
    <w:lvl w:ilvl="2" w:tplc="0409001B" w:tentative="1">
      <w:start w:val="1"/>
      <w:numFmt w:val="lowerRoman"/>
      <w:lvlText w:val="%3."/>
      <w:lvlJc w:val="right"/>
      <w:pPr>
        <w:ind w:left="5771" w:hanging="180"/>
      </w:pPr>
    </w:lvl>
    <w:lvl w:ilvl="3" w:tplc="0409000F" w:tentative="1">
      <w:start w:val="1"/>
      <w:numFmt w:val="decimal"/>
      <w:lvlText w:val="%4."/>
      <w:lvlJc w:val="left"/>
      <w:pPr>
        <w:ind w:left="6491" w:hanging="360"/>
      </w:pPr>
    </w:lvl>
    <w:lvl w:ilvl="4" w:tplc="04090019" w:tentative="1">
      <w:start w:val="1"/>
      <w:numFmt w:val="lowerLetter"/>
      <w:lvlText w:val="%5."/>
      <w:lvlJc w:val="left"/>
      <w:pPr>
        <w:ind w:left="7211" w:hanging="360"/>
      </w:pPr>
    </w:lvl>
    <w:lvl w:ilvl="5" w:tplc="0409001B" w:tentative="1">
      <w:start w:val="1"/>
      <w:numFmt w:val="lowerRoman"/>
      <w:lvlText w:val="%6."/>
      <w:lvlJc w:val="right"/>
      <w:pPr>
        <w:ind w:left="7931" w:hanging="180"/>
      </w:pPr>
    </w:lvl>
    <w:lvl w:ilvl="6" w:tplc="0409000F" w:tentative="1">
      <w:start w:val="1"/>
      <w:numFmt w:val="decimal"/>
      <w:lvlText w:val="%7."/>
      <w:lvlJc w:val="left"/>
      <w:pPr>
        <w:ind w:left="8651" w:hanging="360"/>
      </w:pPr>
    </w:lvl>
    <w:lvl w:ilvl="7" w:tplc="04090019" w:tentative="1">
      <w:start w:val="1"/>
      <w:numFmt w:val="lowerLetter"/>
      <w:lvlText w:val="%8."/>
      <w:lvlJc w:val="left"/>
      <w:pPr>
        <w:ind w:left="9371" w:hanging="360"/>
      </w:pPr>
    </w:lvl>
    <w:lvl w:ilvl="8" w:tplc="0409001B" w:tentative="1">
      <w:start w:val="1"/>
      <w:numFmt w:val="lowerRoman"/>
      <w:lvlText w:val="%9."/>
      <w:lvlJc w:val="right"/>
      <w:pPr>
        <w:ind w:left="10091" w:hanging="180"/>
      </w:pPr>
    </w:lvl>
  </w:abstractNum>
  <w:abstractNum w:abstractNumId="5" w15:restartNumberingAfterBreak="0">
    <w:nsid w:val="0ED82ADE"/>
    <w:multiLevelType w:val="hybridMultilevel"/>
    <w:tmpl w:val="841A6CAE"/>
    <w:lvl w:ilvl="0" w:tplc="E154F90E">
      <w:start w:val="1"/>
      <w:numFmt w:val="decimal"/>
      <w:lvlText w:val="%1."/>
      <w:lvlJc w:val="left"/>
      <w:pPr>
        <w:ind w:left="720" w:hanging="360"/>
      </w:pPr>
    </w:lvl>
    <w:lvl w:ilvl="1" w:tplc="340C1FF8">
      <w:start w:val="1"/>
      <w:numFmt w:val="decimal"/>
      <w:lvlText w:val="%2."/>
      <w:lvlJc w:val="left"/>
      <w:pPr>
        <w:ind w:left="720" w:hanging="360"/>
      </w:pPr>
    </w:lvl>
    <w:lvl w:ilvl="2" w:tplc="B7CA5DE6">
      <w:start w:val="1"/>
      <w:numFmt w:val="decimal"/>
      <w:lvlText w:val="%3."/>
      <w:lvlJc w:val="left"/>
      <w:pPr>
        <w:ind w:left="720" w:hanging="360"/>
      </w:pPr>
    </w:lvl>
    <w:lvl w:ilvl="3" w:tplc="983EFA62">
      <w:start w:val="1"/>
      <w:numFmt w:val="decimal"/>
      <w:lvlText w:val="%4."/>
      <w:lvlJc w:val="left"/>
      <w:pPr>
        <w:ind w:left="720" w:hanging="360"/>
      </w:pPr>
    </w:lvl>
    <w:lvl w:ilvl="4" w:tplc="3A7AC788">
      <w:start w:val="1"/>
      <w:numFmt w:val="decimal"/>
      <w:lvlText w:val="%5."/>
      <w:lvlJc w:val="left"/>
      <w:pPr>
        <w:ind w:left="720" w:hanging="360"/>
      </w:pPr>
    </w:lvl>
    <w:lvl w:ilvl="5" w:tplc="4732B330">
      <w:start w:val="1"/>
      <w:numFmt w:val="decimal"/>
      <w:lvlText w:val="%6."/>
      <w:lvlJc w:val="left"/>
      <w:pPr>
        <w:ind w:left="720" w:hanging="360"/>
      </w:pPr>
    </w:lvl>
    <w:lvl w:ilvl="6" w:tplc="B6D0E140">
      <w:start w:val="1"/>
      <w:numFmt w:val="decimal"/>
      <w:lvlText w:val="%7."/>
      <w:lvlJc w:val="left"/>
      <w:pPr>
        <w:ind w:left="720" w:hanging="360"/>
      </w:pPr>
    </w:lvl>
    <w:lvl w:ilvl="7" w:tplc="DF7E7DD6">
      <w:start w:val="1"/>
      <w:numFmt w:val="decimal"/>
      <w:lvlText w:val="%8."/>
      <w:lvlJc w:val="left"/>
      <w:pPr>
        <w:ind w:left="720" w:hanging="360"/>
      </w:pPr>
    </w:lvl>
    <w:lvl w:ilvl="8" w:tplc="0666FA50">
      <w:start w:val="1"/>
      <w:numFmt w:val="decimal"/>
      <w:lvlText w:val="%9."/>
      <w:lvlJc w:val="left"/>
      <w:pPr>
        <w:ind w:left="720" w:hanging="360"/>
      </w:pPr>
    </w:lvl>
  </w:abstractNum>
  <w:abstractNum w:abstractNumId="6" w15:restartNumberingAfterBreak="0">
    <w:nsid w:val="15FB6861"/>
    <w:multiLevelType w:val="hybridMultilevel"/>
    <w:tmpl w:val="2674B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D931D6"/>
    <w:multiLevelType w:val="multilevel"/>
    <w:tmpl w:val="A48AED26"/>
    <w:lvl w:ilvl="0">
      <w:start w:val="1"/>
      <w:numFmt w:val="decimal"/>
      <w:lvlText w:val="%1."/>
      <w:lvlJc w:val="left"/>
      <w:pPr>
        <w:ind w:left="360" w:hanging="360"/>
      </w:pPr>
      <w:rPr>
        <w:b w:val="0"/>
        <w:bCs w:val="0"/>
      </w:rPr>
    </w:lvl>
    <w:lvl w:ilvl="1">
      <w:start w:val="1"/>
      <w:numFmt w:val="decimal"/>
      <w:lvlText w:val="%1.%2."/>
      <w:lvlJc w:val="left"/>
      <w:pPr>
        <w:ind w:left="792" w:hanging="432"/>
      </w:pPr>
      <w:rPr>
        <w:rFonts w:ascii="David" w:hAnsi="David" w:cs="David"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0D0021"/>
    <w:multiLevelType w:val="multilevel"/>
    <w:tmpl w:val="600AF300"/>
    <w:lvl w:ilvl="0">
      <w:start w:val="3"/>
      <w:numFmt w:val="decimal"/>
      <w:lvlText w:val="%1"/>
      <w:lvlJc w:val="left"/>
      <w:pPr>
        <w:ind w:left="435" w:hanging="435"/>
      </w:pPr>
      <w:rPr>
        <w:rFonts w:hint="default"/>
      </w:rPr>
    </w:lvl>
    <w:lvl w:ilvl="1">
      <w:start w:val="5"/>
      <w:numFmt w:val="decimal"/>
      <w:lvlText w:val="%1.%2"/>
      <w:lvlJc w:val="left"/>
      <w:pPr>
        <w:ind w:left="1437" w:hanging="7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4308" w:hanging="1440"/>
      </w:pPr>
      <w:rPr>
        <w:rFonts w:hint="default"/>
      </w:rPr>
    </w:lvl>
    <w:lvl w:ilvl="5">
      <w:start w:val="1"/>
      <w:numFmt w:val="decimal"/>
      <w:lvlText w:val="%1.%2.%3.%4.%5.%6"/>
      <w:lvlJc w:val="left"/>
      <w:pPr>
        <w:ind w:left="5385" w:hanging="1800"/>
      </w:pPr>
      <w:rPr>
        <w:rFonts w:hint="default"/>
      </w:rPr>
    </w:lvl>
    <w:lvl w:ilvl="6">
      <w:start w:val="1"/>
      <w:numFmt w:val="decimal"/>
      <w:lvlText w:val="%1.%2.%3.%4.%5.%6.%7"/>
      <w:lvlJc w:val="left"/>
      <w:pPr>
        <w:ind w:left="6462" w:hanging="2160"/>
      </w:pPr>
      <w:rPr>
        <w:rFonts w:hint="default"/>
      </w:rPr>
    </w:lvl>
    <w:lvl w:ilvl="7">
      <w:start w:val="1"/>
      <w:numFmt w:val="decimal"/>
      <w:lvlText w:val="%1.%2.%3.%4.%5.%6.%7.%8"/>
      <w:lvlJc w:val="left"/>
      <w:pPr>
        <w:ind w:left="7179" w:hanging="2160"/>
      </w:pPr>
      <w:rPr>
        <w:rFonts w:hint="default"/>
      </w:rPr>
    </w:lvl>
    <w:lvl w:ilvl="8">
      <w:start w:val="1"/>
      <w:numFmt w:val="decimal"/>
      <w:lvlText w:val="%1.%2.%3.%4.%5.%6.%7.%8.%9"/>
      <w:lvlJc w:val="left"/>
      <w:pPr>
        <w:ind w:left="8256" w:hanging="2520"/>
      </w:pPr>
      <w:rPr>
        <w:rFonts w:hint="default"/>
      </w:rPr>
    </w:lvl>
  </w:abstractNum>
  <w:abstractNum w:abstractNumId="9" w15:restartNumberingAfterBreak="0">
    <w:nsid w:val="23D717E9"/>
    <w:multiLevelType w:val="hybridMultilevel"/>
    <w:tmpl w:val="198C816E"/>
    <w:lvl w:ilvl="0" w:tplc="C074BFD6">
      <w:start w:val="1"/>
      <w:numFmt w:val="decimal"/>
      <w:lvlText w:val="%1."/>
      <w:lvlJc w:val="left"/>
      <w:pPr>
        <w:ind w:left="720" w:hanging="360"/>
      </w:pPr>
    </w:lvl>
    <w:lvl w:ilvl="1" w:tplc="E772A3F4">
      <w:start w:val="1"/>
      <w:numFmt w:val="decimal"/>
      <w:lvlText w:val="%2."/>
      <w:lvlJc w:val="left"/>
      <w:pPr>
        <w:ind w:left="720" w:hanging="360"/>
      </w:pPr>
    </w:lvl>
    <w:lvl w:ilvl="2" w:tplc="78E4309A">
      <w:start w:val="1"/>
      <w:numFmt w:val="decimal"/>
      <w:lvlText w:val="%3."/>
      <w:lvlJc w:val="left"/>
      <w:pPr>
        <w:ind w:left="720" w:hanging="360"/>
      </w:pPr>
    </w:lvl>
    <w:lvl w:ilvl="3" w:tplc="067AD898">
      <w:start w:val="1"/>
      <w:numFmt w:val="decimal"/>
      <w:lvlText w:val="%4."/>
      <w:lvlJc w:val="left"/>
      <w:pPr>
        <w:ind w:left="720" w:hanging="360"/>
      </w:pPr>
    </w:lvl>
    <w:lvl w:ilvl="4" w:tplc="E5160EDA">
      <w:start w:val="1"/>
      <w:numFmt w:val="decimal"/>
      <w:lvlText w:val="%5."/>
      <w:lvlJc w:val="left"/>
      <w:pPr>
        <w:ind w:left="720" w:hanging="360"/>
      </w:pPr>
    </w:lvl>
    <w:lvl w:ilvl="5" w:tplc="2174E99C">
      <w:start w:val="1"/>
      <w:numFmt w:val="decimal"/>
      <w:lvlText w:val="%6."/>
      <w:lvlJc w:val="left"/>
      <w:pPr>
        <w:ind w:left="720" w:hanging="360"/>
      </w:pPr>
    </w:lvl>
    <w:lvl w:ilvl="6" w:tplc="880A7D88">
      <w:start w:val="1"/>
      <w:numFmt w:val="decimal"/>
      <w:lvlText w:val="%7."/>
      <w:lvlJc w:val="left"/>
      <w:pPr>
        <w:ind w:left="720" w:hanging="360"/>
      </w:pPr>
    </w:lvl>
    <w:lvl w:ilvl="7" w:tplc="3D404A1C">
      <w:start w:val="1"/>
      <w:numFmt w:val="decimal"/>
      <w:lvlText w:val="%8."/>
      <w:lvlJc w:val="left"/>
      <w:pPr>
        <w:ind w:left="720" w:hanging="360"/>
      </w:pPr>
    </w:lvl>
    <w:lvl w:ilvl="8" w:tplc="830CCE62">
      <w:start w:val="1"/>
      <w:numFmt w:val="decimal"/>
      <w:lvlText w:val="%9."/>
      <w:lvlJc w:val="left"/>
      <w:pPr>
        <w:ind w:left="720" w:hanging="360"/>
      </w:pPr>
    </w:lvl>
  </w:abstractNum>
  <w:abstractNum w:abstractNumId="10" w15:restartNumberingAfterBreak="0">
    <w:nsid w:val="24B02C05"/>
    <w:multiLevelType w:val="hybridMultilevel"/>
    <w:tmpl w:val="EA2C58B8"/>
    <w:lvl w:ilvl="0" w:tplc="E67CDC6C">
      <w:start w:val="1"/>
      <w:numFmt w:val="decimal"/>
      <w:lvlText w:val="%1."/>
      <w:lvlJc w:val="left"/>
      <w:pPr>
        <w:ind w:left="720" w:hanging="360"/>
      </w:pPr>
    </w:lvl>
    <w:lvl w:ilvl="1" w:tplc="B166268A">
      <w:start w:val="1"/>
      <w:numFmt w:val="decimal"/>
      <w:lvlText w:val="%2."/>
      <w:lvlJc w:val="left"/>
      <w:pPr>
        <w:ind w:left="720" w:hanging="360"/>
      </w:pPr>
    </w:lvl>
    <w:lvl w:ilvl="2" w:tplc="C4C2D548">
      <w:start w:val="1"/>
      <w:numFmt w:val="decimal"/>
      <w:lvlText w:val="%3."/>
      <w:lvlJc w:val="left"/>
      <w:pPr>
        <w:ind w:left="720" w:hanging="360"/>
      </w:pPr>
    </w:lvl>
    <w:lvl w:ilvl="3" w:tplc="A6E0565E">
      <w:start w:val="1"/>
      <w:numFmt w:val="decimal"/>
      <w:lvlText w:val="%4."/>
      <w:lvlJc w:val="left"/>
      <w:pPr>
        <w:ind w:left="720" w:hanging="360"/>
      </w:pPr>
    </w:lvl>
    <w:lvl w:ilvl="4" w:tplc="E5101604">
      <w:start w:val="1"/>
      <w:numFmt w:val="decimal"/>
      <w:lvlText w:val="%5."/>
      <w:lvlJc w:val="left"/>
      <w:pPr>
        <w:ind w:left="720" w:hanging="360"/>
      </w:pPr>
    </w:lvl>
    <w:lvl w:ilvl="5" w:tplc="D70C9168">
      <w:start w:val="1"/>
      <w:numFmt w:val="decimal"/>
      <w:lvlText w:val="%6."/>
      <w:lvlJc w:val="left"/>
      <w:pPr>
        <w:ind w:left="720" w:hanging="360"/>
      </w:pPr>
    </w:lvl>
    <w:lvl w:ilvl="6" w:tplc="AC4C7C1A">
      <w:start w:val="1"/>
      <w:numFmt w:val="decimal"/>
      <w:lvlText w:val="%7."/>
      <w:lvlJc w:val="left"/>
      <w:pPr>
        <w:ind w:left="720" w:hanging="360"/>
      </w:pPr>
    </w:lvl>
    <w:lvl w:ilvl="7" w:tplc="76E4901E">
      <w:start w:val="1"/>
      <w:numFmt w:val="decimal"/>
      <w:lvlText w:val="%8."/>
      <w:lvlJc w:val="left"/>
      <w:pPr>
        <w:ind w:left="720" w:hanging="360"/>
      </w:pPr>
    </w:lvl>
    <w:lvl w:ilvl="8" w:tplc="44862654">
      <w:start w:val="1"/>
      <w:numFmt w:val="decimal"/>
      <w:lvlText w:val="%9."/>
      <w:lvlJc w:val="left"/>
      <w:pPr>
        <w:ind w:left="720" w:hanging="360"/>
      </w:pPr>
    </w:lvl>
  </w:abstractNum>
  <w:abstractNum w:abstractNumId="11" w15:restartNumberingAfterBreak="0">
    <w:nsid w:val="2C0626A8"/>
    <w:multiLevelType w:val="hybridMultilevel"/>
    <w:tmpl w:val="4AC4B9F8"/>
    <w:lvl w:ilvl="0" w:tplc="12F82300">
      <w:start w:val="1"/>
      <w:numFmt w:val="decimal"/>
      <w:lvlText w:val="%1."/>
      <w:lvlJc w:val="left"/>
      <w:pPr>
        <w:ind w:left="720" w:hanging="360"/>
      </w:pPr>
    </w:lvl>
    <w:lvl w:ilvl="1" w:tplc="1640F964">
      <w:start w:val="1"/>
      <w:numFmt w:val="decimal"/>
      <w:lvlText w:val="%2."/>
      <w:lvlJc w:val="left"/>
      <w:pPr>
        <w:ind w:left="720" w:hanging="360"/>
      </w:pPr>
    </w:lvl>
    <w:lvl w:ilvl="2" w:tplc="1B40F01E">
      <w:start w:val="1"/>
      <w:numFmt w:val="decimal"/>
      <w:lvlText w:val="%3."/>
      <w:lvlJc w:val="left"/>
      <w:pPr>
        <w:ind w:left="720" w:hanging="360"/>
      </w:pPr>
    </w:lvl>
    <w:lvl w:ilvl="3" w:tplc="4C6C5AAC">
      <w:start w:val="1"/>
      <w:numFmt w:val="decimal"/>
      <w:lvlText w:val="%4."/>
      <w:lvlJc w:val="left"/>
      <w:pPr>
        <w:ind w:left="720" w:hanging="360"/>
      </w:pPr>
    </w:lvl>
    <w:lvl w:ilvl="4" w:tplc="D526BB1E">
      <w:start w:val="1"/>
      <w:numFmt w:val="decimal"/>
      <w:lvlText w:val="%5."/>
      <w:lvlJc w:val="left"/>
      <w:pPr>
        <w:ind w:left="720" w:hanging="360"/>
      </w:pPr>
    </w:lvl>
    <w:lvl w:ilvl="5" w:tplc="2304BAB8">
      <w:start w:val="1"/>
      <w:numFmt w:val="decimal"/>
      <w:lvlText w:val="%6."/>
      <w:lvlJc w:val="left"/>
      <w:pPr>
        <w:ind w:left="720" w:hanging="360"/>
      </w:pPr>
    </w:lvl>
    <w:lvl w:ilvl="6" w:tplc="ADFC3464">
      <w:start w:val="1"/>
      <w:numFmt w:val="decimal"/>
      <w:lvlText w:val="%7."/>
      <w:lvlJc w:val="left"/>
      <w:pPr>
        <w:ind w:left="720" w:hanging="360"/>
      </w:pPr>
    </w:lvl>
    <w:lvl w:ilvl="7" w:tplc="37CAAB08">
      <w:start w:val="1"/>
      <w:numFmt w:val="decimal"/>
      <w:lvlText w:val="%8."/>
      <w:lvlJc w:val="left"/>
      <w:pPr>
        <w:ind w:left="720" w:hanging="360"/>
      </w:pPr>
    </w:lvl>
    <w:lvl w:ilvl="8" w:tplc="C5D07364">
      <w:start w:val="1"/>
      <w:numFmt w:val="decimal"/>
      <w:lvlText w:val="%9."/>
      <w:lvlJc w:val="left"/>
      <w:pPr>
        <w:ind w:left="720" w:hanging="360"/>
      </w:pPr>
    </w:lvl>
  </w:abstractNum>
  <w:abstractNum w:abstractNumId="12" w15:restartNumberingAfterBreak="0">
    <w:nsid w:val="2C9D3EE1"/>
    <w:multiLevelType w:val="multilevel"/>
    <w:tmpl w:val="15D4DE84"/>
    <w:lvl w:ilvl="0">
      <w:start w:val="1"/>
      <w:numFmt w:val="decimal"/>
      <w:lvlRestart w:val="0"/>
      <w:pStyle w:val="1"/>
      <w:lvlText w:val="%1."/>
      <w:lvlJc w:val="left"/>
      <w:pPr>
        <w:tabs>
          <w:tab w:val="num" w:pos="567"/>
        </w:tabs>
        <w:ind w:left="567" w:hanging="567"/>
      </w:pPr>
      <w:rPr>
        <w:rFonts w:hint="default"/>
      </w:rPr>
    </w:lvl>
    <w:lvl w:ilvl="1">
      <w:start w:val="1"/>
      <w:numFmt w:val="decimal"/>
      <w:pStyle w:val="2"/>
      <w:lvlText w:val="%1.%2."/>
      <w:lvlJc w:val="left"/>
      <w:pPr>
        <w:tabs>
          <w:tab w:val="num" w:pos="1134"/>
        </w:tabs>
        <w:ind w:left="1134" w:hanging="567"/>
      </w:pPr>
      <w:rPr>
        <w:rFonts w:hint="default"/>
      </w:rPr>
    </w:lvl>
    <w:lvl w:ilvl="2">
      <w:start w:val="1"/>
      <w:numFmt w:val="decimal"/>
      <w:pStyle w:val="30"/>
      <w:lvlText w:val="%1.%2.%3."/>
      <w:lvlJc w:val="left"/>
      <w:pPr>
        <w:tabs>
          <w:tab w:val="num" w:pos="2268"/>
        </w:tabs>
        <w:ind w:left="2268" w:hanging="1134"/>
      </w:pPr>
      <w:rPr>
        <w:rFonts w:hint="default"/>
      </w:rPr>
    </w:lvl>
    <w:lvl w:ilvl="3">
      <w:start w:val="1"/>
      <w:numFmt w:val="decimal"/>
      <w:pStyle w:val="4"/>
      <w:lvlText w:val="%1.%2.%3.%4."/>
      <w:lvlJc w:val="left"/>
      <w:pPr>
        <w:tabs>
          <w:tab w:val="num" w:pos="3402"/>
        </w:tabs>
        <w:ind w:left="3402" w:hanging="1134"/>
      </w:pPr>
      <w:rPr>
        <w:rFonts w:hint="default"/>
      </w:rPr>
    </w:lvl>
    <w:lvl w:ilvl="4">
      <w:start w:val="1"/>
      <w:numFmt w:val="decimal"/>
      <w:lvlRestart w:val="0"/>
      <w:pStyle w:val="5"/>
      <w:lvlText w:val="%1.%2.%3.%4.%5."/>
      <w:lvlJc w:val="left"/>
      <w:pPr>
        <w:tabs>
          <w:tab w:val="num" w:pos="4536"/>
        </w:tabs>
        <w:ind w:left="4536" w:hanging="1134"/>
      </w:pPr>
      <w:rPr>
        <w:rFonts w:hint="default"/>
      </w:rPr>
    </w:lvl>
    <w:lvl w:ilvl="5">
      <w:start w:val="1"/>
      <w:numFmt w:val="decimal"/>
      <w:lvlText w:val="%6.%5."/>
      <w:lvlJc w:val="left"/>
      <w:pPr>
        <w:tabs>
          <w:tab w:val="num" w:pos="1134"/>
        </w:tabs>
        <w:ind w:left="1134" w:hanging="567"/>
      </w:pPr>
      <w:rPr>
        <w:rFonts w:hint="default"/>
      </w:rPr>
    </w:lvl>
    <w:lvl w:ilvl="6">
      <w:start w:val="1"/>
      <w:numFmt w:val="decimal"/>
      <w:lvlText w:val="%7.%6.%5."/>
      <w:lvlJc w:val="left"/>
      <w:pPr>
        <w:tabs>
          <w:tab w:val="num" w:pos="2268"/>
        </w:tabs>
        <w:ind w:left="2268" w:hanging="1134"/>
      </w:pPr>
      <w:rPr>
        <w:rFonts w:hint="default"/>
      </w:rPr>
    </w:lvl>
    <w:lvl w:ilvl="7">
      <w:start w:val="1"/>
      <w:numFmt w:val="decimal"/>
      <w:lvlText w:val="%8.%7.%6.%5."/>
      <w:lvlJc w:val="left"/>
      <w:pPr>
        <w:tabs>
          <w:tab w:val="num" w:pos="3402"/>
        </w:tabs>
        <w:ind w:left="3402" w:hanging="1134"/>
      </w:pPr>
      <w:rPr>
        <w:rFonts w:hint="default"/>
      </w:rPr>
    </w:lvl>
    <w:lvl w:ilvl="8">
      <w:start w:val="1"/>
      <w:numFmt w:val="decimal"/>
      <w:lvlText w:val="%9.%8.%7.%6.%5."/>
      <w:lvlJc w:val="left"/>
      <w:pPr>
        <w:tabs>
          <w:tab w:val="num" w:pos="4535"/>
        </w:tabs>
        <w:ind w:left="4535" w:hanging="1133"/>
      </w:pPr>
      <w:rPr>
        <w:rFonts w:hint="default"/>
      </w:rPr>
    </w:lvl>
  </w:abstractNum>
  <w:abstractNum w:abstractNumId="13" w15:restartNumberingAfterBreak="0">
    <w:nsid w:val="303E780E"/>
    <w:multiLevelType w:val="multilevel"/>
    <w:tmpl w:val="279E5D54"/>
    <w:lvl w:ilvl="0">
      <w:start w:val="1"/>
      <w:numFmt w:val="decimal"/>
      <w:lvlText w:val="%1."/>
      <w:lvlJc w:val="left"/>
      <w:rPr>
        <w:rFonts w:ascii="David" w:eastAsia="David" w:hAnsi="David" w:cs="David"/>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lvlJc w:val="left"/>
      <w:rPr>
        <w:rFonts w:ascii="David" w:eastAsia="David" w:hAnsi="David" w:cs="David"/>
        <w:b w:val="0"/>
        <w:bCs w:val="0"/>
        <w:i w:val="0"/>
        <w:iCs w:val="0"/>
        <w:smallCaps w:val="0"/>
        <w:strike w:val="0"/>
        <w:color w:val="000000"/>
        <w:spacing w:val="0"/>
        <w:w w:val="100"/>
        <w:position w:val="0"/>
        <w:sz w:val="22"/>
        <w:szCs w:val="22"/>
        <w:u w:val="none"/>
        <w:shd w:val="clear" w:color="auto" w:fill="auto"/>
        <w:lang w:val="en-US" w:eastAsia="en-US" w:bidi="en-US"/>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9F520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AC847FF"/>
    <w:multiLevelType w:val="hybridMultilevel"/>
    <w:tmpl w:val="842AE042"/>
    <w:lvl w:ilvl="0" w:tplc="D0C21B3E">
      <w:start w:val="1"/>
      <w:numFmt w:val="decimal"/>
      <w:lvlText w:val="%1."/>
      <w:lvlJc w:val="left"/>
      <w:pPr>
        <w:ind w:left="720" w:hanging="360"/>
      </w:pPr>
    </w:lvl>
    <w:lvl w:ilvl="1" w:tplc="8E968250">
      <w:start w:val="1"/>
      <w:numFmt w:val="decimal"/>
      <w:lvlText w:val="%2."/>
      <w:lvlJc w:val="left"/>
      <w:pPr>
        <w:ind w:left="720" w:hanging="360"/>
      </w:pPr>
    </w:lvl>
    <w:lvl w:ilvl="2" w:tplc="9B0CB6E8">
      <w:start w:val="1"/>
      <w:numFmt w:val="decimal"/>
      <w:lvlText w:val="%3."/>
      <w:lvlJc w:val="left"/>
      <w:pPr>
        <w:ind w:left="720" w:hanging="360"/>
      </w:pPr>
    </w:lvl>
    <w:lvl w:ilvl="3" w:tplc="867CCC86">
      <w:start w:val="1"/>
      <w:numFmt w:val="decimal"/>
      <w:lvlText w:val="%4."/>
      <w:lvlJc w:val="left"/>
      <w:pPr>
        <w:ind w:left="720" w:hanging="360"/>
      </w:pPr>
    </w:lvl>
    <w:lvl w:ilvl="4" w:tplc="AC9C5D30">
      <w:start w:val="1"/>
      <w:numFmt w:val="decimal"/>
      <w:lvlText w:val="%5."/>
      <w:lvlJc w:val="left"/>
      <w:pPr>
        <w:ind w:left="720" w:hanging="360"/>
      </w:pPr>
    </w:lvl>
    <w:lvl w:ilvl="5" w:tplc="4CC0B472">
      <w:start w:val="1"/>
      <w:numFmt w:val="decimal"/>
      <w:lvlText w:val="%6."/>
      <w:lvlJc w:val="left"/>
      <w:pPr>
        <w:ind w:left="720" w:hanging="360"/>
      </w:pPr>
    </w:lvl>
    <w:lvl w:ilvl="6" w:tplc="248A4BA8">
      <w:start w:val="1"/>
      <w:numFmt w:val="decimal"/>
      <w:lvlText w:val="%7."/>
      <w:lvlJc w:val="left"/>
      <w:pPr>
        <w:ind w:left="720" w:hanging="360"/>
      </w:pPr>
    </w:lvl>
    <w:lvl w:ilvl="7" w:tplc="E944988C">
      <w:start w:val="1"/>
      <w:numFmt w:val="decimal"/>
      <w:lvlText w:val="%8."/>
      <w:lvlJc w:val="left"/>
      <w:pPr>
        <w:ind w:left="720" w:hanging="360"/>
      </w:pPr>
    </w:lvl>
    <w:lvl w:ilvl="8" w:tplc="ACCEE00C">
      <w:start w:val="1"/>
      <w:numFmt w:val="decimal"/>
      <w:lvlText w:val="%9."/>
      <w:lvlJc w:val="left"/>
      <w:pPr>
        <w:ind w:left="720" w:hanging="360"/>
      </w:pPr>
    </w:lvl>
  </w:abstractNum>
  <w:abstractNum w:abstractNumId="16" w15:restartNumberingAfterBreak="0">
    <w:nsid w:val="3DE94E46"/>
    <w:multiLevelType w:val="hybridMultilevel"/>
    <w:tmpl w:val="1F08FCF8"/>
    <w:lvl w:ilvl="0" w:tplc="3CAE5D42">
      <w:start w:val="1"/>
      <w:numFmt w:val="decimal"/>
      <w:lvlText w:val="%1."/>
      <w:lvlJc w:val="left"/>
      <w:pPr>
        <w:ind w:left="720" w:hanging="360"/>
      </w:pPr>
    </w:lvl>
    <w:lvl w:ilvl="1" w:tplc="0C94D226">
      <w:start w:val="1"/>
      <w:numFmt w:val="decimal"/>
      <w:lvlText w:val="%2."/>
      <w:lvlJc w:val="left"/>
      <w:pPr>
        <w:ind w:left="720" w:hanging="360"/>
      </w:pPr>
    </w:lvl>
    <w:lvl w:ilvl="2" w:tplc="ABD6B6B2">
      <w:start w:val="1"/>
      <w:numFmt w:val="decimal"/>
      <w:lvlText w:val="%3."/>
      <w:lvlJc w:val="left"/>
      <w:pPr>
        <w:ind w:left="720" w:hanging="360"/>
      </w:pPr>
    </w:lvl>
    <w:lvl w:ilvl="3" w:tplc="40A4322C">
      <w:start w:val="1"/>
      <w:numFmt w:val="decimal"/>
      <w:lvlText w:val="%4."/>
      <w:lvlJc w:val="left"/>
      <w:pPr>
        <w:ind w:left="720" w:hanging="360"/>
      </w:pPr>
    </w:lvl>
    <w:lvl w:ilvl="4" w:tplc="121C277E">
      <w:start w:val="1"/>
      <w:numFmt w:val="decimal"/>
      <w:lvlText w:val="%5."/>
      <w:lvlJc w:val="left"/>
      <w:pPr>
        <w:ind w:left="720" w:hanging="360"/>
      </w:pPr>
    </w:lvl>
    <w:lvl w:ilvl="5" w:tplc="56126F96">
      <w:start w:val="1"/>
      <w:numFmt w:val="decimal"/>
      <w:lvlText w:val="%6."/>
      <w:lvlJc w:val="left"/>
      <w:pPr>
        <w:ind w:left="720" w:hanging="360"/>
      </w:pPr>
    </w:lvl>
    <w:lvl w:ilvl="6" w:tplc="562A1698">
      <w:start w:val="1"/>
      <w:numFmt w:val="decimal"/>
      <w:lvlText w:val="%7."/>
      <w:lvlJc w:val="left"/>
      <w:pPr>
        <w:ind w:left="720" w:hanging="360"/>
      </w:pPr>
    </w:lvl>
    <w:lvl w:ilvl="7" w:tplc="0D0A9520">
      <w:start w:val="1"/>
      <w:numFmt w:val="decimal"/>
      <w:lvlText w:val="%8."/>
      <w:lvlJc w:val="left"/>
      <w:pPr>
        <w:ind w:left="720" w:hanging="360"/>
      </w:pPr>
    </w:lvl>
    <w:lvl w:ilvl="8" w:tplc="9AECC86C">
      <w:start w:val="1"/>
      <w:numFmt w:val="decimal"/>
      <w:lvlText w:val="%9."/>
      <w:lvlJc w:val="left"/>
      <w:pPr>
        <w:ind w:left="720" w:hanging="360"/>
      </w:pPr>
    </w:lvl>
  </w:abstractNum>
  <w:abstractNum w:abstractNumId="17" w15:restartNumberingAfterBreak="0">
    <w:nsid w:val="3E8C53D2"/>
    <w:multiLevelType w:val="hybridMultilevel"/>
    <w:tmpl w:val="5C02150A"/>
    <w:lvl w:ilvl="0" w:tplc="7E5AA902">
      <w:start w:val="1"/>
      <w:numFmt w:val="bullet"/>
      <w:lvlText w:val=""/>
      <w:lvlJc w:val="left"/>
      <w:pPr>
        <w:ind w:left="360" w:hanging="360"/>
      </w:pPr>
      <w:rPr>
        <w:rFonts w:ascii="Wingdings" w:hAnsi="Wingdings" w:hint="default"/>
        <w:caps/>
        <w:color w:val="auto"/>
        <w:sz w:val="28"/>
        <w:szCs w:val="28"/>
      </w:rPr>
    </w:lvl>
    <w:lvl w:ilvl="1" w:tplc="A7B44DE0">
      <w:start w:val="1"/>
      <w:numFmt w:val="bullet"/>
      <w:lvlText w:val=""/>
      <w:lvlJc w:val="left"/>
      <w:pPr>
        <w:ind w:left="874" w:hanging="360"/>
      </w:pPr>
      <w:rPr>
        <w:rFonts w:ascii="Wingdings" w:hAnsi="Wingdings" w:cs="Wingdings" w:hint="default"/>
        <w:caps/>
        <w:color w:val="auto"/>
        <w:sz w:val="40"/>
        <w:szCs w:val="40"/>
      </w:rPr>
    </w:lvl>
    <w:lvl w:ilvl="2" w:tplc="04090005">
      <w:start w:val="1"/>
      <w:numFmt w:val="bullet"/>
      <w:lvlText w:val=""/>
      <w:lvlJc w:val="left"/>
      <w:pPr>
        <w:ind w:left="1594" w:hanging="360"/>
      </w:pPr>
      <w:rPr>
        <w:rFonts w:ascii="Wingdings" w:hAnsi="Wingdings" w:hint="default"/>
      </w:rPr>
    </w:lvl>
    <w:lvl w:ilvl="3" w:tplc="04090001">
      <w:start w:val="1"/>
      <w:numFmt w:val="bullet"/>
      <w:lvlText w:val=""/>
      <w:lvlJc w:val="left"/>
      <w:pPr>
        <w:ind w:left="2314" w:hanging="360"/>
      </w:pPr>
      <w:rPr>
        <w:rFonts w:ascii="Symbol" w:hAnsi="Symbol" w:hint="default"/>
      </w:rPr>
    </w:lvl>
    <w:lvl w:ilvl="4" w:tplc="04090003">
      <w:start w:val="1"/>
      <w:numFmt w:val="bullet"/>
      <w:lvlText w:val="o"/>
      <w:lvlJc w:val="left"/>
      <w:pPr>
        <w:ind w:left="3034" w:hanging="360"/>
      </w:pPr>
      <w:rPr>
        <w:rFonts w:ascii="Courier New" w:hAnsi="Courier New" w:cs="Courier New" w:hint="default"/>
      </w:rPr>
    </w:lvl>
    <w:lvl w:ilvl="5" w:tplc="04090005">
      <w:start w:val="1"/>
      <w:numFmt w:val="bullet"/>
      <w:lvlText w:val=""/>
      <w:lvlJc w:val="left"/>
      <w:pPr>
        <w:ind w:left="3754" w:hanging="360"/>
      </w:pPr>
      <w:rPr>
        <w:rFonts w:ascii="Wingdings" w:hAnsi="Wingdings" w:hint="default"/>
      </w:rPr>
    </w:lvl>
    <w:lvl w:ilvl="6" w:tplc="04090001">
      <w:start w:val="1"/>
      <w:numFmt w:val="bullet"/>
      <w:lvlText w:val=""/>
      <w:lvlJc w:val="left"/>
      <w:pPr>
        <w:ind w:left="4474" w:hanging="360"/>
      </w:pPr>
      <w:rPr>
        <w:rFonts w:ascii="Symbol" w:hAnsi="Symbol" w:hint="default"/>
      </w:rPr>
    </w:lvl>
    <w:lvl w:ilvl="7" w:tplc="04090003">
      <w:start w:val="1"/>
      <w:numFmt w:val="bullet"/>
      <w:lvlText w:val="o"/>
      <w:lvlJc w:val="left"/>
      <w:pPr>
        <w:ind w:left="5194" w:hanging="360"/>
      </w:pPr>
      <w:rPr>
        <w:rFonts w:ascii="Courier New" w:hAnsi="Courier New" w:cs="Courier New" w:hint="default"/>
      </w:rPr>
    </w:lvl>
    <w:lvl w:ilvl="8" w:tplc="04090005">
      <w:start w:val="1"/>
      <w:numFmt w:val="bullet"/>
      <w:lvlText w:val=""/>
      <w:lvlJc w:val="left"/>
      <w:pPr>
        <w:ind w:left="5914" w:hanging="360"/>
      </w:pPr>
      <w:rPr>
        <w:rFonts w:ascii="Wingdings" w:hAnsi="Wingdings" w:hint="default"/>
      </w:rPr>
    </w:lvl>
  </w:abstractNum>
  <w:abstractNum w:abstractNumId="18" w15:restartNumberingAfterBreak="0">
    <w:nsid w:val="3EA02F96"/>
    <w:multiLevelType w:val="multilevel"/>
    <w:tmpl w:val="EE7A477C"/>
    <w:lvl w:ilvl="0">
      <w:start w:val="1"/>
      <w:numFmt w:val="decimal"/>
      <w:pStyle w:val="a"/>
      <w:lvlText w:val="%1."/>
      <w:lvlJc w:val="right"/>
      <w:pPr>
        <w:tabs>
          <w:tab w:val="num" w:pos="737"/>
        </w:tabs>
        <w:ind w:left="737" w:right="737" w:hanging="567"/>
      </w:pPr>
    </w:lvl>
    <w:lvl w:ilvl="1">
      <w:start w:val="1"/>
      <w:numFmt w:val="decimal"/>
      <w:lvlText w:val="%1.%2."/>
      <w:lvlJc w:val="right"/>
      <w:pPr>
        <w:tabs>
          <w:tab w:val="num" w:pos="1474"/>
        </w:tabs>
        <w:ind w:left="1474" w:right="1474" w:hanging="340"/>
      </w:pPr>
    </w:lvl>
    <w:lvl w:ilvl="2">
      <w:start w:val="1"/>
      <w:numFmt w:val="decimal"/>
      <w:lvlText w:val="%1.%2.%3."/>
      <w:lvlJc w:val="right"/>
      <w:pPr>
        <w:tabs>
          <w:tab w:val="num" w:pos="2892"/>
        </w:tabs>
        <w:ind w:left="2892" w:right="2892" w:hanging="794"/>
      </w:pPr>
    </w:lvl>
    <w:lvl w:ilvl="3">
      <w:start w:val="1"/>
      <w:numFmt w:val="decimal"/>
      <w:lvlText w:val="%1.%2.%3.%4."/>
      <w:lvlJc w:val="right"/>
      <w:pPr>
        <w:tabs>
          <w:tab w:val="num" w:pos="4309"/>
        </w:tabs>
        <w:ind w:left="4309" w:right="4309" w:hanging="623"/>
      </w:pPr>
    </w:lvl>
    <w:lvl w:ilvl="4">
      <w:start w:val="1"/>
      <w:numFmt w:val="decimal"/>
      <w:lvlText w:val="%1.%2.%3.%4.%5."/>
      <w:lvlJc w:val="left"/>
      <w:pPr>
        <w:tabs>
          <w:tab w:val="num" w:pos="0"/>
        </w:tabs>
        <w:ind w:left="3540" w:right="3540" w:hanging="708"/>
      </w:pPr>
    </w:lvl>
    <w:lvl w:ilvl="5">
      <w:start w:val="1"/>
      <w:numFmt w:val="decimal"/>
      <w:lvlText w:val="%1.%2.%3.%4.%5.%6."/>
      <w:lvlJc w:val="left"/>
      <w:pPr>
        <w:tabs>
          <w:tab w:val="num" w:pos="0"/>
        </w:tabs>
        <w:ind w:left="4248" w:right="4248" w:hanging="708"/>
      </w:pPr>
    </w:lvl>
    <w:lvl w:ilvl="6">
      <w:start w:val="1"/>
      <w:numFmt w:val="decimal"/>
      <w:lvlText w:val="%1.%2.%3.%4.%5.%6.%7."/>
      <w:lvlJc w:val="left"/>
      <w:pPr>
        <w:tabs>
          <w:tab w:val="num" w:pos="0"/>
        </w:tabs>
        <w:ind w:left="4956" w:right="4956" w:hanging="708"/>
      </w:pPr>
    </w:lvl>
    <w:lvl w:ilvl="7">
      <w:start w:val="1"/>
      <w:numFmt w:val="decimal"/>
      <w:lvlText w:val="%1.%2.%3.%4.%5.%6.%7.%8."/>
      <w:lvlJc w:val="left"/>
      <w:pPr>
        <w:tabs>
          <w:tab w:val="num" w:pos="0"/>
        </w:tabs>
        <w:ind w:left="5664" w:right="5664" w:hanging="708"/>
      </w:pPr>
    </w:lvl>
    <w:lvl w:ilvl="8">
      <w:start w:val="1"/>
      <w:numFmt w:val="decimal"/>
      <w:lvlText w:val="%1.%2.%3.%4.%5.%6.%7.%8.%9."/>
      <w:lvlJc w:val="left"/>
      <w:pPr>
        <w:tabs>
          <w:tab w:val="num" w:pos="0"/>
        </w:tabs>
        <w:ind w:left="6372" w:right="6372" w:hanging="708"/>
      </w:pPr>
    </w:lvl>
  </w:abstractNum>
  <w:abstractNum w:abstractNumId="19" w15:restartNumberingAfterBreak="0">
    <w:nsid w:val="3FEC051B"/>
    <w:multiLevelType w:val="hybridMultilevel"/>
    <w:tmpl w:val="0EC26530"/>
    <w:lvl w:ilvl="0" w:tplc="3BCEDA6C">
      <w:start w:val="1"/>
      <w:numFmt w:val="decimal"/>
      <w:lvlText w:val="%1."/>
      <w:lvlJc w:val="left"/>
      <w:pPr>
        <w:ind w:left="720" w:hanging="360"/>
      </w:pPr>
    </w:lvl>
    <w:lvl w:ilvl="1" w:tplc="15E07B82">
      <w:start w:val="1"/>
      <w:numFmt w:val="decimal"/>
      <w:lvlText w:val="%2."/>
      <w:lvlJc w:val="left"/>
      <w:pPr>
        <w:ind w:left="720" w:hanging="360"/>
      </w:pPr>
    </w:lvl>
    <w:lvl w:ilvl="2" w:tplc="B5C0165A">
      <w:start w:val="1"/>
      <w:numFmt w:val="decimal"/>
      <w:lvlText w:val="%3."/>
      <w:lvlJc w:val="left"/>
      <w:pPr>
        <w:ind w:left="720" w:hanging="360"/>
      </w:pPr>
    </w:lvl>
    <w:lvl w:ilvl="3" w:tplc="BF801698">
      <w:start w:val="1"/>
      <w:numFmt w:val="decimal"/>
      <w:lvlText w:val="%4."/>
      <w:lvlJc w:val="left"/>
      <w:pPr>
        <w:ind w:left="720" w:hanging="360"/>
      </w:pPr>
    </w:lvl>
    <w:lvl w:ilvl="4" w:tplc="3F6A4B92">
      <w:start w:val="1"/>
      <w:numFmt w:val="decimal"/>
      <w:lvlText w:val="%5."/>
      <w:lvlJc w:val="left"/>
      <w:pPr>
        <w:ind w:left="720" w:hanging="360"/>
      </w:pPr>
    </w:lvl>
    <w:lvl w:ilvl="5" w:tplc="AF6C5B7A">
      <w:start w:val="1"/>
      <w:numFmt w:val="decimal"/>
      <w:lvlText w:val="%6."/>
      <w:lvlJc w:val="left"/>
      <w:pPr>
        <w:ind w:left="720" w:hanging="360"/>
      </w:pPr>
    </w:lvl>
    <w:lvl w:ilvl="6" w:tplc="BA26FE50">
      <w:start w:val="1"/>
      <w:numFmt w:val="decimal"/>
      <w:lvlText w:val="%7."/>
      <w:lvlJc w:val="left"/>
      <w:pPr>
        <w:ind w:left="720" w:hanging="360"/>
      </w:pPr>
    </w:lvl>
    <w:lvl w:ilvl="7" w:tplc="0DB0907C">
      <w:start w:val="1"/>
      <w:numFmt w:val="decimal"/>
      <w:lvlText w:val="%8."/>
      <w:lvlJc w:val="left"/>
      <w:pPr>
        <w:ind w:left="720" w:hanging="360"/>
      </w:pPr>
    </w:lvl>
    <w:lvl w:ilvl="8" w:tplc="4A9C961C">
      <w:start w:val="1"/>
      <w:numFmt w:val="decimal"/>
      <w:lvlText w:val="%9."/>
      <w:lvlJc w:val="left"/>
      <w:pPr>
        <w:ind w:left="720" w:hanging="360"/>
      </w:pPr>
    </w:lvl>
  </w:abstractNum>
  <w:abstractNum w:abstractNumId="20" w15:restartNumberingAfterBreak="0">
    <w:nsid w:val="40C221CB"/>
    <w:multiLevelType w:val="hybridMultilevel"/>
    <w:tmpl w:val="5172191C"/>
    <w:lvl w:ilvl="0" w:tplc="0409000B">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21" w15:restartNumberingAfterBreak="0">
    <w:nsid w:val="41657F12"/>
    <w:multiLevelType w:val="hybridMultilevel"/>
    <w:tmpl w:val="378EA1FC"/>
    <w:lvl w:ilvl="0" w:tplc="B6509006">
      <w:start w:val="1"/>
      <w:numFmt w:val="decimal"/>
      <w:lvlText w:val="%1."/>
      <w:lvlJc w:val="left"/>
      <w:pPr>
        <w:ind w:left="720" w:hanging="360"/>
      </w:pPr>
    </w:lvl>
    <w:lvl w:ilvl="1" w:tplc="B43AC8AC">
      <w:start w:val="1"/>
      <w:numFmt w:val="decimal"/>
      <w:lvlText w:val="%2."/>
      <w:lvlJc w:val="left"/>
      <w:pPr>
        <w:ind w:left="720" w:hanging="360"/>
      </w:pPr>
    </w:lvl>
    <w:lvl w:ilvl="2" w:tplc="28D2830E">
      <w:start w:val="1"/>
      <w:numFmt w:val="decimal"/>
      <w:lvlText w:val="%3."/>
      <w:lvlJc w:val="left"/>
      <w:pPr>
        <w:ind w:left="720" w:hanging="360"/>
      </w:pPr>
    </w:lvl>
    <w:lvl w:ilvl="3" w:tplc="3800E0FA">
      <w:start w:val="1"/>
      <w:numFmt w:val="decimal"/>
      <w:lvlText w:val="%4."/>
      <w:lvlJc w:val="left"/>
      <w:pPr>
        <w:ind w:left="720" w:hanging="360"/>
      </w:pPr>
    </w:lvl>
    <w:lvl w:ilvl="4" w:tplc="6CDA8498">
      <w:start w:val="1"/>
      <w:numFmt w:val="decimal"/>
      <w:lvlText w:val="%5."/>
      <w:lvlJc w:val="left"/>
      <w:pPr>
        <w:ind w:left="720" w:hanging="360"/>
      </w:pPr>
    </w:lvl>
    <w:lvl w:ilvl="5" w:tplc="248A1320">
      <w:start w:val="1"/>
      <w:numFmt w:val="decimal"/>
      <w:lvlText w:val="%6."/>
      <w:lvlJc w:val="left"/>
      <w:pPr>
        <w:ind w:left="720" w:hanging="360"/>
      </w:pPr>
    </w:lvl>
    <w:lvl w:ilvl="6" w:tplc="3606F3AA">
      <w:start w:val="1"/>
      <w:numFmt w:val="decimal"/>
      <w:lvlText w:val="%7."/>
      <w:lvlJc w:val="left"/>
      <w:pPr>
        <w:ind w:left="720" w:hanging="360"/>
      </w:pPr>
    </w:lvl>
    <w:lvl w:ilvl="7" w:tplc="7938C892">
      <w:start w:val="1"/>
      <w:numFmt w:val="decimal"/>
      <w:lvlText w:val="%8."/>
      <w:lvlJc w:val="left"/>
      <w:pPr>
        <w:ind w:left="720" w:hanging="360"/>
      </w:pPr>
    </w:lvl>
    <w:lvl w:ilvl="8" w:tplc="31DE7244">
      <w:start w:val="1"/>
      <w:numFmt w:val="decimal"/>
      <w:lvlText w:val="%9."/>
      <w:lvlJc w:val="left"/>
      <w:pPr>
        <w:ind w:left="720" w:hanging="360"/>
      </w:pPr>
    </w:lvl>
  </w:abstractNum>
  <w:abstractNum w:abstractNumId="22" w15:restartNumberingAfterBreak="0">
    <w:nsid w:val="457E3817"/>
    <w:multiLevelType w:val="hybridMultilevel"/>
    <w:tmpl w:val="0A1C50D2"/>
    <w:lvl w:ilvl="0" w:tplc="EF3C7BFC">
      <w:start w:val="1"/>
      <w:numFmt w:val="decimal"/>
      <w:lvlText w:val="%1."/>
      <w:lvlJc w:val="left"/>
      <w:pPr>
        <w:ind w:left="720" w:hanging="360"/>
      </w:pPr>
    </w:lvl>
    <w:lvl w:ilvl="1" w:tplc="16725520">
      <w:start w:val="1"/>
      <w:numFmt w:val="decimal"/>
      <w:lvlText w:val="%2."/>
      <w:lvlJc w:val="left"/>
      <w:pPr>
        <w:ind w:left="720" w:hanging="360"/>
      </w:pPr>
    </w:lvl>
    <w:lvl w:ilvl="2" w:tplc="3FD2A986">
      <w:start w:val="1"/>
      <w:numFmt w:val="decimal"/>
      <w:lvlText w:val="%3."/>
      <w:lvlJc w:val="left"/>
      <w:pPr>
        <w:ind w:left="720" w:hanging="360"/>
      </w:pPr>
    </w:lvl>
    <w:lvl w:ilvl="3" w:tplc="F1BA34CC">
      <w:start w:val="1"/>
      <w:numFmt w:val="decimal"/>
      <w:lvlText w:val="%4."/>
      <w:lvlJc w:val="left"/>
      <w:pPr>
        <w:ind w:left="720" w:hanging="360"/>
      </w:pPr>
    </w:lvl>
    <w:lvl w:ilvl="4" w:tplc="E1D8C5D4">
      <w:start w:val="1"/>
      <w:numFmt w:val="decimal"/>
      <w:lvlText w:val="%5."/>
      <w:lvlJc w:val="left"/>
      <w:pPr>
        <w:ind w:left="720" w:hanging="360"/>
      </w:pPr>
    </w:lvl>
    <w:lvl w:ilvl="5" w:tplc="DBE09C20">
      <w:start w:val="1"/>
      <w:numFmt w:val="decimal"/>
      <w:lvlText w:val="%6."/>
      <w:lvlJc w:val="left"/>
      <w:pPr>
        <w:ind w:left="720" w:hanging="360"/>
      </w:pPr>
    </w:lvl>
    <w:lvl w:ilvl="6" w:tplc="EFB0B63C">
      <w:start w:val="1"/>
      <w:numFmt w:val="decimal"/>
      <w:lvlText w:val="%7."/>
      <w:lvlJc w:val="left"/>
      <w:pPr>
        <w:ind w:left="720" w:hanging="360"/>
      </w:pPr>
    </w:lvl>
    <w:lvl w:ilvl="7" w:tplc="B574C7A4">
      <w:start w:val="1"/>
      <w:numFmt w:val="decimal"/>
      <w:lvlText w:val="%8."/>
      <w:lvlJc w:val="left"/>
      <w:pPr>
        <w:ind w:left="720" w:hanging="360"/>
      </w:pPr>
    </w:lvl>
    <w:lvl w:ilvl="8" w:tplc="76306C3E">
      <w:start w:val="1"/>
      <w:numFmt w:val="decimal"/>
      <w:lvlText w:val="%9."/>
      <w:lvlJc w:val="left"/>
      <w:pPr>
        <w:ind w:left="720" w:hanging="360"/>
      </w:pPr>
    </w:lvl>
  </w:abstractNum>
  <w:abstractNum w:abstractNumId="23" w15:restartNumberingAfterBreak="0">
    <w:nsid w:val="46AB5908"/>
    <w:multiLevelType w:val="multilevel"/>
    <w:tmpl w:val="69F8B7C0"/>
    <w:lvl w:ilvl="0">
      <w:start w:val="1"/>
      <w:numFmt w:val="decimal"/>
      <w:lvlRestart w:val="0"/>
      <w:pStyle w:val="10"/>
      <w:lvlText w:val="%1."/>
      <w:lvlJc w:val="left"/>
      <w:pPr>
        <w:tabs>
          <w:tab w:val="num" w:pos="560"/>
        </w:tabs>
        <w:ind w:left="560" w:hanging="560"/>
      </w:pPr>
      <w:rPr>
        <w:rFonts w:hint="default"/>
      </w:rPr>
    </w:lvl>
    <w:lvl w:ilvl="1">
      <w:start w:val="1"/>
      <w:numFmt w:val="decimal"/>
      <w:pStyle w:val="20"/>
      <w:lvlText w:val="%1.%2."/>
      <w:lvlJc w:val="left"/>
      <w:pPr>
        <w:tabs>
          <w:tab w:val="num" w:pos="1420"/>
        </w:tabs>
        <w:ind w:left="1420" w:hanging="853"/>
      </w:pPr>
      <w:rPr>
        <w:rFonts w:hint="default"/>
      </w:rPr>
    </w:lvl>
    <w:lvl w:ilvl="2">
      <w:start w:val="3"/>
      <w:numFmt w:val="hebrew1"/>
      <w:pStyle w:val="31"/>
      <w:lvlText w:val="(%3)"/>
      <w:lvlJc w:val="left"/>
      <w:pPr>
        <w:tabs>
          <w:tab w:val="num" w:pos="2560"/>
        </w:tabs>
        <w:ind w:left="2560" w:hanging="1140"/>
      </w:pPr>
      <w:rPr>
        <w:rFonts w:cs="David" w:hint="default"/>
        <w:b w:val="0"/>
        <w:bCs w:val="0"/>
        <w:sz w:val="24"/>
        <w:szCs w:val="24"/>
      </w:rPr>
    </w:lvl>
    <w:lvl w:ilvl="3">
      <w:start w:val="1"/>
      <w:numFmt w:val="lowerRoman"/>
      <w:lvlText w:val="(%4)"/>
      <w:lvlJc w:val="left"/>
      <w:pPr>
        <w:tabs>
          <w:tab w:val="num" w:pos="2378"/>
        </w:tabs>
        <w:ind w:left="2378" w:hanging="960"/>
      </w:pPr>
      <w:rPr>
        <w:rFonts w:cs="Times New Roman" w:hint="default"/>
        <w:sz w:val="24"/>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70B2825"/>
    <w:multiLevelType w:val="hybridMultilevel"/>
    <w:tmpl w:val="BC3A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24017"/>
    <w:multiLevelType w:val="hybridMultilevel"/>
    <w:tmpl w:val="DE8AEE18"/>
    <w:lvl w:ilvl="0" w:tplc="BEA42BC8">
      <w:start w:val="1"/>
      <w:numFmt w:val="decimal"/>
      <w:lvlText w:val="%1."/>
      <w:lvlJc w:val="left"/>
      <w:pPr>
        <w:ind w:left="720" w:hanging="360"/>
      </w:pPr>
    </w:lvl>
    <w:lvl w:ilvl="1" w:tplc="FB7ED2E4">
      <w:start w:val="1"/>
      <w:numFmt w:val="decimal"/>
      <w:lvlText w:val="%2."/>
      <w:lvlJc w:val="left"/>
      <w:pPr>
        <w:ind w:left="720" w:hanging="360"/>
      </w:pPr>
    </w:lvl>
    <w:lvl w:ilvl="2" w:tplc="00340D06">
      <w:start w:val="1"/>
      <w:numFmt w:val="decimal"/>
      <w:lvlText w:val="%3."/>
      <w:lvlJc w:val="left"/>
      <w:pPr>
        <w:ind w:left="720" w:hanging="360"/>
      </w:pPr>
    </w:lvl>
    <w:lvl w:ilvl="3" w:tplc="F060568E">
      <w:start w:val="1"/>
      <w:numFmt w:val="decimal"/>
      <w:lvlText w:val="%4."/>
      <w:lvlJc w:val="left"/>
      <w:pPr>
        <w:ind w:left="720" w:hanging="360"/>
      </w:pPr>
    </w:lvl>
    <w:lvl w:ilvl="4" w:tplc="F3DC0A80">
      <w:start w:val="1"/>
      <w:numFmt w:val="decimal"/>
      <w:lvlText w:val="%5."/>
      <w:lvlJc w:val="left"/>
      <w:pPr>
        <w:ind w:left="720" w:hanging="360"/>
      </w:pPr>
    </w:lvl>
    <w:lvl w:ilvl="5" w:tplc="0DD03612">
      <w:start w:val="1"/>
      <w:numFmt w:val="decimal"/>
      <w:lvlText w:val="%6."/>
      <w:lvlJc w:val="left"/>
      <w:pPr>
        <w:ind w:left="720" w:hanging="360"/>
      </w:pPr>
    </w:lvl>
    <w:lvl w:ilvl="6" w:tplc="A5869BCA">
      <w:start w:val="1"/>
      <w:numFmt w:val="decimal"/>
      <w:lvlText w:val="%7."/>
      <w:lvlJc w:val="left"/>
      <w:pPr>
        <w:ind w:left="720" w:hanging="360"/>
      </w:pPr>
    </w:lvl>
    <w:lvl w:ilvl="7" w:tplc="0B341520">
      <w:start w:val="1"/>
      <w:numFmt w:val="decimal"/>
      <w:lvlText w:val="%8."/>
      <w:lvlJc w:val="left"/>
      <w:pPr>
        <w:ind w:left="720" w:hanging="360"/>
      </w:pPr>
    </w:lvl>
    <w:lvl w:ilvl="8" w:tplc="EED640E6">
      <w:start w:val="1"/>
      <w:numFmt w:val="decimal"/>
      <w:lvlText w:val="%9."/>
      <w:lvlJc w:val="left"/>
      <w:pPr>
        <w:ind w:left="720" w:hanging="360"/>
      </w:pPr>
    </w:lvl>
  </w:abstractNum>
  <w:abstractNum w:abstractNumId="26" w15:restartNumberingAfterBreak="0">
    <w:nsid w:val="48192C9F"/>
    <w:multiLevelType w:val="hybridMultilevel"/>
    <w:tmpl w:val="8CCCFDEC"/>
    <w:lvl w:ilvl="0" w:tplc="CE3675C6">
      <w:start w:val="1"/>
      <w:numFmt w:val="hebrew1"/>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27" w15:restartNumberingAfterBreak="0">
    <w:nsid w:val="4AF858B4"/>
    <w:multiLevelType w:val="multilevel"/>
    <w:tmpl w:val="30A481CA"/>
    <w:lvl w:ilvl="0">
      <w:start w:val="1"/>
      <w:numFmt w:val="decimal"/>
      <w:pStyle w:val="11"/>
      <w:lvlText w:val="%1."/>
      <w:lvlJc w:val="left"/>
      <w:pPr>
        <w:tabs>
          <w:tab w:val="num" w:pos="567"/>
        </w:tabs>
        <w:ind w:left="567" w:hanging="567"/>
      </w:pPr>
    </w:lvl>
    <w:lvl w:ilvl="1">
      <w:start w:val="1"/>
      <w:numFmt w:val="upperRoman"/>
      <w:pStyle w:val="21"/>
      <w:lvlText w:val="%2."/>
      <w:lvlJc w:val="left"/>
      <w:pPr>
        <w:tabs>
          <w:tab w:val="num" w:pos="1134"/>
        </w:tabs>
        <w:ind w:left="1134" w:hanging="567"/>
      </w:pPr>
    </w:lvl>
    <w:lvl w:ilvl="2">
      <w:start w:val="1"/>
      <w:numFmt w:val="decimal"/>
      <w:pStyle w:val="32"/>
      <w:lvlText w:val="%3)"/>
      <w:lvlJc w:val="left"/>
      <w:pPr>
        <w:tabs>
          <w:tab w:val="num" w:pos="1701"/>
        </w:tabs>
        <w:ind w:left="1701" w:hanging="567"/>
      </w:pPr>
    </w:lvl>
    <w:lvl w:ilvl="3">
      <w:start w:val="1"/>
      <w:numFmt w:val="upperRoman"/>
      <w:pStyle w:val="40"/>
      <w:lvlText w:val="%4)"/>
      <w:lvlJc w:val="left"/>
      <w:pPr>
        <w:tabs>
          <w:tab w:val="num" w:pos="2268"/>
        </w:tabs>
        <w:ind w:left="2268" w:hanging="567"/>
      </w:pPr>
    </w:lvl>
    <w:lvl w:ilvl="4">
      <w:start w:val="1"/>
      <w:numFmt w:val="decimal"/>
      <w:pStyle w:val="50"/>
      <w:lvlText w:val="%5."/>
      <w:lvlJc w:val="left"/>
      <w:pPr>
        <w:tabs>
          <w:tab w:val="num" w:pos="2835"/>
        </w:tabs>
        <w:ind w:left="2835" w:hanging="567"/>
      </w:pPr>
    </w:lvl>
    <w:lvl w:ilvl="5">
      <w:start w:val="1"/>
      <w:numFmt w:val="decimal"/>
      <w:lvlText w:val="%1.%2.%3.%4.%5.%6."/>
      <w:lvlJc w:val="center"/>
      <w:pPr>
        <w:tabs>
          <w:tab w:val="num" w:pos="2736"/>
        </w:tabs>
        <w:ind w:left="2736" w:hanging="936"/>
      </w:pPr>
    </w:lvl>
    <w:lvl w:ilvl="6">
      <w:start w:val="1"/>
      <w:numFmt w:val="decimal"/>
      <w:lvlText w:val="%1.%2.%3.%4.%5.%6.%7."/>
      <w:lvlJc w:val="center"/>
      <w:pPr>
        <w:tabs>
          <w:tab w:val="num" w:pos="3240"/>
        </w:tabs>
        <w:ind w:left="3240" w:hanging="1080"/>
      </w:pPr>
    </w:lvl>
    <w:lvl w:ilvl="7">
      <w:start w:val="1"/>
      <w:numFmt w:val="decimal"/>
      <w:lvlText w:val="%1.%2.%3.%4.%5.%6.%7.%8."/>
      <w:lvlJc w:val="center"/>
      <w:pPr>
        <w:tabs>
          <w:tab w:val="num" w:pos="3744"/>
        </w:tabs>
        <w:ind w:left="3744" w:hanging="1224"/>
      </w:pPr>
    </w:lvl>
    <w:lvl w:ilvl="8">
      <w:start w:val="1"/>
      <w:numFmt w:val="decimal"/>
      <w:lvlText w:val="%1.%2.%3.%4.%5.%6.%7.%8.%9."/>
      <w:lvlJc w:val="center"/>
      <w:pPr>
        <w:tabs>
          <w:tab w:val="num" w:pos="4320"/>
        </w:tabs>
        <w:ind w:left="4320" w:hanging="1440"/>
      </w:pPr>
    </w:lvl>
  </w:abstractNum>
  <w:abstractNum w:abstractNumId="28" w15:restartNumberingAfterBreak="0">
    <w:nsid w:val="4D0B5FC2"/>
    <w:multiLevelType w:val="multilevel"/>
    <w:tmpl w:val="E3FCFB72"/>
    <w:lvl w:ilvl="0">
      <w:start w:val="1"/>
      <w:numFmt w:val="decimal"/>
      <w:pStyle w:val="41"/>
      <w:lvlText w:val="%1."/>
      <w:lvlJc w:val="left"/>
      <w:pPr>
        <w:tabs>
          <w:tab w:val="num" w:pos="360"/>
        </w:tabs>
        <w:ind w:left="360" w:right="360" w:hanging="360"/>
      </w:pPr>
      <w:rPr>
        <w:rFonts w:hint="default"/>
      </w:rPr>
    </w:lvl>
    <w:lvl w:ilvl="1">
      <w:start w:val="1"/>
      <w:numFmt w:val="decimal"/>
      <w:pStyle w:val="6"/>
      <w:isLgl/>
      <w:lvlText w:val="%1.%2"/>
      <w:lvlJc w:val="left"/>
      <w:pPr>
        <w:tabs>
          <w:tab w:val="num" w:pos="1500"/>
        </w:tabs>
        <w:ind w:left="1500" w:right="1500" w:hanging="360"/>
      </w:pPr>
      <w:rPr>
        <w:rFonts w:hint="default"/>
        <w:b w:val="0"/>
        <w:bCs w:val="0"/>
        <w:i w:val="0"/>
        <w:iCs w:val="0"/>
      </w:rPr>
    </w:lvl>
    <w:lvl w:ilvl="2">
      <w:start w:val="1"/>
      <w:numFmt w:val="decimal"/>
      <w:isLgl/>
      <w:lvlText w:val="%1.%2.%3"/>
      <w:lvlJc w:val="left"/>
      <w:pPr>
        <w:tabs>
          <w:tab w:val="num" w:pos="2640"/>
        </w:tabs>
        <w:ind w:left="2640" w:right="2640" w:hanging="720"/>
      </w:pPr>
      <w:rPr>
        <w:rFonts w:hint="default"/>
        <w:bCs w:val="0"/>
        <w:iCs w:val="0"/>
        <w:lang w:val="en-US"/>
      </w:rPr>
    </w:lvl>
    <w:lvl w:ilvl="3">
      <w:start w:val="1"/>
      <w:numFmt w:val="decimal"/>
      <w:isLgl/>
      <w:lvlText w:val="%1.%2.%3.%4"/>
      <w:lvlJc w:val="left"/>
      <w:pPr>
        <w:tabs>
          <w:tab w:val="num" w:pos="3420"/>
        </w:tabs>
        <w:ind w:left="3420" w:right="3420" w:hanging="720"/>
      </w:pPr>
      <w:rPr>
        <w:rFonts w:hint="default"/>
      </w:rPr>
    </w:lvl>
    <w:lvl w:ilvl="4">
      <w:start w:val="1"/>
      <w:numFmt w:val="decimal"/>
      <w:isLgl/>
      <w:lvlText w:val="%1.%2.%3.%4.%5"/>
      <w:lvlJc w:val="left"/>
      <w:pPr>
        <w:tabs>
          <w:tab w:val="num" w:pos="4560"/>
        </w:tabs>
        <w:ind w:left="4560" w:right="4560" w:hanging="1080"/>
      </w:pPr>
      <w:rPr>
        <w:rFonts w:hint="default"/>
      </w:rPr>
    </w:lvl>
    <w:lvl w:ilvl="5">
      <w:start w:val="1"/>
      <w:numFmt w:val="decimal"/>
      <w:isLgl/>
      <w:lvlText w:val="%1.%2.%3.%4.%5.%6"/>
      <w:lvlJc w:val="left"/>
      <w:pPr>
        <w:tabs>
          <w:tab w:val="num" w:pos="5340"/>
        </w:tabs>
        <w:ind w:left="5340" w:right="5340" w:hanging="1080"/>
      </w:pPr>
      <w:rPr>
        <w:rFonts w:hint="default"/>
      </w:rPr>
    </w:lvl>
    <w:lvl w:ilvl="6">
      <w:start w:val="1"/>
      <w:numFmt w:val="decimal"/>
      <w:isLgl/>
      <w:lvlText w:val="%1.%2.%3.%4.%5.%6.%7"/>
      <w:lvlJc w:val="left"/>
      <w:pPr>
        <w:tabs>
          <w:tab w:val="num" w:pos="6480"/>
        </w:tabs>
        <w:ind w:left="6480" w:right="6480" w:hanging="1440"/>
      </w:pPr>
      <w:rPr>
        <w:rFonts w:hint="default"/>
      </w:rPr>
    </w:lvl>
    <w:lvl w:ilvl="7">
      <w:start w:val="1"/>
      <w:numFmt w:val="decimal"/>
      <w:isLgl/>
      <w:lvlText w:val="%1.%2.%3.%4.%5.%6.%7.%8"/>
      <w:lvlJc w:val="left"/>
      <w:pPr>
        <w:tabs>
          <w:tab w:val="num" w:pos="7260"/>
        </w:tabs>
        <w:ind w:left="7260" w:right="7260" w:hanging="1440"/>
      </w:pPr>
      <w:rPr>
        <w:rFonts w:hint="default"/>
      </w:rPr>
    </w:lvl>
    <w:lvl w:ilvl="8">
      <w:start w:val="1"/>
      <w:numFmt w:val="decimal"/>
      <w:isLgl/>
      <w:lvlText w:val="%1.%2.%3.%4.%5.%6.%7.%8.%9"/>
      <w:lvlJc w:val="left"/>
      <w:pPr>
        <w:tabs>
          <w:tab w:val="num" w:pos="8400"/>
        </w:tabs>
        <w:ind w:left="8400" w:right="8400" w:hanging="1800"/>
      </w:pPr>
      <w:rPr>
        <w:rFonts w:hint="default"/>
      </w:rPr>
    </w:lvl>
  </w:abstractNum>
  <w:abstractNum w:abstractNumId="29" w15:restartNumberingAfterBreak="0">
    <w:nsid w:val="58322E21"/>
    <w:multiLevelType w:val="hybridMultilevel"/>
    <w:tmpl w:val="EF52A192"/>
    <w:lvl w:ilvl="0" w:tplc="50F8CF58">
      <w:start w:val="1"/>
      <w:numFmt w:val="hebrew1"/>
      <w:lvlText w:val="(%1)"/>
      <w:lvlJc w:val="left"/>
      <w:pPr>
        <w:ind w:left="2204" w:hanging="360"/>
      </w:pPr>
      <w:rPr>
        <w:rFonts w:hint="default"/>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30" w15:restartNumberingAfterBreak="0">
    <w:nsid w:val="5E215A6A"/>
    <w:multiLevelType w:val="hybridMultilevel"/>
    <w:tmpl w:val="81C86382"/>
    <w:lvl w:ilvl="0" w:tplc="9D5EC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52C64"/>
    <w:multiLevelType w:val="hybridMultilevel"/>
    <w:tmpl w:val="721AD9D0"/>
    <w:lvl w:ilvl="0" w:tplc="BA7CB834">
      <w:start w:val="1"/>
      <w:numFmt w:val="decimal"/>
      <w:lvlText w:val="%1."/>
      <w:lvlJc w:val="left"/>
      <w:pPr>
        <w:ind w:left="720" w:hanging="360"/>
      </w:pPr>
    </w:lvl>
    <w:lvl w:ilvl="1" w:tplc="2D0EF49E">
      <w:start w:val="1"/>
      <w:numFmt w:val="decimal"/>
      <w:lvlText w:val="%2."/>
      <w:lvlJc w:val="left"/>
      <w:pPr>
        <w:ind w:left="720" w:hanging="360"/>
      </w:pPr>
    </w:lvl>
    <w:lvl w:ilvl="2" w:tplc="FF16729C">
      <w:start w:val="1"/>
      <w:numFmt w:val="decimal"/>
      <w:lvlText w:val="%3."/>
      <w:lvlJc w:val="left"/>
      <w:pPr>
        <w:ind w:left="720" w:hanging="360"/>
      </w:pPr>
    </w:lvl>
    <w:lvl w:ilvl="3" w:tplc="5BA09EA4">
      <w:start w:val="1"/>
      <w:numFmt w:val="decimal"/>
      <w:lvlText w:val="%4."/>
      <w:lvlJc w:val="left"/>
      <w:pPr>
        <w:ind w:left="720" w:hanging="360"/>
      </w:pPr>
    </w:lvl>
    <w:lvl w:ilvl="4" w:tplc="988A5976">
      <w:start w:val="1"/>
      <w:numFmt w:val="decimal"/>
      <w:lvlText w:val="%5."/>
      <w:lvlJc w:val="left"/>
      <w:pPr>
        <w:ind w:left="720" w:hanging="360"/>
      </w:pPr>
    </w:lvl>
    <w:lvl w:ilvl="5" w:tplc="94365194">
      <w:start w:val="1"/>
      <w:numFmt w:val="decimal"/>
      <w:lvlText w:val="%6."/>
      <w:lvlJc w:val="left"/>
      <w:pPr>
        <w:ind w:left="720" w:hanging="360"/>
      </w:pPr>
    </w:lvl>
    <w:lvl w:ilvl="6" w:tplc="2D42B61A">
      <w:start w:val="1"/>
      <w:numFmt w:val="decimal"/>
      <w:lvlText w:val="%7."/>
      <w:lvlJc w:val="left"/>
      <w:pPr>
        <w:ind w:left="720" w:hanging="360"/>
      </w:pPr>
    </w:lvl>
    <w:lvl w:ilvl="7" w:tplc="983E2F0E">
      <w:start w:val="1"/>
      <w:numFmt w:val="decimal"/>
      <w:lvlText w:val="%8."/>
      <w:lvlJc w:val="left"/>
      <w:pPr>
        <w:ind w:left="720" w:hanging="360"/>
      </w:pPr>
    </w:lvl>
    <w:lvl w:ilvl="8" w:tplc="94C604EA">
      <w:start w:val="1"/>
      <w:numFmt w:val="decimal"/>
      <w:lvlText w:val="%9."/>
      <w:lvlJc w:val="left"/>
      <w:pPr>
        <w:ind w:left="720" w:hanging="360"/>
      </w:pPr>
    </w:lvl>
  </w:abstractNum>
  <w:abstractNum w:abstractNumId="32" w15:restartNumberingAfterBreak="0">
    <w:nsid w:val="66006CDA"/>
    <w:multiLevelType w:val="multilevel"/>
    <w:tmpl w:val="48B6EA76"/>
    <w:lvl w:ilvl="0">
      <w:start w:val="1"/>
      <w:numFmt w:val="decimal"/>
      <w:pStyle w:val="CharChar"/>
      <w:isLgl/>
      <w:lvlText w:val="%1."/>
      <w:lvlJc w:val="left"/>
      <w:pPr>
        <w:tabs>
          <w:tab w:val="num" w:pos="720"/>
        </w:tabs>
        <w:ind w:left="720" w:hanging="720"/>
      </w:pPr>
      <w:rPr>
        <w:rFonts w:cs="David" w:hint="cs"/>
        <w:spacing w:val="-4"/>
        <w:sz w:val="22"/>
        <w:szCs w:val="22"/>
      </w:rPr>
    </w:lvl>
    <w:lvl w:ilvl="1">
      <w:start w:val="1"/>
      <w:numFmt w:val="decimal"/>
      <w:isLgl/>
      <w:lvlText w:val="%1.%2"/>
      <w:lvlJc w:val="left"/>
      <w:pPr>
        <w:tabs>
          <w:tab w:val="num" w:pos="1440"/>
        </w:tabs>
        <w:ind w:left="1440" w:hanging="720"/>
      </w:pPr>
      <w:rPr>
        <w:rFonts w:cs="David" w:hint="cs"/>
        <w:spacing w:val="-6"/>
        <w:sz w:val="24"/>
        <w:szCs w:val="24"/>
      </w:rPr>
    </w:lvl>
    <w:lvl w:ilvl="2">
      <w:start w:val="1"/>
      <w:numFmt w:val="decimal"/>
      <w:isLgl/>
      <w:lvlText w:val="%1.%2.%3"/>
      <w:lvlJc w:val="left"/>
      <w:pPr>
        <w:tabs>
          <w:tab w:val="num" w:pos="2160"/>
        </w:tabs>
        <w:ind w:left="2160" w:hanging="720"/>
      </w:pPr>
      <w:rPr>
        <w:rFonts w:cs="David" w:hint="cs"/>
        <w:spacing w:val="-8"/>
        <w:sz w:val="24"/>
        <w:szCs w:val="24"/>
      </w:rPr>
    </w:lvl>
    <w:lvl w:ilvl="3">
      <w:start w:val="1"/>
      <w:numFmt w:val="decimal"/>
      <w:isLgl/>
      <w:lvlText w:val="%1.%2.%3.%4."/>
      <w:lvlJc w:val="left"/>
      <w:pPr>
        <w:tabs>
          <w:tab w:val="num" w:pos="2880"/>
        </w:tabs>
        <w:ind w:left="2880" w:hanging="720"/>
      </w:pPr>
      <w:rPr>
        <w:rFonts w:cs="David" w:hint="default"/>
        <w:spacing w:val="0"/>
        <w:kern w:val="24"/>
        <w:sz w:val="24"/>
        <w:szCs w:val="24"/>
      </w:rPr>
    </w:lvl>
    <w:lvl w:ilvl="4">
      <w:start w:val="1"/>
      <w:numFmt w:val="decimal"/>
      <w:isLgl/>
      <w:lvlText w:val="%1.%2.%3.%4.%5."/>
      <w:lvlJc w:val="left"/>
      <w:pPr>
        <w:tabs>
          <w:tab w:val="num" w:pos="3960"/>
        </w:tabs>
        <w:ind w:left="3960" w:hanging="1080"/>
      </w:pPr>
      <w:rPr>
        <w:rFonts w:cs="David" w:hint="default"/>
        <w:spacing w:val="0"/>
        <w:sz w:val="24"/>
        <w:szCs w:val="24"/>
      </w:rPr>
    </w:lvl>
    <w:lvl w:ilvl="5">
      <w:start w:val="1"/>
      <w:numFmt w:val="decimal"/>
      <w:isLgl/>
      <w:lvlText w:val="%1.%2.%3.%4.%5.%6."/>
      <w:lvlJc w:val="left"/>
      <w:pPr>
        <w:tabs>
          <w:tab w:val="num" w:pos="4680"/>
        </w:tabs>
        <w:ind w:left="4680" w:hanging="1080"/>
      </w:pPr>
      <w:rPr>
        <w:rFonts w:cs="David" w:hint="default"/>
        <w:spacing w:val="0"/>
        <w:sz w:val="24"/>
        <w:szCs w:val="24"/>
      </w:rPr>
    </w:lvl>
    <w:lvl w:ilvl="6">
      <w:start w:val="1"/>
      <w:numFmt w:val="decimal"/>
      <w:isLgl/>
      <w:lvlText w:val="%1.%2.%3.%4.%5.%6.%7."/>
      <w:lvlJc w:val="left"/>
      <w:pPr>
        <w:tabs>
          <w:tab w:val="num" w:pos="5760"/>
        </w:tabs>
        <w:ind w:left="5760" w:hanging="1440"/>
      </w:pPr>
      <w:rPr>
        <w:rFonts w:cs="Times New Roman" w:hint="default"/>
        <w:spacing w:val="0"/>
        <w:sz w:val="24"/>
      </w:rPr>
    </w:lvl>
    <w:lvl w:ilvl="7">
      <w:start w:val="1"/>
      <w:numFmt w:val="decimal"/>
      <w:isLgl/>
      <w:lvlText w:val="%1.%2.%3.%4.%5.%6.%7.%8."/>
      <w:lvlJc w:val="left"/>
      <w:pPr>
        <w:tabs>
          <w:tab w:val="num" w:pos="6480"/>
        </w:tabs>
        <w:ind w:left="6480" w:hanging="1440"/>
      </w:pPr>
      <w:rPr>
        <w:rFonts w:cs="Times New Roman" w:hint="default"/>
        <w:spacing w:val="0"/>
        <w:sz w:val="24"/>
      </w:rPr>
    </w:lvl>
    <w:lvl w:ilvl="8">
      <w:start w:val="1"/>
      <w:numFmt w:val="decimal"/>
      <w:isLgl/>
      <w:lvlText w:val="%1.%2.%3.%4.%5.%6.%7.%8.%9."/>
      <w:lvlJc w:val="left"/>
      <w:pPr>
        <w:tabs>
          <w:tab w:val="num" w:pos="7200"/>
        </w:tabs>
        <w:ind w:left="7200" w:hanging="1440"/>
      </w:pPr>
      <w:rPr>
        <w:rFonts w:cs="Times New Roman" w:hint="default"/>
        <w:spacing w:val="0"/>
        <w:sz w:val="24"/>
      </w:rPr>
    </w:lvl>
  </w:abstractNum>
  <w:abstractNum w:abstractNumId="33" w15:restartNumberingAfterBreak="0">
    <w:nsid w:val="66C025CC"/>
    <w:multiLevelType w:val="hybridMultilevel"/>
    <w:tmpl w:val="622A4944"/>
    <w:lvl w:ilvl="0" w:tplc="40DEEAC0">
      <w:start w:val="1"/>
      <w:numFmt w:val="decimal"/>
      <w:lvlText w:val="%1."/>
      <w:lvlJc w:val="left"/>
      <w:pPr>
        <w:ind w:left="720" w:hanging="360"/>
      </w:pPr>
    </w:lvl>
    <w:lvl w:ilvl="1" w:tplc="8F4CFC00">
      <w:start w:val="1"/>
      <w:numFmt w:val="decimal"/>
      <w:lvlText w:val="%2."/>
      <w:lvlJc w:val="left"/>
      <w:pPr>
        <w:ind w:left="720" w:hanging="360"/>
      </w:pPr>
    </w:lvl>
    <w:lvl w:ilvl="2" w:tplc="0F30F380">
      <w:start w:val="1"/>
      <w:numFmt w:val="decimal"/>
      <w:lvlText w:val="%3."/>
      <w:lvlJc w:val="left"/>
      <w:pPr>
        <w:ind w:left="720" w:hanging="360"/>
      </w:pPr>
    </w:lvl>
    <w:lvl w:ilvl="3" w:tplc="2104EC80">
      <w:start w:val="1"/>
      <w:numFmt w:val="decimal"/>
      <w:lvlText w:val="%4."/>
      <w:lvlJc w:val="left"/>
      <w:pPr>
        <w:ind w:left="720" w:hanging="360"/>
      </w:pPr>
    </w:lvl>
    <w:lvl w:ilvl="4" w:tplc="96720C08">
      <w:start w:val="1"/>
      <w:numFmt w:val="decimal"/>
      <w:lvlText w:val="%5."/>
      <w:lvlJc w:val="left"/>
      <w:pPr>
        <w:ind w:left="720" w:hanging="360"/>
      </w:pPr>
    </w:lvl>
    <w:lvl w:ilvl="5" w:tplc="DE3AD3DA">
      <w:start w:val="1"/>
      <w:numFmt w:val="decimal"/>
      <w:lvlText w:val="%6."/>
      <w:lvlJc w:val="left"/>
      <w:pPr>
        <w:ind w:left="720" w:hanging="360"/>
      </w:pPr>
    </w:lvl>
    <w:lvl w:ilvl="6" w:tplc="DF5C682A">
      <w:start w:val="1"/>
      <w:numFmt w:val="decimal"/>
      <w:lvlText w:val="%7."/>
      <w:lvlJc w:val="left"/>
      <w:pPr>
        <w:ind w:left="720" w:hanging="360"/>
      </w:pPr>
    </w:lvl>
    <w:lvl w:ilvl="7" w:tplc="9C8E9668">
      <w:start w:val="1"/>
      <w:numFmt w:val="decimal"/>
      <w:lvlText w:val="%8."/>
      <w:lvlJc w:val="left"/>
      <w:pPr>
        <w:ind w:left="720" w:hanging="360"/>
      </w:pPr>
    </w:lvl>
    <w:lvl w:ilvl="8" w:tplc="99E46804">
      <w:start w:val="1"/>
      <w:numFmt w:val="decimal"/>
      <w:lvlText w:val="%9."/>
      <w:lvlJc w:val="left"/>
      <w:pPr>
        <w:ind w:left="720" w:hanging="360"/>
      </w:pPr>
    </w:lvl>
  </w:abstractNum>
  <w:abstractNum w:abstractNumId="34" w15:restartNumberingAfterBreak="0">
    <w:nsid w:val="6CD745AF"/>
    <w:multiLevelType w:val="multilevel"/>
    <w:tmpl w:val="BEC66430"/>
    <w:lvl w:ilvl="0">
      <w:start w:val="1"/>
      <w:numFmt w:val="decimal"/>
      <w:pStyle w:val="a0"/>
      <w:isLgl/>
      <w:lvlText w:val="%1."/>
      <w:lvlJc w:val="left"/>
      <w:pPr>
        <w:tabs>
          <w:tab w:val="num" w:pos="720"/>
        </w:tabs>
        <w:ind w:left="720" w:hanging="720"/>
      </w:pPr>
      <w:rPr>
        <w:rFonts w:cs="David" w:hint="cs"/>
        <w:b w:val="0"/>
        <w:bCs w:val="0"/>
        <w:spacing w:val="-4"/>
        <w:sz w:val="24"/>
        <w:szCs w:val="24"/>
      </w:rPr>
    </w:lvl>
    <w:lvl w:ilvl="1">
      <w:start w:val="1"/>
      <w:numFmt w:val="decimal"/>
      <w:isLgl/>
      <w:lvlText w:val="7.%2"/>
      <w:lvlJc w:val="left"/>
      <w:pPr>
        <w:tabs>
          <w:tab w:val="num" w:pos="1440"/>
        </w:tabs>
        <w:ind w:left="1440" w:hanging="720"/>
      </w:pPr>
      <w:rPr>
        <w:rFonts w:cs="David" w:hint="cs"/>
        <w:spacing w:val="-2"/>
        <w:sz w:val="24"/>
        <w:szCs w:val="24"/>
      </w:rPr>
    </w:lvl>
    <w:lvl w:ilvl="2">
      <w:start w:val="1"/>
      <w:numFmt w:val="decimal"/>
      <w:isLgl/>
      <w:lvlText w:val="7.%2.%3"/>
      <w:lvlJc w:val="left"/>
      <w:pPr>
        <w:tabs>
          <w:tab w:val="num" w:pos="2700"/>
        </w:tabs>
        <w:ind w:left="2700" w:hanging="720"/>
      </w:pPr>
      <w:rPr>
        <w:rFonts w:cs="David" w:hint="cs"/>
        <w:b w:val="0"/>
        <w:bCs w:val="0"/>
        <w:spacing w:val="0"/>
        <w:sz w:val="24"/>
        <w:szCs w:val="24"/>
      </w:rPr>
    </w:lvl>
    <w:lvl w:ilvl="3">
      <w:start w:val="1"/>
      <w:numFmt w:val="decimal"/>
      <w:isLgl/>
      <w:lvlText w:val="%1.%2.%3.%4."/>
      <w:lvlJc w:val="left"/>
      <w:pPr>
        <w:tabs>
          <w:tab w:val="num" w:pos="2846"/>
        </w:tabs>
        <w:ind w:left="2846" w:hanging="720"/>
      </w:pPr>
      <w:rPr>
        <w:rFonts w:cs="David" w:hint="default"/>
        <w:b w:val="0"/>
        <w:bCs w:val="0"/>
        <w:spacing w:val="0"/>
        <w:kern w:val="24"/>
        <w:sz w:val="24"/>
        <w:szCs w:val="24"/>
      </w:rPr>
    </w:lvl>
    <w:lvl w:ilvl="4">
      <w:start w:val="1"/>
      <w:numFmt w:val="decimal"/>
      <w:isLgl/>
      <w:lvlText w:val="%1.%2.%3.%4.%5."/>
      <w:lvlJc w:val="left"/>
      <w:pPr>
        <w:tabs>
          <w:tab w:val="num" w:pos="3960"/>
        </w:tabs>
        <w:ind w:left="3960" w:hanging="1080"/>
      </w:pPr>
      <w:rPr>
        <w:rFonts w:cs="David" w:hint="default"/>
        <w:spacing w:val="0"/>
        <w:sz w:val="24"/>
        <w:szCs w:val="24"/>
      </w:rPr>
    </w:lvl>
    <w:lvl w:ilvl="5">
      <w:start w:val="1"/>
      <w:numFmt w:val="decimal"/>
      <w:isLgl/>
      <w:lvlText w:val="%1.%2.%3.%4.%5.%6."/>
      <w:lvlJc w:val="left"/>
      <w:pPr>
        <w:tabs>
          <w:tab w:val="num" w:pos="4680"/>
        </w:tabs>
        <w:ind w:left="4680" w:hanging="1080"/>
      </w:pPr>
      <w:rPr>
        <w:rFonts w:cs="David" w:hint="default"/>
        <w:spacing w:val="0"/>
        <w:sz w:val="24"/>
        <w:szCs w:val="24"/>
      </w:rPr>
    </w:lvl>
    <w:lvl w:ilvl="6">
      <w:start w:val="1"/>
      <w:numFmt w:val="decimal"/>
      <w:isLgl/>
      <w:lvlText w:val="%1.%2.%3.%4.%5.%6.%7."/>
      <w:lvlJc w:val="left"/>
      <w:pPr>
        <w:tabs>
          <w:tab w:val="num" w:pos="5760"/>
        </w:tabs>
        <w:ind w:left="5760" w:hanging="1440"/>
      </w:pPr>
      <w:rPr>
        <w:rFonts w:cs="Times New Roman" w:hint="default"/>
        <w:spacing w:val="0"/>
        <w:sz w:val="24"/>
      </w:rPr>
    </w:lvl>
    <w:lvl w:ilvl="7">
      <w:start w:val="1"/>
      <w:numFmt w:val="decimal"/>
      <w:isLgl/>
      <w:lvlText w:val="%1.%2.%3.%4.%5.%6.%7.%8."/>
      <w:lvlJc w:val="left"/>
      <w:pPr>
        <w:tabs>
          <w:tab w:val="num" w:pos="6480"/>
        </w:tabs>
        <w:ind w:left="6480" w:hanging="1440"/>
      </w:pPr>
      <w:rPr>
        <w:rFonts w:cs="Times New Roman" w:hint="default"/>
        <w:spacing w:val="0"/>
        <w:sz w:val="24"/>
      </w:rPr>
    </w:lvl>
    <w:lvl w:ilvl="8">
      <w:start w:val="1"/>
      <w:numFmt w:val="decimal"/>
      <w:isLgl/>
      <w:lvlText w:val="%1.%2.%3.%4.%5.%6.%7.%8.%9."/>
      <w:lvlJc w:val="left"/>
      <w:pPr>
        <w:tabs>
          <w:tab w:val="num" w:pos="7200"/>
        </w:tabs>
        <w:ind w:left="7200" w:hanging="1440"/>
      </w:pPr>
      <w:rPr>
        <w:rFonts w:cs="Times New Roman" w:hint="default"/>
        <w:spacing w:val="0"/>
        <w:sz w:val="24"/>
      </w:rPr>
    </w:lvl>
  </w:abstractNum>
  <w:abstractNum w:abstractNumId="35" w15:restartNumberingAfterBreak="0">
    <w:nsid w:val="6DC61FE8"/>
    <w:multiLevelType w:val="hybridMultilevel"/>
    <w:tmpl w:val="EFC4B18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EE93F93"/>
    <w:multiLevelType w:val="hybridMultilevel"/>
    <w:tmpl w:val="10D2BCB4"/>
    <w:lvl w:ilvl="0" w:tplc="F5EC1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B6690"/>
    <w:multiLevelType w:val="hybridMultilevel"/>
    <w:tmpl w:val="BDDAD52C"/>
    <w:lvl w:ilvl="0" w:tplc="762C1B4A">
      <w:start w:val="1"/>
      <w:numFmt w:val="decimal"/>
      <w:lvlText w:val="%1."/>
      <w:lvlJc w:val="left"/>
      <w:pPr>
        <w:ind w:left="720" w:hanging="360"/>
      </w:pPr>
    </w:lvl>
    <w:lvl w:ilvl="1" w:tplc="57D028C0">
      <w:start w:val="1"/>
      <w:numFmt w:val="decimal"/>
      <w:lvlText w:val="%2."/>
      <w:lvlJc w:val="left"/>
      <w:pPr>
        <w:ind w:left="720" w:hanging="360"/>
      </w:pPr>
    </w:lvl>
    <w:lvl w:ilvl="2" w:tplc="931C3712">
      <w:start w:val="1"/>
      <w:numFmt w:val="decimal"/>
      <w:lvlText w:val="%3."/>
      <w:lvlJc w:val="left"/>
      <w:pPr>
        <w:ind w:left="720" w:hanging="360"/>
      </w:pPr>
    </w:lvl>
    <w:lvl w:ilvl="3" w:tplc="03043010">
      <w:start w:val="1"/>
      <w:numFmt w:val="decimal"/>
      <w:lvlText w:val="%4."/>
      <w:lvlJc w:val="left"/>
      <w:pPr>
        <w:ind w:left="720" w:hanging="360"/>
      </w:pPr>
    </w:lvl>
    <w:lvl w:ilvl="4" w:tplc="613831E2">
      <w:start w:val="1"/>
      <w:numFmt w:val="decimal"/>
      <w:lvlText w:val="%5."/>
      <w:lvlJc w:val="left"/>
      <w:pPr>
        <w:ind w:left="720" w:hanging="360"/>
      </w:pPr>
    </w:lvl>
    <w:lvl w:ilvl="5" w:tplc="2C6C737A">
      <w:start w:val="1"/>
      <w:numFmt w:val="decimal"/>
      <w:lvlText w:val="%6."/>
      <w:lvlJc w:val="left"/>
      <w:pPr>
        <w:ind w:left="720" w:hanging="360"/>
      </w:pPr>
    </w:lvl>
    <w:lvl w:ilvl="6" w:tplc="76148230">
      <w:start w:val="1"/>
      <w:numFmt w:val="decimal"/>
      <w:lvlText w:val="%7."/>
      <w:lvlJc w:val="left"/>
      <w:pPr>
        <w:ind w:left="720" w:hanging="360"/>
      </w:pPr>
    </w:lvl>
    <w:lvl w:ilvl="7" w:tplc="FC5627E4">
      <w:start w:val="1"/>
      <w:numFmt w:val="decimal"/>
      <w:lvlText w:val="%8."/>
      <w:lvlJc w:val="left"/>
      <w:pPr>
        <w:ind w:left="720" w:hanging="360"/>
      </w:pPr>
    </w:lvl>
    <w:lvl w:ilvl="8" w:tplc="BE72AF20">
      <w:start w:val="1"/>
      <w:numFmt w:val="decimal"/>
      <w:lvlText w:val="%9."/>
      <w:lvlJc w:val="left"/>
      <w:pPr>
        <w:ind w:left="720" w:hanging="360"/>
      </w:pPr>
    </w:lvl>
  </w:abstractNum>
  <w:abstractNum w:abstractNumId="38" w15:restartNumberingAfterBreak="0">
    <w:nsid w:val="7C807EC0"/>
    <w:multiLevelType w:val="hybridMultilevel"/>
    <w:tmpl w:val="BCCC5A50"/>
    <w:lvl w:ilvl="0" w:tplc="2DA47918">
      <w:start w:val="1"/>
      <w:numFmt w:val="decimal"/>
      <w:lvlText w:val="%1."/>
      <w:lvlJc w:val="left"/>
      <w:pPr>
        <w:ind w:left="720" w:hanging="360"/>
      </w:pPr>
    </w:lvl>
    <w:lvl w:ilvl="1" w:tplc="FC3ADB7A">
      <w:start w:val="1"/>
      <w:numFmt w:val="decimal"/>
      <w:lvlText w:val="%2."/>
      <w:lvlJc w:val="left"/>
      <w:pPr>
        <w:ind w:left="720" w:hanging="360"/>
      </w:pPr>
    </w:lvl>
    <w:lvl w:ilvl="2" w:tplc="7D0E1EDC">
      <w:start w:val="1"/>
      <w:numFmt w:val="decimal"/>
      <w:lvlText w:val="%3."/>
      <w:lvlJc w:val="left"/>
      <w:pPr>
        <w:ind w:left="720" w:hanging="360"/>
      </w:pPr>
    </w:lvl>
    <w:lvl w:ilvl="3" w:tplc="6510872A">
      <w:start w:val="1"/>
      <w:numFmt w:val="decimal"/>
      <w:lvlText w:val="%4."/>
      <w:lvlJc w:val="left"/>
      <w:pPr>
        <w:ind w:left="720" w:hanging="360"/>
      </w:pPr>
    </w:lvl>
    <w:lvl w:ilvl="4" w:tplc="E6BA0816">
      <w:start w:val="1"/>
      <w:numFmt w:val="decimal"/>
      <w:lvlText w:val="%5."/>
      <w:lvlJc w:val="left"/>
      <w:pPr>
        <w:ind w:left="720" w:hanging="360"/>
      </w:pPr>
    </w:lvl>
    <w:lvl w:ilvl="5" w:tplc="74ECE9D4">
      <w:start w:val="1"/>
      <w:numFmt w:val="decimal"/>
      <w:lvlText w:val="%6."/>
      <w:lvlJc w:val="left"/>
      <w:pPr>
        <w:ind w:left="720" w:hanging="360"/>
      </w:pPr>
    </w:lvl>
    <w:lvl w:ilvl="6" w:tplc="00AE69A6">
      <w:start w:val="1"/>
      <w:numFmt w:val="decimal"/>
      <w:lvlText w:val="%7."/>
      <w:lvlJc w:val="left"/>
      <w:pPr>
        <w:ind w:left="720" w:hanging="360"/>
      </w:pPr>
    </w:lvl>
    <w:lvl w:ilvl="7" w:tplc="A1B62C60">
      <w:start w:val="1"/>
      <w:numFmt w:val="decimal"/>
      <w:lvlText w:val="%8."/>
      <w:lvlJc w:val="left"/>
      <w:pPr>
        <w:ind w:left="720" w:hanging="360"/>
      </w:pPr>
    </w:lvl>
    <w:lvl w:ilvl="8" w:tplc="BA26C37E">
      <w:start w:val="1"/>
      <w:numFmt w:val="decimal"/>
      <w:lvlText w:val="%9."/>
      <w:lvlJc w:val="left"/>
      <w:pPr>
        <w:ind w:left="720" w:hanging="360"/>
      </w:pPr>
    </w:lvl>
  </w:abstractNum>
  <w:num w:numId="1" w16cid:durableId="663123375">
    <w:abstractNumId w:val="18"/>
  </w:num>
  <w:num w:numId="2" w16cid:durableId="539633446">
    <w:abstractNumId w:val="28"/>
  </w:num>
  <w:num w:numId="3" w16cid:durableId="1973636897">
    <w:abstractNumId w:val="0"/>
  </w:num>
  <w:num w:numId="4" w16cid:durableId="684938350">
    <w:abstractNumId w:val="23"/>
  </w:num>
  <w:num w:numId="5" w16cid:durableId="678237192">
    <w:abstractNumId w:val="14"/>
  </w:num>
  <w:num w:numId="6" w16cid:durableId="1392388399">
    <w:abstractNumId w:val="34"/>
  </w:num>
  <w:num w:numId="7" w16cid:durableId="45838508">
    <w:abstractNumId w:val="12"/>
  </w:num>
  <w:num w:numId="8" w16cid:durableId="48918091">
    <w:abstractNumId w:val="32"/>
  </w:num>
  <w:num w:numId="9" w16cid:durableId="32847437">
    <w:abstractNumId w:val="3"/>
  </w:num>
  <w:num w:numId="10" w16cid:durableId="1926766923">
    <w:abstractNumId w:val="27"/>
  </w:num>
  <w:num w:numId="11" w16cid:durableId="987629629">
    <w:abstractNumId w:val="29"/>
  </w:num>
  <w:num w:numId="12" w16cid:durableId="1795828653">
    <w:abstractNumId w:val="4"/>
  </w:num>
  <w:num w:numId="13" w16cid:durableId="651494515">
    <w:abstractNumId w:val="0"/>
    <w:lvlOverride w:ilvl="0">
      <w:startOverride w:val="1"/>
    </w:lvlOverride>
  </w:num>
  <w:num w:numId="14" w16cid:durableId="11079898">
    <w:abstractNumId w:val="30"/>
  </w:num>
  <w:num w:numId="15" w16cid:durableId="98381809">
    <w:abstractNumId w:val="7"/>
  </w:num>
  <w:num w:numId="16" w16cid:durableId="1943801310">
    <w:abstractNumId w:val="0"/>
  </w:num>
  <w:num w:numId="17" w16cid:durableId="38408569">
    <w:abstractNumId w:val="13"/>
  </w:num>
  <w:num w:numId="18" w16cid:durableId="712390420">
    <w:abstractNumId w:val="0"/>
  </w:num>
  <w:num w:numId="19" w16cid:durableId="604777079">
    <w:abstractNumId w:val="0"/>
  </w:num>
  <w:num w:numId="20" w16cid:durableId="1649359921">
    <w:abstractNumId w:val="0"/>
  </w:num>
  <w:num w:numId="21" w16cid:durableId="60517928">
    <w:abstractNumId w:val="0"/>
  </w:num>
  <w:num w:numId="22" w16cid:durableId="1847212813">
    <w:abstractNumId w:val="2"/>
  </w:num>
  <w:num w:numId="23" w16cid:durableId="2037193829">
    <w:abstractNumId w:val="0"/>
  </w:num>
  <w:num w:numId="24" w16cid:durableId="1621111024">
    <w:abstractNumId w:val="0"/>
  </w:num>
  <w:num w:numId="25" w16cid:durableId="250895544">
    <w:abstractNumId w:val="0"/>
  </w:num>
  <w:num w:numId="26" w16cid:durableId="557865733">
    <w:abstractNumId w:val="0"/>
  </w:num>
  <w:num w:numId="27" w16cid:durableId="485635116">
    <w:abstractNumId w:val="24"/>
  </w:num>
  <w:num w:numId="28" w16cid:durableId="1177773984">
    <w:abstractNumId w:val="0"/>
  </w:num>
  <w:num w:numId="29" w16cid:durableId="756556025">
    <w:abstractNumId w:val="36"/>
  </w:num>
  <w:num w:numId="30" w16cid:durableId="78210951">
    <w:abstractNumId w:val="0"/>
  </w:num>
  <w:num w:numId="31" w16cid:durableId="187302955">
    <w:abstractNumId w:val="0"/>
  </w:num>
  <w:num w:numId="32" w16cid:durableId="310867778">
    <w:abstractNumId w:val="0"/>
  </w:num>
  <w:num w:numId="33" w16cid:durableId="979261649">
    <w:abstractNumId w:val="21"/>
  </w:num>
  <w:num w:numId="34" w16cid:durableId="10838639">
    <w:abstractNumId w:val="33"/>
  </w:num>
  <w:num w:numId="35" w16cid:durableId="2050371740">
    <w:abstractNumId w:val="9"/>
  </w:num>
  <w:num w:numId="36" w16cid:durableId="386612071">
    <w:abstractNumId w:val="10"/>
  </w:num>
  <w:num w:numId="37" w16cid:durableId="478620707">
    <w:abstractNumId w:val="38"/>
  </w:num>
  <w:num w:numId="38" w16cid:durableId="1865745398">
    <w:abstractNumId w:val="11"/>
  </w:num>
  <w:num w:numId="39" w16cid:durableId="294800299">
    <w:abstractNumId w:val="25"/>
  </w:num>
  <w:num w:numId="40" w16cid:durableId="567424135">
    <w:abstractNumId w:val="16"/>
  </w:num>
  <w:num w:numId="41" w16cid:durableId="1542396743">
    <w:abstractNumId w:val="19"/>
  </w:num>
  <w:num w:numId="42" w16cid:durableId="462388725">
    <w:abstractNumId w:val="22"/>
  </w:num>
  <w:num w:numId="43" w16cid:durableId="1753694812">
    <w:abstractNumId w:val="15"/>
  </w:num>
  <w:num w:numId="44" w16cid:durableId="2016111190">
    <w:abstractNumId w:val="37"/>
  </w:num>
  <w:num w:numId="45" w16cid:durableId="652563990">
    <w:abstractNumId w:val="5"/>
  </w:num>
  <w:num w:numId="46" w16cid:durableId="1152017031">
    <w:abstractNumId w:val="31"/>
  </w:num>
  <w:num w:numId="47" w16cid:durableId="391856170">
    <w:abstractNumId w:val="1"/>
  </w:num>
  <w:num w:numId="48" w16cid:durableId="1367829265">
    <w:abstractNumId w:val="17"/>
  </w:num>
  <w:num w:numId="49" w16cid:durableId="1006859594">
    <w:abstractNumId w:val="6"/>
  </w:num>
  <w:num w:numId="50" w16cid:durableId="7253781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60139792">
    <w:abstractNumId w:val="20"/>
  </w:num>
  <w:num w:numId="52" w16cid:durableId="528683120">
    <w:abstractNumId w:val="0"/>
  </w:num>
  <w:num w:numId="53" w16cid:durableId="1333796930">
    <w:abstractNumId w:val="0"/>
  </w:num>
  <w:num w:numId="54" w16cid:durableId="1545290130">
    <w:abstractNumId w:val="0"/>
  </w:num>
  <w:num w:numId="55" w16cid:durableId="588932930">
    <w:abstractNumId w:val="35"/>
  </w:num>
  <w:num w:numId="56" w16cid:durableId="1547986598">
    <w:abstractNumId w:val="8"/>
  </w:num>
  <w:num w:numId="57" w16cid:durableId="1879582567">
    <w:abstractNumId w:val="26"/>
  </w:num>
  <w:num w:numId="58" w16cid:durableId="1045645832">
    <w:abstractNumId w:val="0"/>
  </w:num>
  <w:num w:numId="59" w16cid:durableId="234512732">
    <w:abstractNumId w:val="0"/>
  </w:num>
  <w:num w:numId="60" w16cid:durableId="316425135">
    <w:abstractNumId w:val="0"/>
  </w:num>
  <w:num w:numId="61" w16cid:durableId="2111244124">
    <w:abstractNumId w:val="0"/>
  </w:num>
  <w:num w:numId="62" w16cid:durableId="2052266468">
    <w:abstractNumId w:val="0"/>
  </w:num>
  <w:num w:numId="63" w16cid:durableId="1808859398">
    <w:abstractNumId w:val="0"/>
  </w:num>
  <w:num w:numId="64" w16cid:durableId="677855567">
    <w:abstractNumId w:val="0"/>
  </w:num>
  <w:num w:numId="65" w16cid:durableId="2115200450">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gutterAtTop/>
  <w:defaultTabStop w:val="720"/>
  <w:characterSpacingControl w:val="doNotCompress"/>
  <w:hdrShapeDefaults>
    <o:shapedefaults v:ext="edit" spidmax="2050"/>
  </w:hdrShapeDefaults>
  <w:footnotePr>
    <w:footnote w:id="-1"/>
    <w:footnote w:id="0"/>
    <w:footnote w:id="1"/>
  </w:footnotePr>
  <w:endnotePr>
    <w:numFmt w:val="hebrew2"/>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C6"/>
    <w:rsid w:val="0000096E"/>
    <w:rsid w:val="00000B5C"/>
    <w:rsid w:val="00000DE9"/>
    <w:rsid w:val="00001CF6"/>
    <w:rsid w:val="00001F96"/>
    <w:rsid w:val="00002315"/>
    <w:rsid w:val="000030B4"/>
    <w:rsid w:val="0000316A"/>
    <w:rsid w:val="000031E7"/>
    <w:rsid w:val="00003D9E"/>
    <w:rsid w:val="000043D1"/>
    <w:rsid w:val="0000502A"/>
    <w:rsid w:val="00005946"/>
    <w:rsid w:val="00005D52"/>
    <w:rsid w:val="000060AA"/>
    <w:rsid w:val="00006973"/>
    <w:rsid w:val="000069CD"/>
    <w:rsid w:val="00006D26"/>
    <w:rsid w:val="00007618"/>
    <w:rsid w:val="000100C6"/>
    <w:rsid w:val="00010B52"/>
    <w:rsid w:val="00010B9F"/>
    <w:rsid w:val="000111EB"/>
    <w:rsid w:val="00011979"/>
    <w:rsid w:val="00011BF4"/>
    <w:rsid w:val="000128EA"/>
    <w:rsid w:val="000131B2"/>
    <w:rsid w:val="00013702"/>
    <w:rsid w:val="00013781"/>
    <w:rsid w:val="00013FDA"/>
    <w:rsid w:val="00014093"/>
    <w:rsid w:val="0001436D"/>
    <w:rsid w:val="00014429"/>
    <w:rsid w:val="0001483D"/>
    <w:rsid w:val="00014F1C"/>
    <w:rsid w:val="00015237"/>
    <w:rsid w:val="000152CB"/>
    <w:rsid w:val="000154CD"/>
    <w:rsid w:val="0001578A"/>
    <w:rsid w:val="00015DCE"/>
    <w:rsid w:val="0001606D"/>
    <w:rsid w:val="00016521"/>
    <w:rsid w:val="00016CBD"/>
    <w:rsid w:val="00016D0B"/>
    <w:rsid w:val="000172D7"/>
    <w:rsid w:val="000178BE"/>
    <w:rsid w:val="000203C8"/>
    <w:rsid w:val="000204B2"/>
    <w:rsid w:val="000204D8"/>
    <w:rsid w:val="000205EF"/>
    <w:rsid w:val="00020614"/>
    <w:rsid w:val="00020C09"/>
    <w:rsid w:val="00021289"/>
    <w:rsid w:val="0002131B"/>
    <w:rsid w:val="000214F5"/>
    <w:rsid w:val="00021C1D"/>
    <w:rsid w:val="00021E1B"/>
    <w:rsid w:val="00022290"/>
    <w:rsid w:val="00022A82"/>
    <w:rsid w:val="00023177"/>
    <w:rsid w:val="00023571"/>
    <w:rsid w:val="0002386A"/>
    <w:rsid w:val="00023A00"/>
    <w:rsid w:val="000248AD"/>
    <w:rsid w:val="000250AB"/>
    <w:rsid w:val="00025C53"/>
    <w:rsid w:val="00026230"/>
    <w:rsid w:val="000273A8"/>
    <w:rsid w:val="00027882"/>
    <w:rsid w:val="00027DCB"/>
    <w:rsid w:val="0003055C"/>
    <w:rsid w:val="00030ACC"/>
    <w:rsid w:val="00030ECC"/>
    <w:rsid w:val="00030F10"/>
    <w:rsid w:val="000314F1"/>
    <w:rsid w:val="000316F4"/>
    <w:rsid w:val="00031C84"/>
    <w:rsid w:val="0003207B"/>
    <w:rsid w:val="00032601"/>
    <w:rsid w:val="00032BED"/>
    <w:rsid w:val="000342E9"/>
    <w:rsid w:val="00035BDB"/>
    <w:rsid w:val="00035DF0"/>
    <w:rsid w:val="0003604B"/>
    <w:rsid w:val="00036390"/>
    <w:rsid w:val="00036440"/>
    <w:rsid w:val="0003691C"/>
    <w:rsid w:val="0003698E"/>
    <w:rsid w:val="000376D2"/>
    <w:rsid w:val="000378EF"/>
    <w:rsid w:val="00037E11"/>
    <w:rsid w:val="00037E56"/>
    <w:rsid w:val="00037F78"/>
    <w:rsid w:val="00040140"/>
    <w:rsid w:val="00040904"/>
    <w:rsid w:val="00040C3F"/>
    <w:rsid w:val="000419FE"/>
    <w:rsid w:val="00041BD2"/>
    <w:rsid w:val="00041ED1"/>
    <w:rsid w:val="0004212A"/>
    <w:rsid w:val="0004226E"/>
    <w:rsid w:val="000429AA"/>
    <w:rsid w:val="00042CC9"/>
    <w:rsid w:val="00043263"/>
    <w:rsid w:val="00044176"/>
    <w:rsid w:val="00044916"/>
    <w:rsid w:val="000449D7"/>
    <w:rsid w:val="00044C12"/>
    <w:rsid w:val="00044FAA"/>
    <w:rsid w:val="000454E8"/>
    <w:rsid w:val="0004641D"/>
    <w:rsid w:val="0004651F"/>
    <w:rsid w:val="00046A6D"/>
    <w:rsid w:val="00046D76"/>
    <w:rsid w:val="00047000"/>
    <w:rsid w:val="00047058"/>
    <w:rsid w:val="00050246"/>
    <w:rsid w:val="00050664"/>
    <w:rsid w:val="000508DC"/>
    <w:rsid w:val="0005129C"/>
    <w:rsid w:val="00051671"/>
    <w:rsid w:val="00051CB3"/>
    <w:rsid w:val="00052138"/>
    <w:rsid w:val="00052259"/>
    <w:rsid w:val="000527D1"/>
    <w:rsid w:val="00053CE5"/>
    <w:rsid w:val="00053D88"/>
    <w:rsid w:val="00053F03"/>
    <w:rsid w:val="00053F48"/>
    <w:rsid w:val="000544DA"/>
    <w:rsid w:val="00054549"/>
    <w:rsid w:val="000548F6"/>
    <w:rsid w:val="00054DAB"/>
    <w:rsid w:val="00055507"/>
    <w:rsid w:val="000565D6"/>
    <w:rsid w:val="00056765"/>
    <w:rsid w:val="00056A31"/>
    <w:rsid w:val="00056AAE"/>
    <w:rsid w:val="00056DDF"/>
    <w:rsid w:val="00057299"/>
    <w:rsid w:val="000573F1"/>
    <w:rsid w:val="000573FE"/>
    <w:rsid w:val="00057BC8"/>
    <w:rsid w:val="0006033D"/>
    <w:rsid w:val="00060474"/>
    <w:rsid w:val="00060F25"/>
    <w:rsid w:val="0006109B"/>
    <w:rsid w:val="00061245"/>
    <w:rsid w:val="00062032"/>
    <w:rsid w:val="00062229"/>
    <w:rsid w:val="0006269A"/>
    <w:rsid w:val="00062A3C"/>
    <w:rsid w:val="00062D48"/>
    <w:rsid w:val="0006374C"/>
    <w:rsid w:val="00063B36"/>
    <w:rsid w:val="00063B3F"/>
    <w:rsid w:val="00064388"/>
    <w:rsid w:val="00064FF6"/>
    <w:rsid w:val="00065A90"/>
    <w:rsid w:val="0006672B"/>
    <w:rsid w:val="0006695E"/>
    <w:rsid w:val="0006717D"/>
    <w:rsid w:val="000674E5"/>
    <w:rsid w:val="00067BCF"/>
    <w:rsid w:val="000709F1"/>
    <w:rsid w:val="00070A31"/>
    <w:rsid w:val="00070ECC"/>
    <w:rsid w:val="00071FE1"/>
    <w:rsid w:val="0007259D"/>
    <w:rsid w:val="00072619"/>
    <w:rsid w:val="00072757"/>
    <w:rsid w:val="00072781"/>
    <w:rsid w:val="0007282C"/>
    <w:rsid w:val="00073214"/>
    <w:rsid w:val="00073367"/>
    <w:rsid w:val="0007338D"/>
    <w:rsid w:val="000737FB"/>
    <w:rsid w:val="000741C3"/>
    <w:rsid w:val="000749FF"/>
    <w:rsid w:val="00074ADD"/>
    <w:rsid w:val="00075248"/>
    <w:rsid w:val="000755ED"/>
    <w:rsid w:val="000757DE"/>
    <w:rsid w:val="000757DF"/>
    <w:rsid w:val="00075AF4"/>
    <w:rsid w:val="00075CC2"/>
    <w:rsid w:val="00075E78"/>
    <w:rsid w:val="0007655E"/>
    <w:rsid w:val="00076593"/>
    <w:rsid w:val="00076939"/>
    <w:rsid w:val="00077700"/>
    <w:rsid w:val="00077D9A"/>
    <w:rsid w:val="0008023D"/>
    <w:rsid w:val="00080CFB"/>
    <w:rsid w:val="00081077"/>
    <w:rsid w:val="00081323"/>
    <w:rsid w:val="00081491"/>
    <w:rsid w:val="00081A7F"/>
    <w:rsid w:val="0008217D"/>
    <w:rsid w:val="00082678"/>
    <w:rsid w:val="000829AA"/>
    <w:rsid w:val="00082CD8"/>
    <w:rsid w:val="00083057"/>
    <w:rsid w:val="00083875"/>
    <w:rsid w:val="00083CAF"/>
    <w:rsid w:val="00083CFD"/>
    <w:rsid w:val="000840EA"/>
    <w:rsid w:val="00085164"/>
    <w:rsid w:val="0008586F"/>
    <w:rsid w:val="00085D77"/>
    <w:rsid w:val="00085F07"/>
    <w:rsid w:val="000864E6"/>
    <w:rsid w:val="00086ADD"/>
    <w:rsid w:val="00086C0A"/>
    <w:rsid w:val="00086D7A"/>
    <w:rsid w:val="00087089"/>
    <w:rsid w:val="00087964"/>
    <w:rsid w:val="00090535"/>
    <w:rsid w:val="000908D9"/>
    <w:rsid w:val="00090E28"/>
    <w:rsid w:val="00090E76"/>
    <w:rsid w:val="0009191A"/>
    <w:rsid w:val="0009195D"/>
    <w:rsid w:val="00091B95"/>
    <w:rsid w:val="00091D23"/>
    <w:rsid w:val="00092854"/>
    <w:rsid w:val="0009298C"/>
    <w:rsid w:val="00092C87"/>
    <w:rsid w:val="00092F09"/>
    <w:rsid w:val="00093D8E"/>
    <w:rsid w:val="00093EDC"/>
    <w:rsid w:val="000941AA"/>
    <w:rsid w:val="00094A4E"/>
    <w:rsid w:val="00094F17"/>
    <w:rsid w:val="00094F38"/>
    <w:rsid w:val="00096008"/>
    <w:rsid w:val="000962E5"/>
    <w:rsid w:val="00096C37"/>
    <w:rsid w:val="000973E2"/>
    <w:rsid w:val="00097729"/>
    <w:rsid w:val="00097933"/>
    <w:rsid w:val="00097B30"/>
    <w:rsid w:val="00097B44"/>
    <w:rsid w:val="00097D4F"/>
    <w:rsid w:val="000A0511"/>
    <w:rsid w:val="000A0BCA"/>
    <w:rsid w:val="000A13BE"/>
    <w:rsid w:val="000A17B5"/>
    <w:rsid w:val="000A1C22"/>
    <w:rsid w:val="000A1E44"/>
    <w:rsid w:val="000A1E61"/>
    <w:rsid w:val="000A2EF3"/>
    <w:rsid w:val="000A354A"/>
    <w:rsid w:val="000A381B"/>
    <w:rsid w:val="000A4771"/>
    <w:rsid w:val="000A592C"/>
    <w:rsid w:val="000A5A74"/>
    <w:rsid w:val="000A6275"/>
    <w:rsid w:val="000A65F3"/>
    <w:rsid w:val="000A686D"/>
    <w:rsid w:val="000A779A"/>
    <w:rsid w:val="000B1DE1"/>
    <w:rsid w:val="000B1F67"/>
    <w:rsid w:val="000B1FFD"/>
    <w:rsid w:val="000B2469"/>
    <w:rsid w:val="000B293C"/>
    <w:rsid w:val="000B2DC6"/>
    <w:rsid w:val="000B3068"/>
    <w:rsid w:val="000B30AE"/>
    <w:rsid w:val="000B3C4C"/>
    <w:rsid w:val="000B3FD6"/>
    <w:rsid w:val="000B4709"/>
    <w:rsid w:val="000B4713"/>
    <w:rsid w:val="000B475E"/>
    <w:rsid w:val="000B49CC"/>
    <w:rsid w:val="000B4D08"/>
    <w:rsid w:val="000B5579"/>
    <w:rsid w:val="000B5707"/>
    <w:rsid w:val="000B619F"/>
    <w:rsid w:val="000B61AD"/>
    <w:rsid w:val="000B655E"/>
    <w:rsid w:val="000B6A69"/>
    <w:rsid w:val="000B75AC"/>
    <w:rsid w:val="000B7C6F"/>
    <w:rsid w:val="000C0640"/>
    <w:rsid w:val="000C0766"/>
    <w:rsid w:val="000C13F0"/>
    <w:rsid w:val="000C17D7"/>
    <w:rsid w:val="000C1ABA"/>
    <w:rsid w:val="000C1F06"/>
    <w:rsid w:val="000C243C"/>
    <w:rsid w:val="000C2868"/>
    <w:rsid w:val="000C289D"/>
    <w:rsid w:val="000C3858"/>
    <w:rsid w:val="000C3C21"/>
    <w:rsid w:val="000C4D8D"/>
    <w:rsid w:val="000C4DC3"/>
    <w:rsid w:val="000C4EE3"/>
    <w:rsid w:val="000C4EEA"/>
    <w:rsid w:val="000C5249"/>
    <w:rsid w:val="000C58BD"/>
    <w:rsid w:val="000C593D"/>
    <w:rsid w:val="000C608B"/>
    <w:rsid w:val="000C60B9"/>
    <w:rsid w:val="000C6D1F"/>
    <w:rsid w:val="000C7810"/>
    <w:rsid w:val="000C79D7"/>
    <w:rsid w:val="000C79EC"/>
    <w:rsid w:val="000D0320"/>
    <w:rsid w:val="000D19F2"/>
    <w:rsid w:val="000D1ABD"/>
    <w:rsid w:val="000D2048"/>
    <w:rsid w:val="000D2218"/>
    <w:rsid w:val="000D36A9"/>
    <w:rsid w:val="000D36F3"/>
    <w:rsid w:val="000D37FA"/>
    <w:rsid w:val="000D38C1"/>
    <w:rsid w:val="000D3F6C"/>
    <w:rsid w:val="000D42D0"/>
    <w:rsid w:val="000D45D9"/>
    <w:rsid w:val="000D50AF"/>
    <w:rsid w:val="000D53C5"/>
    <w:rsid w:val="000D544F"/>
    <w:rsid w:val="000D5539"/>
    <w:rsid w:val="000D56E1"/>
    <w:rsid w:val="000D5878"/>
    <w:rsid w:val="000D5DFC"/>
    <w:rsid w:val="000D5F84"/>
    <w:rsid w:val="000D674A"/>
    <w:rsid w:val="000D68EF"/>
    <w:rsid w:val="000D6D2F"/>
    <w:rsid w:val="000D7354"/>
    <w:rsid w:val="000D7371"/>
    <w:rsid w:val="000D73BA"/>
    <w:rsid w:val="000D754E"/>
    <w:rsid w:val="000D776B"/>
    <w:rsid w:val="000D7903"/>
    <w:rsid w:val="000D7A67"/>
    <w:rsid w:val="000D7DA3"/>
    <w:rsid w:val="000D7F78"/>
    <w:rsid w:val="000E013C"/>
    <w:rsid w:val="000E03E6"/>
    <w:rsid w:val="000E0848"/>
    <w:rsid w:val="000E0A05"/>
    <w:rsid w:val="000E0AA9"/>
    <w:rsid w:val="000E0D54"/>
    <w:rsid w:val="000E0D93"/>
    <w:rsid w:val="000E1B8A"/>
    <w:rsid w:val="000E28EB"/>
    <w:rsid w:val="000E2CC1"/>
    <w:rsid w:val="000E3C2C"/>
    <w:rsid w:val="000E4B17"/>
    <w:rsid w:val="000E566F"/>
    <w:rsid w:val="000E63DF"/>
    <w:rsid w:val="000E67F3"/>
    <w:rsid w:val="000E6AF9"/>
    <w:rsid w:val="000E7475"/>
    <w:rsid w:val="000E75B4"/>
    <w:rsid w:val="000E76EB"/>
    <w:rsid w:val="000F0044"/>
    <w:rsid w:val="000F0583"/>
    <w:rsid w:val="000F0E48"/>
    <w:rsid w:val="000F149D"/>
    <w:rsid w:val="000F16C1"/>
    <w:rsid w:val="000F2889"/>
    <w:rsid w:val="000F3C46"/>
    <w:rsid w:val="000F4654"/>
    <w:rsid w:val="000F4CE8"/>
    <w:rsid w:val="000F57BF"/>
    <w:rsid w:val="000F582D"/>
    <w:rsid w:val="000F5D04"/>
    <w:rsid w:val="000F6D34"/>
    <w:rsid w:val="000F7048"/>
    <w:rsid w:val="000F70A2"/>
    <w:rsid w:val="000F7592"/>
    <w:rsid w:val="000F7E4C"/>
    <w:rsid w:val="00100195"/>
    <w:rsid w:val="001005C6"/>
    <w:rsid w:val="001008EA"/>
    <w:rsid w:val="00100968"/>
    <w:rsid w:val="0010113B"/>
    <w:rsid w:val="001020EA"/>
    <w:rsid w:val="001022F4"/>
    <w:rsid w:val="001033FB"/>
    <w:rsid w:val="0010381A"/>
    <w:rsid w:val="001039F3"/>
    <w:rsid w:val="00103D38"/>
    <w:rsid w:val="001040D5"/>
    <w:rsid w:val="00104203"/>
    <w:rsid w:val="001043EE"/>
    <w:rsid w:val="00104658"/>
    <w:rsid w:val="001046DD"/>
    <w:rsid w:val="00104C21"/>
    <w:rsid w:val="001053B7"/>
    <w:rsid w:val="0010545C"/>
    <w:rsid w:val="001055E2"/>
    <w:rsid w:val="00105714"/>
    <w:rsid w:val="00105E5E"/>
    <w:rsid w:val="00106865"/>
    <w:rsid w:val="00107E8A"/>
    <w:rsid w:val="00107FB2"/>
    <w:rsid w:val="00107FE8"/>
    <w:rsid w:val="0011012B"/>
    <w:rsid w:val="00110A05"/>
    <w:rsid w:val="00110C5E"/>
    <w:rsid w:val="00110C65"/>
    <w:rsid w:val="00110E1B"/>
    <w:rsid w:val="00111A0D"/>
    <w:rsid w:val="00111FB7"/>
    <w:rsid w:val="0011287D"/>
    <w:rsid w:val="00113A55"/>
    <w:rsid w:val="00113E9A"/>
    <w:rsid w:val="00113EB9"/>
    <w:rsid w:val="001140D3"/>
    <w:rsid w:val="0011460E"/>
    <w:rsid w:val="0011552A"/>
    <w:rsid w:val="001159A0"/>
    <w:rsid w:val="001163C0"/>
    <w:rsid w:val="00116D3B"/>
    <w:rsid w:val="001175A5"/>
    <w:rsid w:val="001176F3"/>
    <w:rsid w:val="0011775E"/>
    <w:rsid w:val="001178D3"/>
    <w:rsid w:val="001178F0"/>
    <w:rsid w:val="00117A93"/>
    <w:rsid w:val="00117B21"/>
    <w:rsid w:val="00117BB8"/>
    <w:rsid w:val="00120122"/>
    <w:rsid w:val="00120844"/>
    <w:rsid w:val="00120BCC"/>
    <w:rsid w:val="00121430"/>
    <w:rsid w:val="00122C33"/>
    <w:rsid w:val="001238EA"/>
    <w:rsid w:val="001244AE"/>
    <w:rsid w:val="00124A7A"/>
    <w:rsid w:val="00124FB4"/>
    <w:rsid w:val="001250EA"/>
    <w:rsid w:val="00125B54"/>
    <w:rsid w:val="0012681F"/>
    <w:rsid w:val="00126E76"/>
    <w:rsid w:val="00126F4B"/>
    <w:rsid w:val="00127DDD"/>
    <w:rsid w:val="001306A2"/>
    <w:rsid w:val="00130B4C"/>
    <w:rsid w:val="00130D7F"/>
    <w:rsid w:val="0013153F"/>
    <w:rsid w:val="001315F0"/>
    <w:rsid w:val="001316B0"/>
    <w:rsid w:val="0013207F"/>
    <w:rsid w:val="001328B1"/>
    <w:rsid w:val="00132B3D"/>
    <w:rsid w:val="00132C66"/>
    <w:rsid w:val="00132FAC"/>
    <w:rsid w:val="001337C9"/>
    <w:rsid w:val="00133F2E"/>
    <w:rsid w:val="00133FC5"/>
    <w:rsid w:val="00134FE6"/>
    <w:rsid w:val="001350AA"/>
    <w:rsid w:val="0013518A"/>
    <w:rsid w:val="00135861"/>
    <w:rsid w:val="00135FF5"/>
    <w:rsid w:val="001371D5"/>
    <w:rsid w:val="00137504"/>
    <w:rsid w:val="0013756E"/>
    <w:rsid w:val="00137A42"/>
    <w:rsid w:val="00140193"/>
    <w:rsid w:val="001409A5"/>
    <w:rsid w:val="00140C20"/>
    <w:rsid w:val="00140EC8"/>
    <w:rsid w:val="00141487"/>
    <w:rsid w:val="001414B5"/>
    <w:rsid w:val="0014186A"/>
    <w:rsid w:val="001421E1"/>
    <w:rsid w:val="00142293"/>
    <w:rsid w:val="00142591"/>
    <w:rsid w:val="001428FC"/>
    <w:rsid w:val="00142A33"/>
    <w:rsid w:val="00142F1A"/>
    <w:rsid w:val="001438CC"/>
    <w:rsid w:val="00143E0B"/>
    <w:rsid w:val="00144BDC"/>
    <w:rsid w:val="00144E79"/>
    <w:rsid w:val="00145AAD"/>
    <w:rsid w:val="00145BAA"/>
    <w:rsid w:val="0014626A"/>
    <w:rsid w:val="00147FD8"/>
    <w:rsid w:val="00151B27"/>
    <w:rsid w:val="00152096"/>
    <w:rsid w:val="0015266E"/>
    <w:rsid w:val="00152B6D"/>
    <w:rsid w:val="001549CF"/>
    <w:rsid w:val="00155196"/>
    <w:rsid w:val="001554D9"/>
    <w:rsid w:val="001558E4"/>
    <w:rsid w:val="00156824"/>
    <w:rsid w:val="00156AD0"/>
    <w:rsid w:val="00156B53"/>
    <w:rsid w:val="00156C82"/>
    <w:rsid w:val="00156FE5"/>
    <w:rsid w:val="00157671"/>
    <w:rsid w:val="0016022A"/>
    <w:rsid w:val="00161262"/>
    <w:rsid w:val="001612F0"/>
    <w:rsid w:val="00161E29"/>
    <w:rsid w:val="00161E2C"/>
    <w:rsid w:val="00161F65"/>
    <w:rsid w:val="001620AA"/>
    <w:rsid w:val="001621D4"/>
    <w:rsid w:val="00163148"/>
    <w:rsid w:val="00163582"/>
    <w:rsid w:val="00163D18"/>
    <w:rsid w:val="0016429F"/>
    <w:rsid w:val="00164314"/>
    <w:rsid w:val="00164760"/>
    <w:rsid w:val="00164A30"/>
    <w:rsid w:val="00164ED6"/>
    <w:rsid w:val="00164F55"/>
    <w:rsid w:val="00166F8C"/>
    <w:rsid w:val="00167009"/>
    <w:rsid w:val="00167C54"/>
    <w:rsid w:val="00167EBC"/>
    <w:rsid w:val="001703F6"/>
    <w:rsid w:val="0017070D"/>
    <w:rsid w:val="00170DD6"/>
    <w:rsid w:val="001718DC"/>
    <w:rsid w:val="00171B04"/>
    <w:rsid w:val="00171DA3"/>
    <w:rsid w:val="0017217F"/>
    <w:rsid w:val="0017241D"/>
    <w:rsid w:val="001728B9"/>
    <w:rsid w:val="00172982"/>
    <w:rsid w:val="00172A28"/>
    <w:rsid w:val="00172B7C"/>
    <w:rsid w:val="00172BC1"/>
    <w:rsid w:val="001741F9"/>
    <w:rsid w:val="001746DC"/>
    <w:rsid w:val="00174B12"/>
    <w:rsid w:val="00174B6E"/>
    <w:rsid w:val="00174DE5"/>
    <w:rsid w:val="001755C1"/>
    <w:rsid w:val="00175900"/>
    <w:rsid w:val="00175C17"/>
    <w:rsid w:val="00175D0B"/>
    <w:rsid w:val="0017604D"/>
    <w:rsid w:val="00176985"/>
    <w:rsid w:val="00176FA3"/>
    <w:rsid w:val="00177952"/>
    <w:rsid w:val="00177EC2"/>
    <w:rsid w:val="00180959"/>
    <w:rsid w:val="001809B1"/>
    <w:rsid w:val="00180EEC"/>
    <w:rsid w:val="001810C3"/>
    <w:rsid w:val="0018115B"/>
    <w:rsid w:val="0018196C"/>
    <w:rsid w:val="001820FE"/>
    <w:rsid w:val="001824E7"/>
    <w:rsid w:val="0018253C"/>
    <w:rsid w:val="00182F78"/>
    <w:rsid w:val="001834B9"/>
    <w:rsid w:val="00183554"/>
    <w:rsid w:val="0018369A"/>
    <w:rsid w:val="0018387A"/>
    <w:rsid w:val="00183A78"/>
    <w:rsid w:val="0018400E"/>
    <w:rsid w:val="001840D8"/>
    <w:rsid w:val="001850B0"/>
    <w:rsid w:val="001851B1"/>
    <w:rsid w:val="00185282"/>
    <w:rsid w:val="00186598"/>
    <w:rsid w:val="00187047"/>
    <w:rsid w:val="00187186"/>
    <w:rsid w:val="001877D5"/>
    <w:rsid w:val="00187E64"/>
    <w:rsid w:val="00190193"/>
    <w:rsid w:val="001901BF"/>
    <w:rsid w:val="001903D7"/>
    <w:rsid w:val="00190EF5"/>
    <w:rsid w:val="00191340"/>
    <w:rsid w:val="00191438"/>
    <w:rsid w:val="0019251E"/>
    <w:rsid w:val="0019275D"/>
    <w:rsid w:val="001930BC"/>
    <w:rsid w:val="001931C2"/>
    <w:rsid w:val="0019320F"/>
    <w:rsid w:val="00193608"/>
    <w:rsid w:val="00194192"/>
    <w:rsid w:val="001944A7"/>
    <w:rsid w:val="0019499F"/>
    <w:rsid w:val="001954EC"/>
    <w:rsid w:val="001958B8"/>
    <w:rsid w:val="00195990"/>
    <w:rsid w:val="00195E84"/>
    <w:rsid w:val="00196169"/>
    <w:rsid w:val="001962FC"/>
    <w:rsid w:val="0019646F"/>
    <w:rsid w:val="0019660D"/>
    <w:rsid w:val="00196D4F"/>
    <w:rsid w:val="00196DFA"/>
    <w:rsid w:val="001978D4"/>
    <w:rsid w:val="001A035F"/>
    <w:rsid w:val="001A1207"/>
    <w:rsid w:val="001A2255"/>
    <w:rsid w:val="001A33AB"/>
    <w:rsid w:val="001A36CF"/>
    <w:rsid w:val="001A43DB"/>
    <w:rsid w:val="001A47D3"/>
    <w:rsid w:val="001A4B13"/>
    <w:rsid w:val="001A4F35"/>
    <w:rsid w:val="001A5596"/>
    <w:rsid w:val="001A6CA3"/>
    <w:rsid w:val="001A7364"/>
    <w:rsid w:val="001A74A0"/>
    <w:rsid w:val="001A7A0D"/>
    <w:rsid w:val="001A7DB9"/>
    <w:rsid w:val="001B00A4"/>
    <w:rsid w:val="001B00B1"/>
    <w:rsid w:val="001B0AD4"/>
    <w:rsid w:val="001B0FB2"/>
    <w:rsid w:val="001B1EDB"/>
    <w:rsid w:val="001B20F0"/>
    <w:rsid w:val="001B2FC0"/>
    <w:rsid w:val="001B2FC2"/>
    <w:rsid w:val="001B321C"/>
    <w:rsid w:val="001B3392"/>
    <w:rsid w:val="001B33EB"/>
    <w:rsid w:val="001B531C"/>
    <w:rsid w:val="001B6399"/>
    <w:rsid w:val="001B643F"/>
    <w:rsid w:val="001B6571"/>
    <w:rsid w:val="001B67F0"/>
    <w:rsid w:val="001B6D34"/>
    <w:rsid w:val="001B6F7B"/>
    <w:rsid w:val="001B7A47"/>
    <w:rsid w:val="001C0B3A"/>
    <w:rsid w:val="001C0BA1"/>
    <w:rsid w:val="001C10D3"/>
    <w:rsid w:val="001C214E"/>
    <w:rsid w:val="001C2201"/>
    <w:rsid w:val="001C2B00"/>
    <w:rsid w:val="001C2CE0"/>
    <w:rsid w:val="001C31BF"/>
    <w:rsid w:val="001C3CC8"/>
    <w:rsid w:val="001C434C"/>
    <w:rsid w:val="001C4813"/>
    <w:rsid w:val="001C575C"/>
    <w:rsid w:val="001C5A90"/>
    <w:rsid w:val="001C65D9"/>
    <w:rsid w:val="001C6D08"/>
    <w:rsid w:val="001C75A6"/>
    <w:rsid w:val="001C7693"/>
    <w:rsid w:val="001D05D6"/>
    <w:rsid w:val="001D0BA0"/>
    <w:rsid w:val="001D1366"/>
    <w:rsid w:val="001D13DB"/>
    <w:rsid w:val="001D1ABA"/>
    <w:rsid w:val="001D221D"/>
    <w:rsid w:val="001D2794"/>
    <w:rsid w:val="001D36B1"/>
    <w:rsid w:val="001D3F28"/>
    <w:rsid w:val="001D5097"/>
    <w:rsid w:val="001D54BD"/>
    <w:rsid w:val="001D59B9"/>
    <w:rsid w:val="001D6580"/>
    <w:rsid w:val="001D6F55"/>
    <w:rsid w:val="001D7315"/>
    <w:rsid w:val="001D76D1"/>
    <w:rsid w:val="001D77DC"/>
    <w:rsid w:val="001D7AE0"/>
    <w:rsid w:val="001D7E1D"/>
    <w:rsid w:val="001E000F"/>
    <w:rsid w:val="001E05FD"/>
    <w:rsid w:val="001E06A0"/>
    <w:rsid w:val="001E06F9"/>
    <w:rsid w:val="001E0900"/>
    <w:rsid w:val="001E0ED2"/>
    <w:rsid w:val="001E189B"/>
    <w:rsid w:val="001E2C5E"/>
    <w:rsid w:val="001E3587"/>
    <w:rsid w:val="001E3E60"/>
    <w:rsid w:val="001E3F1F"/>
    <w:rsid w:val="001E44BD"/>
    <w:rsid w:val="001E4566"/>
    <w:rsid w:val="001E4AA7"/>
    <w:rsid w:val="001E4BEC"/>
    <w:rsid w:val="001E520C"/>
    <w:rsid w:val="001E66A1"/>
    <w:rsid w:val="001E67D5"/>
    <w:rsid w:val="001E73D0"/>
    <w:rsid w:val="001E7EA9"/>
    <w:rsid w:val="001E7F30"/>
    <w:rsid w:val="001F08F5"/>
    <w:rsid w:val="001F14AE"/>
    <w:rsid w:val="001F1BF8"/>
    <w:rsid w:val="001F27F5"/>
    <w:rsid w:val="001F2A82"/>
    <w:rsid w:val="001F33B4"/>
    <w:rsid w:val="001F3712"/>
    <w:rsid w:val="001F3C67"/>
    <w:rsid w:val="001F3DD8"/>
    <w:rsid w:val="001F4DC8"/>
    <w:rsid w:val="001F50CD"/>
    <w:rsid w:val="001F54FC"/>
    <w:rsid w:val="001F5621"/>
    <w:rsid w:val="001F5A61"/>
    <w:rsid w:val="001F5DF2"/>
    <w:rsid w:val="001F5F1E"/>
    <w:rsid w:val="001F6475"/>
    <w:rsid w:val="001F6496"/>
    <w:rsid w:val="001F66B7"/>
    <w:rsid w:val="001F680A"/>
    <w:rsid w:val="001F6B87"/>
    <w:rsid w:val="001F7357"/>
    <w:rsid w:val="001F7660"/>
    <w:rsid w:val="001F7967"/>
    <w:rsid w:val="001F7E66"/>
    <w:rsid w:val="0020085B"/>
    <w:rsid w:val="00200904"/>
    <w:rsid w:val="00200F61"/>
    <w:rsid w:val="0020134C"/>
    <w:rsid w:val="002019C3"/>
    <w:rsid w:val="00201B2C"/>
    <w:rsid w:val="00201EEE"/>
    <w:rsid w:val="00202257"/>
    <w:rsid w:val="002025D9"/>
    <w:rsid w:val="0020270C"/>
    <w:rsid w:val="00202872"/>
    <w:rsid w:val="00202B2E"/>
    <w:rsid w:val="00202EEE"/>
    <w:rsid w:val="00202F5B"/>
    <w:rsid w:val="00203682"/>
    <w:rsid w:val="00203AB5"/>
    <w:rsid w:val="00204770"/>
    <w:rsid w:val="00204A53"/>
    <w:rsid w:val="00204AF2"/>
    <w:rsid w:val="00205BB9"/>
    <w:rsid w:val="00206160"/>
    <w:rsid w:val="002066B0"/>
    <w:rsid w:val="00206735"/>
    <w:rsid w:val="00206A17"/>
    <w:rsid w:val="00206B3F"/>
    <w:rsid w:val="00207164"/>
    <w:rsid w:val="00207296"/>
    <w:rsid w:val="00207853"/>
    <w:rsid w:val="00210257"/>
    <w:rsid w:val="00211269"/>
    <w:rsid w:val="0021151F"/>
    <w:rsid w:val="0021177B"/>
    <w:rsid w:val="0021193C"/>
    <w:rsid w:val="00211BDC"/>
    <w:rsid w:val="002135DD"/>
    <w:rsid w:val="002135E5"/>
    <w:rsid w:val="002140A7"/>
    <w:rsid w:val="0021418B"/>
    <w:rsid w:val="00215105"/>
    <w:rsid w:val="00215106"/>
    <w:rsid w:val="00215409"/>
    <w:rsid w:val="00215AE3"/>
    <w:rsid w:val="00215FCA"/>
    <w:rsid w:val="00216352"/>
    <w:rsid w:val="002165BB"/>
    <w:rsid w:val="002166CA"/>
    <w:rsid w:val="002168FF"/>
    <w:rsid w:val="00216E0F"/>
    <w:rsid w:val="00216E7C"/>
    <w:rsid w:val="0021700E"/>
    <w:rsid w:val="00217608"/>
    <w:rsid w:val="0021787A"/>
    <w:rsid w:val="002179A0"/>
    <w:rsid w:val="00217F71"/>
    <w:rsid w:val="002201E8"/>
    <w:rsid w:val="002202FE"/>
    <w:rsid w:val="0022079D"/>
    <w:rsid w:val="00221016"/>
    <w:rsid w:val="002210AB"/>
    <w:rsid w:val="00221855"/>
    <w:rsid w:val="00221C9F"/>
    <w:rsid w:val="0022233D"/>
    <w:rsid w:val="00222671"/>
    <w:rsid w:val="00222779"/>
    <w:rsid w:val="002235FA"/>
    <w:rsid w:val="00223B47"/>
    <w:rsid w:val="0022489F"/>
    <w:rsid w:val="00224BAF"/>
    <w:rsid w:val="00224EAE"/>
    <w:rsid w:val="002252F5"/>
    <w:rsid w:val="00225AB2"/>
    <w:rsid w:val="00225B8D"/>
    <w:rsid w:val="00225EBF"/>
    <w:rsid w:val="00227569"/>
    <w:rsid w:val="0022766B"/>
    <w:rsid w:val="00227A70"/>
    <w:rsid w:val="00227B12"/>
    <w:rsid w:val="00227E68"/>
    <w:rsid w:val="00230259"/>
    <w:rsid w:val="002302C4"/>
    <w:rsid w:val="00230549"/>
    <w:rsid w:val="00230AC5"/>
    <w:rsid w:val="00230BE4"/>
    <w:rsid w:val="00230F97"/>
    <w:rsid w:val="00231275"/>
    <w:rsid w:val="002317C0"/>
    <w:rsid w:val="00231A97"/>
    <w:rsid w:val="00231ED0"/>
    <w:rsid w:val="00232B1C"/>
    <w:rsid w:val="00232BC0"/>
    <w:rsid w:val="00232C55"/>
    <w:rsid w:val="00233AE9"/>
    <w:rsid w:val="00233F01"/>
    <w:rsid w:val="00234B64"/>
    <w:rsid w:val="00235CEC"/>
    <w:rsid w:val="00235F4A"/>
    <w:rsid w:val="002364DD"/>
    <w:rsid w:val="00236610"/>
    <w:rsid w:val="00236A8C"/>
    <w:rsid w:val="00236C25"/>
    <w:rsid w:val="00236D08"/>
    <w:rsid w:val="00236F36"/>
    <w:rsid w:val="002371E0"/>
    <w:rsid w:val="00237461"/>
    <w:rsid w:val="00237B77"/>
    <w:rsid w:val="00240C09"/>
    <w:rsid w:val="0024146F"/>
    <w:rsid w:val="00241EC5"/>
    <w:rsid w:val="00241F3E"/>
    <w:rsid w:val="002421AC"/>
    <w:rsid w:val="00242408"/>
    <w:rsid w:val="00243E8E"/>
    <w:rsid w:val="00244322"/>
    <w:rsid w:val="002453CE"/>
    <w:rsid w:val="002457F8"/>
    <w:rsid w:val="00245D7E"/>
    <w:rsid w:val="00246625"/>
    <w:rsid w:val="0024694C"/>
    <w:rsid w:val="00246B99"/>
    <w:rsid w:val="00247020"/>
    <w:rsid w:val="002477AC"/>
    <w:rsid w:val="0024785C"/>
    <w:rsid w:val="00247AD3"/>
    <w:rsid w:val="00247FD2"/>
    <w:rsid w:val="0025035B"/>
    <w:rsid w:val="0025069D"/>
    <w:rsid w:val="00251130"/>
    <w:rsid w:val="002520E7"/>
    <w:rsid w:val="002522BE"/>
    <w:rsid w:val="00252415"/>
    <w:rsid w:val="002526BE"/>
    <w:rsid w:val="002533FA"/>
    <w:rsid w:val="002535B9"/>
    <w:rsid w:val="002536EC"/>
    <w:rsid w:val="00253C19"/>
    <w:rsid w:val="002540D6"/>
    <w:rsid w:val="002540D7"/>
    <w:rsid w:val="002543FF"/>
    <w:rsid w:val="00254E27"/>
    <w:rsid w:val="00255289"/>
    <w:rsid w:val="00255402"/>
    <w:rsid w:val="00255BA1"/>
    <w:rsid w:val="00256066"/>
    <w:rsid w:val="00256EFC"/>
    <w:rsid w:val="002570EB"/>
    <w:rsid w:val="002571BA"/>
    <w:rsid w:val="0026016E"/>
    <w:rsid w:val="002611F5"/>
    <w:rsid w:val="00261325"/>
    <w:rsid w:val="002613D5"/>
    <w:rsid w:val="00261C26"/>
    <w:rsid w:val="00261CF8"/>
    <w:rsid w:val="002628A4"/>
    <w:rsid w:val="002629DB"/>
    <w:rsid w:val="00262C2A"/>
    <w:rsid w:val="00262DF8"/>
    <w:rsid w:val="00262E49"/>
    <w:rsid w:val="00263022"/>
    <w:rsid w:val="002636A9"/>
    <w:rsid w:val="00263A4D"/>
    <w:rsid w:val="00263D38"/>
    <w:rsid w:val="002642CF"/>
    <w:rsid w:val="002645C8"/>
    <w:rsid w:val="00264DC7"/>
    <w:rsid w:val="00265CFE"/>
    <w:rsid w:val="00265E1B"/>
    <w:rsid w:val="00266082"/>
    <w:rsid w:val="002668C3"/>
    <w:rsid w:val="00266B81"/>
    <w:rsid w:val="00266C02"/>
    <w:rsid w:val="00266F57"/>
    <w:rsid w:val="002707DF"/>
    <w:rsid w:val="002709CE"/>
    <w:rsid w:val="00271A66"/>
    <w:rsid w:val="00271AAA"/>
    <w:rsid w:val="00271E61"/>
    <w:rsid w:val="00272230"/>
    <w:rsid w:val="002722FE"/>
    <w:rsid w:val="0027249A"/>
    <w:rsid w:val="00272DC2"/>
    <w:rsid w:val="00273542"/>
    <w:rsid w:val="002739F7"/>
    <w:rsid w:val="00273D74"/>
    <w:rsid w:val="0027445E"/>
    <w:rsid w:val="00274921"/>
    <w:rsid w:val="00275BDB"/>
    <w:rsid w:val="00276B35"/>
    <w:rsid w:val="00280104"/>
    <w:rsid w:val="002801CB"/>
    <w:rsid w:val="00280551"/>
    <w:rsid w:val="00280B5E"/>
    <w:rsid w:val="00281343"/>
    <w:rsid w:val="0028160F"/>
    <w:rsid w:val="00282180"/>
    <w:rsid w:val="00282FD3"/>
    <w:rsid w:val="002831AF"/>
    <w:rsid w:val="002836DB"/>
    <w:rsid w:val="00283A9E"/>
    <w:rsid w:val="00283E83"/>
    <w:rsid w:val="002845AB"/>
    <w:rsid w:val="002846B1"/>
    <w:rsid w:val="00284945"/>
    <w:rsid w:val="00284A37"/>
    <w:rsid w:val="00284AD0"/>
    <w:rsid w:val="00284F63"/>
    <w:rsid w:val="0028543F"/>
    <w:rsid w:val="002859FF"/>
    <w:rsid w:val="00286074"/>
    <w:rsid w:val="00286C7C"/>
    <w:rsid w:val="00286DBC"/>
    <w:rsid w:val="00287278"/>
    <w:rsid w:val="00287A80"/>
    <w:rsid w:val="00287F03"/>
    <w:rsid w:val="00287F8D"/>
    <w:rsid w:val="00290BDD"/>
    <w:rsid w:val="00290D74"/>
    <w:rsid w:val="00290E3C"/>
    <w:rsid w:val="00290F1F"/>
    <w:rsid w:val="002911F0"/>
    <w:rsid w:val="0029191F"/>
    <w:rsid w:val="00291A96"/>
    <w:rsid w:val="00291C2D"/>
    <w:rsid w:val="00292065"/>
    <w:rsid w:val="00292572"/>
    <w:rsid w:val="0029298B"/>
    <w:rsid w:val="00292B2B"/>
    <w:rsid w:val="00292E1E"/>
    <w:rsid w:val="00293C07"/>
    <w:rsid w:val="00294463"/>
    <w:rsid w:val="00294851"/>
    <w:rsid w:val="0029496B"/>
    <w:rsid w:val="0029548C"/>
    <w:rsid w:val="002959A3"/>
    <w:rsid w:val="00295D29"/>
    <w:rsid w:val="00296C61"/>
    <w:rsid w:val="00296FFC"/>
    <w:rsid w:val="002970AB"/>
    <w:rsid w:val="0029791F"/>
    <w:rsid w:val="00297D87"/>
    <w:rsid w:val="00297F82"/>
    <w:rsid w:val="002A1356"/>
    <w:rsid w:val="002A13F6"/>
    <w:rsid w:val="002A173D"/>
    <w:rsid w:val="002A199C"/>
    <w:rsid w:val="002A19F3"/>
    <w:rsid w:val="002A336C"/>
    <w:rsid w:val="002A4167"/>
    <w:rsid w:val="002A46FF"/>
    <w:rsid w:val="002A4E31"/>
    <w:rsid w:val="002A5209"/>
    <w:rsid w:val="002A52C5"/>
    <w:rsid w:val="002A5517"/>
    <w:rsid w:val="002A68A8"/>
    <w:rsid w:val="002A7A00"/>
    <w:rsid w:val="002B07FA"/>
    <w:rsid w:val="002B0D9D"/>
    <w:rsid w:val="002B1BF4"/>
    <w:rsid w:val="002B2525"/>
    <w:rsid w:val="002B275C"/>
    <w:rsid w:val="002B2775"/>
    <w:rsid w:val="002B2E29"/>
    <w:rsid w:val="002B35DF"/>
    <w:rsid w:val="002B3761"/>
    <w:rsid w:val="002B481F"/>
    <w:rsid w:val="002B5420"/>
    <w:rsid w:val="002B5E6D"/>
    <w:rsid w:val="002B60D6"/>
    <w:rsid w:val="002B624B"/>
    <w:rsid w:val="002B6507"/>
    <w:rsid w:val="002B657F"/>
    <w:rsid w:val="002B65DC"/>
    <w:rsid w:val="002B66D6"/>
    <w:rsid w:val="002B72BF"/>
    <w:rsid w:val="002B75AB"/>
    <w:rsid w:val="002B78E2"/>
    <w:rsid w:val="002B7C93"/>
    <w:rsid w:val="002C09AF"/>
    <w:rsid w:val="002C0A0F"/>
    <w:rsid w:val="002C0AC4"/>
    <w:rsid w:val="002C14F3"/>
    <w:rsid w:val="002C166C"/>
    <w:rsid w:val="002C1859"/>
    <w:rsid w:val="002C1946"/>
    <w:rsid w:val="002C29B9"/>
    <w:rsid w:val="002C2A54"/>
    <w:rsid w:val="002C3094"/>
    <w:rsid w:val="002C3A0A"/>
    <w:rsid w:val="002C3A63"/>
    <w:rsid w:val="002C3C2F"/>
    <w:rsid w:val="002C3FF5"/>
    <w:rsid w:val="002C4654"/>
    <w:rsid w:val="002C50A1"/>
    <w:rsid w:val="002C5D8F"/>
    <w:rsid w:val="002C6201"/>
    <w:rsid w:val="002C6542"/>
    <w:rsid w:val="002C7385"/>
    <w:rsid w:val="002C7CE7"/>
    <w:rsid w:val="002D04CC"/>
    <w:rsid w:val="002D09AC"/>
    <w:rsid w:val="002D1DB7"/>
    <w:rsid w:val="002D2073"/>
    <w:rsid w:val="002D2718"/>
    <w:rsid w:val="002D2CB1"/>
    <w:rsid w:val="002D2F41"/>
    <w:rsid w:val="002D333F"/>
    <w:rsid w:val="002D3D6F"/>
    <w:rsid w:val="002D3E7F"/>
    <w:rsid w:val="002D4753"/>
    <w:rsid w:val="002D53A2"/>
    <w:rsid w:val="002D5695"/>
    <w:rsid w:val="002D5D9D"/>
    <w:rsid w:val="002D6598"/>
    <w:rsid w:val="002D6983"/>
    <w:rsid w:val="002D70B1"/>
    <w:rsid w:val="002D72B1"/>
    <w:rsid w:val="002D7437"/>
    <w:rsid w:val="002D7458"/>
    <w:rsid w:val="002E0663"/>
    <w:rsid w:val="002E1450"/>
    <w:rsid w:val="002E1DB0"/>
    <w:rsid w:val="002E1DC6"/>
    <w:rsid w:val="002E242A"/>
    <w:rsid w:val="002E2A44"/>
    <w:rsid w:val="002E2DB3"/>
    <w:rsid w:val="002E3F05"/>
    <w:rsid w:val="002E3FBA"/>
    <w:rsid w:val="002E439E"/>
    <w:rsid w:val="002E468D"/>
    <w:rsid w:val="002E477C"/>
    <w:rsid w:val="002E497D"/>
    <w:rsid w:val="002E5DA4"/>
    <w:rsid w:val="002E71BF"/>
    <w:rsid w:val="002E7220"/>
    <w:rsid w:val="002E72CA"/>
    <w:rsid w:val="002E738B"/>
    <w:rsid w:val="002E7878"/>
    <w:rsid w:val="002E7B4E"/>
    <w:rsid w:val="002E7BE4"/>
    <w:rsid w:val="002F0554"/>
    <w:rsid w:val="002F07C3"/>
    <w:rsid w:val="002F0AAB"/>
    <w:rsid w:val="002F0AC8"/>
    <w:rsid w:val="002F118F"/>
    <w:rsid w:val="002F12EC"/>
    <w:rsid w:val="002F1E3E"/>
    <w:rsid w:val="002F2AF2"/>
    <w:rsid w:val="002F30F2"/>
    <w:rsid w:val="002F3A73"/>
    <w:rsid w:val="002F46B6"/>
    <w:rsid w:val="002F4930"/>
    <w:rsid w:val="002F49ED"/>
    <w:rsid w:val="002F50FF"/>
    <w:rsid w:val="002F6A81"/>
    <w:rsid w:val="002F6C8E"/>
    <w:rsid w:val="002F6E2F"/>
    <w:rsid w:val="002F7335"/>
    <w:rsid w:val="002F76F8"/>
    <w:rsid w:val="002F7B9D"/>
    <w:rsid w:val="0030007D"/>
    <w:rsid w:val="00301806"/>
    <w:rsid w:val="00302785"/>
    <w:rsid w:val="00302FB0"/>
    <w:rsid w:val="0030320A"/>
    <w:rsid w:val="00303A7B"/>
    <w:rsid w:val="00304208"/>
    <w:rsid w:val="00304EBA"/>
    <w:rsid w:val="00304FDF"/>
    <w:rsid w:val="003052D4"/>
    <w:rsid w:val="003053DF"/>
    <w:rsid w:val="00305449"/>
    <w:rsid w:val="00305C3F"/>
    <w:rsid w:val="00305CA3"/>
    <w:rsid w:val="00305FCE"/>
    <w:rsid w:val="003078A6"/>
    <w:rsid w:val="00307B95"/>
    <w:rsid w:val="00307C42"/>
    <w:rsid w:val="00307F58"/>
    <w:rsid w:val="003103C9"/>
    <w:rsid w:val="00311801"/>
    <w:rsid w:val="003119FA"/>
    <w:rsid w:val="00311EE1"/>
    <w:rsid w:val="00312207"/>
    <w:rsid w:val="003127D5"/>
    <w:rsid w:val="003134F1"/>
    <w:rsid w:val="00313D65"/>
    <w:rsid w:val="00313D81"/>
    <w:rsid w:val="0031416A"/>
    <w:rsid w:val="0031416C"/>
    <w:rsid w:val="00314FAC"/>
    <w:rsid w:val="00314FC5"/>
    <w:rsid w:val="00315A0A"/>
    <w:rsid w:val="00315B16"/>
    <w:rsid w:val="00315C8D"/>
    <w:rsid w:val="00315D25"/>
    <w:rsid w:val="00316953"/>
    <w:rsid w:val="003174DC"/>
    <w:rsid w:val="00317666"/>
    <w:rsid w:val="003176CD"/>
    <w:rsid w:val="0032021C"/>
    <w:rsid w:val="00320AB9"/>
    <w:rsid w:val="00320DDC"/>
    <w:rsid w:val="00321641"/>
    <w:rsid w:val="00321DF4"/>
    <w:rsid w:val="003224E2"/>
    <w:rsid w:val="00322664"/>
    <w:rsid w:val="00322BD7"/>
    <w:rsid w:val="00322F60"/>
    <w:rsid w:val="00323541"/>
    <w:rsid w:val="003249EB"/>
    <w:rsid w:val="00324DA1"/>
    <w:rsid w:val="00325179"/>
    <w:rsid w:val="00325937"/>
    <w:rsid w:val="00325BA3"/>
    <w:rsid w:val="00326358"/>
    <w:rsid w:val="003265D5"/>
    <w:rsid w:val="003268C3"/>
    <w:rsid w:val="00326A44"/>
    <w:rsid w:val="00326EBE"/>
    <w:rsid w:val="00327064"/>
    <w:rsid w:val="0032714F"/>
    <w:rsid w:val="003300C9"/>
    <w:rsid w:val="003307F5"/>
    <w:rsid w:val="003314DC"/>
    <w:rsid w:val="0033162D"/>
    <w:rsid w:val="00331819"/>
    <w:rsid w:val="00332291"/>
    <w:rsid w:val="00332E76"/>
    <w:rsid w:val="003330F0"/>
    <w:rsid w:val="003336EA"/>
    <w:rsid w:val="003338A2"/>
    <w:rsid w:val="00333BAA"/>
    <w:rsid w:val="003343ED"/>
    <w:rsid w:val="00335186"/>
    <w:rsid w:val="00335540"/>
    <w:rsid w:val="0033573B"/>
    <w:rsid w:val="0033577C"/>
    <w:rsid w:val="00335D37"/>
    <w:rsid w:val="00337672"/>
    <w:rsid w:val="00337B29"/>
    <w:rsid w:val="00337C4F"/>
    <w:rsid w:val="00340BFD"/>
    <w:rsid w:val="00341224"/>
    <w:rsid w:val="00341F72"/>
    <w:rsid w:val="00342616"/>
    <w:rsid w:val="003426E6"/>
    <w:rsid w:val="00342B92"/>
    <w:rsid w:val="003437A9"/>
    <w:rsid w:val="00343902"/>
    <w:rsid w:val="00343AA8"/>
    <w:rsid w:val="00343DC9"/>
    <w:rsid w:val="00345083"/>
    <w:rsid w:val="00345EC9"/>
    <w:rsid w:val="003462AA"/>
    <w:rsid w:val="00346F5E"/>
    <w:rsid w:val="00347009"/>
    <w:rsid w:val="0034781D"/>
    <w:rsid w:val="00347B5F"/>
    <w:rsid w:val="00350117"/>
    <w:rsid w:val="00350D59"/>
    <w:rsid w:val="00350EB2"/>
    <w:rsid w:val="003511C9"/>
    <w:rsid w:val="0035180A"/>
    <w:rsid w:val="00351C62"/>
    <w:rsid w:val="00352017"/>
    <w:rsid w:val="0035283C"/>
    <w:rsid w:val="00352A47"/>
    <w:rsid w:val="00352EA4"/>
    <w:rsid w:val="0035362C"/>
    <w:rsid w:val="00353C43"/>
    <w:rsid w:val="003541EC"/>
    <w:rsid w:val="00354296"/>
    <w:rsid w:val="0035481D"/>
    <w:rsid w:val="00354B79"/>
    <w:rsid w:val="00354F85"/>
    <w:rsid w:val="0035524A"/>
    <w:rsid w:val="0035569A"/>
    <w:rsid w:val="00356176"/>
    <w:rsid w:val="00356D5B"/>
    <w:rsid w:val="00357B22"/>
    <w:rsid w:val="003600C0"/>
    <w:rsid w:val="003600D0"/>
    <w:rsid w:val="003603B6"/>
    <w:rsid w:val="003605D9"/>
    <w:rsid w:val="0036116E"/>
    <w:rsid w:val="00361186"/>
    <w:rsid w:val="00361A78"/>
    <w:rsid w:val="00361DD7"/>
    <w:rsid w:val="00362250"/>
    <w:rsid w:val="003623B3"/>
    <w:rsid w:val="00362426"/>
    <w:rsid w:val="00362CDC"/>
    <w:rsid w:val="0036361E"/>
    <w:rsid w:val="003639D2"/>
    <w:rsid w:val="003643FA"/>
    <w:rsid w:val="0036464D"/>
    <w:rsid w:val="00364ADF"/>
    <w:rsid w:val="00364BEF"/>
    <w:rsid w:val="00365237"/>
    <w:rsid w:val="0036553E"/>
    <w:rsid w:val="00366C27"/>
    <w:rsid w:val="00367166"/>
    <w:rsid w:val="00367CCB"/>
    <w:rsid w:val="0037059E"/>
    <w:rsid w:val="00370609"/>
    <w:rsid w:val="003706D5"/>
    <w:rsid w:val="0037092A"/>
    <w:rsid w:val="003712C6"/>
    <w:rsid w:val="0037173A"/>
    <w:rsid w:val="00371A15"/>
    <w:rsid w:val="0037259C"/>
    <w:rsid w:val="003725BC"/>
    <w:rsid w:val="003728C6"/>
    <w:rsid w:val="003729AA"/>
    <w:rsid w:val="003729B0"/>
    <w:rsid w:val="00372DAB"/>
    <w:rsid w:val="003733D1"/>
    <w:rsid w:val="003733F7"/>
    <w:rsid w:val="003734DB"/>
    <w:rsid w:val="00373B23"/>
    <w:rsid w:val="00373E0C"/>
    <w:rsid w:val="00373F29"/>
    <w:rsid w:val="003741F3"/>
    <w:rsid w:val="003744D7"/>
    <w:rsid w:val="00374A3B"/>
    <w:rsid w:val="00374AA8"/>
    <w:rsid w:val="0037502E"/>
    <w:rsid w:val="003755A9"/>
    <w:rsid w:val="00375678"/>
    <w:rsid w:val="0037590F"/>
    <w:rsid w:val="00375936"/>
    <w:rsid w:val="00375E2D"/>
    <w:rsid w:val="00375E79"/>
    <w:rsid w:val="00376437"/>
    <w:rsid w:val="0037681C"/>
    <w:rsid w:val="00376E09"/>
    <w:rsid w:val="0037704A"/>
    <w:rsid w:val="00377A8D"/>
    <w:rsid w:val="00377D98"/>
    <w:rsid w:val="003800AC"/>
    <w:rsid w:val="00380295"/>
    <w:rsid w:val="00380C77"/>
    <w:rsid w:val="00380ED6"/>
    <w:rsid w:val="00381DC4"/>
    <w:rsid w:val="003821E3"/>
    <w:rsid w:val="00382CEB"/>
    <w:rsid w:val="00382DD3"/>
    <w:rsid w:val="00382F25"/>
    <w:rsid w:val="003837E1"/>
    <w:rsid w:val="003839BE"/>
    <w:rsid w:val="00383ECF"/>
    <w:rsid w:val="003841CE"/>
    <w:rsid w:val="00384C00"/>
    <w:rsid w:val="0038548E"/>
    <w:rsid w:val="003857DA"/>
    <w:rsid w:val="00386583"/>
    <w:rsid w:val="003865FB"/>
    <w:rsid w:val="00386E59"/>
    <w:rsid w:val="003870DB"/>
    <w:rsid w:val="003873FA"/>
    <w:rsid w:val="00387A1B"/>
    <w:rsid w:val="00387BD3"/>
    <w:rsid w:val="003904C8"/>
    <w:rsid w:val="00390763"/>
    <w:rsid w:val="00390F1A"/>
    <w:rsid w:val="0039128E"/>
    <w:rsid w:val="00391327"/>
    <w:rsid w:val="00391D94"/>
    <w:rsid w:val="00391DFA"/>
    <w:rsid w:val="0039207C"/>
    <w:rsid w:val="0039236E"/>
    <w:rsid w:val="00392A3F"/>
    <w:rsid w:val="00392F1E"/>
    <w:rsid w:val="003934D0"/>
    <w:rsid w:val="0039359E"/>
    <w:rsid w:val="00393725"/>
    <w:rsid w:val="00393A58"/>
    <w:rsid w:val="0039404F"/>
    <w:rsid w:val="00394633"/>
    <w:rsid w:val="003947C3"/>
    <w:rsid w:val="00394915"/>
    <w:rsid w:val="00394E92"/>
    <w:rsid w:val="00395738"/>
    <w:rsid w:val="00395B49"/>
    <w:rsid w:val="003A0362"/>
    <w:rsid w:val="003A0C8A"/>
    <w:rsid w:val="003A0FDD"/>
    <w:rsid w:val="003A15BE"/>
    <w:rsid w:val="003A23D5"/>
    <w:rsid w:val="003A2DE6"/>
    <w:rsid w:val="003A2E8C"/>
    <w:rsid w:val="003A34A4"/>
    <w:rsid w:val="003A40FB"/>
    <w:rsid w:val="003A4256"/>
    <w:rsid w:val="003A4521"/>
    <w:rsid w:val="003A4540"/>
    <w:rsid w:val="003A454C"/>
    <w:rsid w:val="003A4B1C"/>
    <w:rsid w:val="003A4B2B"/>
    <w:rsid w:val="003A4D4F"/>
    <w:rsid w:val="003A4D57"/>
    <w:rsid w:val="003A5355"/>
    <w:rsid w:val="003A5713"/>
    <w:rsid w:val="003A597F"/>
    <w:rsid w:val="003A6493"/>
    <w:rsid w:val="003A6FFC"/>
    <w:rsid w:val="003A7144"/>
    <w:rsid w:val="003A7C3A"/>
    <w:rsid w:val="003B0661"/>
    <w:rsid w:val="003B0F88"/>
    <w:rsid w:val="003B23C4"/>
    <w:rsid w:val="003B275A"/>
    <w:rsid w:val="003B3622"/>
    <w:rsid w:val="003B3A00"/>
    <w:rsid w:val="003B3E71"/>
    <w:rsid w:val="003B4808"/>
    <w:rsid w:val="003B52F2"/>
    <w:rsid w:val="003B56FB"/>
    <w:rsid w:val="003B5C54"/>
    <w:rsid w:val="003B6777"/>
    <w:rsid w:val="003B7982"/>
    <w:rsid w:val="003C05A5"/>
    <w:rsid w:val="003C0AE0"/>
    <w:rsid w:val="003C0B1C"/>
    <w:rsid w:val="003C0E79"/>
    <w:rsid w:val="003C1542"/>
    <w:rsid w:val="003C1789"/>
    <w:rsid w:val="003C18D8"/>
    <w:rsid w:val="003C1E39"/>
    <w:rsid w:val="003C2829"/>
    <w:rsid w:val="003C28C9"/>
    <w:rsid w:val="003C2DB3"/>
    <w:rsid w:val="003C3090"/>
    <w:rsid w:val="003C3603"/>
    <w:rsid w:val="003C3815"/>
    <w:rsid w:val="003C4496"/>
    <w:rsid w:val="003C4508"/>
    <w:rsid w:val="003C4A36"/>
    <w:rsid w:val="003C4C68"/>
    <w:rsid w:val="003C657F"/>
    <w:rsid w:val="003C66C7"/>
    <w:rsid w:val="003C6838"/>
    <w:rsid w:val="003C68AB"/>
    <w:rsid w:val="003C6E3B"/>
    <w:rsid w:val="003C71F9"/>
    <w:rsid w:val="003C735F"/>
    <w:rsid w:val="003C787B"/>
    <w:rsid w:val="003C78DB"/>
    <w:rsid w:val="003D0118"/>
    <w:rsid w:val="003D0409"/>
    <w:rsid w:val="003D0B90"/>
    <w:rsid w:val="003D0C2D"/>
    <w:rsid w:val="003D2359"/>
    <w:rsid w:val="003D298F"/>
    <w:rsid w:val="003D3000"/>
    <w:rsid w:val="003D36CA"/>
    <w:rsid w:val="003D3CC7"/>
    <w:rsid w:val="003D414F"/>
    <w:rsid w:val="003D439B"/>
    <w:rsid w:val="003D4BCB"/>
    <w:rsid w:val="003D5362"/>
    <w:rsid w:val="003D5AF8"/>
    <w:rsid w:val="003D702C"/>
    <w:rsid w:val="003D7088"/>
    <w:rsid w:val="003D73C2"/>
    <w:rsid w:val="003D77B1"/>
    <w:rsid w:val="003D793D"/>
    <w:rsid w:val="003D794F"/>
    <w:rsid w:val="003D79D6"/>
    <w:rsid w:val="003E0181"/>
    <w:rsid w:val="003E06C7"/>
    <w:rsid w:val="003E0AEE"/>
    <w:rsid w:val="003E1208"/>
    <w:rsid w:val="003E250F"/>
    <w:rsid w:val="003E3D9D"/>
    <w:rsid w:val="003E59A6"/>
    <w:rsid w:val="003E5A36"/>
    <w:rsid w:val="003E6030"/>
    <w:rsid w:val="003E622B"/>
    <w:rsid w:val="003E6461"/>
    <w:rsid w:val="003E6F31"/>
    <w:rsid w:val="003E783C"/>
    <w:rsid w:val="003F01E0"/>
    <w:rsid w:val="003F0286"/>
    <w:rsid w:val="003F0DB7"/>
    <w:rsid w:val="003F0EC4"/>
    <w:rsid w:val="003F1265"/>
    <w:rsid w:val="003F22A6"/>
    <w:rsid w:val="003F26BA"/>
    <w:rsid w:val="003F2B3E"/>
    <w:rsid w:val="003F2FEB"/>
    <w:rsid w:val="003F4461"/>
    <w:rsid w:val="003F4470"/>
    <w:rsid w:val="003F49E3"/>
    <w:rsid w:val="003F5720"/>
    <w:rsid w:val="003F5D78"/>
    <w:rsid w:val="003F5E8F"/>
    <w:rsid w:val="003F602E"/>
    <w:rsid w:val="003F71C8"/>
    <w:rsid w:val="003F7504"/>
    <w:rsid w:val="003F770C"/>
    <w:rsid w:val="003F7A62"/>
    <w:rsid w:val="003F7F9A"/>
    <w:rsid w:val="004002C1"/>
    <w:rsid w:val="00400571"/>
    <w:rsid w:val="00401116"/>
    <w:rsid w:val="0040197E"/>
    <w:rsid w:val="00401A3F"/>
    <w:rsid w:val="00401A4B"/>
    <w:rsid w:val="00401F25"/>
    <w:rsid w:val="00402435"/>
    <w:rsid w:val="004025C1"/>
    <w:rsid w:val="0040264E"/>
    <w:rsid w:val="00402CE7"/>
    <w:rsid w:val="00402F16"/>
    <w:rsid w:val="00403A60"/>
    <w:rsid w:val="00404B59"/>
    <w:rsid w:val="00405209"/>
    <w:rsid w:val="0040595D"/>
    <w:rsid w:val="004059C4"/>
    <w:rsid w:val="004060AE"/>
    <w:rsid w:val="004062EC"/>
    <w:rsid w:val="0040633F"/>
    <w:rsid w:val="00406565"/>
    <w:rsid w:val="00406870"/>
    <w:rsid w:val="004068CE"/>
    <w:rsid w:val="00406A47"/>
    <w:rsid w:val="00407125"/>
    <w:rsid w:val="004075C2"/>
    <w:rsid w:val="00407B56"/>
    <w:rsid w:val="00407D26"/>
    <w:rsid w:val="00407D78"/>
    <w:rsid w:val="004113AC"/>
    <w:rsid w:val="00411ACF"/>
    <w:rsid w:val="00412069"/>
    <w:rsid w:val="004135EC"/>
    <w:rsid w:val="00413C02"/>
    <w:rsid w:val="004142AD"/>
    <w:rsid w:val="004142CD"/>
    <w:rsid w:val="004144BC"/>
    <w:rsid w:val="0041485B"/>
    <w:rsid w:val="004155DA"/>
    <w:rsid w:val="00415805"/>
    <w:rsid w:val="00415A7D"/>
    <w:rsid w:val="00416B59"/>
    <w:rsid w:val="004173EA"/>
    <w:rsid w:val="00417A17"/>
    <w:rsid w:val="00417C5F"/>
    <w:rsid w:val="00417E62"/>
    <w:rsid w:val="00420002"/>
    <w:rsid w:val="004204D9"/>
    <w:rsid w:val="004209AC"/>
    <w:rsid w:val="00421735"/>
    <w:rsid w:val="00421DBB"/>
    <w:rsid w:val="00422114"/>
    <w:rsid w:val="0042230A"/>
    <w:rsid w:val="004223C0"/>
    <w:rsid w:val="0042243C"/>
    <w:rsid w:val="0042276C"/>
    <w:rsid w:val="00422876"/>
    <w:rsid w:val="00422C87"/>
    <w:rsid w:val="00423BAB"/>
    <w:rsid w:val="00423C22"/>
    <w:rsid w:val="00423CB3"/>
    <w:rsid w:val="00423F8A"/>
    <w:rsid w:val="00424E26"/>
    <w:rsid w:val="00424F68"/>
    <w:rsid w:val="00425124"/>
    <w:rsid w:val="004253AC"/>
    <w:rsid w:val="00425E4D"/>
    <w:rsid w:val="0042603F"/>
    <w:rsid w:val="0042704B"/>
    <w:rsid w:val="004274D3"/>
    <w:rsid w:val="00427A0E"/>
    <w:rsid w:val="00427AE5"/>
    <w:rsid w:val="004302EE"/>
    <w:rsid w:val="004305F5"/>
    <w:rsid w:val="00430FE6"/>
    <w:rsid w:val="0043142D"/>
    <w:rsid w:val="00431575"/>
    <w:rsid w:val="00431879"/>
    <w:rsid w:val="00431B59"/>
    <w:rsid w:val="00431C8F"/>
    <w:rsid w:val="0043260A"/>
    <w:rsid w:val="0043394A"/>
    <w:rsid w:val="00433B78"/>
    <w:rsid w:val="00433BBF"/>
    <w:rsid w:val="004341F8"/>
    <w:rsid w:val="004344FB"/>
    <w:rsid w:val="00434B59"/>
    <w:rsid w:val="004352A6"/>
    <w:rsid w:val="00435A89"/>
    <w:rsid w:val="004361E1"/>
    <w:rsid w:val="00436640"/>
    <w:rsid w:val="00436B48"/>
    <w:rsid w:val="0043710A"/>
    <w:rsid w:val="004378C9"/>
    <w:rsid w:val="00437E81"/>
    <w:rsid w:val="00437F2A"/>
    <w:rsid w:val="00437FCE"/>
    <w:rsid w:val="0044003A"/>
    <w:rsid w:val="00440A6E"/>
    <w:rsid w:val="00440F1C"/>
    <w:rsid w:val="00441300"/>
    <w:rsid w:val="00441B27"/>
    <w:rsid w:val="00441D67"/>
    <w:rsid w:val="004420C0"/>
    <w:rsid w:val="00443028"/>
    <w:rsid w:val="004432C2"/>
    <w:rsid w:val="00443340"/>
    <w:rsid w:val="00443624"/>
    <w:rsid w:val="00443E51"/>
    <w:rsid w:val="0044428B"/>
    <w:rsid w:val="00444493"/>
    <w:rsid w:val="00444A35"/>
    <w:rsid w:val="00444C2F"/>
    <w:rsid w:val="0044543B"/>
    <w:rsid w:val="004455D1"/>
    <w:rsid w:val="00445999"/>
    <w:rsid w:val="00445B0E"/>
    <w:rsid w:val="00445B45"/>
    <w:rsid w:val="00445E6A"/>
    <w:rsid w:val="00445F66"/>
    <w:rsid w:val="0044630D"/>
    <w:rsid w:val="00446509"/>
    <w:rsid w:val="004469E6"/>
    <w:rsid w:val="00446AAC"/>
    <w:rsid w:val="00446F1B"/>
    <w:rsid w:val="00446FB8"/>
    <w:rsid w:val="004478BE"/>
    <w:rsid w:val="00447A78"/>
    <w:rsid w:val="0045092A"/>
    <w:rsid w:val="00450C43"/>
    <w:rsid w:val="00451BAB"/>
    <w:rsid w:val="00452BB1"/>
    <w:rsid w:val="00453D84"/>
    <w:rsid w:val="00454166"/>
    <w:rsid w:val="00454878"/>
    <w:rsid w:val="00454C31"/>
    <w:rsid w:val="00454E79"/>
    <w:rsid w:val="0045508A"/>
    <w:rsid w:val="00455233"/>
    <w:rsid w:val="00455B06"/>
    <w:rsid w:val="004568F4"/>
    <w:rsid w:val="00457129"/>
    <w:rsid w:val="00457E8E"/>
    <w:rsid w:val="00457F51"/>
    <w:rsid w:val="00460533"/>
    <w:rsid w:val="00460D0C"/>
    <w:rsid w:val="00460F24"/>
    <w:rsid w:val="0046120C"/>
    <w:rsid w:val="0046142C"/>
    <w:rsid w:val="004616CC"/>
    <w:rsid w:val="00461A0B"/>
    <w:rsid w:val="00461C59"/>
    <w:rsid w:val="00462357"/>
    <w:rsid w:val="00462DE0"/>
    <w:rsid w:val="00462DE8"/>
    <w:rsid w:val="00463797"/>
    <w:rsid w:val="004649AF"/>
    <w:rsid w:val="00464A93"/>
    <w:rsid w:val="00464D93"/>
    <w:rsid w:val="00465579"/>
    <w:rsid w:val="0046588D"/>
    <w:rsid w:val="00465DE0"/>
    <w:rsid w:val="00466233"/>
    <w:rsid w:val="0046661B"/>
    <w:rsid w:val="00466C9E"/>
    <w:rsid w:val="00467952"/>
    <w:rsid w:val="00467B8E"/>
    <w:rsid w:val="00467EC0"/>
    <w:rsid w:val="00470490"/>
    <w:rsid w:val="0047102D"/>
    <w:rsid w:val="0047104F"/>
    <w:rsid w:val="004715BA"/>
    <w:rsid w:val="00471ECA"/>
    <w:rsid w:val="00471F90"/>
    <w:rsid w:val="0047206C"/>
    <w:rsid w:val="004725FE"/>
    <w:rsid w:val="00472C2E"/>
    <w:rsid w:val="00472E6B"/>
    <w:rsid w:val="00473843"/>
    <w:rsid w:val="00473A83"/>
    <w:rsid w:val="00474DFF"/>
    <w:rsid w:val="00474E54"/>
    <w:rsid w:val="00475B02"/>
    <w:rsid w:val="00475CEB"/>
    <w:rsid w:val="00476416"/>
    <w:rsid w:val="00476957"/>
    <w:rsid w:val="00476B74"/>
    <w:rsid w:val="004775B6"/>
    <w:rsid w:val="004775DE"/>
    <w:rsid w:val="00477B43"/>
    <w:rsid w:val="00477BA2"/>
    <w:rsid w:val="00477CAE"/>
    <w:rsid w:val="00477FB1"/>
    <w:rsid w:val="004802A1"/>
    <w:rsid w:val="00480DD3"/>
    <w:rsid w:val="00480ECF"/>
    <w:rsid w:val="00480FA0"/>
    <w:rsid w:val="00481F4A"/>
    <w:rsid w:val="004826AC"/>
    <w:rsid w:val="0048296F"/>
    <w:rsid w:val="00483099"/>
    <w:rsid w:val="0048353A"/>
    <w:rsid w:val="00483556"/>
    <w:rsid w:val="0048373F"/>
    <w:rsid w:val="00483B4A"/>
    <w:rsid w:val="00484E12"/>
    <w:rsid w:val="00485114"/>
    <w:rsid w:val="004859AD"/>
    <w:rsid w:val="00485B71"/>
    <w:rsid w:val="00486851"/>
    <w:rsid w:val="004875B6"/>
    <w:rsid w:val="004877BF"/>
    <w:rsid w:val="00490706"/>
    <w:rsid w:val="00490805"/>
    <w:rsid w:val="004910C5"/>
    <w:rsid w:val="00491573"/>
    <w:rsid w:val="004915B5"/>
    <w:rsid w:val="00491C9C"/>
    <w:rsid w:val="00491D42"/>
    <w:rsid w:val="00492B93"/>
    <w:rsid w:val="0049344F"/>
    <w:rsid w:val="004935FA"/>
    <w:rsid w:val="00493643"/>
    <w:rsid w:val="00493C54"/>
    <w:rsid w:val="00494031"/>
    <w:rsid w:val="004946B5"/>
    <w:rsid w:val="00494934"/>
    <w:rsid w:val="00495102"/>
    <w:rsid w:val="004957E9"/>
    <w:rsid w:val="00495C69"/>
    <w:rsid w:val="004960AE"/>
    <w:rsid w:val="00496107"/>
    <w:rsid w:val="00496180"/>
    <w:rsid w:val="00496F40"/>
    <w:rsid w:val="004978A7"/>
    <w:rsid w:val="00497EB9"/>
    <w:rsid w:val="004A01B7"/>
    <w:rsid w:val="004A0298"/>
    <w:rsid w:val="004A0784"/>
    <w:rsid w:val="004A0EF9"/>
    <w:rsid w:val="004A139F"/>
    <w:rsid w:val="004A1756"/>
    <w:rsid w:val="004A1DDF"/>
    <w:rsid w:val="004A3013"/>
    <w:rsid w:val="004A3BB9"/>
    <w:rsid w:val="004A3FDA"/>
    <w:rsid w:val="004A427D"/>
    <w:rsid w:val="004A45FA"/>
    <w:rsid w:val="004A48BE"/>
    <w:rsid w:val="004A4C25"/>
    <w:rsid w:val="004A510E"/>
    <w:rsid w:val="004A52D2"/>
    <w:rsid w:val="004A5947"/>
    <w:rsid w:val="004A61BE"/>
    <w:rsid w:val="004A6779"/>
    <w:rsid w:val="004A68F0"/>
    <w:rsid w:val="004A72B8"/>
    <w:rsid w:val="004A76EF"/>
    <w:rsid w:val="004A77B0"/>
    <w:rsid w:val="004A7904"/>
    <w:rsid w:val="004A7ECA"/>
    <w:rsid w:val="004A7F96"/>
    <w:rsid w:val="004B0459"/>
    <w:rsid w:val="004B1484"/>
    <w:rsid w:val="004B2E8F"/>
    <w:rsid w:val="004B2EDE"/>
    <w:rsid w:val="004B3454"/>
    <w:rsid w:val="004B35C3"/>
    <w:rsid w:val="004B394F"/>
    <w:rsid w:val="004B3E68"/>
    <w:rsid w:val="004B4844"/>
    <w:rsid w:val="004B544A"/>
    <w:rsid w:val="004B5725"/>
    <w:rsid w:val="004B5EFD"/>
    <w:rsid w:val="004B68A0"/>
    <w:rsid w:val="004B6AB1"/>
    <w:rsid w:val="004B7629"/>
    <w:rsid w:val="004C0614"/>
    <w:rsid w:val="004C12C8"/>
    <w:rsid w:val="004C1B47"/>
    <w:rsid w:val="004C1E83"/>
    <w:rsid w:val="004C2A7A"/>
    <w:rsid w:val="004C2C9E"/>
    <w:rsid w:val="004C2E4C"/>
    <w:rsid w:val="004C3639"/>
    <w:rsid w:val="004C3CC6"/>
    <w:rsid w:val="004C47A7"/>
    <w:rsid w:val="004C5017"/>
    <w:rsid w:val="004C51C7"/>
    <w:rsid w:val="004C51D0"/>
    <w:rsid w:val="004C5615"/>
    <w:rsid w:val="004C57AE"/>
    <w:rsid w:val="004C5A80"/>
    <w:rsid w:val="004C6B1B"/>
    <w:rsid w:val="004C6DCE"/>
    <w:rsid w:val="004C7221"/>
    <w:rsid w:val="004C7E0C"/>
    <w:rsid w:val="004D06BE"/>
    <w:rsid w:val="004D0C01"/>
    <w:rsid w:val="004D0E2A"/>
    <w:rsid w:val="004D1634"/>
    <w:rsid w:val="004D1D30"/>
    <w:rsid w:val="004D20F7"/>
    <w:rsid w:val="004D29C4"/>
    <w:rsid w:val="004D2FC1"/>
    <w:rsid w:val="004D303F"/>
    <w:rsid w:val="004D3070"/>
    <w:rsid w:val="004D3225"/>
    <w:rsid w:val="004D32BB"/>
    <w:rsid w:val="004D378E"/>
    <w:rsid w:val="004D3DE5"/>
    <w:rsid w:val="004D4C01"/>
    <w:rsid w:val="004D511A"/>
    <w:rsid w:val="004D5EDA"/>
    <w:rsid w:val="004D6364"/>
    <w:rsid w:val="004D683A"/>
    <w:rsid w:val="004E0406"/>
    <w:rsid w:val="004E0539"/>
    <w:rsid w:val="004E0AD0"/>
    <w:rsid w:val="004E0BDA"/>
    <w:rsid w:val="004E0EC7"/>
    <w:rsid w:val="004E27B6"/>
    <w:rsid w:val="004E2996"/>
    <w:rsid w:val="004E2B4E"/>
    <w:rsid w:val="004E2E78"/>
    <w:rsid w:val="004E3B23"/>
    <w:rsid w:val="004E3E55"/>
    <w:rsid w:val="004E437C"/>
    <w:rsid w:val="004E4B46"/>
    <w:rsid w:val="004E4DC6"/>
    <w:rsid w:val="004E580C"/>
    <w:rsid w:val="004E5E38"/>
    <w:rsid w:val="004E67D9"/>
    <w:rsid w:val="004E69A0"/>
    <w:rsid w:val="004E71B1"/>
    <w:rsid w:val="004E74D9"/>
    <w:rsid w:val="004E75C6"/>
    <w:rsid w:val="004E795F"/>
    <w:rsid w:val="004F0991"/>
    <w:rsid w:val="004F0B94"/>
    <w:rsid w:val="004F0E9D"/>
    <w:rsid w:val="004F1553"/>
    <w:rsid w:val="004F2393"/>
    <w:rsid w:val="004F248A"/>
    <w:rsid w:val="004F24EA"/>
    <w:rsid w:val="004F2977"/>
    <w:rsid w:val="004F2B9A"/>
    <w:rsid w:val="004F3079"/>
    <w:rsid w:val="004F3FDD"/>
    <w:rsid w:val="004F4677"/>
    <w:rsid w:val="004F4867"/>
    <w:rsid w:val="004F51C7"/>
    <w:rsid w:val="004F5618"/>
    <w:rsid w:val="004F5EAD"/>
    <w:rsid w:val="004F65FA"/>
    <w:rsid w:val="004F67B2"/>
    <w:rsid w:val="004F699D"/>
    <w:rsid w:val="004F6A12"/>
    <w:rsid w:val="004F7D9E"/>
    <w:rsid w:val="005011D9"/>
    <w:rsid w:val="005012FB"/>
    <w:rsid w:val="00501D3C"/>
    <w:rsid w:val="00501EE6"/>
    <w:rsid w:val="00502E98"/>
    <w:rsid w:val="005034E9"/>
    <w:rsid w:val="00503573"/>
    <w:rsid w:val="005035D8"/>
    <w:rsid w:val="00503728"/>
    <w:rsid w:val="00503AE1"/>
    <w:rsid w:val="00503C42"/>
    <w:rsid w:val="00504EC2"/>
    <w:rsid w:val="005050DF"/>
    <w:rsid w:val="005057F9"/>
    <w:rsid w:val="00505AC0"/>
    <w:rsid w:val="00505C26"/>
    <w:rsid w:val="00505D88"/>
    <w:rsid w:val="00505F59"/>
    <w:rsid w:val="005069A5"/>
    <w:rsid w:val="00506AFA"/>
    <w:rsid w:val="005076D5"/>
    <w:rsid w:val="0051059F"/>
    <w:rsid w:val="005105E6"/>
    <w:rsid w:val="00510822"/>
    <w:rsid w:val="00510A83"/>
    <w:rsid w:val="00510B0B"/>
    <w:rsid w:val="00510C0C"/>
    <w:rsid w:val="00510D03"/>
    <w:rsid w:val="00510F42"/>
    <w:rsid w:val="00511DAB"/>
    <w:rsid w:val="005120B9"/>
    <w:rsid w:val="005134EA"/>
    <w:rsid w:val="0051386D"/>
    <w:rsid w:val="00514D3E"/>
    <w:rsid w:val="00514F32"/>
    <w:rsid w:val="00514F3C"/>
    <w:rsid w:val="00514FD8"/>
    <w:rsid w:val="00515125"/>
    <w:rsid w:val="0051538E"/>
    <w:rsid w:val="005155BD"/>
    <w:rsid w:val="0051578F"/>
    <w:rsid w:val="00515A8E"/>
    <w:rsid w:val="00515C59"/>
    <w:rsid w:val="005163AD"/>
    <w:rsid w:val="00516D75"/>
    <w:rsid w:val="00516FBB"/>
    <w:rsid w:val="00517182"/>
    <w:rsid w:val="005173D9"/>
    <w:rsid w:val="005209FA"/>
    <w:rsid w:val="00520DE2"/>
    <w:rsid w:val="0052102D"/>
    <w:rsid w:val="005213C8"/>
    <w:rsid w:val="00521E15"/>
    <w:rsid w:val="00522523"/>
    <w:rsid w:val="005228BB"/>
    <w:rsid w:val="00522E12"/>
    <w:rsid w:val="00522F37"/>
    <w:rsid w:val="00523403"/>
    <w:rsid w:val="0052371B"/>
    <w:rsid w:val="00524559"/>
    <w:rsid w:val="00524803"/>
    <w:rsid w:val="00525255"/>
    <w:rsid w:val="0052525D"/>
    <w:rsid w:val="00525B39"/>
    <w:rsid w:val="00526697"/>
    <w:rsid w:val="00526FFF"/>
    <w:rsid w:val="0052712D"/>
    <w:rsid w:val="00527681"/>
    <w:rsid w:val="00527B54"/>
    <w:rsid w:val="00530653"/>
    <w:rsid w:val="0053083F"/>
    <w:rsid w:val="00530A74"/>
    <w:rsid w:val="00531661"/>
    <w:rsid w:val="0053173D"/>
    <w:rsid w:val="0053385F"/>
    <w:rsid w:val="00535734"/>
    <w:rsid w:val="00535929"/>
    <w:rsid w:val="00535D9F"/>
    <w:rsid w:val="00536305"/>
    <w:rsid w:val="00536585"/>
    <w:rsid w:val="00536FC1"/>
    <w:rsid w:val="005378CE"/>
    <w:rsid w:val="005404F2"/>
    <w:rsid w:val="005405D6"/>
    <w:rsid w:val="00540DDA"/>
    <w:rsid w:val="0054122F"/>
    <w:rsid w:val="0054133A"/>
    <w:rsid w:val="00541359"/>
    <w:rsid w:val="005414AF"/>
    <w:rsid w:val="0054197A"/>
    <w:rsid w:val="00542E3E"/>
    <w:rsid w:val="005431A3"/>
    <w:rsid w:val="00543656"/>
    <w:rsid w:val="00543712"/>
    <w:rsid w:val="00543D34"/>
    <w:rsid w:val="005446A5"/>
    <w:rsid w:val="005446B0"/>
    <w:rsid w:val="005446FA"/>
    <w:rsid w:val="005448DD"/>
    <w:rsid w:val="00544AFC"/>
    <w:rsid w:val="00544CC4"/>
    <w:rsid w:val="00544D1D"/>
    <w:rsid w:val="00544E4F"/>
    <w:rsid w:val="0054565C"/>
    <w:rsid w:val="005456E3"/>
    <w:rsid w:val="005461A6"/>
    <w:rsid w:val="005464D6"/>
    <w:rsid w:val="005468B1"/>
    <w:rsid w:val="00546C6A"/>
    <w:rsid w:val="00547CDF"/>
    <w:rsid w:val="005500FE"/>
    <w:rsid w:val="00550269"/>
    <w:rsid w:val="00550349"/>
    <w:rsid w:val="00550520"/>
    <w:rsid w:val="00551A04"/>
    <w:rsid w:val="0055202C"/>
    <w:rsid w:val="005522EB"/>
    <w:rsid w:val="00552330"/>
    <w:rsid w:val="00552CAD"/>
    <w:rsid w:val="00552E07"/>
    <w:rsid w:val="005538C9"/>
    <w:rsid w:val="00553A6A"/>
    <w:rsid w:val="00553D2B"/>
    <w:rsid w:val="005540B0"/>
    <w:rsid w:val="00554365"/>
    <w:rsid w:val="0055456D"/>
    <w:rsid w:val="00554835"/>
    <w:rsid w:val="005548B2"/>
    <w:rsid w:val="00554F57"/>
    <w:rsid w:val="00555101"/>
    <w:rsid w:val="0055592B"/>
    <w:rsid w:val="0055592E"/>
    <w:rsid w:val="00555AC4"/>
    <w:rsid w:val="00555D33"/>
    <w:rsid w:val="00555E16"/>
    <w:rsid w:val="005561CD"/>
    <w:rsid w:val="00556B5F"/>
    <w:rsid w:val="00556E6B"/>
    <w:rsid w:val="00556E7B"/>
    <w:rsid w:val="005572CD"/>
    <w:rsid w:val="005574AA"/>
    <w:rsid w:val="0055771F"/>
    <w:rsid w:val="00560155"/>
    <w:rsid w:val="00560639"/>
    <w:rsid w:val="00560A6D"/>
    <w:rsid w:val="005610A7"/>
    <w:rsid w:val="00562BFB"/>
    <w:rsid w:val="0056449B"/>
    <w:rsid w:val="00564619"/>
    <w:rsid w:val="00564EDB"/>
    <w:rsid w:val="005653A5"/>
    <w:rsid w:val="005655A5"/>
    <w:rsid w:val="00565827"/>
    <w:rsid w:val="005658BD"/>
    <w:rsid w:val="00565BC7"/>
    <w:rsid w:val="00565DAF"/>
    <w:rsid w:val="00566855"/>
    <w:rsid w:val="00566ED0"/>
    <w:rsid w:val="005678B2"/>
    <w:rsid w:val="005679A3"/>
    <w:rsid w:val="005709A7"/>
    <w:rsid w:val="00570A80"/>
    <w:rsid w:val="00570BF8"/>
    <w:rsid w:val="00570DDF"/>
    <w:rsid w:val="005714DA"/>
    <w:rsid w:val="00571635"/>
    <w:rsid w:val="005718B2"/>
    <w:rsid w:val="00571FBB"/>
    <w:rsid w:val="00572066"/>
    <w:rsid w:val="00572107"/>
    <w:rsid w:val="005724A9"/>
    <w:rsid w:val="00572577"/>
    <w:rsid w:val="005726E6"/>
    <w:rsid w:val="00572BF5"/>
    <w:rsid w:val="00572E7A"/>
    <w:rsid w:val="00572F5B"/>
    <w:rsid w:val="00572F92"/>
    <w:rsid w:val="00573231"/>
    <w:rsid w:val="00573410"/>
    <w:rsid w:val="005734BE"/>
    <w:rsid w:val="00573655"/>
    <w:rsid w:val="00573DAA"/>
    <w:rsid w:val="00574240"/>
    <w:rsid w:val="0057477B"/>
    <w:rsid w:val="00574ACD"/>
    <w:rsid w:val="00574AD7"/>
    <w:rsid w:val="00574CC9"/>
    <w:rsid w:val="005750D4"/>
    <w:rsid w:val="00575EB7"/>
    <w:rsid w:val="00576E24"/>
    <w:rsid w:val="00577140"/>
    <w:rsid w:val="00577308"/>
    <w:rsid w:val="00580647"/>
    <w:rsid w:val="005810D2"/>
    <w:rsid w:val="0058167E"/>
    <w:rsid w:val="00583A75"/>
    <w:rsid w:val="00583E30"/>
    <w:rsid w:val="005845AB"/>
    <w:rsid w:val="00585198"/>
    <w:rsid w:val="00585786"/>
    <w:rsid w:val="00586992"/>
    <w:rsid w:val="0058756F"/>
    <w:rsid w:val="005875F6"/>
    <w:rsid w:val="00587647"/>
    <w:rsid w:val="0058771B"/>
    <w:rsid w:val="00587A56"/>
    <w:rsid w:val="00587C2D"/>
    <w:rsid w:val="00587D5D"/>
    <w:rsid w:val="0059004C"/>
    <w:rsid w:val="00590196"/>
    <w:rsid w:val="005904BD"/>
    <w:rsid w:val="00590709"/>
    <w:rsid w:val="00590A86"/>
    <w:rsid w:val="005911DC"/>
    <w:rsid w:val="0059184D"/>
    <w:rsid w:val="005918ED"/>
    <w:rsid w:val="00591BAD"/>
    <w:rsid w:val="00591E5D"/>
    <w:rsid w:val="005920DB"/>
    <w:rsid w:val="00592564"/>
    <w:rsid w:val="00593347"/>
    <w:rsid w:val="0059342E"/>
    <w:rsid w:val="00593514"/>
    <w:rsid w:val="005936FB"/>
    <w:rsid w:val="00593B56"/>
    <w:rsid w:val="00593DC1"/>
    <w:rsid w:val="005940E2"/>
    <w:rsid w:val="0059434C"/>
    <w:rsid w:val="00594413"/>
    <w:rsid w:val="0059452F"/>
    <w:rsid w:val="005947B3"/>
    <w:rsid w:val="00594A16"/>
    <w:rsid w:val="00594A20"/>
    <w:rsid w:val="00594A2A"/>
    <w:rsid w:val="00595385"/>
    <w:rsid w:val="005959C0"/>
    <w:rsid w:val="005962C6"/>
    <w:rsid w:val="00596B3D"/>
    <w:rsid w:val="00596DB9"/>
    <w:rsid w:val="00597200"/>
    <w:rsid w:val="0059733A"/>
    <w:rsid w:val="005974C6"/>
    <w:rsid w:val="00597654"/>
    <w:rsid w:val="005979C8"/>
    <w:rsid w:val="00597B5D"/>
    <w:rsid w:val="005A0E74"/>
    <w:rsid w:val="005A254E"/>
    <w:rsid w:val="005A26FF"/>
    <w:rsid w:val="005A2AD7"/>
    <w:rsid w:val="005A3402"/>
    <w:rsid w:val="005A3C8D"/>
    <w:rsid w:val="005A40A8"/>
    <w:rsid w:val="005A5237"/>
    <w:rsid w:val="005A5A3D"/>
    <w:rsid w:val="005A5D72"/>
    <w:rsid w:val="005A5FEC"/>
    <w:rsid w:val="005A600F"/>
    <w:rsid w:val="005A6FE6"/>
    <w:rsid w:val="005A777E"/>
    <w:rsid w:val="005A79C4"/>
    <w:rsid w:val="005A7CD8"/>
    <w:rsid w:val="005B02B9"/>
    <w:rsid w:val="005B053A"/>
    <w:rsid w:val="005B0B24"/>
    <w:rsid w:val="005B1777"/>
    <w:rsid w:val="005B1A3A"/>
    <w:rsid w:val="005B1C0C"/>
    <w:rsid w:val="005B1C56"/>
    <w:rsid w:val="005B1EF6"/>
    <w:rsid w:val="005B20BA"/>
    <w:rsid w:val="005B250C"/>
    <w:rsid w:val="005B2690"/>
    <w:rsid w:val="005B2E37"/>
    <w:rsid w:val="005B2FA2"/>
    <w:rsid w:val="005B33F6"/>
    <w:rsid w:val="005B37C5"/>
    <w:rsid w:val="005B3824"/>
    <w:rsid w:val="005B3C6F"/>
    <w:rsid w:val="005B42D6"/>
    <w:rsid w:val="005B44FC"/>
    <w:rsid w:val="005B4817"/>
    <w:rsid w:val="005B4B08"/>
    <w:rsid w:val="005B512B"/>
    <w:rsid w:val="005B536C"/>
    <w:rsid w:val="005B55CF"/>
    <w:rsid w:val="005B5700"/>
    <w:rsid w:val="005B58E7"/>
    <w:rsid w:val="005B5E80"/>
    <w:rsid w:val="005B6A3F"/>
    <w:rsid w:val="005B728D"/>
    <w:rsid w:val="005B7AD3"/>
    <w:rsid w:val="005B7C4C"/>
    <w:rsid w:val="005C0075"/>
    <w:rsid w:val="005C138E"/>
    <w:rsid w:val="005C1FEE"/>
    <w:rsid w:val="005C20DD"/>
    <w:rsid w:val="005C29E6"/>
    <w:rsid w:val="005C3338"/>
    <w:rsid w:val="005C3384"/>
    <w:rsid w:val="005C3F10"/>
    <w:rsid w:val="005C404B"/>
    <w:rsid w:val="005C4437"/>
    <w:rsid w:val="005C4896"/>
    <w:rsid w:val="005C49CF"/>
    <w:rsid w:val="005C4DA1"/>
    <w:rsid w:val="005C4DF0"/>
    <w:rsid w:val="005C5179"/>
    <w:rsid w:val="005C6222"/>
    <w:rsid w:val="005C6D90"/>
    <w:rsid w:val="005C7102"/>
    <w:rsid w:val="005C7502"/>
    <w:rsid w:val="005C7560"/>
    <w:rsid w:val="005C7AD8"/>
    <w:rsid w:val="005D0467"/>
    <w:rsid w:val="005D07A8"/>
    <w:rsid w:val="005D2034"/>
    <w:rsid w:val="005D320F"/>
    <w:rsid w:val="005D3750"/>
    <w:rsid w:val="005D3B95"/>
    <w:rsid w:val="005D3C01"/>
    <w:rsid w:val="005D4583"/>
    <w:rsid w:val="005D4A7C"/>
    <w:rsid w:val="005D4AC2"/>
    <w:rsid w:val="005D51FE"/>
    <w:rsid w:val="005D5321"/>
    <w:rsid w:val="005D53FF"/>
    <w:rsid w:val="005D5A87"/>
    <w:rsid w:val="005D6045"/>
    <w:rsid w:val="005D668F"/>
    <w:rsid w:val="005D7760"/>
    <w:rsid w:val="005D7CAE"/>
    <w:rsid w:val="005E0077"/>
    <w:rsid w:val="005E0152"/>
    <w:rsid w:val="005E10A4"/>
    <w:rsid w:val="005E1320"/>
    <w:rsid w:val="005E2560"/>
    <w:rsid w:val="005E2CB6"/>
    <w:rsid w:val="005E2D7B"/>
    <w:rsid w:val="005E3273"/>
    <w:rsid w:val="005E5152"/>
    <w:rsid w:val="005E516F"/>
    <w:rsid w:val="005E52AB"/>
    <w:rsid w:val="005E53A1"/>
    <w:rsid w:val="005E5CA2"/>
    <w:rsid w:val="005E5FF4"/>
    <w:rsid w:val="005E6D6C"/>
    <w:rsid w:val="005E6ECE"/>
    <w:rsid w:val="005E7031"/>
    <w:rsid w:val="005E733E"/>
    <w:rsid w:val="005E745A"/>
    <w:rsid w:val="005E7477"/>
    <w:rsid w:val="005E78A0"/>
    <w:rsid w:val="005F0266"/>
    <w:rsid w:val="005F0C3E"/>
    <w:rsid w:val="005F116F"/>
    <w:rsid w:val="005F183A"/>
    <w:rsid w:val="005F24EC"/>
    <w:rsid w:val="005F25CC"/>
    <w:rsid w:val="005F3530"/>
    <w:rsid w:val="005F3A5F"/>
    <w:rsid w:val="005F3A66"/>
    <w:rsid w:val="005F3AC1"/>
    <w:rsid w:val="005F4507"/>
    <w:rsid w:val="005F4FDD"/>
    <w:rsid w:val="005F5007"/>
    <w:rsid w:val="005F52D9"/>
    <w:rsid w:val="005F554B"/>
    <w:rsid w:val="005F5A0F"/>
    <w:rsid w:val="005F6C96"/>
    <w:rsid w:val="00600AB8"/>
    <w:rsid w:val="00600EB7"/>
    <w:rsid w:val="00600F55"/>
    <w:rsid w:val="00601F17"/>
    <w:rsid w:val="00601FA4"/>
    <w:rsid w:val="006020C1"/>
    <w:rsid w:val="006022C9"/>
    <w:rsid w:val="006029D5"/>
    <w:rsid w:val="00602A27"/>
    <w:rsid w:val="006033F3"/>
    <w:rsid w:val="0060393B"/>
    <w:rsid w:val="00604403"/>
    <w:rsid w:val="0060455A"/>
    <w:rsid w:val="006048B0"/>
    <w:rsid w:val="00605A62"/>
    <w:rsid w:val="00605A96"/>
    <w:rsid w:val="00605CD2"/>
    <w:rsid w:val="00606115"/>
    <w:rsid w:val="0060698E"/>
    <w:rsid w:val="00606B91"/>
    <w:rsid w:val="006073B2"/>
    <w:rsid w:val="0061059C"/>
    <w:rsid w:val="00610B92"/>
    <w:rsid w:val="00610F4A"/>
    <w:rsid w:val="0061187D"/>
    <w:rsid w:val="00611D4B"/>
    <w:rsid w:val="00611D57"/>
    <w:rsid w:val="0061264F"/>
    <w:rsid w:val="00612CC1"/>
    <w:rsid w:val="00612DE0"/>
    <w:rsid w:val="00613175"/>
    <w:rsid w:val="0061385C"/>
    <w:rsid w:val="00613865"/>
    <w:rsid w:val="00613C39"/>
    <w:rsid w:val="00613D23"/>
    <w:rsid w:val="006144AC"/>
    <w:rsid w:val="0061511E"/>
    <w:rsid w:val="00615552"/>
    <w:rsid w:val="00616BB8"/>
    <w:rsid w:val="00616ED0"/>
    <w:rsid w:val="00617296"/>
    <w:rsid w:val="00617B2B"/>
    <w:rsid w:val="00620120"/>
    <w:rsid w:val="006204FE"/>
    <w:rsid w:val="00620D37"/>
    <w:rsid w:val="0062116E"/>
    <w:rsid w:val="006211AD"/>
    <w:rsid w:val="00621A8D"/>
    <w:rsid w:val="00621DEA"/>
    <w:rsid w:val="0062254A"/>
    <w:rsid w:val="00622856"/>
    <w:rsid w:val="00622EEE"/>
    <w:rsid w:val="00623765"/>
    <w:rsid w:val="0062482D"/>
    <w:rsid w:val="00624B7E"/>
    <w:rsid w:val="00624D11"/>
    <w:rsid w:val="006255F2"/>
    <w:rsid w:val="006257EF"/>
    <w:rsid w:val="00625929"/>
    <w:rsid w:val="00625AEC"/>
    <w:rsid w:val="00625C21"/>
    <w:rsid w:val="00626340"/>
    <w:rsid w:val="0062638B"/>
    <w:rsid w:val="00626992"/>
    <w:rsid w:val="00626B96"/>
    <w:rsid w:val="00627EA8"/>
    <w:rsid w:val="00627FA5"/>
    <w:rsid w:val="00630CEF"/>
    <w:rsid w:val="00630D74"/>
    <w:rsid w:val="00630F94"/>
    <w:rsid w:val="0063108C"/>
    <w:rsid w:val="006310E0"/>
    <w:rsid w:val="00631338"/>
    <w:rsid w:val="00632362"/>
    <w:rsid w:val="00632902"/>
    <w:rsid w:val="00633F57"/>
    <w:rsid w:val="0063434E"/>
    <w:rsid w:val="00635103"/>
    <w:rsid w:val="00635D89"/>
    <w:rsid w:val="00635E3F"/>
    <w:rsid w:val="0063611A"/>
    <w:rsid w:val="0063638E"/>
    <w:rsid w:val="00636C34"/>
    <w:rsid w:val="0063746C"/>
    <w:rsid w:val="006379FB"/>
    <w:rsid w:val="0064030B"/>
    <w:rsid w:val="00640615"/>
    <w:rsid w:val="00640906"/>
    <w:rsid w:val="00640C69"/>
    <w:rsid w:val="006419AC"/>
    <w:rsid w:val="00641C9B"/>
    <w:rsid w:val="00641DFD"/>
    <w:rsid w:val="0064243B"/>
    <w:rsid w:val="00642A1F"/>
    <w:rsid w:val="00642DE6"/>
    <w:rsid w:val="0064322A"/>
    <w:rsid w:val="0064335F"/>
    <w:rsid w:val="00643F50"/>
    <w:rsid w:val="0064413A"/>
    <w:rsid w:val="006447C4"/>
    <w:rsid w:val="00644997"/>
    <w:rsid w:val="00644BE6"/>
    <w:rsid w:val="00644C69"/>
    <w:rsid w:val="0064588B"/>
    <w:rsid w:val="00645A16"/>
    <w:rsid w:val="00645B5D"/>
    <w:rsid w:val="00645D62"/>
    <w:rsid w:val="00645D9F"/>
    <w:rsid w:val="0064615A"/>
    <w:rsid w:val="006464F2"/>
    <w:rsid w:val="00646BA8"/>
    <w:rsid w:val="00646BF0"/>
    <w:rsid w:val="00647B22"/>
    <w:rsid w:val="00647CD8"/>
    <w:rsid w:val="00650104"/>
    <w:rsid w:val="0065018F"/>
    <w:rsid w:val="006506CC"/>
    <w:rsid w:val="006509A2"/>
    <w:rsid w:val="00650BC0"/>
    <w:rsid w:val="00650CC9"/>
    <w:rsid w:val="00650D8A"/>
    <w:rsid w:val="00651B38"/>
    <w:rsid w:val="00652449"/>
    <w:rsid w:val="006527CD"/>
    <w:rsid w:val="00652F64"/>
    <w:rsid w:val="006530D7"/>
    <w:rsid w:val="006533C3"/>
    <w:rsid w:val="0065344B"/>
    <w:rsid w:val="0065385B"/>
    <w:rsid w:val="0065403B"/>
    <w:rsid w:val="00654716"/>
    <w:rsid w:val="00654AEE"/>
    <w:rsid w:val="00655466"/>
    <w:rsid w:val="00655760"/>
    <w:rsid w:val="0065646F"/>
    <w:rsid w:val="00656943"/>
    <w:rsid w:val="00656F46"/>
    <w:rsid w:val="0065729A"/>
    <w:rsid w:val="006573F6"/>
    <w:rsid w:val="00657BD3"/>
    <w:rsid w:val="006600C8"/>
    <w:rsid w:val="0066039C"/>
    <w:rsid w:val="00660A07"/>
    <w:rsid w:val="00660A84"/>
    <w:rsid w:val="006610EC"/>
    <w:rsid w:val="00661AB1"/>
    <w:rsid w:val="00662932"/>
    <w:rsid w:val="00662E5F"/>
    <w:rsid w:val="006630CC"/>
    <w:rsid w:val="00663142"/>
    <w:rsid w:val="006635B9"/>
    <w:rsid w:val="00663878"/>
    <w:rsid w:val="00663E5B"/>
    <w:rsid w:val="006648E8"/>
    <w:rsid w:val="00664F72"/>
    <w:rsid w:val="006653A4"/>
    <w:rsid w:val="0066546B"/>
    <w:rsid w:val="006655E1"/>
    <w:rsid w:val="00665920"/>
    <w:rsid w:val="00665970"/>
    <w:rsid w:val="0066615C"/>
    <w:rsid w:val="0066624B"/>
    <w:rsid w:val="006662E8"/>
    <w:rsid w:val="00666D4C"/>
    <w:rsid w:val="006676E1"/>
    <w:rsid w:val="00667E5F"/>
    <w:rsid w:val="00667FEE"/>
    <w:rsid w:val="006700E2"/>
    <w:rsid w:val="0067017C"/>
    <w:rsid w:val="006702A5"/>
    <w:rsid w:val="006704B4"/>
    <w:rsid w:val="0067110A"/>
    <w:rsid w:val="006714AE"/>
    <w:rsid w:val="00671788"/>
    <w:rsid w:val="00671ED5"/>
    <w:rsid w:val="0067231F"/>
    <w:rsid w:val="00672DB4"/>
    <w:rsid w:val="0067302D"/>
    <w:rsid w:val="006733A0"/>
    <w:rsid w:val="006733EE"/>
    <w:rsid w:val="006739AC"/>
    <w:rsid w:val="00673B10"/>
    <w:rsid w:val="00673BA4"/>
    <w:rsid w:val="00673E01"/>
    <w:rsid w:val="00674461"/>
    <w:rsid w:val="006745BC"/>
    <w:rsid w:val="00674C00"/>
    <w:rsid w:val="0067511F"/>
    <w:rsid w:val="006766E9"/>
    <w:rsid w:val="00676D10"/>
    <w:rsid w:val="00676E12"/>
    <w:rsid w:val="00676EB2"/>
    <w:rsid w:val="006775F6"/>
    <w:rsid w:val="00677743"/>
    <w:rsid w:val="0068015C"/>
    <w:rsid w:val="006807EC"/>
    <w:rsid w:val="00680992"/>
    <w:rsid w:val="006809DF"/>
    <w:rsid w:val="006810AA"/>
    <w:rsid w:val="00681276"/>
    <w:rsid w:val="00681755"/>
    <w:rsid w:val="00682BDF"/>
    <w:rsid w:val="00682D28"/>
    <w:rsid w:val="00683376"/>
    <w:rsid w:val="006836CF"/>
    <w:rsid w:val="00683726"/>
    <w:rsid w:val="00683A26"/>
    <w:rsid w:val="00684CBB"/>
    <w:rsid w:val="00684CC4"/>
    <w:rsid w:val="00686CE1"/>
    <w:rsid w:val="00686E7F"/>
    <w:rsid w:val="00686FEE"/>
    <w:rsid w:val="006875B6"/>
    <w:rsid w:val="00687A83"/>
    <w:rsid w:val="00687FCD"/>
    <w:rsid w:val="0069024B"/>
    <w:rsid w:val="00691062"/>
    <w:rsid w:val="006919E4"/>
    <w:rsid w:val="00691C3F"/>
    <w:rsid w:val="00692087"/>
    <w:rsid w:val="006925BD"/>
    <w:rsid w:val="00692620"/>
    <w:rsid w:val="00692877"/>
    <w:rsid w:val="00692963"/>
    <w:rsid w:val="006929B3"/>
    <w:rsid w:val="00693517"/>
    <w:rsid w:val="006940A3"/>
    <w:rsid w:val="006943CD"/>
    <w:rsid w:val="00694BC2"/>
    <w:rsid w:val="00695197"/>
    <w:rsid w:val="0069555C"/>
    <w:rsid w:val="0069677E"/>
    <w:rsid w:val="00696D7A"/>
    <w:rsid w:val="0069792C"/>
    <w:rsid w:val="00697CDB"/>
    <w:rsid w:val="00697F2E"/>
    <w:rsid w:val="006A01E7"/>
    <w:rsid w:val="006A07D7"/>
    <w:rsid w:val="006A0928"/>
    <w:rsid w:val="006A09D5"/>
    <w:rsid w:val="006A0A33"/>
    <w:rsid w:val="006A116C"/>
    <w:rsid w:val="006A11E8"/>
    <w:rsid w:val="006A222B"/>
    <w:rsid w:val="006A2643"/>
    <w:rsid w:val="006A2EF3"/>
    <w:rsid w:val="006A37E0"/>
    <w:rsid w:val="006A388D"/>
    <w:rsid w:val="006A4266"/>
    <w:rsid w:val="006A4502"/>
    <w:rsid w:val="006A48B5"/>
    <w:rsid w:val="006A49C3"/>
    <w:rsid w:val="006A4A0F"/>
    <w:rsid w:val="006A4A47"/>
    <w:rsid w:val="006A5C3A"/>
    <w:rsid w:val="006A5D1A"/>
    <w:rsid w:val="006A60BB"/>
    <w:rsid w:val="006A66AE"/>
    <w:rsid w:val="006A7494"/>
    <w:rsid w:val="006A7CAB"/>
    <w:rsid w:val="006A7CE0"/>
    <w:rsid w:val="006A7F6C"/>
    <w:rsid w:val="006B01AD"/>
    <w:rsid w:val="006B064E"/>
    <w:rsid w:val="006B167B"/>
    <w:rsid w:val="006B1A01"/>
    <w:rsid w:val="006B1AE8"/>
    <w:rsid w:val="006B1E41"/>
    <w:rsid w:val="006B23B4"/>
    <w:rsid w:val="006B24BC"/>
    <w:rsid w:val="006B2A87"/>
    <w:rsid w:val="006B33F4"/>
    <w:rsid w:val="006B3441"/>
    <w:rsid w:val="006B3828"/>
    <w:rsid w:val="006B3B31"/>
    <w:rsid w:val="006B4881"/>
    <w:rsid w:val="006B63B9"/>
    <w:rsid w:val="006B6491"/>
    <w:rsid w:val="006B6622"/>
    <w:rsid w:val="006B6EC9"/>
    <w:rsid w:val="006B700E"/>
    <w:rsid w:val="006B79A8"/>
    <w:rsid w:val="006B7C37"/>
    <w:rsid w:val="006B7EBC"/>
    <w:rsid w:val="006C0468"/>
    <w:rsid w:val="006C0470"/>
    <w:rsid w:val="006C15EA"/>
    <w:rsid w:val="006C18EA"/>
    <w:rsid w:val="006C1E1D"/>
    <w:rsid w:val="006C20B6"/>
    <w:rsid w:val="006C2BFF"/>
    <w:rsid w:val="006C2DA2"/>
    <w:rsid w:val="006C2DB2"/>
    <w:rsid w:val="006C2F53"/>
    <w:rsid w:val="006C3220"/>
    <w:rsid w:val="006C3528"/>
    <w:rsid w:val="006C37F7"/>
    <w:rsid w:val="006C3914"/>
    <w:rsid w:val="006C39B9"/>
    <w:rsid w:val="006C3AF8"/>
    <w:rsid w:val="006C4347"/>
    <w:rsid w:val="006C5379"/>
    <w:rsid w:val="006C5857"/>
    <w:rsid w:val="006C5C1D"/>
    <w:rsid w:val="006C5E87"/>
    <w:rsid w:val="006C6670"/>
    <w:rsid w:val="006C6B3C"/>
    <w:rsid w:val="006C7BB7"/>
    <w:rsid w:val="006D05BF"/>
    <w:rsid w:val="006D05D1"/>
    <w:rsid w:val="006D0696"/>
    <w:rsid w:val="006D110A"/>
    <w:rsid w:val="006D1306"/>
    <w:rsid w:val="006D135F"/>
    <w:rsid w:val="006D1611"/>
    <w:rsid w:val="006D1C9E"/>
    <w:rsid w:val="006D1DC3"/>
    <w:rsid w:val="006D1F93"/>
    <w:rsid w:val="006D2706"/>
    <w:rsid w:val="006D39CB"/>
    <w:rsid w:val="006D4784"/>
    <w:rsid w:val="006D49D7"/>
    <w:rsid w:val="006D4B06"/>
    <w:rsid w:val="006D51F6"/>
    <w:rsid w:val="006D7311"/>
    <w:rsid w:val="006D73B3"/>
    <w:rsid w:val="006D7BDC"/>
    <w:rsid w:val="006D7CB8"/>
    <w:rsid w:val="006E0392"/>
    <w:rsid w:val="006E0A66"/>
    <w:rsid w:val="006E0C36"/>
    <w:rsid w:val="006E0D51"/>
    <w:rsid w:val="006E0DB1"/>
    <w:rsid w:val="006E1BD7"/>
    <w:rsid w:val="006E22D6"/>
    <w:rsid w:val="006E26A0"/>
    <w:rsid w:val="006E2EAE"/>
    <w:rsid w:val="006E2FDC"/>
    <w:rsid w:val="006E389D"/>
    <w:rsid w:val="006E4206"/>
    <w:rsid w:val="006E42B6"/>
    <w:rsid w:val="006E434B"/>
    <w:rsid w:val="006E50CD"/>
    <w:rsid w:val="006E526D"/>
    <w:rsid w:val="006E5935"/>
    <w:rsid w:val="006E5E5C"/>
    <w:rsid w:val="006E637B"/>
    <w:rsid w:val="006E6A39"/>
    <w:rsid w:val="006E6CFD"/>
    <w:rsid w:val="006E6D73"/>
    <w:rsid w:val="006F03AB"/>
    <w:rsid w:val="006F088F"/>
    <w:rsid w:val="006F0FB6"/>
    <w:rsid w:val="006F12DA"/>
    <w:rsid w:val="006F1C75"/>
    <w:rsid w:val="006F1E74"/>
    <w:rsid w:val="006F35BF"/>
    <w:rsid w:val="006F3993"/>
    <w:rsid w:val="006F44EE"/>
    <w:rsid w:val="006F552D"/>
    <w:rsid w:val="006F56E5"/>
    <w:rsid w:val="006F57FC"/>
    <w:rsid w:val="006F5EF0"/>
    <w:rsid w:val="006F6038"/>
    <w:rsid w:val="006F623B"/>
    <w:rsid w:val="006F646C"/>
    <w:rsid w:val="006F6F31"/>
    <w:rsid w:val="006F7488"/>
    <w:rsid w:val="006F78D6"/>
    <w:rsid w:val="006F7A78"/>
    <w:rsid w:val="006F7BFB"/>
    <w:rsid w:val="007011D8"/>
    <w:rsid w:val="00701380"/>
    <w:rsid w:val="00701B44"/>
    <w:rsid w:val="00701C02"/>
    <w:rsid w:val="00701E4A"/>
    <w:rsid w:val="00701EE5"/>
    <w:rsid w:val="007024E5"/>
    <w:rsid w:val="0070293A"/>
    <w:rsid w:val="007029DA"/>
    <w:rsid w:val="00702B97"/>
    <w:rsid w:val="00703087"/>
    <w:rsid w:val="0070352E"/>
    <w:rsid w:val="00703A16"/>
    <w:rsid w:val="0070409D"/>
    <w:rsid w:val="00704378"/>
    <w:rsid w:val="0070464C"/>
    <w:rsid w:val="00704DE7"/>
    <w:rsid w:val="0070504F"/>
    <w:rsid w:val="00705136"/>
    <w:rsid w:val="0070572C"/>
    <w:rsid w:val="00705D2F"/>
    <w:rsid w:val="00705E31"/>
    <w:rsid w:val="007065EE"/>
    <w:rsid w:val="00706864"/>
    <w:rsid w:val="007068F4"/>
    <w:rsid w:val="00706FD3"/>
    <w:rsid w:val="007100C1"/>
    <w:rsid w:val="0071098B"/>
    <w:rsid w:val="00710CD1"/>
    <w:rsid w:val="007118D3"/>
    <w:rsid w:val="007123E3"/>
    <w:rsid w:val="007123E5"/>
    <w:rsid w:val="00712512"/>
    <w:rsid w:val="007127BC"/>
    <w:rsid w:val="007128D0"/>
    <w:rsid w:val="00712E6A"/>
    <w:rsid w:val="007135C5"/>
    <w:rsid w:val="00713ABA"/>
    <w:rsid w:val="00713C8B"/>
    <w:rsid w:val="00713DFB"/>
    <w:rsid w:val="00714437"/>
    <w:rsid w:val="00714AC3"/>
    <w:rsid w:val="00714D2B"/>
    <w:rsid w:val="007154A1"/>
    <w:rsid w:val="0071567D"/>
    <w:rsid w:val="0071577F"/>
    <w:rsid w:val="007169BD"/>
    <w:rsid w:val="00716AF6"/>
    <w:rsid w:val="00716B13"/>
    <w:rsid w:val="00716DA0"/>
    <w:rsid w:val="00716DE9"/>
    <w:rsid w:val="0071720B"/>
    <w:rsid w:val="007201D5"/>
    <w:rsid w:val="007202B2"/>
    <w:rsid w:val="007206BE"/>
    <w:rsid w:val="00720826"/>
    <w:rsid w:val="00721135"/>
    <w:rsid w:val="007219EA"/>
    <w:rsid w:val="00721CEC"/>
    <w:rsid w:val="00721F9E"/>
    <w:rsid w:val="007231FF"/>
    <w:rsid w:val="00723357"/>
    <w:rsid w:val="00723AAA"/>
    <w:rsid w:val="00723EDF"/>
    <w:rsid w:val="00724C16"/>
    <w:rsid w:val="00724EC0"/>
    <w:rsid w:val="00725C08"/>
    <w:rsid w:val="00725F74"/>
    <w:rsid w:val="0072618A"/>
    <w:rsid w:val="007269EA"/>
    <w:rsid w:val="00726AD8"/>
    <w:rsid w:val="00726E7E"/>
    <w:rsid w:val="007273EE"/>
    <w:rsid w:val="00727D14"/>
    <w:rsid w:val="00727E8C"/>
    <w:rsid w:val="0073175C"/>
    <w:rsid w:val="00731B96"/>
    <w:rsid w:val="00731FEF"/>
    <w:rsid w:val="00732B3C"/>
    <w:rsid w:val="00732C1C"/>
    <w:rsid w:val="0073307D"/>
    <w:rsid w:val="00734192"/>
    <w:rsid w:val="007345C7"/>
    <w:rsid w:val="00734CA8"/>
    <w:rsid w:val="00735013"/>
    <w:rsid w:val="007355EE"/>
    <w:rsid w:val="00735932"/>
    <w:rsid w:val="00735BDF"/>
    <w:rsid w:val="00735E2C"/>
    <w:rsid w:val="00736460"/>
    <w:rsid w:val="007365A1"/>
    <w:rsid w:val="007367D3"/>
    <w:rsid w:val="0073687B"/>
    <w:rsid w:val="007372E0"/>
    <w:rsid w:val="0073764A"/>
    <w:rsid w:val="00737CAB"/>
    <w:rsid w:val="007402C6"/>
    <w:rsid w:val="0074078A"/>
    <w:rsid w:val="00740D3C"/>
    <w:rsid w:val="00740F3E"/>
    <w:rsid w:val="007412F3"/>
    <w:rsid w:val="007414FA"/>
    <w:rsid w:val="007419B0"/>
    <w:rsid w:val="00741F70"/>
    <w:rsid w:val="007423C5"/>
    <w:rsid w:val="00742564"/>
    <w:rsid w:val="0074287D"/>
    <w:rsid w:val="00742B73"/>
    <w:rsid w:val="00743035"/>
    <w:rsid w:val="00743050"/>
    <w:rsid w:val="0074306C"/>
    <w:rsid w:val="00743446"/>
    <w:rsid w:val="00743CB1"/>
    <w:rsid w:val="0074427E"/>
    <w:rsid w:val="007448AB"/>
    <w:rsid w:val="00744CDA"/>
    <w:rsid w:val="00745AE9"/>
    <w:rsid w:val="007465E7"/>
    <w:rsid w:val="007465F7"/>
    <w:rsid w:val="00747099"/>
    <w:rsid w:val="00747231"/>
    <w:rsid w:val="0074726B"/>
    <w:rsid w:val="007473CB"/>
    <w:rsid w:val="007474C8"/>
    <w:rsid w:val="0075010C"/>
    <w:rsid w:val="007507AA"/>
    <w:rsid w:val="007514DD"/>
    <w:rsid w:val="007516E7"/>
    <w:rsid w:val="00751BEF"/>
    <w:rsid w:val="00751DA7"/>
    <w:rsid w:val="007523D8"/>
    <w:rsid w:val="00752F6F"/>
    <w:rsid w:val="00753487"/>
    <w:rsid w:val="00753B36"/>
    <w:rsid w:val="00753F7A"/>
    <w:rsid w:val="00754865"/>
    <w:rsid w:val="00755140"/>
    <w:rsid w:val="007551B6"/>
    <w:rsid w:val="007551E4"/>
    <w:rsid w:val="0075672D"/>
    <w:rsid w:val="00756758"/>
    <w:rsid w:val="00757A80"/>
    <w:rsid w:val="00757BD5"/>
    <w:rsid w:val="0076098E"/>
    <w:rsid w:val="00760A56"/>
    <w:rsid w:val="00760E73"/>
    <w:rsid w:val="00761B15"/>
    <w:rsid w:val="00761B57"/>
    <w:rsid w:val="007622C1"/>
    <w:rsid w:val="0076246E"/>
    <w:rsid w:val="00762519"/>
    <w:rsid w:val="00762713"/>
    <w:rsid w:val="00762737"/>
    <w:rsid w:val="00762FEA"/>
    <w:rsid w:val="007633C5"/>
    <w:rsid w:val="0076406C"/>
    <w:rsid w:val="0076418A"/>
    <w:rsid w:val="007643A1"/>
    <w:rsid w:val="007644CF"/>
    <w:rsid w:val="00764635"/>
    <w:rsid w:val="00764B9E"/>
    <w:rsid w:val="00764F59"/>
    <w:rsid w:val="0076525A"/>
    <w:rsid w:val="00765880"/>
    <w:rsid w:val="00766305"/>
    <w:rsid w:val="00766D89"/>
    <w:rsid w:val="00766DA6"/>
    <w:rsid w:val="00767186"/>
    <w:rsid w:val="00767315"/>
    <w:rsid w:val="00767608"/>
    <w:rsid w:val="007677AD"/>
    <w:rsid w:val="007700F9"/>
    <w:rsid w:val="00770158"/>
    <w:rsid w:val="0077063B"/>
    <w:rsid w:val="00770707"/>
    <w:rsid w:val="00771220"/>
    <w:rsid w:val="00771A5C"/>
    <w:rsid w:val="00771CF6"/>
    <w:rsid w:val="00771DD7"/>
    <w:rsid w:val="007721B8"/>
    <w:rsid w:val="00772534"/>
    <w:rsid w:val="00772F40"/>
    <w:rsid w:val="00773036"/>
    <w:rsid w:val="007732B4"/>
    <w:rsid w:val="007736CA"/>
    <w:rsid w:val="00773C53"/>
    <w:rsid w:val="00774F35"/>
    <w:rsid w:val="007751CE"/>
    <w:rsid w:val="007768D7"/>
    <w:rsid w:val="00777486"/>
    <w:rsid w:val="007778D8"/>
    <w:rsid w:val="00777A00"/>
    <w:rsid w:val="00777DEE"/>
    <w:rsid w:val="00780163"/>
    <w:rsid w:val="007801D7"/>
    <w:rsid w:val="007805D3"/>
    <w:rsid w:val="00781778"/>
    <w:rsid w:val="0078236B"/>
    <w:rsid w:val="00782911"/>
    <w:rsid w:val="00782ABF"/>
    <w:rsid w:val="00782AEA"/>
    <w:rsid w:val="00782BE7"/>
    <w:rsid w:val="00782E51"/>
    <w:rsid w:val="007830EF"/>
    <w:rsid w:val="007832C3"/>
    <w:rsid w:val="007833B4"/>
    <w:rsid w:val="0078344D"/>
    <w:rsid w:val="0078369E"/>
    <w:rsid w:val="00783A4E"/>
    <w:rsid w:val="00783F2E"/>
    <w:rsid w:val="00784027"/>
    <w:rsid w:val="00784537"/>
    <w:rsid w:val="00784723"/>
    <w:rsid w:val="007853E3"/>
    <w:rsid w:val="00786055"/>
    <w:rsid w:val="0078666D"/>
    <w:rsid w:val="00786E2F"/>
    <w:rsid w:val="0078781D"/>
    <w:rsid w:val="00791222"/>
    <w:rsid w:val="007915A1"/>
    <w:rsid w:val="007915B7"/>
    <w:rsid w:val="00791D96"/>
    <w:rsid w:val="00793050"/>
    <w:rsid w:val="007930B0"/>
    <w:rsid w:val="007931F7"/>
    <w:rsid w:val="00793362"/>
    <w:rsid w:val="007937C9"/>
    <w:rsid w:val="0079435B"/>
    <w:rsid w:val="0079464A"/>
    <w:rsid w:val="00794A0E"/>
    <w:rsid w:val="00794D34"/>
    <w:rsid w:val="0079585D"/>
    <w:rsid w:val="00795B46"/>
    <w:rsid w:val="00795F04"/>
    <w:rsid w:val="007961C5"/>
    <w:rsid w:val="0079651A"/>
    <w:rsid w:val="00796B1A"/>
    <w:rsid w:val="0079726A"/>
    <w:rsid w:val="00797CF9"/>
    <w:rsid w:val="00797D35"/>
    <w:rsid w:val="00797DE1"/>
    <w:rsid w:val="00797EF4"/>
    <w:rsid w:val="007A022A"/>
    <w:rsid w:val="007A0260"/>
    <w:rsid w:val="007A050E"/>
    <w:rsid w:val="007A0DB2"/>
    <w:rsid w:val="007A11DE"/>
    <w:rsid w:val="007A21B5"/>
    <w:rsid w:val="007A286D"/>
    <w:rsid w:val="007A289C"/>
    <w:rsid w:val="007A2C03"/>
    <w:rsid w:val="007A33D0"/>
    <w:rsid w:val="007A4A66"/>
    <w:rsid w:val="007A4EE6"/>
    <w:rsid w:val="007A5CE3"/>
    <w:rsid w:val="007A5F80"/>
    <w:rsid w:val="007A657D"/>
    <w:rsid w:val="007A674F"/>
    <w:rsid w:val="007A69EC"/>
    <w:rsid w:val="007A6AC7"/>
    <w:rsid w:val="007A6B56"/>
    <w:rsid w:val="007A7691"/>
    <w:rsid w:val="007A7DE8"/>
    <w:rsid w:val="007B05EA"/>
    <w:rsid w:val="007B08FF"/>
    <w:rsid w:val="007B09A0"/>
    <w:rsid w:val="007B0A79"/>
    <w:rsid w:val="007B14DA"/>
    <w:rsid w:val="007B1BFB"/>
    <w:rsid w:val="007B1C43"/>
    <w:rsid w:val="007B1CF8"/>
    <w:rsid w:val="007B1EA9"/>
    <w:rsid w:val="007B2901"/>
    <w:rsid w:val="007B2BCF"/>
    <w:rsid w:val="007B3519"/>
    <w:rsid w:val="007B3DA6"/>
    <w:rsid w:val="007B3F1C"/>
    <w:rsid w:val="007B4407"/>
    <w:rsid w:val="007B4666"/>
    <w:rsid w:val="007B4AAC"/>
    <w:rsid w:val="007B4DC9"/>
    <w:rsid w:val="007B51B4"/>
    <w:rsid w:val="007B57EF"/>
    <w:rsid w:val="007B5B3B"/>
    <w:rsid w:val="007B630D"/>
    <w:rsid w:val="007B64B7"/>
    <w:rsid w:val="007B6A89"/>
    <w:rsid w:val="007B6C9F"/>
    <w:rsid w:val="007B6CF8"/>
    <w:rsid w:val="007B7036"/>
    <w:rsid w:val="007B73CD"/>
    <w:rsid w:val="007C0616"/>
    <w:rsid w:val="007C0C31"/>
    <w:rsid w:val="007C1063"/>
    <w:rsid w:val="007C12EF"/>
    <w:rsid w:val="007C1327"/>
    <w:rsid w:val="007C2582"/>
    <w:rsid w:val="007C2A1F"/>
    <w:rsid w:val="007C368A"/>
    <w:rsid w:val="007C39F0"/>
    <w:rsid w:val="007C3B5D"/>
    <w:rsid w:val="007C3B63"/>
    <w:rsid w:val="007C3D5A"/>
    <w:rsid w:val="007C3F8C"/>
    <w:rsid w:val="007C4745"/>
    <w:rsid w:val="007C524C"/>
    <w:rsid w:val="007C5C11"/>
    <w:rsid w:val="007C6373"/>
    <w:rsid w:val="007C63D4"/>
    <w:rsid w:val="007C69AC"/>
    <w:rsid w:val="007C6C68"/>
    <w:rsid w:val="007C6D71"/>
    <w:rsid w:val="007C7527"/>
    <w:rsid w:val="007C77D9"/>
    <w:rsid w:val="007C7CE7"/>
    <w:rsid w:val="007C7E08"/>
    <w:rsid w:val="007D054D"/>
    <w:rsid w:val="007D060B"/>
    <w:rsid w:val="007D07ED"/>
    <w:rsid w:val="007D089C"/>
    <w:rsid w:val="007D0CFE"/>
    <w:rsid w:val="007D0D1D"/>
    <w:rsid w:val="007D116F"/>
    <w:rsid w:val="007D2A00"/>
    <w:rsid w:val="007D2D0F"/>
    <w:rsid w:val="007D2F3C"/>
    <w:rsid w:val="007D304B"/>
    <w:rsid w:val="007D3280"/>
    <w:rsid w:val="007D3BF9"/>
    <w:rsid w:val="007D4151"/>
    <w:rsid w:val="007D4536"/>
    <w:rsid w:val="007D4656"/>
    <w:rsid w:val="007D466B"/>
    <w:rsid w:val="007D5339"/>
    <w:rsid w:val="007D557D"/>
    <w:rsid w:val="007D5BC5"/>
    <w:rsid w:val="007D6100"/>
    <w:rsid w:val="007D6C60"/>
    <w:rsid w:val="007D7455"/>
    <w:rsid w:val="007D7939"/>
    <w:rsid w:val="007D7C96"/>
    <w:rsid w:val="007D7E14"/>
    <w:rsid w:val="007D7E38"/>
    <w:rsid w:val="007E0D7D"/>
    <w:rsid w:val="007E121A"/>
    <w:rsid w:val="007E152A"/>
    <w:rsid w:val="007E192E"/>
    <w:rsid w:val="007E1A89"/>
    <w:rsid w:val="007E1D70"/>
    <w:rsid w:val="007E28BF"/>
    <w:rsid w:val="007E2CCE"/>
    <w:rsid w:val="007E2FB4"/>
    <w:rsid w:val="007E30A5"/>
    <w:rsid w:val="007E3827"/>
    <w:rsid w:val="007E431A"/>
    <w:rsid w:val="007E43CF"/>
    <w:rsid w:val="007E4BA8"/>
    <w:rsid w:val="007E4E63"/>
    <w:rsid w:val="007E5732"/>
    <w:rsid w:val="007E5EBA"/>
    <w:rsid w:val="007E610F"/>
    <w:rsid w:val="007E6AF6"/>
    <w:rsid w:val="007E6C98"/>
    <w:rsid w:val="007E6DEC"/>
    <w:rsid w:val="007F00A4"/>
    <w:rsid w:val="007F049C"/>
    <w:rsid w:val="007F0755"/>
    <w:rsid w:val="007F081C"/>
    <w:rsid w:val="007F0929"/>
    <w:rsid w:val="007F1BE1"/>
    <w:rsid w:val="007F241E"/>
    <w:rsid w:val="007F31C3"/>
    <w:rsid w:val="007F40B5"/>
    <w:rsid w:val="007F424E"/>
    <w:rsid w:val="007F483D"/>
    <w:rsid w:val="007F48EA"/>
    <w:rsid w:val="007F7AF0"/>
    <w:rsid w:val="007F7F2E"/>
    <w:rsid w:val="0080079A"/>
    <w:rsid w:val="00800A38"/>
    <w:rsid w:val="00800E4C"/>
    <w:rsid w:val="00800EFE"/>
    <w:rsid w:val="00801845"/>
    <w:rsid w:val="008027E8"/>
    <w:rsid w:val="0080292B"/>
    <w:rsid w:val="00802CC1"/>
    <w:rsid w:val="00802EAB"/>
    <w:rsid w:val="008030DF"/>
    <w:rsid w:val="008033EC"/>
    <w:rsid w:val="008039D2"/>
    <w:rsid w:val="008048E3"/>
    <w:rsid w:val="00804C27"/>
    <w:rsid w:val="00804EE8"/>
    <w:rsid w:val="00804F87"/>
    <w:rsid w:val="008050F7"/>
    <w:rsid w:val="008056CA"/>
    <w:rsid w:val="00805BCE"/>
    <w:rsid w:val="00805DCB"/>
    <w:rsid w:val="008062B1"/>
    <w:rsid w:val="00806604"/>
    <w:rsid w:val="0080667E"/>
    <w:rsid w:val="00806768"/>
    <w:rsid w:val="00807167"/>
    <w:rsid w:val="0080759D"/>
    <w:rsid w:val="00807828"/>
    <w:rsid w:val="00807F4F"/>
    <w:rsid w:val="0081188D"/>
    <w:rsid w:val="008121B7"/>
    <w:rsid w:val="0081249B"/>
    <w:rsid w:val="008125EE"/>
    <w:rsid w:val="00812A8C"/>
    <w:rsid w:val="00812AC1"/>
    <w:rsid w:val="00813599"/>
    <w:rsid w:val="00813F4E"/>
    <w:rsid w:val="008143E0"/>
    <w:rsid w:val="008143E3"/>
    <w:rsid w:val="00814984"/>
    <w:rsid w:val="008150FC"/>
    <w:rsid w:val="008157B2"/>
    <w:rsid w:val="008158BA"/>
    <w:rsid w:val="008159AD"/>
    <w:rsid w:val="00815EC4"/>
    <w:rsid w:val="00815FF7"/>
    <w:rsid w:val="00816B03"/>
    <w:rsid w:val="00816C02"/>
    <w:rsid w:val="0081733D"/>
    <w:rsid w:val="0081778D"/>
    <w:rsid w:val="00820809"/>
    <w:rsid w:val="00820B19"/>
    <w:rsid w:val="00820B4C"/>
    <w:rsid w:val="00821B00"/>
    <w:rsid w:val="008224E1"/>
    <w:rsid w:val="0082274E"/>
    <w:rsid w:val="008228B9"/>
    <w:rsid w:val="00822AFF"/>
    <w:rsid w:val="00822D8C"/>
    <w:rsid w:val="00822EB5"/>
    <w:rsid w:val="00822FC8"/>
    <w:rsid w:val="008230AC"/>
    <w:rsid w:val="0082316B"/>
    <w:rsid w:val="0082423D"/>
    <w:rsid w:val="00825FBF"/>
    <w:rsid w:val="00826BA9"/>
    <w:rsid w:val="00826CA4"/>
    <w:rsid w:val="00826D22"/>
    <w:rsid w:val="00827F44"/>
    <w:rsid w:val="00830540"/>
    <w:rsid w:val="0083096B"/>
    <w:rsid w:val="00830DC9"/>
    <w:rsid w:val="0083102C"/>
    <w:rsid w:val="00831039"/>
    <w:rsid w:val="00831DCE"/>
    <w:rsid w:val="00831F8D"/>
    <w:rsid w:val="008321AC"/>
    <w:rsid w:val="00832463"/>
    <w:rsid w:val="00832BA9"/>
    <w:rsid w:val="0083357D"/>
    <w:rsid w:val="00833E8D"/>
    <w:rsid w:val="0083440D"/>
    <w:rsid w:val="008346D4"/>
    <w:rsid w:val="00834830"/>
    <w:rsid w:val="008350E3"/>
    <w:rsid w:val="00835885"/>
    <w:rsid w:val="00835D0E"/>
    <w:rsid w:val="008362DC"/>
    <w:rsid w:val="00836A68"/>
    <w:rsid w:val="00837A5F"/>
    <w:rsid w:val="008406DA"/>
    <w:rsid w:val="00841322"/>
    <w:rsid w:val="00841533"/>
    <w:rsid w:val="00841D09"/>
    <w:rsid w:val="00841F25"/>
    <w:rsid w:val="0084266E"/>
    <w:rsid w:val="008426D5"/>
    <w:rsid w:val="00843386"/>
    <w:rsid w:val="008433E8"/>
    <w:rsid w:val="0084355E"/>
    <w:rsid w:val="00843E92"/>
    <w:rsid w:val="00845013"/>
    <w:rsid w:val="008450AF"/>
    <w:rsid w:val="008456B5"/>
    <w:rsid w:val="00845E51"/>
    <w:rsid w:val="00845EA6"/>
    <w:rsid w:val="0084697C"/>
    <w:rsid w:val="00847B9A"/>
    <w:rsid w:val="0085012A"/>
    <w:rsid w:val="0085042A"/>
    <w:rsid w:val="00850473"/>
    <w:rsid w:val="0085097F"/>
    <w:rsid w:val="0085164D"/>
    <w:rsid w:val="00851CD1"/>
    <w:rsid w:val="00851FA3"/>
    <w:rsid w:val="008525D9"/>
    <w:rsid w:val="00852A93"/>
    <w:rsid w:val="00852CC6"/>
    <w:rsid w:val="00853101"/>
    <w:rsid w:val="008537AA"/>
    <w:rsid w:val="0085396D"/>
    <w:rsid w:val="00854189"/>
    <w:rsid w:val="008543CB"/>
    <w:rsid w:val="00854EC0"/>
    <w:rsid w:val="00854EDA"/>
    <w:rsid w:val="00854F81"/>
    <w:rsid w:val="00855157"/>
    <w:rsid w:val="00855358"/>
    <w:rsid w:val="008553BC"/>
    <w:rsid w:val="0085641C"/>
    <w:rsid w:val="008568B7"/>
    <w:rsid w:val="00856CE2"/>
    <w:rsid w:val="00860CE7"/>
    <w:rsid w:val="008610B5"/>
    <w:rsid w:val="008617B9"/>
    <w:rsid w:val="00861C47"/>
    <w:rsid w:val="00862152"/>
    <w:rsid w:val="0086300F"/>
    <w:rsid w:val="0086338B"/>
    <w:rsid w:val="00863788"/>
    <w:rsid w:val="00863991"/>
    <w:rsid w:val="0086407B"/>
    <w:rsid w:val="00864565"/>
    <w:rsid w:val="00865161"/>
    <w:rsid w:val="00865350"/>
    <w:rsid w:val="008658A6"/>
    <w:rsid w:val="008658CE"/>
    <w:rsid w:val="00865958"/>
    <w:rsid w:val="00865B3F"/>
    <w:rsid w:val="00865B89"/>
    <w:rsid w:val="00865C68"/>
    <w:rsid w:val="00865F24"/>
    <w:rsid w:val="00866ABD"/>
    <w:rsid w:val="00867305"/>
    <w:rsid w:val="00867D67"/>
    <w:rsid w:val="00867F93"/>
    <w:rsid w:val="00870DDF"/>
    <w:rsid w:val="00870FF5"/>
    <w:rsid w:val="0087125E"/>
    <w:rsid w:val="00871DB0"/>
    <w:rsid w:val="00872402"/>
    <w:rsid w:val="00872D64"/>
    <w:rsid w:val="00872E7C"/>
    <w:rsid w:val="0087311B"/>
    <w:rsid w:val="008734E3"/>
    <w:rsid w:val="008736F6"/>
    <w:rsid w:val="00873CDF"/>
    <w:rsid w:val="00873E73"/>
    <w:rsid w:val="00873EC3"/>
    <w:rsid w:val="0087452C"/>
    <w:rsid w:val="008749C2"/>
    <w:rsid w:val="00875057"/>
    <w:rsid w:val="008762CA"/>
    <w:rsid w:val="00876803"/>
    <w:rsid w:val="008771DB"/>
    <w:rsid w:val="00877E8D"/>
    <w:rsid w:val="008805BD"/>
    <w:rsid w:val="00881185"/>
    <w:rsid w:val="00881711"/>
    <w:rsid w:val="0088282E"/>
    <w:rsid w:val="00882C28"/>
    <w:rsid w:val="008836D3"/>
    <w:rsid w:val="0088545D"/>
    <w:rsid w:val="008858DF"/>
    <w:rsid w:val="00885ED6"/>
    <w:rsid w:val="008860C8"/>
    <w:rsid w:val="008862DD"/>
    <w:rsid w:val="008863BE"/>
    <w:rsid w:val="0088642E"/>
    <w:rsid w:val="00886430"/>
    <w:rsid w:val="00886441"/>
    <w:rsid w:val="008868BD"/>
    <w:rsid w:val="00886AA5"/>
    <w:rsid w:val="00886CE4"/>
    <w:rsid w:val="00886D7B"/>
    <w:rsid w:val="00887808"/>
    <w:rsid w:val="0089001D"/>
    <w:rsid w:val="0089088E"/>
    <w:rsid w:val="00891179"/>
    <w:rsid w:val="0089177A"/>
    <w:rsid w:val="00891851"/>
    <w:rsid w:val="0089281E"/>
    <w:rsid w:val="00892C2F"/>
    <w:rsid w:val="00892CF0"/>
    <w:rsid w:val="008934BB"/>
    <w:rsid w:val="008938AC"/>
    <w:rsid w:val="00893B07"/>
    <w:rsid w:val="00893F52"/>
    <w:rsid w:val="00894D37"/>
    <w:rsid w:val="00894E93"/>
    <w:rsid w:val="00895457"/>
    <w:rsid w:val="00895991"/>
    <w:rsid w:val="00895EA3"/>
    <w:rsid w:val="00897755"/>
    <w:rsid w:val="008A07F1"/>
    <w:rsid w:val="008A33D4"/>
    <w:rsid w:val="008A3429"/>
    <w:rsid w:val="008A3B8C"/>
    <w:rsid w:val="008A3EF8"/>
    <w:rsid w:val="008A40CA"/>
    <w:rsid w:val="008A446A"/>
    <w:rsid w:val="008A4597"/>
    <w:rsid w:val="008A493C"/>
    <w:rsid w:val="008A561C"/>
    <w:rsid w:val="008A56F2"/>
    <w:rsid w:val="008A6149"/>
    <w:rsid w:val="008A6BDA"/>
    <w:rsid w:val="008B02A4"/>
    <w:rsid w:val="008B073A"/>
    <w:rsid w:val="008B0C12"/>
    <w:rsid w:val="008B0F04"/>
    <w:rsid w:val="008B1563"/>
    <w:rsid w:val="008B191B"/>
    <w:rsid w:val="008B1E7B"/>
    <w:rsid w:val="008B304C"/>
    <w:rsid w:val="008B3190"/>
    <w:rsid w:val="008B31F0"/>
    <w:rsid w:val="008B38DD"/>
    <w:rsid w:val="008B3B52"/>
    <w:rsid w:val="008B3EE2"/>
    <w:rsid w:val="008B3FDB"/>
    <w:rsid w:val="008B4EEB"/>
    <w:rsid w:val="008B5010"/>
    <w:rsid w:val="008B563B"/>
    <w:rsid w:val="008B6BC2"/>
    <w:rsid w:val="008B700A"/>
    <w:rsid w:val="008B7D5F"/>
    <w:rsid w:val="008C009C"/>
    <w:rsid w:val="008C0103"/>
    <w:rsid w:val="008C0844"/>
    <w:rsid w:val="008C0F13"/>
    <w:rsid w:val="008C1D2B"/>
    <w:rsid w:val="008C2259"/>
    <w:rsid w:val="008C299A"/>
    <w:rsid w:val="008C2DF2"/>
    <w:rsid w:val="008C31CD"/>
    <w:rsid w:val="008C3399"/>
    <w:rsid w:val="008C35A0"/>
    <w:rsid w:val="008C3D20"/>
    <w:rsid w:val="008C4EE6"/>
    <w:rsid w:val="008C5A0A"/>
    <w:rsid w:val="008C5CCC"/>
    <w:rsid w:val="008C5D35"/>
    <w:rsid w:val="008C60B8"/>
    <w:rsid w:val="008C65AA"/>
    <w:rsid w:val="008C6803"/>
    <w:rsid w:val="008C6DEF"/>
    <w:rsid w:val="008C73D5"/>
    <w:rsid w:val="008C7C90"/>
    <w:rsid w:val="008C7DEA"/>
    <w:rsid w:val="008D0B06"/>
    <w:rsid w:val="008D1F28"/>
    <w:rsid w:val="008D23BC"/>
    <w:rsid w:val="008D2FDE"/>
    <w:rsid w:val="008D31D9"/>
    <w:rsid w:val="008D361F"/>
    <w:rsid w:val="008D398A"/>
    <w:rsid w:val="008D3F46"/>
    <w:rsid w:val="008D4575"/>
    <w:rsid w:val="008D46CC"/>
    <w:rsid w:val="008D501D"/>
    <w:rsid w:val="008D5527"/>
    <w:rsid w:val="008D56A7"/>
    <w:rsid w:val="008D573F"/>
    <w:rsid w:val="008D637B"/>
    <w:rsid w:val="008D6C19"/>
    <w:rsid w:val="008D73A3"/>
    <w:rsid w:val="008D77FA"/>
    <w:rsid w:val="008D783D"/>
    <w:rsid w:val="008D7A01"/>
    <w:rsid w:val="008E09C7"/>
    <w:rsid w:val="008E0BEB"/>
    <w:rsid w:val="008E0CE3"/>
    <w:rsid w:val="008E1475"/>
    <w:rsid w:val="008E18CA"/>
    <w:rsid w:val="008E1A65"/>
    <w:rsid w:val="008E1F34"/>
    <w:rsid w:val="008E26EB"/>
    <w:rsid w:val="008E2C22"/>
    <w:rsid w:val="008E30CA"/>
    <w:rsid w:val="008E36FF"/>
    <w:rsid w:val="008E377A"/>
    <w:rsid w:val="008E392B"/>
    <w:rsid w:val="008E40BC"/>
    <w:rsid w:val="008E496F"/>
    <w:rsid w:val="008E49F9"/>
    <w:rsid w:val="008E4EBB"/>
    <w:rsid w:val="008E6251"/>
    <w:rsid w:val="008E680D"/>
    <w:rsid w:val="008E6CC8"/>
    <w:rsid w:val="008E6E1E"/>
    <w:rsid w:val="008E6F41"/>
    <w:rsid w:val="008E7159"/>
    <w:rsid w:val="008E7AD4"/>
    <w:rsid w:val="008F069F"/>
    <w:rsid w:val="008F0860"/>
    <w:rsid w:val="008F0E83"/>
    <w:rsid w:val="008F11E4"/>
    <w:rsid w:val="008F1228"/>
    <w:rsid w:val="008F1520"/>
    <w:rsid w:val="008F176B"/>
    <w:rsid w:val="008F1E20"/>
    <w:rsid w:val="008F23D9"/>
    <w:rsid w:val="008F281E"/>
    <w:rsid w:val="008F2A6C"/>
    <w:rsid w:val="008F2B1A"/>
    <w:rsid w:val="008F2B3E"/>
    <w:rsid w:val="008F2C16"/>
    <w:rsid w:val="008F2F43"/>
    <w:rsid w:val="008F37A2"/>
    <w:rsid w:val="008F3D81"/>
    <w:rsid w:val="008F4A0B"/>
    <w:rsid w:val="008F5EB1"/>
    <w:rsid w:val="008F6022"/>
    <w:rsid w:val="008F6282"/>
    <w:rsid w:val="008F6410"/>
    <w:rsid w:val="008F68C7"/>
    <w:rsid w:val="008F6AC1"/>
    <w:rsid w:val="008F6DCF"/>
    <w:rsid w:val="008F6FF4"/>
    <w:rsid w:val="008F790B"/>
    <w:rsid w:val="008F7B03"/>
    <w:rsid w:val="009008AA"/>
    <w:rsid w:val="00900C47"/>
    <w:rsid w:val="00900E0C"/>
    <w:rsid w:val="009013AD"/>
    <w:rsid w:val="009013F2"/>
    <w:rsid w:val="00902DCA"/>
    <w:rsid w:val="0090304C"/>
    <w:rsid w:val="00904840"/>
    <w:rsid w:val="009048AC"/>
    <w:rsid w:val="009057D4"/>
    <w:rsid w:val="00905D15"/>
    <w:rsid w:val="00905F9A"/>
    <w:rsid w:val="0090693F"/>
    <w:rsid w:val="009077EC"/>
    <w:rsid w:val="009078E0"/>
    <w:rsid w:val="0091022A"/>
    <w:rsid w:val="009103F9"/>
    <w:rsid w:val="00910401"/>
    <w:rsid w:val="00910858"/>
    <w:rsid w:val="00910C06"/>
    <w:rsid w:val="0091107E"/>
    <w:rsid w:val="0091124B"/>
    <w:rsid w:val="009112AD"/>
    <w:rsid w:val="009125CE"/>
    <w:rsid w:val="009128F9"/>
    <w:rsid w:val="00912F00"/>
    <w:rsid w:val="009134F7"/>
    <w:rsid w:val="00913E48"/>
    <w:rsid w:val="00913FBE"/>
    <w:rsid w:val="00915616"/>
    <w:rsid w:val="009159D2"/>
    <w:rsid w:val="00915BE2"/>
    <w:rsid w:val="00915DF0"/>
    <w:rsid w:val="00915EEF"/>
    <w:rsid w:val="009161A1"/>
    <w:rsid w:val="009169D7"/>
    <w:rsid w:val="00916FB2"/>
    <w:rsid w:val="00917871"/>
    <w:rsid w:val="00917B84"/>
    <w:rsid w:val="00920546"/>
    <w:rsid w:val="009207A5"/>
    <w:rsid w:val="00920F01"/>
    <w:rsid w:val="009213B3"/>
    <w:rsid w:val="00921D77"/>
    <w:rsid w:val="00921F33"/>
    <w:rsid w:val="00922040"/>
    <w:rsid w:val="009227AC"/>
    <w:rsid w:val="00922F4D"/>
    <w:rsid w:val="0092333E"/>
    <w:rsid w:val="00923B2B"/>
    <w:rsid w:val="00923C06"/>
    <w:rsid w:val="00923EA3"/>
    <w:rsid w:val="00923F9A"/>
    <w:rsid w:val="00923F9B"/>
    <w:rsid w:val="00924657"/>
    <w:rsid w:val="0092485F"/>
    <w:rsid w:val="00924BD0"/>
    <w:rsid w:val="00924E23"/>
    <w:rsid w:val="0092564B"/>
    <w:rsid w:val="009262FB"/>
    <w:rsid w:val="00926A7E"/>
    <w:rsid w:val="00927176"/>
    <w:rsid w:val="0092733F"/>
    <w:rsid w:val="009273CA"/>
    <w:rsid w:val="00927B74"/>
    <w:rsid w:val="00927EC4"/>
    <w:rsid w:val="009305F2"/>
    <w:rsid w:val="00930FBC"/>
    <w:rsid w:val="009310B8"/>
    <w:rsid w:val="0093166F"/>
    <w:rsid w:val="009319B4"/>
    <w:rsid w:val="00932519"/>
    <w:rsid w:val="0093301C"/>
    <w:rsid w:val="00933C0B"/>
    <w:rsid w:val="00934B22"/>
    <w:rsid w:val="009352E9"/>
    <w:rsid w:val="00935556"/>
    <w:rsid w:val="00935D0C"/>
    <w:rsid w:val="00936342"/>
    <w:rsid w:val="00936A7D"/>
    <w:rsid w:val="00936FA3"/>
    <w:rsid w:val="009378B9"/>
    <w:rsid w:val="00937985"/>
    <w:rsid w:val="009412B8"/>
    <w:rsid w:val="00941C97"/>
    <w:rsid w:val="0094218C"/>
    <w:rsid w:val="00942D41"/>
    <w:rsid w:val="009432CB"/>
    <w:rsid w:val="00943BBD"/>
    <w:rsid w:val="00943CE3"/>
    <w:rsid w:val="00943F0C"/>
    <w:rsid w:val="00944EAC"/>
    <w:rsid w:val="0094536E"/>
    <w:rsid w:val="0094549A"/>
    <w:rsid w:val="009457C6"/>
    <w:rsid w:val="0094622E"/>
    <w:rsid w:val="00946C76"/>
    <w:rsid w:val="00947446"/>
    <w:rsid w:val="009477DD"/>
    <w:rsid w:val="00947ECD"/>
    <w:rsid w:val="0095062C"/>
    <w:rsid w:val="0095062E"/>
    <w:rsid w:val="009506F6"/>
    <w:rsid w:val="00950D64"/>
    <w:rsid w:val="00951068"/>
    <w:rsid w:val="009517A0"/>
    <w:rsid w:val="00951F0E"/>
    <w:rsid w:val="00952273"/>
    <w:rsid w:val="00952B6D"/>
    <w:rsid w:val="009540CD"/>
    <w:rsid w:val="00955403"/>
    <w:rsid w:val="009554A2"/>
    <w:rsid w:val="009554D7"/>
    <w:rsid w:val="009557C6"/>
    <w:rsid w:val="00955814"/>
    <w:rsid w:val="00955C78"/>
    <w:rsid w:val="00955CA6"/>
    <w:rsid w:val="00955E85"/>
    <w:rsid w:val="009567D6"/>
    <w:rsid w:val="00956D9D"/>
    <w:rsid w:val="00956E54"/>
    <w:rsid w:val="00956EF8"/>
    <w:rsid w:val="009575F1"/>
    <w:rsid w:val="009578D0"/>
    <w:rsid w:val="00957A7C"/>
    <w:rsid w:val="00957FAD"/>
    <w:rsid w:val="009600A5"/>
    <w:rsid w:val="00960493"/>
    <w:rsid w:val="00960A7C"/>
    <w:rsid w:val="00960F66"/>
    <w:rsid w:val="00961A7F"/>
    <w:rsid w:val="00961C37"/>
    <w:rsid w:val="00961E24"/>
    <w:rsid w:val="00962056"/>
    <w:rsid w:val="009622C1"/>
    <w:rsid w:val="00962580"/>
    <w:rsid w:val="00963415"/>
    <w:rsid w:val="00963B3A"/>
    <w:rsid w:val="00963F81"/>
    <w:rsid w:val="00964442"/>
    <w:rsid w:val="0096508F"/>
    <w:rsid w:val="009651C2"/>
    <w:rsid w:val="00965674"/>
    <w:rsid w:val="009657B6"/>
    <w:rsid w:val="00965CF6"/>
    <w:rsid w:val="00966359"/>
    <w:rsid w:val="00966555"/>
    <w:rsid w:val="00967184"/>
    <w:rsid w:val="009677C3"/>
    <w:rsid w:val="00967BD9"/>
    <w:rsid w:val="009707B4"/>
    <w:rsid w:val="00970D33"/>
    <w:rsid w:val="0097107F"/>
    <w:rsid w:val="00971815"/>
    <w:rsid w:val="00971B32"/>
    <w:rsid w:val="009725FA"/>
    <w:rsid w:val="00973000"/>
    <w:rsid w:val="00973030"/>
    <w:rsid w:val="00973AD1"/>
    <w:rsid w:val="00973AEF"/>
    <w:rsid w:val="0097447F"/>
    <w:rsid w:val="00974942"/>
    <w:rsid w:val="00975A32"/>
    <w:rsid w:val="00975FD1"/>
    <w:rsid w:val="009760DB"/>
    <w:rsid w:val="00976689"/>
    <w:rsid w:val="0097671C"/>
    <w:rsid w:val="009768F6"/>
    <w:rsid w:val="00977277"/>
    <w:rsid w:val="00977AFE"/>
    <w:rsid w:val="00980802"/>
    <w:rsid w:val="00980C17"/>
    <w:rsid w:val="00981423"/>
    <w:rsid w:val="009814F3"/>
    <w:rsid w:val="00981B9C"/>
    <w:rsid w:val="00982B17"/>
    <w:rsid w:val="00982C5D"/>
    <w:rsid w:val="00982EFC"/>
    <w:rsid w:val="00984051"/>
    <w:rsid w:val="00984D68"/>
    <w:rsid w:val="009858B6"/>
    <w:rsid w:val="00985CC9"/>
    <w:rsid w:val="0098621A"/>
    <w:rsid w:val="0098631D"/>
    <w:rsid w:val="00986547"/>
    <w:rsid w:val="00986624"/>
    <w:rsid w:val="00986BC8"/>
    <w:rsid w:val="009876C1"/>
    <w:rsid w:val="00987EC4"/>
    <w:rsid w:val="00987F8B"/>
    <w:rsid w:val="009900C8"/>
    <w:rsid w:val="00991577"/>
    <w:rsid w:val="009915AE"/>
    <w:rsid w:val="009917C2"/>
    <w:rsid w:val="009919C1"/>
    <w:rsid w:val="009919DB"/>
    <w:rsid w:val="009919E3"/>
    <w:rsid w:val="00991BEB"/>
    <w:rsid w:val="00991C65"/>
    <w:rsid w:val="00991CEC"/>
    <w:rsid w:val="00991F69"/>
    <w:rsid w:val="0099274D"/>
    <w:rsid w:val="0099351B"/>
    <w:rsid w:val="00993BF3"/>
    <w:rsid w:val="00994916"/>
    <w:rsid w:val="00994F4E"/>
    <w:rsid w:val="00994FC7"/>
    <w:rsid w:val="009951C0"/>
    <w:rsid w:val="0099577C"/>
    <w:rsid w:val="009962D2"/>
    <w:rsid w:val="00996517"/>
    <w:rsid w:val="00996726"/>
    <w:rsid w:val="00996BE5"/>
    <w:rsid w:val="00997047"/>
    <w:rsid w:val="00997610"/>
    <w:rsid w:val="009A03B7"/>
    <w:rsid w:val="009A0777"/>
    <w:rsid w:val="009A0D0D"/>
    <w:rsid w:val="009A0D8B"/>
    <w:rsid w:val="009A0EC9"/>
    <w:rsid w:val="009A11AB"/>
    <w:rsid w:val="009A1641"/>
    <w:rsid w:val="009A1FFE"/>
    <w:rsid w:val="009A29D8"/>
    <w:rsid w:val="009A29F0"/>
    <w:rsid w:val="009A2DA8"/>
    <w:rsid w:val="009A3211"/>
    <w:rsid w:val="009A3877"/>
    <w:rsid w:val="009A3F9F"/>
    <w:rsid w:val="009A41B9"/>
    <w:rsid w:val="009A4363"/>
    <w:rsid w:val="009A44E5"/>
    <w:rsid w:val="009A4985"/>
    <w:rsid w:val="009A4A6F"/>
    <w:rsid w:val="009A55FF"/>
    <w:rsid w:val="009A5FA0"/>
    <w:rsid w:val="009A73A0"/>
    <w:rsid w:val="009A74D4"/>
    <w:rsid w:val="009A7645"/>
    <w:rsid w:val="009A7938"/>
    <w:rsid w:val="009A7D8B"/>
    <w:rsid w:val="009B0429"/>
    <w:rsid w:val="009B0AB9"/>
    <w:rsid w:val="009B0E05"/>
    <w:rsid w:val="009B1C95"/>
    <w:rsid w:val="009B2054"/>
    <w:rsid w:val="009B22BF"/>
    <w:rsid w:val="009B2586"/>
    <w:rsid w:val="009B29F2"/>
    <w:rsid w:val="009B2C1F"/>
    <w:rsid w:val="009B2EBF"/>
    <w:rsid w:val="009B30DE"/>
    <w:rsid w:val="009B336D"/>
    <w:rsid w:val="009B3754"/>
    <w:rsid w:val="009B4489"/>
    <w:rsid w:val="009B44C5"/>
    <w:rsid w:val="009B4A90"/>
    <w:rsid w:val="009B538A"/>
    <w:rsid w:val="009B5640"/>
    <w:rsid w:val="009B5BA4"/>
    <w:rsid w:val="009B65AA"/>
    <w:rsid w:val="009B7154"/>
    <w:rsid w:val="009C0721"/>
    <w:rsid w:val="009C222C"/>
    <w:rsid w:val="009C27F8"/>
    <w:rsid w:val="009C286F"/>
    <w:rsid w:val="009C34DA"/>
    <w:rsid w:val="009C3A01"/>
    <w:rsid w:val="009C44FB"/>
    <w:rsid w:val="009C6849"/>
    <w:rsid w:val="009C7114"/>
    <w:rsid w:val="009C77B1"/>
    <w:rsid w:val="009C79B7"/>
    <w:rsid w:val="009D0131"/>
    <w:rsid w:val="009D04FB"/>
    <w:rsid w:val="009D07F6"/>
    <w:rsid w:val="009D0812"/>
    <w:rsid w:val="009D0C64"/>
    <w:rsid w:val="009D1E33"/>
    <w:rsid w:val="009D1EEC"/>
    <w:rsid w:val="009D28C1"/>
    <w:rsid w:val="009D3332"/>
    <w:rsid w:val="009D3710"/>
    <w:rsid w:val="009D3B15"/>
    <w:rsid w:val="009D3E10"/>
    <w:rsid w:val="009D4C42"/>
    <w:rsid w:val="009D57C5"/>
    <w:rsid w:val="009D59FC"/>
    <w:rsid w:val="009D5E7C"/>
    <w:rsid w:val="009D5F74"/>
    <w:rsid w:val="009D676D"/>
    <w:rsid w:val="009D6DC9"/>
    <w:rsid w:val="009D7A01"/>
    <w:rsid w:val="009D7A4D"/>
    <w:rsid w:val="009D7F26"/>
    <w:rsid w:val="009D7F36"/>
    <w:rsid w:val="009E024B"/>
    <w:rsid w:val="009E0568"/>
    <w:rsid w:val="009E08AC"/>
    <w:rsid w:val="009E13AD"/>
    <w:rsid w:val="009E2B9F"/>
    <w:rsid w:val="009E39B9"/>
    <w:rsid w:val="009E4B4C"/>
    <w:rsid w:val="009E516C"/>
    <w:rsid w:val="009E5697"/>
    <w:rsid w:val="009E5B0A"/>
    <w:rsid w:val="009E5C8E"/>
    <w:rsid w:val="009E6D30"/>
    <w:rsid w:val="009E6EAD"/>
    <w:rsid w:val="009E7002"/>
    <w:rsid w:val="009E7CFE"/>
    <w:rsid w:val="009F08DA"/>
    <w:rsid w:val="009F1768"/>
    <w:rsid w:val="009F19E1"/>
    <w:rsid w:val="009F1B59"/>
    <w:rsid w:val="009F1DAE"/>
    <w:rsid w:val="009F2080"/>
    <w:rsid w:val="009F22A8"/>
    <w:rsid w:val="009F2A76"/>
    <w:rsid w:val="009F462A"/>
    <w:rsid w:val="009F4642"/>
    <w:rsid w:val="009F56D6"/>
    <w:rsid w:val="009F6560"/>
    <w:rsid w:val="009F711B"/>
    <w:rsid w:val="009F7703"/>
    <w:rsid w:val="009F77E3"/>
    <w:rsid w:val="009F7CB6"/>
    <w:rsid w:val="009F7D71"/>
    <w:rsid w:val="00A0022D"/>
    <w:rsid w:val="00A00923"/>
    <w:rsid w:val="00A00BE7"/>
    <w:rsid w:val="00A00C07"/>
    <w:rsid w:val="00A00E44"/>
    <w:rsid w:val="00A010B9"/>
    <w:rsid w:val="00A0181E"/>
    <w:rsid w:val="00A018E5"/>
    <w:rsid w:val="00A023D3"/>
    <w:rsid w:val="00A027E4"/>
    <w:rsid w:val="00A0343E"/>
    <w:rsid w:val="00A03922"/>
    <w:rsid w:val="00A04B5F"/>
    <w:rsid w:val="00A050A8"/>
    <w:rsid w:val="00A05318"/>
    <w:rsid w:val="00A0574F"/>
    <w:rsid w:val="00A05A52"/>
    <w:rsid w:val="00A05BD0"/>
    <w:rsid w:val="00A06137"/>
    <w:rsid w:val="00A06377"/>
    <w:rsid w:val="00A065F5"/>
    <w:rsid w:val="00A06AE7"/>
    <w:rsid w:val="00A06C1A"/>
    <w:rsid w:val="00A073B3"/>
    <w:rsid w:val="00A0773C"/>
    <w:rsid w:val="00A07ADF"/>
    <w:rsid w:val="00A07C79"/>
    <w:rsid w:val="00A07CF7"/>
    <w:rsid w:val="00A1055E"/>
    <w:rsid w:val="00A10665"/>
    <w:rsid w:val="00A10675"/>
    <w:rsid w:val="00A106CE"/>
    <w:rsid w:val="00A111CD"/>
    <w:rsid w:val="00A11AF6"/>
    <w:rsid w:val="00A1232A"/>
    <w:rsid w:val="00A1256E"/>
    <w:rsid w:val="00A1272B"/>
    <w:rsid w:val="00A13EEF"/>
    <w:rsid w:val="00A145EF"/>
    <w:rsid w:val="00A147D8"/>
    <w:rsid w:val="00A14AF3"/>
    <w:rsid w:val="00A1518F"/>
    <w:rsid w:val="00A15490"/>
    <w:rsid w:val="00A1552C"/>
    <w:rsid w:val="00A155E9"/>
    <w:rsid w:val="00A1640C"/>
    <w:rsid w:val="00A164F1"/>
    <w:rsid w:val="00A16F2B"/>
    <w:rsid w:val="00A17269"/>
    <w:rsid w:val="00A175CD"/>
    <w:rsid w:val="00A17AA7"/>
    <w:rsid w:val="00A17C40"/>
    <w:rsid w:val="00A2029E"/>
    <w:rsid w:val="00A20A16"/>
    <w:rsid w:val="00A20C86"/>
    <w:rsid w:val="00A20E9C"/>
    <w:rsid w:val="00A210A2"/>
    <w:rsid w:val="00A2198F"/>
    <w:rsid w:val="00A219FB"/>
    <w:rsid w:val="00A219FD"/>
    <w:rsid w:val="00A22519"/>
    <w:rsid w:val="00A22D24"/>
    <w:rsid w:val="00A237C0"/>
    <w:rsid w:val="00A23855"/>
    <w:rsid w:val="00A23F2C"/>
    <w:rsid w:val="00A243D7"/>
    <w:rsid w:val="00A244DF"/>
    <w:rsid w:val="00A2482C"/>
    <w:rsid w:val="00A24A3D"/>
    <w:rsid w:val="00A25E85"/>
    <w:rsid w:val="00A26974"/>
    <w:rsid w:val="00A26AE4"/>
    <w:rsid w:val="00A26B52"/>
    <w:rsid w:val="00A26EF3"/>
    <w:rsid w:val="00A26F0F"/>
    <w:rsid w:val="00A2724A"/>
    <w:rsid w:val="00A30128"/>
    <w:rsid w:val="00A31215"/>
    <w:rsid w:val="00A32F37"/>
    <w:rsid w:val="00A3359B"/>
    <w:rsid w:val="00A33BA3"/>
    <w:rsid w:val="00A33BF8"/>
    <w:rsid w:val="00A340CD"/>
    <w:rsid w:val="00A345E8"/>
    <w:rsid w:val="00A34ACB"/>
    <w:rsid w:val="00A35B4E"/>
    <w:rsid w:val="00A35C5F"/>
    <w:rsid w:val="00A35CD2"/>
    <w:rsid w:val="00A36651"/>
    <w:rsid w:val="00A36B5C"/>
    <w:rsid w:val="00A37283"/>
    <w:rsid w:val="00A37520"/>
    <w:rsid w:val="00A37703"/>
    <w:rsid w:val="00A37A8A"/>
    <w:rsid w:val="00A404CD"/>
    <w:rsid w:val="00A407B6"/>
    <w:rsid w:val="00A4087D"/>
    <w:rsid w:val="00A40B00"/>
    <w:rsid w:val="00A411D0"/>
    <w:rsid w:val="00A41537"/>
    <w:rsid w:val="00A4167C"/>
    <w:rsid w:val="00A41DB6"/>
    <w:rsid w:val="00A41E57"/>
    <w:rsid w:val="00A42910"/>
    <w:rsid w:val="00A42C87"/>
    <w:rsid w:val="00A42F1F"/>
    <w:rsid w:val="00A43065"/>
    <w:rsid w:val="00A430F5"/>
    <w:rsid w:val="00A43256"/>
    <w:rsid w:val="00A43CDD"/>
    <w:rsid w:val="00A43CE6"/>
    <w:rsid w:val="00A44164"/>
    <w:rsid w:val="00A4425A"/>
    <w:rsid w:val="00A44F2B"/>
    <w:rsid w:val="00A45357"/>
    <w:rsid w:val="00A457C5"/>
    <w:rsid w:val="00A45EAE"/>
    <w:rsid w:val="00A46618"/>
    <w:rsid w:val="00A471E8"/>
    <w:rsid w:val="00A4793E"/>
    <w:rsid w:val="00A47E3C"/>
    <w:rsid w:val="00A47E6B"/>
    <w:rsid w:val="00A50888"/>
    <w:rsid w:val="00A50906"/>
    <w:rsid w:val="00A50935"/>
    <w:rsid w:val="00A50D29"/>
    <w:rsid w:val="00A50DB9"/>
    <w:rsid w:val="00A51790"/>
    <w:rsid w:val="00A517BD"/>
    <w:rsid w:val="00A529EA"/>
    <w:rsid w:val="00A52C6C"/>
    <w:rsid w:val="00A53207"/>
    <w:rsid w:val="00A53864"/>
    <w:rsid w:val="00A53A7C"/>
    <w:rsid w:val="00A53BAF"/>
    <w:rsid w:val="00A53BF0"/>
    <w:rsid w:val="00A543E0"/>
    <w:rsid w:val="00A54A00"/>
    <w:rsid w:val="00A54B8C"/>
    <w:rsid w:val="00A54D25"/>
    <w:rsid w:val="00A55200"/>
    <w:rsid w:val="00A553DA"/>
    <w:rsid w:val="00A55753"/>
    <w:rsid w:val="00A55DF9"/>
    <w:rsid w:val="00A5671A"/>
    <w:rsid w:val="00A56DC6"/>
    <w:rsid w:val="00A5751B"/>
    <w:rsid w:val="00A577A9"/>
    <w:rsid w:val="00A602CC"/>
    <w:rsid w:val="00A618C3"/>
    <w:rsid w:val="00A61C42"/>
    <w:rsid w:val="00A620CF"/>
    <w:rsid w:val="00A6212B"/>
    <w:rsid w:val="00A622AB"/>
    <w:rsid w:val="00A62828"/>
    <w:rsid w:val="00A6384A"/>
    <w:rsid w:val="00A63D1B"/>
    <w:rsid w:val="00A646F2"/>
    <w:rsid w:val="00A64704"/>
    <w:rsid w:val="00A659A5"/>
    <w:rsid w:val="00A65EC7"/>
    <w:rsid w:val="00A66049"/>
    <w:rsid w:val="00A669BA"/>
    <w:rsid w:val="00A66DE9"/>
    <w:rsid w:val="00A670D8"/>
    <w:rsid w:val="00A67466"/>
    <w:rsid w:val="00A674A0"/>
    <w:rsid w:val="00A678FC"/>
    <w:rsid w:val="00A70877"/>
    <w:rsid w:val="00A70A67"/>
    <w:rsid w:val="00A711B6"/>
    <w:rsid w:val="00A71310"/>
    <w:rsid w:val="00A7134E"/>
    <w:rsid w:val="00A719DD"/>
    <w:rsid w:val="00A71C84"/>
    <w:rsid w:val="00A72305"/>
    <w:rsid w:val="00A73756"/>
    <w:rsid w:val="00A73B7C"/>
    <w:rsid w:val="00A74B0F"/>
    <w:rsid w:val="00A74C6F"/>
    <w:rsid w:val="00A75159"/>
    <w:rsid w:val="00A753E2"/>
    <w:rsid w:val="00A75699"/>
    <w:rsid w:val="00A75775"/>
    <w:rsid w:val="00A75791"/>
    <w:rsid w:val="00A758B5"/>
    <w:rsid w:val="00A75C9B"/>
    <w:rsid w:val="00A763C4"/>
    <w:rsid w:val="00A76878"/>
    <w:rsid w:val="00A769DB"/>
    <w:rsid w:val="00A76B1A"/>
    <w:rsid w:val="00A76BCD"/>
    <w:rsid w:val="00A76D86"/>
    <w:rsid w:val="00A76FC8"/>
    <w:rsid w:val="00A77047"/>
    <w:rsid w:val="00A778CF"/>
    <w:rsid w:val="00A77BB7"/>
    <w:rsid w:val="00A8009D"/>
    <w:rsid w:val="00A803ED"/>
    <w:rsid w:val="00A804BE"/>
    <w:rsid w:val="00A81E57"/>
    <w:rsid w:val="00A8371A"/>
    <w:rsid w:val="00A8432C"/>
    <w:rsid w:val="00A843FF"/>
    <w:rsid w:val="00A84C6B"/>
    <w:rsid w:val="00A85DE4"/>
    <w:rsid w:val="00A86895"/>
    <w:rsid w:val="00A86AB8"/>
    <w:rsid w:val="00A8717A"/>
    <w:rsid w:val="00A87BF1"/>
    <w:rsid w:val="00A87CB4"/>
    <w:rsid w:val="00A90077"/>
    <w:rsid w:val="00A901A0"/>
    <w:rsid w:val="00A90C34"/>
    <w:rsid w:val="00A929AA"/>
    <w:rsid w:val="00A92A91"/>
    <w:rsid w:val="00A93C76"/>
    <w:rsid w:val="00A95D75"/>
    <w:rsid w:val="00A95D9C"/>
    <w:rsid w:val="00A96C48"/>
    <w:rsid w:val="00A9770B"/>
    <w:rsid w:val="00A97E04"/>
    <w:rsid w:val="00AA011A"/>
    <w:rsid w:val="00AA085E"/>
    <w:rsid w:val="00AA0C76"/>
    <w:rsid w:val="00AA13F0"/>
    <w:rsid w:val="00AA147C"/>
    <w:rsid w:val="00AA27A6"/>
    <w:rsid w:val="00AA3DA3"/>
    <w:rsid w:val="00AA3EA4"/>
    <w:rsid w:val="00AA4532"/>
    <w:rsid w:val="00AA5046"/>
    <w:rsid w:val="00AA57C3"/>
    <w:rsid w:val="00AA5C86"/>
    <w:rsid w:val="00AA5D46"/>
    <w:rsid w:val="00AA6492"/>
    <w:rsid w:val="00AA6D02"/>
    <w:rsid w:val="00AA6D62"/>
    <w:rsid w:val="00AA6D8A"/>
    <w:rsid w:val="00AA6EF3"/>
    <w:rsid w:val="00AA7056"/>
    <w:rsid w:val="00AA79DC"/>
    <w:rsid w:val="00AB02CE"/>
    <w:rsid w:val="00AB03BA"/>
    <w:rsid w:val="00AB043B"/>
    <w:rsid w:val="00AB0E21"/>
    <w:rsid w:val="00AB1C0D"/>
    <w:rsid w:val="00AB1D26"/>
    <w:rsid w:val="00AB1DFD"/>
    <w:rsid w:val="00AB1E29"/>
    <w:rsid w:val="00AB2BFE"/>
    <w:rsid w:val="00AB3D3D"/>
    <w:rsid w:val="00AB48C2"/>
    <w:rsid w:val="00AB4A2C"/>
    <w:rsid w:val="00AB54D2"/>
    <w:rsid w:val="00AB5C53"/>
    <w:rsid w:val="00AB60B0"/>
    <w:rsid w:val="00AB621E"/>
    <w:rsid w:val="00AB6F18"/>
    <w:rsid w:val="00AB7F00"/>
    <w:rsid w:val="00AC0521"/>
    <w:rsid w:val="00AC0752"/>
    <w:rsid w:val="00AC0A81"/>
    <w:rsid w:val="00AC0B64"/>
    <w:rsid w:val="00AC0B7F"/>
    <w:rsid w:val="00AC12C0"/>
    <w:rsid w:val="00AC2673"/>
    <w:rsid w:val="00AC29F0"/>
    <w:rsid w:val="00AC302A"/>
    <w:rsid w:val="00AC33AD"/>
    <w:rsid w:val="00AC33BD"/>
    <w:rsid w:val="00AC3A7A"/>
    <w:rsid w:val="00AC4747"/>
    <w:rsid w:val="00AC4956"/>
    <w:rsid w:val="00AC4D2E"/>
    <w:rsid w:val="00AC5A35"/>
    <w:rsid w:val="00AC5CE9"/>
    <w:rsid w:val="00AC5DD8"/>
    <w:rsid w:val="00AC5E55"/>
    <w:rsid w:val="00AC6063"/>
    <w:rsid w:val="00AC629B"/>
    <w:rsid w:val="00AC6769"/>
    <w:rsid w:val="00AC77D6"/>
    <w:rsid w:val="00AC7866"/>
    <w:rsid w:val="00AC7BA9"/>
    <w:rsid w:val="00AD01D4"/>
    <w:rsid w:val="00AD0B8B"/>
    <w:rsid w:val="00AD1048"/>
    <w:rsid w:val="00AD1114"/>
    <w:rsid w:val="00AD1319"/>
    <w:rsid w:val="00AD1CF7"/>
    <w:rsid w:val="00AD1DF0"/>
    <w:rsid w:val="00AD1E09"/>
    <w:rsid w:val="00AD1F1D"/>
    <w:rsid w:val="00AD2104"/>
    <w:rsid w:val="00AD236F"/>
    <w:rsid w:val="00AD24D3"/>
    <w:rsid w:val="00AD2AD4"/>
    <w:rsid w:val="00AD2D1C"/>
    <w:rsid w:val="00AD40B3"/>
    <w:rsid w:val="00AD43B0"/>
    <w:rsid w:val="00AD4C73"/>
    <w:rsid w:val="00AD4E3B"/>
    <w:rsid w:val="00AD50CC"/>
    <w:rsid w:val="00AD55AD"/>
    <w:rsid w:val="00AD5FE9"/>
    <w:rsid w:val="00AD61F4"/>
    <w:rsid w:val="00AD6626"/>
    <w:rsid w:val="00AD7503"/>
    <w:rsid w:val="00AD765C"/>
    <w:rsid w:val="00AD7D6F"/>
    <w:rsid w:val="00AE0032"/>
    <w:rsid w:val="00AE0429"/>
    <w:rsid w:val="00AE06B1"/>
    <w:rsid w:val="00AE0901"/>
    <w:rsid w:val="00AE0B2F"/>
    <w:rsid w:val="00AE0F7F"/>
    <w:rsid w:val="00AE11A2"/>
    <w:rsid w:val="00AE29BC"/>
    <w:rsid w:val="00AE2DC9"/>
    <w:rsid w:val="00AE302D"/>
    <w:rsid w:val="00AE3286"/>
    <w:rsid w:val="00AE32F3"/>
    <w:rsid w:val="00AE39FA"/>
    <w:rsid w:val="00AE40DC"/>
    <w:rsid w:val="00AE448B"/>
    <w:rsid w:val="00AE5FFD"/>
    <w:rsid w:val="00AE6439"/>
    <w:rsid w:val="00AE71B3"/>
    <w:rsid w:val="00AE7E55"/>
    <w:rsid w:val="00AF0F1C"/>
    <w:rsid w:val="00AF1325"/>
    <w:rsid w:val="00AF18D5"/>
    <w:rsid w:val="00AF1B0E"/>
    <w:rsid w:val="00AF1F0C"/>
    <w:rsid w:val="00AF2007"/>
    <w:rsid w:val="00AF2199"/>
    <w:rsid w:val="00AF2FD2"/>
    <w:rsid w:val="00AF3667"/>
    <w:rsid w:val="00AF36E3"/>
    <w:rsid w:val="00AF3ACA"/>
    <w:rsid w:val="00AF3D1B"/>
    <w:rsid w:val="00AF410C"/>
    <w:rsid w:val="00AF44AE"/>
    <w:rsid w:val="00AF4831"/>
    <w:rsid w:val="00AF547C"/>
    <w:rsid w:val="00AF5925"/>
    <w:rsid w:val="00AF5E4E"/>
    <w:rsid w:val="00AF5EB8"/>
    <w:rsid w:val="00AF66BC"/>
    <w:rsid w:val="00AF6D8B"/>
    <w:rsid w:val="00AF7915"/>
    <w:rsid w:val="00AF79B4"/>
    <w:rsid w:val="00AF7ACA"/>
    <w:rsid w:val="00AF7B49"/>
    <w:rsid w:val="00B000E0"/>
    <w:rsid w:val="00B00243"/>
    <w:rsid w:val="00B023C8"/>
    <w:rsid w:val="00B026A1"/>
    <w:rsid w:val="00B03140"/>
    <w:rsid w:val="00B03571"/>
    <w:rsid w:val="00B03E50"/>
    <w:rsid w:val="00B04F57"/>
    <w:rsid w:val="00B04F7A"/>
    <w:rsid w:val="00B04FE4"/>
    <w:rsid w:val="00B056E6"/>
    <w:rsid w:val="00B05769"/>
    <w:rsid w:val="00B0581F"/>
    <w:rsid w:val="00B06355"/>
    <w:rsid w:val="00B067F4"/>
    <w:rsid w:val="00B06924"/>
    <w:rsid w:val="00B06C3D"/>
    <w:rsid w:val="00B06EDA"/>
    <w:rsid w:val="00B071A8"/>
    <w:rsid w:val="00B07676"/>
    <w:rsid w:val="00B07D4B"/>
    <w:rsid w:val="00B07F67"/>
    <w:rsid w:val="00B10256"/>
    <w:rsid w:val="00B1046A"/>
    <w:rsid w:val="00B105CA"/>
    <w:rsid w:val="00B10B20"/>
    <w:rsid w:val="00B10EAE"/>
    <w:rsid w:val="00B111FC"/>
    <w:rsid w:val="00B11535"/>
    <w:rsid w:val="00B1175B"/>
    <w:rsid w:val="00B12CEF"/>
    <w:rsid w:val="00B130E3"/>
    <w:rsid w:val="00B13483"/>
    <w:rsid w:val="00B142D7"/>
    <w:rsid w:val="00B14593"/>
    <w:rsid w:val="00B14627"/>
    <w:rsid w:val="00B14A43"/>
    <w:rsid w:val="00B14B3C"/>
    <w:rsid w:val="00B15F71"/>
    <w:rsid w:val="00B16B78"/>
    <w:rsid w:val="00B16C9D"/>
    <w:rsid w:val="00B17488"/>
    <w:rsid w:val="00B21813"/>
    <w:rsid w:val="00B220E9"/>
    <w:rsid w:val="00B220FC"/>
    <w:rsid w:val="00B22398"/>
    <w:rsid w:val="00B22E0E"/>
    <w:rsid w:val="00B234AE"/>
    <w:rsid w:val="00B23A07"/>
    <w:rsid w:val="00B23A7E"/>
    <w:rsid w:val="00B246B9"/>
    <w:rsid w:val="00B247E9"/>
    <w:rsid w:val="00B24CE1"/>
    <w:rsid w:val="00B25BE2"/>
    <w:rsid w:val="00B25F4D"/>
    <w:rsid w:val="00B265C6"/>
    <w:rsid w:val="00B26626"/>
    <w:rsid w:val="00B26771"/>
    <w:rsid w:val="00B267E3"/>
    <w:rsid w:val="00B26FD3"/>
    <w:rsid w:val="00B27755"/>
    <w:rsid w:val="00B30237"/>
    <w:rsid w:val="00B30259"/>
    <w:rsid w:val="00B3075F"/>
    <w:rsid w:val="00B31121"/>
    <w:rsid w:val="00B31A19"/>
    <w:rsid w:val="00B32404"/>
    <w:rsid w:val="00B3279B"/>
    <w:rsid w:val="00B3310D"/>
    <w:rsid w:val="00B33196"/>
    <w:rsid w:val="00B33821"/>
    <w:rsid w:val="00B339AE"/>
    <w:rsid w:val="00B33BE6"/>
    <w:rsid w:val="00B342A8"/>
    <w:rsid w:val="00B34B4C"/>
    <w:rsid w:val="00B352FC"/>
    <w:rsid w:val="00B36269"/>
    <w:rsid w:val="00B373D8"/>
    <w:rsid w:val="00B40B2D"/>
    <w:rsid w:val="00B40B89"/>
    <w:rsid w:val="00B40DFA"/>
    <w:rsid w:val="00B40F97"/>
    <w:rsid w:val="00B4193B"/>
    <w:rsid w:val="00B41AB0"/>
    <w:rsid w:val="00B423F3"/>
    <w:rsid w:val="00B4244C"/>
    <w:rsid w:val="00B4267D"/>
    <w:rsid w:val="00B42916"/>
    <w:rsid w:val="00B429DB"/>
    <w:rsid w:val="00B42E1C"/>
    <w:rsid w:val="00B42F42"/>
    <w:rsid w:val="00B432EC"/>
    <w:rsid w:val="00B4456C"/>
    <w:rsid w:val="00B44947"/>
    <w:rsid w:val="00B45739"/>
    <w:rsid w:val="00B458EF"/>
    <w:rsid w:val="00B45C0D"/>
    <w:rsid w:val="00B4646A"/>
    <w:rsid w:val="00B464AA"/>
    <w:rsid w:val="00B46905"/>
    <w:rsid w:val="00B47370"/>
    <w:rsid w:val="00B4751F"/>
    <w:rsid w:val="00B479D1"/>
    <w:rsid w:val="00B5121F"/>
    <w:rsid w:val="00B51D6A"/>
    <w:rsid w:val="00B51E05"/>
    <w:rsid w:val="00B51F31"/>
    <w:rsid w:val="00B52085"/>
    <w:rsid w:val="00B523D8"/>
    <w:rsid w:val="00B52A7A"/>
    <w:rsid w:val="00B52CF1"/>
    <w:rsid w:val="00B52FC5"/>
    <w:rsid w:val="00B53421"/>
    <w:rsid w:val="00B535CF"/>
    <w:rsid w:val="00B53990"/>
    <w:rsid w:val="00B54B7E"/>
    <w:rsid w:val="00B54C84"/>
    <w:rsid w:val="00B5590D"/>
    <w:rsid w:val="00B5592E"/>
    <w:rsid w:val="00B55A0A"/>
    <w:rsid w:val="00B55CF1"/>
    <w:rsid w:val="00B55EFE"/>
    <w:rsid w:val="00B5623A"/>
    <w:rsid w:val="00B56419"/>
    <w:rsid w:val="00B5642B"/>
    <w:rsid w:val="00B56FC6"/>
    <w:rsid w:val="00B57427"/>
    <w:rsid w:val="00B5770C"/>
    <w:rsid w:val="00B57B1C"/>
    <w:rsid w:val="00B6035C"/>
    <w:rsid w:val="00B60BD2"/>
    <w:rsid w:val="00B60ED0"/>
    <w:rsid w:val="00B617A9"/>
    <w:rsid w:val="00B6275D"/>
    <w:rsid w:val="00B629CF"/>
    <w:rsid w:val="00B6328A"/>
    <w:rsid w:val="00B63DCA"/>
    <w:rsid w:val="00B64165"/>
    <w:rsid w:val="00B64798"/>
    <w:rsid w:val="00B6481C"/>
    <w:rsid w:val="00B65C38"/>
    <w:rsid w:val="00B65FC4"/>
    <w:rsid w:val="00B66A33"/>
    <w:rsid w:val="00B66E88"/>
    <w:rsid w:val="00B671FF"/>
    <w:rsid w:val="00B672C3"/>
    <w:rsid w:val="00B673F3"/>
    <w:rsid w:val="00B67449"/>
    <w:rsid w:val="00B67C74"/>
    <w:rsid w:val="00B700BA"/>
    <w:rsid w:val="00B7030E"/>
    <w:rsid w:val="00B70565"/>
    <w:rsid w:val="00B70A2A"/>
    <w:rsid w:val="00B70F30"/>
    <w:rsid w:val="00B71265"/>
    <w:rsid w:val="00B714E7"/>
    <w:rsid w:val="00B71DD9"/>
    <w:rsid w:val="00B720F0"/>
    <w:rsid w:val="00B721B1"/>
    <w:rsid w:val="00B725F6"/>
    <w:rsid w:val="00B72841"/>
    <w:rsid w:val="00B72922"/>
    <w:rsid w:val="00B73160"/>
    <w:rsid w:val="00B7319E"/>
    <w:rsid w:val="00B73E85"/>
    <w:rsid w:val="00B73F8A"/>
    <w:rsid w:val="00B743B0"/>
    <w:rsid w:val="00B744C7"/>
    <w:rsid w:val="00B74BCC"/>
    <w:rsid w:val="00B7503B"/>
    <w:rsid w:val="00B762A7"/>
    <w:rsid w:val="00B7666B"/>
    <w:rsid w:val="00B76DED"/>
    <w:rsid w:val="00B77678"/>
    <w:rsid w:val="00B777F4"/>
    <w:rsid w:val="00B77C5C"/>
    <w:rsid w:val="00B77F19"/>
    <w:rsid w:val="00B80FA1"/>
    <w:rsid w:val="00B810DE"/>
    <w:rsid w:val="00B810ED"/>
    <w:rsid w:val="00B81207"/>
    <w:rsid w:val="00B81AA6"/>
    <w:rsid w:val="00B81E0B"/>
    <w:rsid w:val="00B82049"/>
    <w:rsid w:val="00B8222C"/>
    <w:rsid w:val="00B82249"/>
    <w:rsid w:val="00B82690"/>
    <w:rsid w:val="00B82730"/>
    <w:rsid w:val="00B82864"/>
    <w:rsid w:val="00B82A3C"/>
    <w:rsid w:val="00B830AD"/>
    <w:rsid w:val="00B839D8"/>
    <w:rsid w:val="00B844AA"/>
    <w:rsid w:val="00B8457D"/>
    <w:rsid w:val="00B84609"/>
    <w:rsid w:val="00B84F24"/>
    <w:rsid w:val="00B850F1"/>
    <w:rsid w:val="00B856C5"/>
    <w:rsid w:val="00B868FD"/>
    <w:rsid w:val="00B86C1B"/>
    <w:rsid w:val="00B86EEE"/>
    <w:rsid w:val="00B87757"/>
    <w:rsid w:val="00B905C2"/>
    <w:rsid w:val="00B91635"/>
    <w:rsid w:val="00B91D31"/>
    <w:rsid w:val="00B92BD4"/>
    <w:rsid w:val="00B92C58"/>
    <w:rsid w:val="00B93ED1"/>
    <w:rsid w:val="00B94001"/>
    <w:rsid w:val="00B95212"/>
    <w:rsid w:val="00B95473"/>
    <w:rsid w:val="00B95496"/>
    <w:rsid w:val="00B95AB5"/>
    <w:rsid w:val="00B95B0B"/>
    <w:rsid w:val="00B95B84"/>
    <w:rsid w:val="00B966CC"/>
    <w:rsid w:val="00B96835"/>
    <w:rsid w:val="00B96AE9"/>
    <w:rsid w:val="00B972D0"/>
    <w:rsid w:val="00B97680"/>
    <w:rsid w:val="00B97BA4"/>
    <w:rsid w:val="00B97BDC"/>
    <w:rsid w:val="00BA0EA1"/>
    <w:rsid w:val="00BA132D"/>
    <w:rsid w:val="00BA1BF5"/>
    <w:rsid w:val="00BA1EA5"/>
    <w:rsid w:val="00BA1EEA"/>
    <w:rsid w:val="00BA2BAB"/>
    <w:rsid w:val="00BA36F5"/>
    <w:rsid w:val="00BA3901"/>
    <w:rsid w:val="00BA3DFC"/>
    <w:rsid w:val="00BA5134"/>
    <w:rsid w:val="00BA51D4"/>
    <w:rsid w:val="00BA5662"/>
    <w:rsid w:val="00BA5794"/>
    <w:rsid w:val="00BA57AC"/>
    <w:rsid w:val="00BA5950"/>
    <w:rsid w:val="00BA6064"/>
    <w:rsid w:val="00BA620F"/>
    <w:rsid w:val="00BA6243"/>
    <w:rsid w:val="00BA6E77"/>
    <w:rsid w:val="00BA742E"/>
    <w:rsid w:val="00BB0645"/>
    <w:rsid w:val="00BB1389"/>
    <w:rsid w:val="00BB2004"/>
    <w:rsid w:val="00BB2384"/>
    <w:rsid w:val="00BB2F94"/>
    <w:rsid w:val="00BB312C"/>
    <w:rsid w:val="00BB38D5"/>
    <w:rsid w:val="00BB4AB7"/>
    <w:rsid w:val="00BB4C92"/>
    <w:rsid w:val="00BB4EE0"/>
    <w:rsid w:val="00BB5077"/>
    <w:rsid w:val="00BB5294"/>
    <w:rsid w:val="00BB5B41"/>
    <w:rsid w:val="00BB5C05"/>
    <w:rsid w:val="00BB60A0"/>
    <w:rsid w:val="00BB720E"/>
    <w:rsid w:val="00BB749F"/>
    <w:rsid w:val="00BB7554"/>
    <w:rsid w:val="00BC0263"/>
    <w:rsid w:val="00BC0709"/>
    <w:rsid w:val="00BC0F75"/>
    <w:rsid w:val="00BC1022"/>
    <w:rsid w:val="00BC149C"/>
    <w:rsid w:val="00BC1510"/>
    <w:rsid w:val="00BC1BF9"/>
    <w:rsid w:val="00BC1D9A"/>
    <w:rsid w:val="00BC208B"/>
    <w:rsid w:val="00BC24B0"/>
    <w:rsid w:val="00BC2F98"/>
    <w:rsid w:val="00BC3A6A"/>
    <w:rsid w:val="00BC3C0D"/>
    <w:rsid w:val="00BC3C1D"/>
    <w:rsid w:val="00BC41C2"/>
    <w:rsid w:val="00BC444F"/>
    <w:rsid w:val="00BC49DA"/>
    <w:rsid w:val="00BC4B39"/>
    <w:rsid w:val="00BC4FFA"/>
    <w:rsid w:val="00BC5196"/>
    <w:rsid w:val="00BC5EF1"/>
    <w:rsid w:val="00BC6268"/>
    <w:rsid w:val="00BC6A56"/>
    <w:rsid w:val="00BC6DBB"/>
    <w:rsid w:val="00BC6FA0"/>
    <w:rsid w:val="00BC70C2"/>
    <w:rsid w:val="00BC70E0"/>
    <w:rsid w:val="00BD03C3"/>
    <w:rsid w:val="00BD0F62"/>
    <w:rsid w:val="00BD1ADD"/>
    <w:rsid w:val="00BD22C0"/>
    <w:rsid w:val="00BD2833"/>
    <w:rsid w:val="00BD292C"/>
    <w:rsid w:val="00BD2DED"/>
    <w:rsid w:val="00BD31CE"/>
    <w:rsid w:val="00BD3363"/>
    <w:rsid w:val="00BD3EFE"/>
    <w:rsid w:val="00BD4069"/>
    <w:rsid w:val="00BD465B"/>
    <w:rsid w:val="00BD4C04"/>
    <w:rsid w:val="00BD598E"/>
    <w:rsid w:val="00BD5A4B"/>
    <w:rsid w:val="00BD60EC"/>
    <w:rsid w:val="00BD61D9"/>
    <w:rsid w:val="00BD6A32"/>
    <w:rsid w:val="00BD6C91"/>
    <w:rsid w:val="00BD6FFA"/>
    <w:rsid w:val="00BD71A7"/>
    <w:rsid w:val="00BD759E"/>
    <w:rsid w:val="00BD7B41"/>
    <w:rsid w:val="00BE0176"/>
    <w:rsid w:val="00BE0557"/>
    <w:rsid w:val="00BE0A24"/>
    <w:rsid w:val="00BE0A89"/>
    <w:rsid w:val="00BE153C"/>
    <w:rsid w:val="00BE16D2"/>
    <w:rsid w:val="00BE1817"/>
    <w:rsid w:val="00BE1C9D"/>
    <w:rsid w:val="00BE1F96"/>
    <w:rsid w:val="00BE1FF6"/>
    <w:rsid w:val="00BE24C7"/>
    <w:rsid w:val="00BE284B"/>
    <w:rsid w:val="00BE3CFF"/>
    <w:rsid w:val="00BE4A5B"/>
    <w:rsid w:val="00BE4DFB"/>
    <w:rsid w:val="00BE4F23"/>
    <w:rsid w:val="00BE5402"/>
    <w:rsid w:val="00BE5906"/>
    <w:rsid w:val="00BE69A4"/>
    <w:rsid w:val="00BE6C65"/>
    <w:rsid w:val="00BE6CE1"/>
    <w:rsid w:val="00BE7222"/>
    <w:rsid w:val="00BE7258"/>
    <w:rsid w:val="00BE7E37"/>
    <w:rsid w:val="00BF05F7"/>
    <w:rsid w:val="00BF0A77"/>
    <w:rsid w:val="00BF0D17"/>
    <w:rsid w:val="00BF0DF3"/>
    <w:rsid w:val="00BF1283"/>
    <w:rsid w:val="00BF193B"/>
    <w:rsid w:val="00BF1953"/>
    <w:rsid w:val="00BF1D29"/>
    <w:rsid w:val="00BF2426"/>
    <w:rsid w:val="00BF2A5C"/>
    <w:rsid w:val="00BF2A98"/>
    <w:rsid w:val="00BF3399"/>
    <w:rsid w:val="00BF3C8E"/>
    <w:rsid w:val="00BF3CFB"/>
    <w:rsid w:val="00BF49B8"/>
    <w:rsid w:val="00BF4CA1"/>
    <w:rsid w:val="00BF4F82"/>
    <w:rsid w:val="00BF51D3"/>
    <w:rsid w:val="00BF5697"/>
    <w:rsid w:val="00BF58CB"/>
    <w:rsid w:val="00BF636F"/>
    <w:rsid w:val="00BF63A3"/>
    <w:rsid w:val="00BF64C2"/>
    <w:rsid w:val="00BF6778"/>
    <w:rsid w:val="00BF6CCC"/>
    <w:rsid w:val="00BF6FAD"/>
    <w:rsid w:val="00BF7046"/>
    <w:rsid w:val="00BF7488"/>
    <w:rsid w:val="00BF75C8"/>
    <w:rsid w:val="00BF7630"/>
    <w:rsid w:val="00BF7BAE"/>
    <w:rsid w:val="00BF7BD2"/>
    <w:rsid w:val="00BF7C5D"/>
    <w:rsid w:val="00BF7C9F"/>
    <w:rsid w:val="00BF7EF2"/>
    <w:rsid w:val="00C0072A"/>
    <w:rsid w:val="00C01D14"/>
    <w:rsid w:val="00C02D51"/>
    <w:rsid w:val="00C036C5"/>
    <w:rsid w:val="00C037A0"/>
    <w:rsid w:val="00C042E9"/>
    <w:rsid w:val="00C04787"/>
    <w:rsid w:val="00C04D59"/>
    <w:rsid w:val="00C05267"/>
    <w:rsid w:val="00C05276"/>
    <w:rsid w:val="00C05F41"/>
    <w:rsid w:val="00C060F6"/>
    <w:rsid w:val="00C06974"/>
    <w:rsid w:val="00C076D5"/>
    <w:rsid w:val="00C0772A"/>
    <w:rsid w:val="00C07CCA"/>
    <w:rsid w:val="00C10050"/>
    <w:rsid w:val="00C10095"/>
    <w:rsid w:val="00C10480"/>
    <w:rsid w:val="00C10A27"/>
    <w:rsid w:val="00C10D6F"/>
    <w:rsid w:val="00C10ECF"/>
    <w:rsid w:val="00C11657"/>
    <w:rsid w:val="00C11CB0"/>
    <w:rsid w:val="00C11FB7"/>
    <w:rsid w:val="00C12A56"/>
    <w:rsid w:val="00C13998"/>
    <w:rsid w:val="00C13C7A"/>
    <w:rsid w:val="00C13D5A"/>
    <w:rsid w:val="00C13E62"/>
    <w:rsid w:val="00C13EA5"/>
    <w:rsid w:val="00C14677"/>
    <w:rsid w:val="00C155EC"/>
    <w:rsid w:val="00C15792"/>
    <w:rsid w:val="00C15793"/>
    <w:rsid w:val="00C15E17"/>
    <w:rsid w:val="00C1642E"/>
    <w:rsid w:val="00C16591"/>
    <w:rsid w:val="00C166BB"/>
    <w:rsid w:val="00C17189"/>
    <w:rsid w:val="00C1720A"/>
    <w:rsid w:val="00C17552"/>
    <w:rsid w:val="00C17C65"/>
    <w:rsid w:val="00C205C9"/>
    <w:rsid w:val="00C20D81"/>
    <w:rsid w:val="00C2137F"/>
    <w:rsid w:val="00C2166C"/>
    <w:rsid w:val="00C21B66"/>
    <w:rsid w:val="00C21C01"/>
    <w:rsid w:val="00C21C9A"/>
    <w:rsid w:val="00C2211D"/>
    <w:rsid w:val="00C221C9"/>
    <w:rsid w:val="00C2294A"/>
    <w:rsid w:val="00C230B8"/>
    <w:rsid w:val="00C23105"/>
    <w:rsid w:val="00C233E3"/>
    <w:rsid w:val="00C23C58"/>
    <w:rsid w:val="00C241F1"/>
    <w:rsid w:val="00C2461D"/>
    <w:rsid w:val="00C248FD"/>
    <w:rsid w:val="00C24C66"/>
    <w:rsid w:val="00C24D12"/>
    <w:rsid w:val="00C2583E"/>
    <w:rsid w:val="00C25A0A"/>
    <w:rsid w:val="00C25A42"/>
    <w:rsid w:val="00C27162"/>
    <w:rsid w:val="00C27A6A"/>
    <w:rsid w:val="00C302D9"/>
    <w:rsid w:val="00C30502"/>
    <w:rsid w:val="00C3080D"/>
    <w:rsid w:val="00C311DF"/>
    <w:rsid w:val="00C31320"/>
    <w:rsid w:val="00C3195F"/>
    <w:rsid w:val="00C3199C"/>
    <w:rsid w:val="00C319D2"/>
    <w:rsid w:val="00C31B82"/>
    <w:rsid w:val="00C31D02"/>
    <w:rsid w:val="00C32083"/>
    <w:rsid w:val="00C32140"/>
    <w:rsid w:val="00C32C7E"/>
    <w:rsid w:val="00C32DA6"/>
    <w:rsid w:val="00C35B5F"/>
    <w:rsid w:val="00C35BF2"/>
    <w:rsid w:val="00C35CFF"/>
    <w:rsid w:val="00C360B1"/>
    <w:rsid w:val="00C361D1"/>
    <w:rsid w:val="00C364CA"/>
    <w:rsid w:val="00C36755"/>
    <w:rsid w:val="00C36A19"/>
    <w:rsid w:val="00C36E91"/>
    <w:rsid w:val="00C36F4A"/>
    <w:rsid w:val="00C3750D"/>
    <w:rsid w:val="00C37B85"/>
    <w:rsid w:val="00C37F9D"/>
    <w:rsid w:val="00C402ED"/>
    <w:rsid w:val="00C4124A"/>
    <w:rsid w:val="00C4191D"/>
    <w:rsid w:val="00C41EB4"/>
    <w:rsid w:val="00C42787"/>
    <w:rsid w:val="00C42886"/>
    <w:rsid w:val="00C42E5A"/>
    <w:rsid w:val="00C43034"/>
    <w:rsid w:val="00C4308C"/>
    <w:rsid w:val="00C4405F"/>
    <w:rsid w:val="00C441E7"/>
    <w:rsid w:val="00C4459C"/>
    <w:rsid w:val="00C446D0"/>
    <w:rsid w:val="00C44846"/>
    <w:rsid w:val="00C45229"/>
    <w:rsid w:val="00C45368"/>
    <w:rsid w:val="00C45CCE"/>
    <w:rsid w:val="00C46441"/>
    <w:rsid w:val="00C46672"/>
    <w:rsid w:val="00C466E7"/>
    <w:rsid w:val="00C468A4"/>
    <w:rsid w:val="00C47628"/>
    <w:rsid w:val="00C47A6D"/>
    <w:rsid w:val="00C47B31"/>
    <w:rsid w:val="00C500A4"/>
    <w:rsid w:val="00C50D6B"/>
    <w:rsid w:val="00C5111D"/>
    <w:rsid w:val="00C511BB"/>
    <w:rsid w:val="00C51597"/>
    <w:rsid w:val="00C518BB"/>
    <w:rsid w:val="00C52001"/>
    <w:rsid w:val="00C52169"/>
    <w:rsid w:val="00C522E9"/>
    <w:rsid w:val="00C52B65"/>
    <w:rsid w:val="00C5315B"/>
    <w:rsid w:val="00C53410"/>
    <w:rsid w:val="00C54488"/>
    <w:rsid w:val="00C5448A"/>
    <w:rsid w:val="00C54803"/>
    <w:rsid w:val="00C549B6"/>
    <w:rsid w:val="00C54FF7"/>
    <w:rsid w:val="00C55F36"/>
    <w:rsid w:val="00C56109"/>
    <w:rsid w:val="00C5664B"/>
    <w:rsid w:val="00C56B3B"/>
    <w:rsid w:val="00C56E9B"/>
    <w:rsid w:val="00C57127"/>
    <w:rsid w:val="00C57178"/>
    <w:rsid w:val="00C5732E"/>
    <w:rsid w:val="00C574BF"/>
    <w:rsid w:val="00C601F8"/>
    <w:rsid w:val="00C603C1"/>
    <w:rsid w:val="00C605A3"/>
    <w:rsid w:val="00C6225D"/>
    <w:rsid w:val="00C62487"/>
    <w:rsid w:val="00C62BAC"/>
    <w:rsid w:val="00C63E8F"/>
    <w:rsid w:val="00C654D2"/>
    <w:rsid w:val="00C657B1"/>
    <w:rsid w:val="00C657EA"/>
    <w:rsid w:val="00C65950"/>
    <w:rsid w:val="00C663E2"/>
    <w:rsid w:val="00C66B18"/>
    <w:rsid w:val="00C66BDE"/>
    <w:rsid w:val="00C67A00"/>
    <w:rsid w:val="00C70016"/>
    <w:rsid w:val="00C709ED"/>
    <w:rsid w:val="00C70BA8"/>
    <w:rsid w:val="00C70D94"/>
    <w:rsid w:val="00C70DDD"/>
    <w:rsid w:val="00C70ECC"/>
    <w:rsid w:val="00C70FCC"/>
    <w:rsid w:val="00C70FEA"/>
    <w:rsid w:val="00C722FA"/>
    <w:rsid w:val="00C727F2"/>
    <w:rsid w:val="00C7291E"/>
    <w:rsid w:val="00C729F8"/>
    <w:rsid w:val="00C72DCD"/>
    <w:rsid w:val="00C7371F"/>
    <w:rsid w:val="00C74400"/>
    <w:rsid w:val="00C74C3C"/>
    <w:rsid w:val="00C74CED"/>
    <w:rsid w:val="00C7515F"/>
    <w:rsid w:val="00C751CE"/>
    <w:rsid w:val="00C75A24"/>
    <w:rsid w:val="00C75EE4"/>
    <w:rsid w:val="00C76692"/>
    <w:rsid w:val="00C7754E"/>
    <w:rsid w:val="00C8010D"/>
    <w:rsid w:val="00C80F67"/>
    <w:rsid w:val="00C810FB"/>
    <w:rsid w:val="00C81404"/>
    <w:rsid w:val="00C81534"/>
    <w:rsid w:val="00C81FD3"/>
    <w:rsid w:val="00C82218"/>
    <w:rsid w:val="00C82BCD"/>
    <w:rsid w:val="00C82C9C"/>
    <w:rsid w:val="00C82E73"/>
    <w:rsid w:val="00C831CA"/>
    <w:rsid w:val="00C83668"/>
    <w:rsid w:val="00C83B16"/>
    <w:rsid w:val="00C8408D"/>
    <w:rsid w:val="00C84D2A"/>
    <w:rsid w:val="00C85976"/>
    <w:rsid w:val="00C85C02"/>
    <w:rsid w:val="00C860E2"/>
    <w:rsid w:val="00C8673B"/>
    <w:rsid w:val="00C86B8E"/>
    <w:rsid w:val="00C870E1"/>
    <w:rsid w:val="00C871F3"/>
    <w:rsid w:val="00C87458"/>
    <w:rsid w:val="00C90710"/>
    <w:rsid w:val="00C9194D"/>
    <w:rsid w:val="00C91DD0"/>
    <w:rsid w:val="00C91E7B"/>
    <w:rsid w:val="00C91EDF"/>
    <w:rsid w:val="00C927CD"/>
    <w:rsid w:val="00C929F3"/>
    <w:rsid w:val="00C92DFB"/>
    <w:rsid w:val="00C933B3"/>
    <w:rsid w:val="00C93509"/>
    <w:rsid w:val="00C93C05"/>
    <w:rsid w:val="00C944F3"/>
    <w:rsid w:val="00C9489B"/>
    <w:rsid w:val="00C949D6"/>
    <w:rsid w:val="00C94D4F"/>
    <w:rsid w:val="00C950B2"/>
    <w:rsid w:val="00C95584"/>
    <w:rsid w:val="00C957F7"/>
    <w:rsid w:val="00C967B1"/>
    <w:rsid w:val="00C9682A"/>
    <w:rsid w:val="00C969EB"/>
    <w:rsid w:val="00C974B0"/>
    <w:rsid w:val="00C974FD"/>
    <w:rsid w:val="00C97B9B"/>
    <w:rsid w:val="00C97FE7"/>
    <w:rsid w:val="00CA07FC"/>
    <w:rsid w:val="00CA1E6A"/>
    <w:rsid w:val="00CA223B"/>
    <w:rsid w:val="00CA3907"/>
    <w:rsid w:val="00CA4D6F"/>
    <w:rsid w:val="00CA550C"/>
    <w:rsid w:val="00CA5B70"/>
    <w:rsid w:val="00CA6AF4"/>
    <w:rsid w:val="00CA6E0E"/>
    <w:rsid w:val="00CA73D8"/>
    <w:rsid w:val="00CB08D9"/>
    <w:rsid w:val="00CB134F"/>
    <w:rsid w:val="00CB1F25"/>
    <w:rsid w:val="00CB20A8"/>
    <w:rsid w:val="00CB246D"/>
    <w:rsid w:val="00CB2BB4"/>
    <w:rsid w:val="00CB307D"/>
    <w:rsid w:val="00CB4187"/>
    <w:rsid w:val="00CB4692"/>
    <w:rsid w:val="00CB48F6"/>
    <w:rsid w:val="00CB49C4"/>
    <w:rsid w:val="00CB506B"/>
    <w:rsid w:val="00CB5120"/>
    <w:rsid w:val="00CB5AED"/>
    <w:rsid w:val="00CB6134"/>
    <w:rsid w:val="00CB6410"/>
    <w:rsid w:val="00CB6AEF"/>
    <w:rsid w:val="00CB6EF5"/>
    <w:rsid w:val="00CB7125"/>
    <w:rsid w:val="00CB72BD"/>
    <w:rsid w:val="00CB73BE"/>
    <w:rsid w:val="00CB7C4D"/>
    <w:rsid w:val="00CC0D3A"/>
    <w:rsid w:val="00CC1790"/>
    <w:rsid w:val="00CC1F8F"/>
    <w:rsid w:val="00CC2512"/>
    <w:rsid w:val="00CC259D"/>
    <w:rsid w:val="00CC267E"/>
    <w:rsid w:val="00CC2698"/>
    <w:rsid w:val="00CC26EB"/>
    <w:rsid w:val="00CC2735"/>
    <w:rsid w:val="00CC2935"/>
    <w:rsid w:val="00CC2FBD"/>
    <w:rsid w:val="00CC3386"/>
    <w:rsid w:val="00CC35EC"/>
    <w:rsid w:val="00CC4744"/>
    <w:rsid w:val="00CC4FE9"/>
    <w:rsid w:val="00CC58BB"/>
    <w:rsid w:val="00CC59C1"/>
    <w:rsid w:val="00CC6FC7"/>
    <w:rsid w:val="00CC7008"/>
    <w:rsid w:val="00CC7A3D"/>
    <w:rsid w:val="00CC7D75"/>
    <w:rsid w:val="00CD03E0"/>
    <w:rsid w:val="00CD065C"/>
    <w:rsid w:val="00CD1CED"/>
    <w:rsid w:val="00CD1E3A"/>
    <w:rsid w:val="00CD27FE"/>
    <w:rsid w:val="00CD2C22"/>
    <w:rsid w:val="00CD31E5"/>
    <w:rsid w:val="00CD407C"/>
    <w:rsid w:val="00CD4490"/>
    <w:rsid w:val="00CD4666"/>
    <w:rsid w:val="00CD4AB2"/>
    <w:rsid w:val="00CD4BCB"/>
    <w:rsid w:val="00CD4D4A"/>
    <w:rsid w:val="00CD5934"/>
    <w:rsid w:val="00CD5D98"/>
    <w:rsid w:val="00CD5E94"/>
    <w:rsid w:val="00CD62E2"/>
    <w:rsid w:val="00CD66DF"/>
    <w:rsid w:val="00CD6746"/>
    <w:rsid w:val="00CD6848"/>
    <w:rsid w:val="00CD743F"/>
    <w:rsid w:val="00CD75CE"/>
    <w:rsid w:val="00CD7764"/>
    <w:rsid w:val="00CD7C15"/>
    <w:rsid w:val="00CE0027"/>
    <w:rsid w:val="00CE0029"/>
    <w:rsid w:val="00CE0133"/>
    <w:rsid w:val="00CE05C8"/>
    <w:rsid w:val="00CE0DC6"/>
    <w:rsid w:val="00CE0DDF"/>
    <w:rsid w:val="00CE2924"/>
    <w:rsid w:val="00CE2CEE"/>
    <w:rsid w:val="00CE2F84"/>
    <w:rsid w:val="00CE3DA6"/>
    <w:rsid w:val="00CE4716"/>
    <w:rsid w:val="00CE4A11"/>
    <w:rsid w:val="00CE4DD1"/>
    <w:rsid w:val="00CE6094"/>
    <w:rsid w:val="00CE6219"/>
    <w:rsid w:val="00CE7128"/>
    <w:rsid w:val="00CE71F5"/>
    <w:rsid w:val="00CE721E"/>
    <w:rsid w:val="00CE7674"/>
    <w:rsid w:val="00CE7922"/>
    <w:rsid w:val="00CE79E6"/>
    <w:rsid w:val="00CF0064"/>
    <w:rsid w:val="00CF00A4"/>
    <w:rsid w:val="00CF0B38"/>
    <w:rsid w:val="00CF0EA5"/>
    <w:rsid w:val="00CF1688"/>
    <w:rsid w:val="00CF1B71"/>
    <w:rsid w:val="00CF1E98"/>
    <w:rsid w:val="00CF335B"/>
    <w:rsid w:val="00CF40F1"/>
    <w:rsid w:val="00CF412B"/>
    <w:rsid w:val="00CF43A0"/>
    <w:rsid w:val="00CF5390"/>
    <w:rsid w:val="00CF558A"/>
    <w:rsid w:val="00CF5D0A"/>
    <w:rsid w:val="00CF6357"/>
    <w:rsid w:val="00CF65FC"/>
    <w:rsid w:val="00CF6B46"/>
    <w:rsid w:val="00CF6BF8"/>
    <w:rsid w:val="00CF737F"/>
    <w:rsid w:val="00CF7BCA"/>
    <w:rsid w:val="00D0006B"/>
    <w:rsid w:val="00D00691"/>
    <w:rsid w:val="00D014C4"/>
    <w:rsid w:val="00D0168A"/>
    <w:rsid w:val="00D017BE"/>
    <w:rsid w:val="00D01A04"/>
    <w:rsid w:val="00D01BA4"/>
    <w:rsid w:val="00D020F9"/>
    <w:rsid w:val="00D021E2"/>
    <w:rsid w:val="00D02217"/>
    <w:rsid w:val="00D032A9"/>
    <w:rsid w:val="00D03F10"/>
    <w:rsid w:val="00D042FA"/>
    <w:rsid w:val="00D047BC"/>
    <w:rsid w:val="00D04B0F"/>
    <w:rsid w:val="00D054F7"/>
    <w:rsid w:val="00D057A6"/>
    <w:rsid w:val="00D05DB1"/>
    <w:rsid w:val="00D06035"/>
    <w:rsid w:val="00D0625F"/>
    <w:rsid w:val="00D06280"/>
    <w:rsid w:val="00D063FA"/>
    <w:rsid w:val="00D067B8"/>
    <w:rsid w:val="00D067F5"/>
    <w:rsid w:val="00D06C32"/>
    <w:rsid w:val="00D071E9"/>
    <w:rsid w:val="00D0759E"/>
    <w:rsid w:val="00D10136"/>
    <w:rsid w:val="00D10308"/>
    <w:rsid w:val="00D10C15"/>
    <w:rsid w:val="00D111F2"/>
    <w:rsid w:val="00D11218"/>
    <w:rsid w:val="00D11291"/>
    <w:rsid w:val="00D1161F"/>
    <w:rsid w:val="00D11D46"/>
    <w:rsid w:val="00D12188"/>
    <w:rsid w:val="00D12B91"/>
    <w:rsid w:val="00D12BA7"/>
    <w:rsid w:val="00D13176"/>
    <w:rsid w:val="00D14AED"/>
    <w:rsid w:val="00D15009"/>
    <w:rsid w:val="00D153FA"/>
    <w:rsid w:val="00D1560F"/>
    <w:rsid w:val="00D15DBC"/>
    <w:rsid w:val="00D160F2"/>
    <w:rsid w:val="00D16442"/>
    <w:rsid w:val="00D165AC"/>
    <w:rsid w:val="00D16764"/>
    <w:rsid w:val="00D16A24"/>
    <w:rsid w:val="00D17ACF"/>
    <w:rsid w:val="00D200FE"/>
    <w:rsid w:val="00D2018A"/>
    <w:rsid w:val="00D2050D"/>
    <w:rsid w:val="00D20EF1"/>
    <w:rsid w:val="00D213C1"/>
    <w:rsid w:val="00D21912"/>
    <w:rsid w:val="00D21C93"/>
    <w:rsid w:val="00D21E59"/>
    <w:rsid w:val="00D22200"/>
    <w:rsid w:val="00D2245F"/>
    <w:rsid w:val="00D2370D"/>
    <w:rsid w:val="00D24494"/>
    <w:rsid w:val="00D24C81"/>
    <w:rsid w:val="00D24FBC"/>
    <w:rsid w:val="00D25035"/>
    <w:rsid w:val="00D25061"/>
    <w:rsid w:val="00D259A4"/>
    <w:rsid w:val="00D25B7D"/>
    <w:rsid w:val="00D262E9"/>
    <w:rsid w:val="00D26948"/>
    <w:rsid w:val="00D26AC2"/>
    <w:rsid w:val="00D26BF3"/>
    <w:rsid w:val="00D27242"/>
    <w:rsid w:val="00D27DDA"/>
    <w:rsid w:val="00D3011A"/>
    <w:rsid w:val="00D30E08"/>
    <w:rsid w:val="00D31213"/>
    <w:rsid w:val="00D3268A"/>
    <w:rsid w:val="00D32CCC"/>
    <w:rsid w:val="00D336B7"/>
    <w:rsid w:val="00D339FD"/>
    <w:rsid w:val="00D3419D"/>
    <w:rsid w:val="00D348E0"/>
    <w:rsid w:val="00D34996"/>
    <w:rsid w:val="00D34B79"/>
    <w:rsid w:val="00D34E00"/>
    <w:rsid w:val="00D3522F"/>
    <w:rsid w:val="00D35A63"/>
    <w:rsid w:val="00D35EE6"/>
    <w:rsid w:val="00D36857"/>
    <w:rsid w:val="00D37839"/>
    <w:rsid w:val="00D37B4C"/>
    <w:rsid w:val="00D40CEA"/>
    <w:rsid w:val="00D41E91"/>
    <w:rsid w:val="00D41EF0"/>
    <w:rsid w:val="00D423BE"/>
    <w:rsid w:val="00D425C7"/>
    <w:rsid w:val="00D42670"/>
    <w:rsid w:val="00D42F95"/>
    <w:rsid w:val="00D42FB2"/>
    <w:rsid w:val="00D432F0"/>
    <w:rsid w:val="00D43B52"/>
    <w:rsid w:val="00D43CC6"/>
    <w:rsid w:val="00D44918"/>
    <w:rsid w:val="00D4494C"/>
    <w:rsid w:val="00D44AA1"/>
    <w:rsid w:val="00D44F47"/>
    <w:rsid w:val="00D45EE2"/>
    <w:rsid w:val="00D46020"/>
    <w:rsid w:val="00D464DC"/>
    <w:rsid w:val="00D46FA6"/>
    <w:rsid w:val="00D4783B"/>
    <w:rsid w:val="00D47A02"/>
    <w:rsid w:val="00D47C03"/>
    <w:rsid w:val="00D47CAE"/>
    <w:rsid w:val="00D47ECE"/>
    <w:rsid w:val="00D502C8"/>
    <w:rsid w:val="00D50447"/>
    <w:rsid w:val="00D50520"/>
    <w:rsid w:val="00D506F1"/>
    <w:rsid w:val="00D50B1A"/>
    <w:rsid w:val="00D5123F"/>
    <w:rsid w:val="00D514B3"/>
    <w:rsid w:val="00D519F8"/>
    <w:rsid w:val="00D523AC"/>
    <w:rsid w:val="00D5246C"/>
    <w:rsid w:val="00D528EF"/>
    <w:rsid w:val="00D529F4"/>
    <w:rsid w:val="00D52BD8"/>
    <w:rsid w:val="00D53D75"/>
    <w:rsid w:val="00D53F3C"/>
    <w:rsid w:val="00D5460A"/>
    <w:rsid w:val="00D54868"/>
    <w:rsid w:val="00D54C0F"/>
    <w:rsid w:val="00D54C5E"/>
    <w:rsid w:val="00D552A5"/>
    <w:rsid w:val="00D554A0"/>
    <w:rsid w:val="00D5623D"/>
    <w:rsid w:val="00D5623F"/>
    <w:rsid w:val="00D562FA"/>
    <w:rsid w:val="00D57143"/>
    <w:rsid w:val="00D571F5"/>
    <w:rsid w:val="00D57D22"/>
    <w:rsid w:val="00D6016B"/>
    <w:rsid w:val="00D604EF"/>
    <w:rsid w:val="00D60551"/>
    <w:rsid w:val="00D60F91"/>
    <w:rsid w:val="00D61C1B"/>
    <w:rsid w:val="00D61E25"/>
    <w:rsid w:val="00D621C2"/>
    <w:rsid w:val="00D622AC"/>
    <w:rsid w:val="00D62519"/>
    <w:rsid w:val="00D62923"/>
    <w:rsid w:val="00D62FE8"/>
    <w:rsid w:val="00D63061"/>
    <w:rsid w:val="00D642E8"/>
    <w:rsid w:val="00D64646"/>
    <w:rsid w:val="00D6466C"/>
    <w:rsid w:val="00D64958"/>
    <w:rsid w:val="00D65999"/>
    <w:rsid w:val="00D65B33"/>
    <w:rsid w:val="00D66DF2"/>
    <w:rsid w:val="00D67072"/>
    <w:rsid w:val="00D6745E"/>
    <w:rsid w:val="00D674FE"/>
    <w:rsid w:val="00D67A68"/>
    <w:rsid w:val="00D67DE4"/>
    <w:rsid w:val="00D70485"/>
    <w:rsid w:val="00D706B3"/>
    <w:rsid w:val="00D70D02"/>
    <w:rsid w:val="00D7113E"/>
    <w:rsid w:val="00D717E3"/>
    <w:rsid w:val="00D718C9"/>
    <w:rsid w:val="00D71B29"/>
    <w:rsid w:val="00D7216C"/>
    <w:rsid w:val="00D72247"/>
    <w:rsid w:val="00D7277F"/>
    <w:rsid w:val="00D72AE7"/>
    <w:rsid w:val="00D739D1"/>
    <w:rsid w:val="00D73E8D"/>
    <w:rsid w:val="00D73F09"/>
    <w:rsid w:val="00D73FBD"/>
    <w:rsid w:val="00D7448E"/>
    <w:rsid w:val="00D747E9"/>
    <w:rsid w:val="00D7515C"/>
    <w:rsid w:val="00D7547C"/>
    <w:rsid w:val="00D7570D"/>
    <w:rsid w:val="00D761C7"/>
    <w:rsid w:val="00D76449"/>
    <w:rsid w:val="00D76608"/>
    <w:rsid w:val="00D76DA1"/>
    <w:rsid w:val="00D77C68"/>
    <w:rsid w:val="00D77CC3"/>
    <w:rsid w:val="00D804AA"/>
    <w:rsid w:val="00D80A87"/>
    <w:rsid w:val="00D814A1"/>
    <w:rsid w:val="00D81708"/>
    <w:rsid w:val="00D81BEA"/>
    <w:rsid w:val="00D821C7"/>
    <w:rsid w:val="00D822AD"/>
    <w:rsid w:val="00D828F7"/>
    <w:rsid w:val="00D82B08"/>
    <w:rsid w:val="00D83510"/>
    <w:rsid w:val="00D8371E"/>
    <w:rsid w:val="00D83951"/>
    <w:rsid w:val="00D83A49"/>
    <w:rsid w:val="00D83EFC"/>
    <w:rsid w:val="00D8462B"/>
    <w:rsid w:val="00D8482D"/>
    <w:rsid w:val="00D84C42"/>
    <w:rsid w:val="00D84DB6"/>
    <w:rsid w:val="00D85256"/>
    <w:rsid w:val="00D8560F"/>
    <w:rsid w:val="00D85905"/>
    <w:rsid w:val="00D85BFB"/>
    <w:rsid w:val="00D86DEE"/>
    <w:rsid w:val="00D872B0"/>
    <w:rsid w:val="00D872CC"/>
    <w:rsid w:val="00D875DB"/>
    <w:rsid w:val="00D87A0A"/>
    <w:rsid w:val="00D9089F"/>
    <w:rsid w:val="00D91805"/>
    <w:rsid w:val="00D918FB"/>
    <w:rsid w:val="00D91D1B"/>
    <w:rsid w:val="00D9207A"/>
    <w:rsid w:val="00D92196"/>
    <w:rsid w:val="00D92472"/>
    <w:rsid w:val="00D92C0E"/>
    <w:rsid w:val="00D92E76"/>
    <w:rsid w:val="00D94315"/>
    <w:rsid w:val="00D94AD4"/>
    <w:rsid w:val="00D95659"/>
    <w:rsid w:val="00D95837"/>
    <w:rsid w:val="00D96658"/>
    <w:rsid w:val="00D96DCE"/>
    <w:rsid w:val="00D9766A"/>
    <w:rsid w:val="00DA08B9"/>
    <w:rsid w:val="00DA0E57"/>
    <w:rsid w:val="00DA0F1A"/>
    <w:rsid w:val="00DA126D"/>
    <w:rsid w:val="00DA1937"/>
    <w:rsid w:val="00DA1AD9"/>
    <w:rsid w:val="00DA1C6E"/>
    <w:rsid w:val="00DA1C8F"/>
    <w:rsid w:val="00DA20F8"/>
    <w:rsid w:val="00DA31EE"/>
    <w:rsid w:val="00DA3D90"/>
    <w:rsid w:val="00DA45A5"/>
    <w:rsid w:val="00DA4915"/>
    <w:rsid w:val="00DA4AEB"/>
    <w:rsid w:val="00DA52E6"/>
    <w:rsid w:val="00DA5C89"/>
    <w:rsid w:val="00DA6658"/>
    <w:rsid w:val="00DA6A39"/>
    <w:rsid w:val="00DA6BC6"/>
    <w:rsid w:val="00DA72F9"/>
    <w:rsid w:val="00DA75E1"/>
    <w:rsid w:val="00DA7F92"/>
    <w:rsid w:val="00DB06EA"/>
    <w:rsid w:val="00DB0816"/>
    <w:rsid w:val="00DB0CB5"/>
    <w:rsid w:val="00DB1086"/>
    <w:rsid w:val="00DB1654"/>
    <w:rsid w:val="00DB21BE"/>
    <w:rsid w:val="00DB2BDA"/>
    <w:rsid w:val="00DB32A6"/>
    <w:rsid w:val="00DB3E20"/>
    <w:rsid w:val="00DB48AA"/>
    <w:rsid w:val="00DB4B55"/>
    <w:rsid w:val="00DB4C46"/>
    <w:rsid w:val="00DB5024"/>
    <w:rsid w:val="00DB5AD6"/>
    <w:rsid w:val="00DB5CF6"/>
    <w:rsid w:val="00DB616F"/>
    <w:rsid w:val="00DB659C"/>
    <w:rsid w:val="00DB66B8"/>
    <w:rsid w:val="00DB694A"/>
    <w:rsid w:val="00DB6A93"/>
    <w:rsid w:val="00DB6E83"/>
    <w:rsid w:val="00DB6FA2"/>
    <w:rsid w:val="00DB70D2"/>
    <w:rsid w:val="00DB716D"/>
    <w:rsid w:val="00DB762A"/>
    <w:rsid w:val="00DB7940"/>
    <w:rsid w:val="00DC06E8"/>
    <w:rsid w:val="00DC0C47"/>
    <w:rsid w:val="00DC0FD2"/>
    <w:rsid w:val="00DC114D"/>
    <w:rsid w:val="00DC1BFF"/>
    <w:rsid w:val="00DC22B1"/>
    <w:rsid w:val="00DC252B"/>
    <w:rsid w:val="00DC2975"/>
    <w:rsid w:val="00DC2DC2"/>
    <w:rsid w:val="00DC30D3"/>
    <w:rsid w:val="00DC3692"/>
    <w:rsid w:val="00DC434C"/>
    <w:rsid w:val="00DC47A5"/>
    <w:rsid w:val="00DC4A72"/>
    <w:rsid w:val="00DC4A7D"/>
    <w:rsid w:val="00DC5CF4"/>
    <w:rsid w:val="00DC6065"/>
    <w:rsid w:val="00DC63D6"/>
    <w:rsid w:val="00DC653E"/>
    <w:rsid w:val="00DC7562"/>
    <w:rsid w:val="00DC7C5A"/>
    <w:rsid w:val="00DD03D5"/>
    <w:rsid w:val="00DD1023"/>
    <w:rsid w:val="00DD1500"/>
    <w:rsid w:val="00DD1587"/>
    <w:rsid w:val="00DD17AD"/>
    <w:rsid w:val="00DD1820"/>
    <w:rsid w:val="00DD1EBF"/>
    <w:rsid w:val="00DD1F2F"/>
    <w:rsid w:val="00DD3CD8"/>
    <w:rsid w:val="00DD3E6F"/>
    <w:rsid w:val="00DD459D"/>
    <w:rsid w:val="00DD4C14"/>
    <w:rsid w:val="00DD4FB7"/>
    <w:rsid w:val="00DD50AA"/>
    <w:rsid w:val="00DD5254"/>
    <w:rsid w:val="00DD5E5F"/>
    <w:rsid w:val="00DD604D"/>
    <w:rsid w:val="00DD65F6"/>
    <w:rsid w:val="00DD693B"/>
    <w:rsid w:val="00DD6E63"/>
    <w:rsid w:val="00DD7218"/>
    <w:rsid w:val="00DD7389"/>
    <w:rsid w:val="00DD745A"/>
    <w:rsid w:val="00DD7F7C"/>
    <w:rsid w:val="00DE008D"/>
    <w:rsid w:val="00DE0473"/>
    <w:rsid w:val="00DE0A4B"/>
    <w:rsid w:val="00DE0C57"/>
    <w:rsid w:val="00DE193A"/>
    <w:rsid w:val="00DE19A4"/>
    <w:rsid w:val="00DE2195"/>
    <w:rsid w:val="00DE238C"/>
    <w:rsid w:val="00DE249D"/>
    <w:rsid w:val="00DE2742"/>
    <w:rsid w:val="00DE282C"/>
    <w:rsid w:val="00DE2957"/>
    <w:rsid w:val="00DE2DF4"/>
    <w:rsid w:val="00DE2EB8"/>
    <w:rsid w:val="00DE3525"/>
    <w:rsid w:val="00DE4344"/>
    <w:rsid w:val="00DE452B"/>
    <w:rsid w:val="00DE4F94"/>
    <w:rsid w:val="00DE551C"/>
    <w:rsid w:val="00DE60A2"/>
    <w:rsid w:val="00DE62AB"/>
    <w:rsid w:val="00DE633B"/>
    <w:rsid w:val="00DE6473"/>
    <w:rsid w:val="00DE6A33"/>
    <w:rsid w:val="00DE70E2"/>
    <w:rsid w:val="00DE71A8"/>
    <w:rsid w:val="00DE72FC"/>
    <w:rsid w:val="00DE744C"/>
    <w:rsid w:val="00DE755C"/>
    <w:rsid w:val="00DF02C8"/>
    <w:rsid w:val="00DF0C04"/>
    <w:rsid w:val="00DF148B"/>
    <w:rsid w:val="00DF15F7"/>
    <w:rsid w:val="00DF1FB8"/>
    <w:rsid w:val="00DF210F"/>
    <w:rsid w:val="00DF25DC"/>
    <w:rsid w:val="00DF2740"/>
    <w:rsid w:val="00DF27E8"/>
    <w:rsid w:val="00DF29A5"/>
    <w:rsid w:val="00DF3391"/>
    <w:rsid w:val="00DF3520"/>
    <w:rsid w:val="00DF3945"/>
    <w:rsid w:val="00DF3DC1"/>
    <w:rsid w:val="00DF40EE"/>
    <w:rsid w:val="00DF48B0"/>
    <w:rsid w:val="00DF5810"/>
    <w:rsid w:val="00DF59B9"/>
    <w:rsid w:val="00DF5D75"/>
    <w:rsid w:val="00DF6284"/>
    <w:rsid w:val="00DF632C"/>
    <w:rsid w:val="00DF6E3A"/>
    <w:rsid w:val="00DF7660"/>
    <w:rsid w:val="00DF7D42"/>
    <w:rsid w:val="00DF7DCD"/>
    <w:rsid w:val="00E004B7"/>
    <w:rsid w:val="00E00FCB"/>
    <w:rsid w:val="00E01903"/>
    <w:rsid w:val="00E01D7B"/>
    <w:rsid w:val="00E02153"/>
    <w:rsid w:val="00E022A9"/>
    <w:rsid w:val="00E028D1"/>
    <w:rsid w:val="00E0296B"/>
    <w:rsid w:val="00E029C5"/>
    <w:rsid w:val="00E02B08"/>
    <w:rsid w:val="00E02BBD"/>
    <w:rsid w:val="00E02DFB"/>
    <w:rsid w:val="00E03147"/>
    <w:rsid w:val="00E03209"/>
    <w:rsid w:val="00E0344E"/>
    <w:rsid w:val="00E03665"/>
    <w:rsid w:val="00E0370F"/>
    <w:rsid w:val="00E04502"/>
    <w:rsid w:val="00E04944"/>
    <w:rsid w:val="00E0502D"/>
    <w:rsid w:val="00E05419"/>
    <w:rsid w:val="00E05C25"/>
    <w:rsid w:val="00E063AA"/>
    <w:rsid w:val="00E064AB"/>
    <w:rsid w:val="00E0791F"/>
    <w:rsid w:val="00E0797A"/>
    <w:rsid w:val="00E07987"/>
    <w:rsid w:val="00E103D3"/>
    <w:rsid w:val="00E10733"/>
    <w:rsid w:val="00E10B15"/>
    <w:rsid w:val="00E10DBE"/>
    <w:rsid w:val="00E1132E"/>
    <w:rsid w:val="00E11593"/>
    <w:rsid w:val="00E11757"/>
    <w:rsid w:val="00E11BE1"/>
    <w:rsid w:val="00E12191"/>
    <w:rsid w:val="00E1259F"/>
    <w:rsid w:val="00E13D60"/>
    <w:rsid w:val="00E14E20"/>
    <w:rsid w:val="00E14E6F"/>
    <w:rsid w:val="00E14F11"/>
    <w:rsid w:val="00E154CB"/>
    <w:rsid w:val="00E15B80"/>
    <w:rsid w:val="00E15C1E"/>
    <w:rsid w:val="00E15E1D"/>
    <w:rsid w:val="00E16377"/>
    <w:rsid w:val="00E164EF"/>
    <w:rsid w:val="00E1662A"/>
    <w:rsid w:val="00E169C4"/>
    <w:rsid w:val="00E16B69"/>
    <w:rsid w:val="00E1711E"/>
    <w:rsid w:val="00E17129"/>
    <w:rsid w:val="00E1751C"/>
    <w:rsid w:val="00E17D41"/>
    <w:rsid w:val="00E204B4"/>
    <w:rsid w:val="00E2103B"/>
    <w:rsid w:val="00E21419"/>
    <w:rsid w:val="00E21A14"/>
    <w:rsid w:val="00E21ACD"/>
    <w:rsid w:val="00E21C11"/>
    <w:rsid w:val="00E22139"/>
    <w:rsid w:val="00E222E9"/>
    <w:rsid w:val="00E23047"/>
    <w:rsid w:val="00E236BB"/>
    <w:rsid w:val="00E23A64"/>
    <w:rsid w:val="00E25A4D"/>
    <w:rsid w:val="00E260EF"/>
    <w:rsid w:val="00E26958"/>
    <w:rsid w:val="00E26F4D"/>
    <w:rsid w:val="00E27028"/>
    <w:rsid w:val="00E2716E"/>
    <w:rsid w:val="00E2736F"/>
    <w:rsid w:val="00E30059"/>
    <w:rsid w:val="00E3006B"/>
    <w:rsid w:val="00E30375"/>
    <w:rsid w:val="00E3071D"/>
    <w:rsid w:val="00E3091A"/>
    <w:rsid w:val="00E30A7C"/>
    <w:rsid w:val="00E31003"/>
    <w:rsid w:val="00E31043"/>
    <w:rsid w:val="00E31D56"/>
    <w:rsid w:val="00E32845"/>
    <w:rsid w:val="00E32948"/>
    <w:rsid w:val="00E33008"/>
    <w:rsid w:val="00E3343E"/>
    <w:rsid w:val="00E334CF"/>
    <w:rsid w:val="00E33628"/>
    <w:rsid w:val="00E33691"/>
    <w:rsid w:val="00E33881"/>
    <w:rsid w:val="00E33911"/>
    <w:rsid w:val="00E33974"/>
    <w:rsid w:val="00E33DDD"/>
    <w:rsid w:val="00E35085"/>
    <w:rsid w:val="00E354C2"/>
    <w:rsid w:val="00E35CBA"/>
    <w:rsid w:val="00E36227"/>
    <w:rsid w:val="00E36423"/>
    <w:rsid w:val="00E36922"/>
    <w:rsid w:val="00E36A14"/>
    <w:rsid w:val="00E36C59"/>
    <w:rsid w:val="00E36D72"/>
    <w:rsid w:val="00E36E09"/>
    <w:rsid w:val="00E3710B"/>
    <w:rsid w:val="00E37532"/>
    <w:rsid w:val="00E37B9A"/>
    <w:rsid w:val="00E37FA9"/>
    <w:rsid w:val="00E405FD"/>
    <w:rsid w:val="00E40B14"/>
    <w:rsid w:val="00E41194"/>
    <w:rsid w:val="00E418FB"/>
    <w:rsid w:val="00E41CFA"/>
    <w:rsid w:val="00E41ED4"/>
    <w:rsid w:val="00E42101"/>
    <w:rsid w:val="00E4210E"/>
    <w:rsid w:val="00E42121"/>
    <w:rsid w:val="00E42391"/>
    <w:rsid w:val="00E426E0"/>
    <w:rsid w:val="00E42E8D"/>
    <w:rsid w:val="00E42EF9"/>
    <w:rsid w:val="00E42F12"/>
    <w:rsid w:val="00E4365E"/>
    <w:rsid w:val="00E444B4"/>
    <w:rsid w:val="00E44820"/>
    <w:rsid w:val="00E4497A"/>
    <w:rsid w:val="00E44C65"/>
    <w:rsid w:val="00E4588D"/>
    <w:rsid w:val="00E45CA9"/>
    <w:rsid w:val="00E46E63"/>
    <w:rsid w:val="00E47364"/>
    <w:rsid w:val="00E4754F"/>
    <w:rsid w:val="00E47D72"/>
    <w:rsid w:val="00E50855"/>
    <w:rsid w:val="00E51085"/>
    <w:rsid w:val="00E514F6"/>
    <w:rsid w:val="00E516EE"/>
    <w:rsid w:val="00E5191D"/>
    <w:rsid w:val="00E519E9"/>
    <w:rsid w:val="00E51AB3"/>
    <w:rsid w:val="00E52111"/>
    <w:rsid w:val="00E525B8"/>
    <w:rsid w:val="00E52E4C"/>
    <w:rsid w:val="00E53298"/>
    <w:rsid w:val="00E532FF"/>
    <w:rsid w:val="00E533A1"/>
    <w:rsid w:val="00E535B2"/>
    <w:rsid w:val="00E53689"/>
    <w:rsid w:val="00E5395C"/>
    <w:rsid w:val="00E5470C"/>
    <w:rsid w:val="00E549A2"/>
    <w:rsid w:val="00E54D06"/>
    <w:rsid w:val="00E55A06"/>
    <w:rsid w:val="00E55CBD"/>
    <w:rsid w:val="00E5625B"/>
    <w:rsid w:val="00E56477"/>
    <w:rsid w:val="00E570FB"/>
    <w:rsid w:val="00E57411"/>
    <w:rsid w:val="00E57455"/>
    <w:rsid w:val="00E5764B"/>
    <w:rsid w:val="00E57745"/>
    <w:rsid w:val="00E6023B"/>
    <w:rsid w:val="00E60685"/>
    <w:rsid w:val="00E612DF"/>
    <w:rsid w:val="00E61765"/>
    <w:rsid w:val="00E61A56"/>
    <w:rsid w:val="00E61C44"/>
    <w:rsid w:val="00E61D74"/>
    <w:rsid w:val="00E61DA9"/>
    <w:rsid w:val="00E62871"/>
    <w:rsid w:val="00E637BC"/>
    <w:rsid w:val="00E642D1"/>
    <w:rsid w:val="00E6440C"/>
    <w:rsid w:val="00E646F3"/>
    <w:rsid w:val="00E647C8"/>
    <w:rsid w:val="00E64B46"/>
    <w:rsid w:val="00E64FFD"/>
    <w:rsid w:val="00E652A9"/>
    <w:rsid w:val="00E653E7"/>
    <w:rsid w:val="00E6559E"/>
    <w:rsid w:val="00E656AA"/>
    <w:rsid w:val="00E657B6"/>
    <w:rsid w:val="00E664F4"/>
    <w:rsid w:val="00E66B59"/>
    <w:rsid w:val="00E67635"/>
    <w:rsid w:val="00E67B30"/>
    <w:rsid w:val="00E704C0"/>
    <w:rsid w:val="00E70B18"/>
    <w:rsid w:val="00E70D16"/>
    <w:rsid w:val="00E718DD"/>
    <w:rsid w:val="00E71DFB"/>
    <w:rsid w:val="00E71FD6"/>
    <w:rsid w:val="00E723C4"/>
    <w:rsid w:val="00E725F9"/>
    <w:rsid w:val="00E72EC8"/>
    <w:rsid w:val="00E733BC"/>
    <w:rsid w:val="00E73581"/>
    <w:rsid w:val="00E73C90"/>
    <w:rsid w:val="00E73DDC"/>
    <w:rsid w:val="00E74866"/>
    <w:rsid w:val="00E75298"/>
    <w:rsid w:val="00E75BA6"/>
    <w:rsid w:val="00E76420"/>
    <w:rsid w:val="00E76CA9"/>
    <w:rsid w:val="00E7723D"/>
    <w:rsid w:val="00E77387"/>
    <w:rsid w:val="00E776D9"/>
    <w:rsid w:val="00E778F8"/>
    <w:rsid w:val="00E77AD3"/>
    <w:rsid w:val="00E77D3D"/>
    <w:rsid w:val="00E80A76"/>
    <w:rsid w:val="00E81310"/>
    <w:rsid w:val="00E81387"/>
    <w:rsid w:val="00E8158D"/>
    <w:rsid w:val="00E81919"/>
    <w:rsid w:val="00E82134"/>
    <w:rsid w:val="00E82749"/>
    <w:rsid w:val="00E82C38"/>
    <w:rsid w:val="00E82FC7"/>
    <w:rsid w:val="00E8465C"/>
    <w:rsid w:val="00E85148"/>
    <w:rsid w:val="00E85241"/>
    <w:rsid w:val="00E8563A"/>
    <w:rsid w:val="00E8563E"/>
    <w:rsid w:val="00E85919"/>
    <w:rsid w:val="00E869E1"/>
    <w:rsid w:val="00E86FC6"/>
    <w:rsid w:val="00E875D3"/>
    <w:rsid w:val="00E87635"/>
    <w:rsid w:val="00E87D9B"/>
    <w:rsid w:val="00E90078"/>
    <w:rsid w:val="00E900AB"/>
    <w:rsid w:val="00E905D8"/>
    <w:rsid w:val="00E90C88"/>
    <w:rsid w:val="00E90D25"/>
    <w:rsid w:val="00E92956"/>
    <w:rsid w:val="00E935C7"/>
    <w:rsid w:val="00E936DB"/>
    <w:rsid w:val="00E944BA"/>
    <w:rsid w:val="00E95220"/>
    <w:rsid w:val="00E95A26"/>
    <w:rsid w:val="00E96782"/>
    <w:rsid w:val="00E96F25"/>
    <w:rsid w:val="00E96FAA"/>
    <w:rsid w:val="00E9706E"/>
    <w:rsid w:val="00E97396"/>
    <w:rsid w:val="00E9765D"/>
    <w:rsid w:val="00E976A4"/>
    <w:rsid w:val="00E97C7A"/>
    <w:rsid w:val="00EA0150"/>
    <w:rsid w:val="00EA026F"/>
    <w:rsid w:val="00EA036E"/>
    <w:rsid w:val="00EA0750"/>
    <w:rsid w:val="00EA083D"/>
    <w:rsid w:val="00EA097D"/>
    <w:rsid w:val="00EA0B12"/>
    <w:rsid w:val="00EA0DEC"/>
    <w:rsid w:val="00EA11A5"/>
    <w:rsid w:val="00EA1232"/>
    <w:rsid w:val="00EA21FA"/>
    <w:rsid w:val="00EA22B2"/>
    <w:rsid w:val="00EA22D5"/>
    <w:rsid w:val="00EA267F"/>
    <w:rsid w:val="00EA2B87"/>
    <w:rsid w:val="00EA2E3E"/>
    <w:rsid w:val="00EA2F37"/>
    <w:rsid w:val="00EA3144"/>
    <w:rsid w:val="00EA329E"/>
    <w:rsid w:val="00EA34DA"/>
    <w:rsid w:val="00EA3ED5"/>
    <w:rsid w:val="00EA4344"/>
    <w:rsid w:val="00EA5169"/>
    <w:rsid w:val="00EA5B22"/>
    <w:rsid w:val="00EA5D5F"/>
    <w:rsid w:val="00EA7111"/>
    <w:rsid w:val="00EA7759"/>
    <w:rsid w:val="00EB0145"/>
    <w:rsid w:val="00EB0179"/>
    <w:rsid w:val="00EB192E"/>
    <w:rsid w:val="00EB3276"/>
    <w:rsid w:val="00EB3FF2"/>
    <w:rsid w:val="00EB45EA"/>
    <w:rsid w:val="00EB48DD"/>
    <w:rsid w:val="00EB4989"/>
    <w:rsid w:val="00EB4FE9"/>
    <w:rsid w:val="00EB504F"/>
    <w:rsid w:val="00EB5336"/>
    <w:rsid w:val="00EB57A6"/>
    <w:rsid w:val="00EB5880"/>
    <w:rsid w:val="00EB6EEF"/>
    <w:rsid w:val="00EB71FB"/>
    <w:rsid w:val="00EB73EF"/>
    <w:rsid w:val="00EC009E"/>
    <w:rsid w:val="00EC09C1"/>
    <w:rsid w:val="00EC0FDC"/>
    <w:rsid w:val="00EC1A21"/>
    <w:rsid w:val="00EC1C55"/>
    <w:rsid w:val="00EC2956"/>
    <w:rsid w:val="00EC2AC4"/>
    <w:rsid w:val="00EC2AFA"/>
    <w:rsid w:val="00EC2CF7"/>
    <w:rsid w:val="00EC2D05"/>
    <w:rsid w:val="00EC3393"/>
    <w:rsid w:val="00EC3794"/>
    <w:rsid w:val="00EC3884"/>
    <w:rsid w:val="00EC392E"/>
    <w:rsid w:val="00EC3B21"/>
    <w:rsid w:val="00EC3D3C"/>
    <w:rsid w:val="00EC419A"/>
    <w:rsid w:val="00EC46ED"/>
    <w:rsid w:val="00EC5CE7"/>
    <w:rsid w:val="00EC5CFA"/>
    <w:rsid w:val="00EC7762"/>
    <w:rsid w:val="00EC7960"/>
    <w:rsid w:val="00EC7D3A"/>
    <w:rsid w:val="00ED0FB2"/>
    <w:rsid w:val="00ED127E"/>
    <w:rsid w:val="00ED173C"/>
    <w:rsid w:val="00ED1B3A"/>
    <w:rsid w:val="00ED2059"/>
    <w:rsid w:val="00ED2892"/>
    <w:rsid w:val="00ED3C62"/>
    <w:rsid w:val="00ED3D15"/>
    <w:rsid w:val="00ED4223"/>
    <w:rsid w:val="00ED492F"/>
    <w:rsid w:val="00ED4947"/>
    <w:rsid w:val="00ED4F0F"/>
    <w:rsid w:val="00ED51A6"/>
    <w:rsid w:val="00ED53E3"/>
    <w:rsid w:val="00ED541C"/>
    <w:rsid w:val="00ED57E5"/>
    <w:rsid w:val="00ED596A"/>
    <w:rsid w:val="00ED664B"/>
    <w:rsid w:val="00ED6BE5"/>
    <w:rsid w:val="00ED6F8C"/>
    <w:rsid w:val="00ED70F9"/>
    <w:rsid w:val="00ED74F3"/>
    <w:rsid w:val="00ED77BA"/>
    <w:rsid w:val="00ED7A13"/>
    <w:rsid w:val="00ED7B6A"/>
    <w:rsid w:val="00EE07DE"/>
    <w:rsid w:val="00EE0800"/>
    <w:rsid w:val="00EE0A90"/>
    <w:rsid w:val="00EE158A"/>
    <w:rsid w:val="00EE160B"/>
    <w:rsid w:val="00EE1CD7"/>
    <w:rsid w:val="00EE1EA4"/>
    <w:rsid w:val="00EE22B4"/>
    <w:rsid w:val="00EE26A9"/>
    <w:rsid w:val="00EE2844"/>
    <w:rsid w:val="00EE2A80"/>
    <w:rsid w:val="00EE3201"/>
    <w:rsid w:val="00EE34B4"/>
    <w:rsid w:val="00EE35C6"/>
    <w:rsid w:val="00EE40B7"/>
    <w:rsid w:val="00EE442D"/>
    <w:rsid w:val="00EE44DB"/>
    <w:rsid w:val="00EE4D7F"/>
    <w:rsid w:val="00EE4DDA"/>
    <w:rsid w:val="00EE5231"/>
    <w:rsid w:val="00EE5640"/>
    <w:rsid w:val="00EE6209"/>
    <w:rsid w:val="00EE6AD0"/>
    <w:rsid w:val="00EE6C16"/>
    <w:rsid w:val="00EE6EE9"/>
    <w:rsid w:val="00EE74C5"/>
    <w:rsid w:val="00EE7C7C"/>
    <w:rsid w:val="00EF043E"/>
    <w:rsid w:val="00EF06CB"/>
    <w:rsid w:val="00EF0E70"/>
    <w:rsid w:val="00EF138D"/>
    <w:rsid w:val="00EF1422"/>
    <w:rsid w:val="00EF1437"/>
    <w:rsid w:val="00EF1967"/>
    <w:rsid w:val="00EF2B04"/>
    <w:rsid w:val="00EF30A1"/>
    <w:rsid w:val="00EF31FF"/>
    <w:rsid w:val="00EF3452"/>
    <w:rsid w:val="00EF394D"/>
    <w:rsid w:val="00EF3DEC"/>
    <w:rsid w:val="00EF3E2E"/>
    <w:rsid w:val="00EF4231"/>
    <w:rsid w:val="00EF4561"/>
    <w:rsid w:val="00EF4569"/>
    <w:rsid w:val="00EF5368"/>
    <w:rsid w:val="00EF579F"/>
    <w:rsid w:val="00EF5A25"/>
    <w:rsid w:val="00EF5D7D"/>
    <w:rsid w:val="00EF5FFA"/>
    <w:rsid w:val="00EF69D8"/>
    <w:rsid w:val="00EF6AE3"/>
    <w:rsid w:val="00EF6B6A"/>
    <w:rsid w:val="00EF720D"/>
    <w:rsid w:val="00EF7248"/>
    <w:rsid w:val="00EF75CF"/>
    <w:rsid w:val="00EF7706"/>
    <w:rsid w:val="00F00110"/>
    <w:rsid w:val="00F0039A"/>
    <w:rsid w:val="00F00859"/>
    <w:rsid w:val="00F0127C"/>
    <w:rsid w:val="00F016A2"/>
    <w:rsid w:val="00F01E4F"/>
    <w:rsid w:val="00F01FA0"/>
    <w:rsid w:val="00F02659"/>
    <w:rsid w:val="00F02AB6"/>
    <w:rsid w:val="00F02FD8"/>
    <w:rsid w:val="00F03266"/>
    <w:rsid w:val="00F03A0B"/>
    <w:rsid w:val="00F03CE6"/>
    <w:rsid w:val="00F03D06"/>
    <w:rsid w:val="00F04538"/>
    <w:rsid w:val="00F0474C"/>
    <w:rsid w:val="00F04B9C"/>
    <w:rsid w:val="00F04C2E"/>
    <w:rsid w:val="00F0666B"/>
    <w:rsid w:val="00F0678C"/>
    <w:rsid w:val="00F073AF"/>
    <w:rsid w:val="00F0775B"/>
    <w:rsid w:val="00F10A17"/>
    <w:rsid w:val="00F10A62"/>
    <w:rsid w:val="00F10E2F"/>
    <w:rsid w:val="00F113A8"/>
    <w:rsid w:val="00F11814"/>
    <w:rsid w:val="00F11AE9"/>
    <w:rsid w:val="00F11BDE"/>
    <w:rsid w:val="00F12990"/>
    <w:rsid w:val="00F13281"/>
    <w:rsid w:val="00F143B8"/>
    <w:rsid w:val="00F143E8"/>
    <w:rsid w:val="00F14D2C"/>
    <w:rsid w:val="00F14E91"/>
    <w:rsid w:val="00F16AC1"/>
    <w:rsid w:val="00F17543"/>
    <w:rsid w:val="00F17C55"/>
    <w:rsid w:val="00F20A81"/>
    <w:rsid w:val="00F21C25"/>
    <w:rsid w:val="00F21F16"/>
    <w:rsid w:val="00F2293E"/>
    <w:rsid w:val="00F23163"/>
    <w:rsid w:val="00F235E6"/>
    <w:rsid w:val="00F236C9"/>
    <w:rsid w:val="00F2418D"/>
    <w:rsid w:val="00F24558"/>
    <w:rsid w:val="00F24739"/>
    <w:rsid w:val="00F24FAE"/>
    <w:rsid w:val="00F25523"/>
    <w:rsid w:val="00F25637"/>
    <w:rsid w:val="00F25BEB"/>
    <w:rsid w:val="00F26155"/>
    <w:rsid w:val="00F263B4"/>
    <w:rsid w:val="00F2646D"/>
    <w:rsid w:val="00F26CA4"/>
    <w:rsid w:val="00F27184"/>
    <w:rsid w:val="00F27ACE"/>
    <w:rsid w:val="00F27B5F"/>
    <w:rsid w:val="00F27C46"/>
    <w:rsid w:val="00F301B4"/>
    <w:rsid w:val="00F30BA9"/>
    <w:rsid w:val="00F30DD7"/>
    <w:rsid w:val="00F30F90"/>
    <w:rsid w:val="00F3139B"/>
    <w:rsid w:val="00F31548"/>
    <w:rsid w:val="00F318D0"/>
    <w:rsid w:val="00F31FD6"/>
    <w:rsid w:val="00F320EE"/>
    <w:rsid w:val="00F32267"/>
    <w:rsid w:val="00F32BB4"/>
    <w:rsid w:val="00F32EFC"/>
    <w:rsid w:val="00F339AA"/>
    <w:rsid w:val="00F3458D"/>
    <w:rsid w:val="00F346FA"/>
    <w:rsid w:val="00F348C8"/>
    <w:rsid w:val="00F358F8"/>
    <w:rsid w:val="00F35D41"/>
    <w:rsid w:val="00F37089"/>
    <w:rsid w:val="00F37D89"/>
    <w:rsid w:val="00F400E3"/>
    <w:rsid w:val="00F40AD6"/>
    <w:rsid w:val="00F40BE3"/>
    <w:rsid w:val="00F40D1D"/>
    <w:rsid w:val="00F41298"/>
    <w:rsid w:val="00F41E7D"/>
    <w:rsid w:val="00F4200D"/>
    <w:rsid w:val="00F4207F"/>
    <w:rsid w:val="00F4263B"/>
    <w:rsid w:val="00F426F4"/>
    <w:rsid w:val="00F42B77"/>
    <w:rsid w:val="00F42FAF"/>
    <w:rsid w:val="00F43344"/>
    <w:rsid w:val="00F435AE"/>
    <w:rsid w:val="00F43A89"/>
    <w:rsid w:val="00F43E97"/>
    <w:rsid w:val="00F442EC"/>
    <w:rsid w:val="00F44595"/>
    <w:rsid w:val="00F4459F"/>
    <w:rsid w:val="00F44C8C"/>
    <w:rsid w:val="00F4514F"/>
    <w:rsid w:val="00F4548E"/>
    <w:rsid w:val="00F467CE"/>
    <w:rsid w:val="00F46AA0"/>
    <w:rsid w:val="00F47369"/>
    <w:rsid w:val="00F473FB"/>
    <w:rsid w:val="00F475DD"/>
    <w:rsid w:val="00F47F65"/>
    <w:rsid w:val="00F50646"/>
    <w:rsid w:val="00F51B87"/>
    <w:rsid w:val="00F5237B"/>
    <w:rsid w:val="00F52873"/>
    <w:rsid w:val="00F528DB"/>
    <w:rsid w:val="00F528E5"/>
    <w:rsid w:val="00F52A4E"/>
    <w:rsid w:val="00F5306B"/>
    <w:rsid w:val="00F53135"/>
    <w:rsid w:val="00F536FC"/>
    <w:rsid w:val="00F53A97"/>
    <w:rsid w:val="00F53B9D"/>
    <w:rsid w:val="00F53DA4"/>
    <w:rsid w:val="00F54249"/>
    <w:rsid w:val="00F5460A"/>
    <w:rsid w:val="00F54AD5"/>
    <w:rsid w:val="00F54EC1"/>
    <w:rsid w:val="00F55246"/>
    <w:rsid w:val="00F5542D"/>
    <w:rsid w:val="00F556CD"/>
    <w:rsid w:val="00F55FF6"/>
    <w:rsid w:val="00F565F9"/>
    <w:rsid w:val="00F56D65"/>
    <w:rsid w:val="00F5702D"/>
    <w:rsid w:val="00F57BBA"/>
    <w:rsid w:val="00F603F6"/>
    <w:rsid w:val="00F604DB"/>
    <w:rsid w:val="00F60E72"/>
    <w:rsid w:val="00F60EEE"/>
    <w:rsid w:val="00F620BF"/>
    <w:rsid w:val="00F63166"/>
    <w:rsid w:val="00F6337C"/>
    <w:rsid w:val="00F639DA"/>
    <w:rsid w:val="00F63EB8"/>
    <w:rsid w:val="00F64354"/>
    <w:rsid w:val="00F66054"/>
    <w:rsid w:val="00F661AD"/>
    <w:rsid w:val="00F6683E"/>
    <w:rsid w:val="00F6698C"/>
    <w:rsid w:val="00F66A8A"/>
    <w:rsid w:val="00F67583"/>
    <w:rsid w:val="00F6781E"/>
    <w:rsid w:val="00F67F9F"/>
    <w:rsid w:val="00F709A0"/>
    <w:rsid w:val="00F70AD0"/>
    <w:rsid w:val="00F71144"/>
    <w:rsid w:val="00F71902"/>
    <w:rsid w:val="00F71B90"/>
    <w:rsid w:val="00F72A84"/>
    <w:rsid w:val="00F7314B"/>
    <w:rsid w:val="00F73239"/>
    <w:rsid w:val="00F73ABF"/>
    <w:rsid w:val="00F73B26"/>
    <w:rsid w:val="00F73E38"/>
    <w:rsid w:val="00F745CF"/>
    <w:rsid w:val="00F7520B"/>
    <w:rsid w:val="00F75741"/>
    <w:rsid w:val="00F7577B"/>
    <w:rsid w:val="00F76033"/>
    <w:rsid w:val="00F761B0"/>
    <w:rsid w:val="00F76391"/>
    <w:rsid w:val="00F763CB"/>
    <w:rsid w:val="00F76858"/>
    <w:rsid w:val="00F768C6"/>
    <w:rsid w:val="00F76E81"/>
    <w:rsid w:val="00F77B2C"/>
    <w:rsid w:val="00F80163"/>
    <w:rsid w:val="00F80449"/>
    <w:rsid w:val="00F805DF"/>
    <w:rsid w:val="00F812D4"/>
    <w:rsid w:val="00F81596"/>
    <w:rsid w:val="00F81B26"/>
    <w:rsid w:val="00F81E3E"/>
    <w:rsid w:val="00F81EFD"/>
    <w:rsid w:val="00F825FF"/>
    <w:rsid w:val="00F82987"/>
    <w:rsid w:val="00F82D26"/>
    <w:rsid w:val="00F83003"/>
    <w:rsid w:val="00F83012"/>
    <w:rsid w:val="00F83398"/>
    <w:rsid w:val="00F8353E"/>
    <w:rsid w:val="00F83C32"/>
    <w:rsid w:val="00F83C98"/>
    <w:rsid w:val="00F84215"/>
    <w:rsid w:val="00F8429C"/>
    <w:rsid w:val="00F8491C"/>
    <w:rsid w:val="00F84977"/>
    <w:rsid w:val="00F84FA2"/>
    <w:rsid w:val="00F85174"/>
    <w:rsid w:val="00F851A2"/>
    <w:rsid w:val="00F85290"/>
    <w:rsid w:val="00F8543D"/>
    <w:rsid w:val="00F85874"/>
    <w:rsid w:val="00F85B11"/>
    <w:rsid w:val="00F85D11"/>
    <w:rsid w:val="00F860DB"/>
    <w:rsid w:val="00F8650F"/>
    <w:rsid w:val="00F869BA"/>
    <w:rsid w:val="00F86B24"/>
    <w:rsid w:val="00F8713D"/>
    <w:rsid w:val="00F87579"/>
    <w:rsid w:val="00F875AA"/>
    <w:rsid w:val="00F87EA8"/>
    <w:rsid w:val="00F90063"/>
    <w:rsid w:val="00F907D9"/>
    <w:rsid w:val="00F90ECC"/>
    <w:rsid w:val="00F92CAF"/>
    <w:rsid w:val="00F92D5C"/>
    <w:rsid w:val="00F9373C"/>
    <w:rsid w:val="00F946D9"/>
    <w:rsid w:val="00F951D4"/>
    <w:rsid w:val="00F952AA"/>
    <w:rsid w:val="00F95972"/>
    <w:rsid w:val="00F95EEA"/>
    <w:rsid w:val="00F96243"/>
    <w:rsid w:val="00F96250"/>
    <w:rsid w:val="00F96BEE"/>
    <w:rsid w:val="00F97312"/>
    <w:rsid w:val="00F97B48"/>
    <w:rsid w:val="00F97D02"/>
    <w:rsid w:val="00FA010F"/>
    <w:rsid w:val="00FA07E7"/>
    <w:rsid w:val="00FA0B3C"/>
    <w:rsid w:val="00FA0E27"/>
    <w:rsid w:val="00FA1264"/>
    <w:rsid w:val="00FA1C09"/>
    <w:rsid w:val="00FA1C52"/>
    <w:rsid w:val="00FA2050"/>
    <w:rsid w:val="00FA2120"/>
    <w:rsid w:val="00FA221C"/>
    <w:rsid w:val="00FA2283"/>
    <w:rsid w:val="00FA22D7"/>
    <w:rsid w:val="00FA2811"/>
    <w:rsid w:val="00FA2FCD"/>
    <w:rsid w:val="00FA318E"/>
    <w:rsid w:val="00FA3C71"/>
    <w:rsid w:val="00FA4A59"/>
    <w:rsid w:val="00FA4E1D"/>
    <w:rsid w:val="00FA5B22"/>
    <w:rsid w:val="00FA6A20"/>
    <w:rsid w:val="00FA6E10"/>
    <w:rsid w:val="00FA732A"/>
    <w:rsid w:val="00FA7EC0"/>
    <w:rsid w:val="00FB0016"/>
    <w:rsid w:val="00FB0219"/>
    <w:rsid w:val="00FB063B"/>
    <w:rsid w:val="00FB0C0F"/>
    <w:rsid w:val="00FB0E13"/>
    <w:rsid w:val="00FB1449"/>
    <w:rsid w:val="00FB17F6"/>
    <w:rsid w:val="00FB1F3A"/>
    <w:rsid w:val="00FB20AE"/>
    <w:rsid w:val="00FB2E53"/>
    <w:rsid w:val="00FB3091"/>
    <w:rsid w:val="00FB30F1"/>
    <w:rsid w:val="00FB3B96"/>
    <w:rsid w:val="00FB3F87"/>
    <w:rsid w:val="00FB4469"/>
    <w:rsid w:val="00FB45D8"/>
    <w:rsid w:val="00FB481D"/>
    <w:rsid w:val="00FB576E"/>
    <w:rsid w:val="00FB5778"/>
    <w:rsid w:val="00FB5E57"/>
    <w:rsid w:val="00FB62D6"/>
    <w:rsid w:val="00FB690B"/>
    <w:rsid w:val="00FB6FDD"/>
    <w:rsid w:val="00FB7454"/>
    <w:rsid w:val="00FB7CFB"/>
    <w:rsid w:val="00FB7F70"/>
    <w:rsid w:val="00FC04A9"/>
    <w:rsid w:val="00FC1654"/>
    <w:rsid w:val="00FC168D"/>
    <w:rsid w:val="00FC177E"/>
    <w:rsid w:val="00FC1B5E"/>
    <w:rsid w:val="00FC209E"/>
    <w:rsid w:val="00FC225D"/>
    <w:rsid w:val="00FC23A7"/>
    <w:rsid w:val="00FC36F5"/>
    <w:rsid w:val="00FC3B9D"/>
    <w:rsid w:val="00FC3BF2"/>
    <w:rsid w:val="00FC4036"/>
    <w:rsid w:val="00FC4DCA"/>
    <w:rsid w:val="00FC5045"/>
    <w:rsid w:val="00FC50B8"/>
    <w:rsid w:val="00FC663F"/>
    <w:rsid w:val="00FC66DE"/>
    <w:rsid w:val="00FC6E7C"/>
    <w:rsid w:val="00FC7223"/>
    <w:rsid w:val="00FC723F"/>
    <w:rsid w:val="00FC777D"/>
    <w:rsid w:val="00FC7828"/>
    <w:rsid w:val="00FC7831"/>
    <w:rsid w:val="00FC7CF0"/>
    <w:rsid w:val="00FD0335"/>
    <w:rsid w:val="00FD0A66"/>
    <w:rsid w:val="00FD1403"/>
    <w:rsid w:val="00FD21AC"/>
    <w:rsid w:val="00FD266C"/>
    <w:rsid w:val="00FD3364"/>
    <w:rsid w:val="00FD3473"/>
    <w:rsid w:val="00FD3AC8"/>
    <w:rsid w:val="00FD3ADF"/>
    <w:rsid w:val="00FD3CA3"/>
    <w:rsid w:val="00FD4039"/>
    <w:rsid w:val="00FD415A"/>
    <w:rsid w:val="00FD5472"/>
    <w:rsid w:val="00FD55A1"/>
    <w:rsid w:val="00FD592B"/>
    <w:rsid w:val="00FD603B"/>
    <w:rsid w:val="00FD6362"/>
    <w:rsid w:val="00FD6B1F"/>
    <w:rsid w:val="00FD6BA0"/>
    <w:rsid w:val="00FD71E2"/>
    <w:rsid w:val="00FD772F"/>
    <w:rsid w:val="00FD7BB1"/>
    <w:rsid w:val="00FE014D"/>
    <w:rsid w:val="00FE1445"/>
    <w:rsid w:val="00FE1EBE"/>
    <w:rsid w:val="00FE2330"/>
    <w:rsid w:val="00FE2718"/>
    <w:rsid w:val="00FE2A98"/>
    <w:rsid w:val="00FE30FE"/>
    <w:rsid w:val="00FE4602"/>
    <w:rsid w:val="00FE49B3"/>
    <w:rsid w:val="00FE4B60"/>
    <w:rsid w:val="00FE5445"/>
    <w:rsid w:val="00FE55F7"/>
    <w:rsid w:val="00FE630F"/>
    <w:rsid w:val="00FE651F"/>
    <w:rsid w:val="00FE6861"/>
    <w:rsid w:val="00FE69CF"/>
    <w:rsid w:val="00FE7C0E"/>
    <w:rsid w:val="00FF01E8"/>
    <w:rsid w:val="00FF03B0"/>
    <w:rsid w:val="00FF05CA"/>
    <w:rsid w:val="00FF0838"/>
    <w:rsid w:val="00FF098C"/>
    <w:rsid w:val="00FF0D1C"/>
    <w:rsid w:val="00FF1C0A"/>
    <w:rsid w:val="00FF1D9F"/>
    <w:rsid w:val="00FF2100"/>
    <w:rsid w:val="00FF358F"/>
    <w:rsid w:val="00FF4722"/>
    <w:rsid w:val="00FF604A"/>
    <w:rsid w:val="00FF6FC8"/>
    <w:rsid w:val="00FF739C"/>
    <w:rsid w:val="00FF73E7"/>
    <w:rsid w:val="00FF7B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1703F"/>
  <w15:docId w15:val="{511005BA-5AF8-4196-8349-5BDDD299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E0DC6"/>
    <w:pPr>
      <w:bidi/>
      <w:jc w:val="both"/>
    </w:pPr>
    <w:rPr>
      <w:rFonts w:ascii="Times New Roman" w:eastAsia="Times New Roman" w:hAnsi="Times New Roman" w:cs="TopType David"/>
      <w:sz w:val="24"/>
      <w:szCs w:val="22"/>
      <w:lang w:eastAsia="he-IL"/>
    </w:rPr>
  </w:style>
  <w:style w:type="paragraph" w:styleId="12">
    <w:name w:val="heading 1"/>
    <w:aliases w:val="כותרת 1 תו1,כותרת 1 תו תו,כותרת 1 תו2 תו תו,כותרת 1 תו1 תו1 תו תו,כותרת 1 תו תו תו תו תו,כותרת 1 תו1 תו תו תו תו תו,כותרת 1 תו תו תו תו תו תו תו,כותרת 1 תו1 תו תו תו תו תו תו תו,כותרת 1 תו תו תו תו תו תו תו תו תו,H2,Art One,H1,כותרת1,ראש פרק,h"/>
    <w:basedOn w:val="a1"/>
    <w:next w:val="a1"/>
    <w:link w:val="13"/>
    <w:qFormat/>
    <w:rsid w:val="00CE0DC6"/>
    <w:pPr>
      <w:keepNext/>
      <w:jc w:val="right"/>
      <w:outlineLvl w:val="0"/>
    </w:pPr>
    <w:rPr>
      <w:b/>
      <w:bCs/>
      <w:szCs w:val="24"/>
    </w:rPr>
  </w:style>
  <w:style w:type="paragraph" w:styleId="22">
    <w:name w:val="heading 2"/>
    <w:aliases w:val="s,כותרת2,כותרת 2 תו,כותרת 2 תו2,כותרת 2 תו תו2,כותרת 2 תו1 תו תו1,כותרת 2 תו תו תו תו1,כותרת 2 תו1 תו תו תו תו,כותרת 2 תו תו תו תו תו תו,כותרת 2 תו תו1 תו תו,כותרת 2 תו1 תו1 תו,כותרת 2 תו תו תו1 תו,כותרת 2 תו1 תו2,כותרת 2 תו תו תו2,כותרת ראשי"/>
    <w:basedOn w:val="a1"/>
    <w:next w:val="a1"/>
    <w:link w:val="210"/>
    <w:qFormat/>
    <w:rsid w:val="00CE0DC6"/>
    <w:pPr>
      <w:keepNext/>
      <w:jc w:val="center"/>
      <w:outlineLvl w:val="1"/>
    </w:pPr>
    <w:rPr>
      <w:b/>
      <w:bCs/>
      <w:sz w:val="32"/>
      <w:szCs w:val="32"/>
      <w:u w:val="single"/>
    </w:rPr>
  </w:style>
  <w:style w:type="paragraph" w:styleId="3">
    <w:name w:val="heading 3"/>
    <w:aliases w:val="טקסט 3,Heading 3 Char Char,Heading 3 Char Char Char,Heading 3 Char Char Char Char,Heading 31,Heading 3 Char Char1,Heading 3 Char Char Char1 Char,Heading 3 Char Char Char Char Char,כותרת 3 תו1 תו Char Char Char Char"/>
    <w:basedOn w:val="12"/>
    <w:next w:val="a1"/>
    <w:link w:val="33"/>
    <w:qFormat/>
    <w:rsid w:val="003338A2"/>
    <w:pPr>
      <w:keepNext w:val="0"/>
      <w:widowControl w:val="0"/>
      <w:numPr>
        <w:ilvl w:val="1"/>
        <w:numId w:val="3"/>
      </w:numPr>
      <w:tabs>
        <w:tab w:val="left" w:pos="1136"/>
      </w:tabs>
      <w:spacing w:after="120"/>
      <w:jc w:val="both"/>
      <w:outlineLvl w:val="2"/>
    </w:pPr>
    <w:rPr>
      <w:rFonts w:ascii="Calibri" w:hAnsi="Calibri" w:cs="David"/>
      <w:b w:val="0"/>
      <w:bCs w:val="0"/>
      <w:sz w:val="22"/>
      <w:szCs w:val="22"/>
    </w:rPr>
  </w:style>
  <w:style w:type="paragraph" w:styleId="41">
    <w:name w:val="heading 4"/>
    <w:aliases w:val="Char Char5,Char Char Char1,Char Char Char Char1,Char Char1 Char"/>
    <w:basedOn w:val="a1"/>
    <w:next w:val="a1"/>
    <w:link w:val="42"/>
    <w:qFormat/>
    <w:rsid w:val="00CE0DC6"/>
    <w:pPr>
      <w:keepNext/>
      <w:numPr>
        <w:numId w:val="2"/>
      </w:numPr>
      <w:jc w:val="center"/>
      <w:outlineLvl w:val="3"/>
    </w:pPr>
    <w:rPr>
      <w:rFonts w:cs="David"/>
      <w:b/>
      <w:bCs/>
      <w:sz w:val="48"/>
      <w:szCs w:val="48"/>
      <w:u w:val="single"/>
    </w:rPr>
  </w:style>
  <w:style w:type="paragraph" w:styleId="51">
    <w:name w:val="heading 5"/>
    <w:basedOn w:val="a1"/>
    <w:next w:val="a1"/>
    <w:link w:val="52"/>
    <w:qFormat/>
    <w:rsid w:val="00CE0DC6"/>
    <w:pPr>
      <w:keepNext/>
      <w:jc w:val="left"/>
      <w:outlineLvl w:val="4"/>
    </w:pPr>
    <w:rPr>
      <w:rFonts w:cs="David"/>
      <w:szCs w:val="24"/>
    </w:rPr>
  </w:style>
  <w:style w:type="paragraph" w:styleId="6">
    <w:name w:val="heading 6"/>
    <w:basedOn w:val="a1"/>
    <w:next w:val="a1"/>
    <w:link w:val="60"/>
    <w:qFormat/>
    <w:rsid w:val="00CE0DC6"/>
    <w:pPr>
      <w:numPr>
        <w:ilvl w:val="1"/>
        <w:numId w:val="2"/>
      </w:numPr>
      <w:spacing w:before="240" w:after="60"/>
      <w:ind w:right="360"/>
      <w:outlineLvl w:val="5"/>
    </w:pPr>
    <w:rPr>
      <w:rFonts w:ascii="Calibri" w:hAnsi="Calibri" w:cs="Times New Roman"/>
      <w:b/>
      <w:bCs/>
      <w:sz w:val="22"/>
      <w:lang w:val="x-none"/>
    </w:rPr>
  </w:style>
  <w:style w:type="paragraph" w:styleId="7">
    <w:name w:val="heading 7"/>
    <w:basedOn w:val="a1"/>
    <w:next w:val="a1"/>
    <w:link w:val="70"/>
    <w:qFormat/>
    <w:rsid w:val="00CE0DC6"/>
    <w:pPr>
      <w:spacing w:before="240" w:after="60"/>
      <w:outlineLvl w:val="6"/>
    </w:pPr>
    <w:rPr>
      <w:rFonts w:ascii="Calibri" w:hAnsi="Calibri" w:cs="Times New Roman"/>
      <w:szCs w:val="24"/>
      <w:lang w:val="x-none"/>
    </w:rPr>
  </w:style>
  <w:style w:type="paragraph" w:styleId="8">
    <w:name w:val="heading 8"/>
    <w:basedOn w:val="a1"/>
    <w:next w:val="a1"/>
    <w:link w:val="80"/>
    <w:qFormat/>
    <w:rsid w:val="00CE0DC6"/>
    <w:pPr>
      <w:spacing w:before="240" w:after="60"/>
      <w:outlineLvl w:val="7"/>
    </w:pPr>
    <w:rPr>
      <w:rFonts w:ascii="Calibri" w:hAnsi="Calibri" w:cs="Times New Roman"/>
      <w:i/>
      <w:iCs/>
      <w:szCs w:val="24"/>
      <w:lang w:val="x-none"/>
    </w:rPr>
  </w:style>
  <w:style w:type="paragraph" w:styleId="9">
    <w:name w:val="heading 9"/>
    <w:basedOn w:val="a1"/>
    <w:next w:val="a1"/>
    <w:link w:val="90"/>
    <w:qFormat/>
    <w:rsid w:val="00CE0DC6"/>
    <w:pPr>
      <w:spacing w:before="240" w:after="60"/>
      <w:outlineLvl w:val="8"/>
    </w:pPr>
    <w:rPr>
      <w:rFonts w:ascii="Cambria" w:hAnsi="Cambria" w:cs="Times New Roman"/>
      <w:sz w:val="22"/>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כותרת 1 תו"/>
    <w:aliases w:val="כותרת 1 תו1 תו,כותרת 1 תו תו תו,כותרת 1 תו2 תו תו תו,כותרת 1 תו1 תו1 תו תו תו,כותרת 1 תו תו תו תו תו תו,כותרת 1 תו1 תו תו תו תו תו תו,כותרת 1 תו תו תו תו תו תו תו תו,כותרת 1 תו1 תו תו תו תו תו תו תו תו,כותרת 1 תו תו תו תו תו תו תו תו תו תו"/>
    <w:link w:val="12"/>
    <w:rsid w:val="00CE0DC6"/>
    <w:rPr>
      <w:rFonts w:ascii="Times New Roman" w:eastAsia="Times New Roman" w:hAnsi="Times New Roman" w:cs="TopType David"/>
      <w:b/>
      <w:bCs/>
      <w:sz w:val="24"/>
      <w:szCs w:val="24"/>
      <w:lang w:eastAsia="he-IL"/>
    </w:rPr>
  </w:style>
  <w:style w:type="character" w:customStyle="1" w:styleId="210">
    <w:name w:val="כותרת 2 תו1"/>
    <w:aliases w:val="s תו,כותרת2 תו,כותרת 2 תו תו,כותרת 2 תו2 תו,כותרת 2 תו תו2 תו,כותרת 2 תו1 תו תו1 תו,כותרת 2 תו תו תו תו1 תו,כותרת 2 תו1 תו תו תו תו תו,כותרת 2 תו תו תו תו תו תו תו,כותרת 2 תו תו1 תו תו תו,כותרת 2 תו1 תו1 תו תו,כותרת 2 תו תו תו1 תו תו"/>
    <w:link w:val="22"/>
    <w:rsid w:val="00CE0DC6"/>
    <w:rPr>
      <w:rFonts w:ascii="Times New Roman" w:eastAsia="Times New Roman" w:hAnsi="Times New Roman" w:cs="TopType David"/>
      <w:b/>
      <w:bCs/>
      <w:sz w:val="32"/>
      <w:szCs w:val="32"/>
      <w:u w:val="single"/>
      <w:lang w:eastAsia="he-IL"/>
    </w:rPr>
  </w:style>
  <w:style w:type="character" w:customStyle="1" w:styleId="33">
    <w:name w:val="כותרת 3 תו"/>
    <w:aliases w:val="טקסט 3 תו,Heading 3 Char Char תו,Heading 3 Char Char Char תו,Heading 3 Char Char Char Char תו,Heading 31 תו,Heading 3 Char Char1 תו,Heading 3 Char Char Char1 Char תו,Heading 3 Char Char Char Char Char תו,כותרת 3 תו1 תו Char Char Char Char תו"/>
    <w:link w:val="3"/>
    <w:rsid w:val="003338A2"/>
    <w:rPr>
      <w:rFonts w:eastAsia="Times New Roman" w:cs="David"/>
      <w:sz w:val="22"/>
      <w:szCs w:val="22"/>
      <w:lang w:eastAsia="he-IL"/>
    </w:rPr>
  </w:style>
  <w:style w:type="character" w:customStyle="1" w:styleId="42">
    <w:name w:val="כותרת 4 תו"/>
    <w:aliases w:val="Char Char5 תו,Char Char Char1 תו,Char Char Char Char1 תו,Char Char1 Char תו"/>
    <w:link w:val="41"/>
    <w:rsid w:val="00CE0DC6"/>
    <w:rPr>
      <w:rFonts w:ascii="Times New Roman" w:eastAsia="Times New Roman" w:hAnsi="Times New Roman" w:cs="David"/>
      <w:b/>
      <w:bCs/>
      <w:sz w:val="48"/>
      <w:szCs w:val="48"/>
      <w:u w:val="single"/>
      <w:lang w:eastAsia="he-IL"/>
    </w:rPr>
  </w:style>
  <w:style w:type="character" w:customStyle="1" w:styleId="52">
    <w:name w:val="כותרת 5 תו"/>
    <w:link w:val="51"/>
    <w:rsid w:val="00CE0DC6"/>
    <w:rPr>
      <w:rFonts w:ascii="Times New Roman" w:eastAsia="Times New Roman" w:hAnsi="Times New Roman" w:cs="David"/>
      <w:sz w:val="24"/>
      <w:szCs w:val="24"/>
      <w:lang w:eastAsia="he-IL"/>
    </w:rPr>
  </w:style>
  <w:style w:type="character" w:customStyle="1" w:styleId="60">
    <w:name w:val="כותרת 6 תו"/>
    <w:link w:val="6"/>
    <w:rsid w:val="00CE0DC6"/>
    <w:rPr>
      <w:rFonts w:eastAsia="Times New Roman" w:cs="Times New Roman"/>
      <w:b/>
      <w:bCs/>
      <w:sz w:val="22"/>
      <w:szCs w:val="22"/>
      <w:lang w:val="x-none" w:eastAsia="he-IL"/>
    </w:rPr>
  </w:style>
  <w:style w:type="character" w:customStyle="1" w:styleId="70">
    <w:name w:val="כותרת 7 תו"/>
    <w:link w:val="7"/>
    <w:rsid w:val="00CE0DC6"/>
    <w:rPr>
      <w:rFonts w:ascii="Calibri" w:eastAsia="Times New Roman" w:hAnsi="Calibri" w:cs="Times New Roman"/>
      <w:sz w:val="24"/>
      <w:szCs w:val="24"/>
      <w:lang w:val="x-none" w:eastAsia="he-IL"/>
    </w:rPr>
  </w:style>
  <w:style w:type="character" w:customStyle="1" w:styleId="80">
    <w:name w:val="כותרת 8 תו"/>
    <w:link w:val="8"/>
    <w:rsid w:val="00CE0DC6"/>
    <w:rPr>
      <w:rFonts w:ascii="Calibri" w:eastAsia="Times New Roman" w:hAnsi="Calibri" w:cs="Times New Roman"/>
      <w:i/>
      <w:iCs/>
      <w:sz w:val="24"/>
      <w:szCs w:val="24"/>
      <w:lang w:val="x-none" w:eastAsia="he-IL"/>
    </w:rPr>
  </w:style>
  <w:style w:type="character" w:customStyle="1" w:styleId="90">
    <w:name w:val="כותרת 9 תו"/>
    <w:link w:val="9"/>
    <w:rsid w:val="00CE0DC6"/>
    <w:rPr>
      <w:rFonts w:ascii="Cambria" w:eastAsia="Times New Roman" w:hAnsi="Cambria" w:cs="Times New Roman"/>
      <w:lang w:val="x-none" w:eastAsia="he-IL"/>
    </w:rPr>
  </w:style>
  <w:style w:type="paragraph" w:styleId="a5">
    <w:name w:val="envelope address"/>
    <w:basedOn w:val="a1"/>
    <w:semiHidden/>
    <w:rsid w:val="00CE0DC6"/>
    <w:pPr>
      <w:framePr w:w="5041" w:h="1979" w:hRule="exact" w:hSpace="181" w:wrap="around" w:vAnchor="page" w:hAnchor="page" w:x="3857" w:y="2161"/>
      <w:ind w:right="2552"/>
    </w:pPr>
    <w:rPr>
      <w:szCs w:val="24"/>
    </w:rPr>
  </w:style>
  <w:style w:type="paragraph" w:customStyle="1" w:styleId="Fifth">
    <w:name w:val="Fifth"/>
    <w:basedOn w:val="a1"/>
    <w:rsid w:val="00CE0DC6"/>
    <w:pPr>
      <w:ind w:left="4395" w:right="4395" w:hanging="1276"/>
    </w:pPr>
  </w:style>
  <w:style w:type="paragraph" w:customStyle="1" w:styleId="FifthQoute">
    <w:name w:val="Fifth Qoute"/>
    <w:basedOn w:val="a1"/>
    <w:rsid w:val="00CE0DC6"/>
    <w:pPr>
      <w:ind w:left="5245" w:right="851"/>
    </w:pPr>
    <w:rPr>
      <w:rFonts w:cs="TopType Hodes"/>
      <w:b/>
      <w:bCs/>
    </w:rPr>
  </w:style>
  <w:style w:type="paragraph" w:customStyle="1" w:styleId="First">
    <w:name w:val="First"/>
    <w:basedOn w:val="a1"/>
    <w:rsid w:val="00CE0DC6"/>
    <w:pPr>
      <w:ind w:left="566" w:right="566" w:hanging="567"/>
    </w:pPr>
  </w:style>
  <w:style w:type="paragraph" w:customStyle="1" w:styleId="FirstQuote">
    <w:name w:val="First Quote"/>
    <w:basedOn w:val="a1"/>
    <w:rsid w:val="00CE0DC6"/>
    <w:pPr>
      <w:ind w:left="1276" w:right="851"/>
    </w:pPr>
    <w:rPr>
      <w:rFonts w:cs="TopType Hodes"/>
      <w:b/>
      <w:bCs/>
    </w:rPr>
  </w:style>
  <w:style w:type="paragraph" w:customStyle="1" w:styleId="Second">
    <w:name w:val="Second"/>
    <w:basedOn w:val="a1"/>
    <w:link w:val="SecondChar"/>
    <w:rsid w:val="00CE0DC6"/>
    <w:pPr>
      <w:ind w:left="1276" w:right="1276" w:hanging="710"/>
    </w:pPr>
  </w:style>
  <w:style w:type="paragraph" w:customStyle="1" w:styleId="First-Second">
    <w:name w:val="First-Second"/>
    <w:basedOn w:val="Second"/>
    <w:rsid w:val="00CE0DC6"/>
    <w:pPr>
      <w:tabs>
        <w:tab w:val="left" w:pos="567"/>
      </w:tabs>
      <w:ind w:hanging="1276"/>
    </w:pPr>
  </w:style>
  <w:style w:type="paragraph" w:styleId="a6">
    <w:name w:val="footer"/>
    <w:basedOn w:val="a1"/>
    <w:link w:val="a7"/>
    <w:uiPriority w:val="99"/>
    <w:rsid w:val="00CE0DC6"/>
    <w:pPr>
      <w:tabs>
        <w:tab w:val="center" w:pos="4153"/>
        <w:tab w:val="right" w:pos="8306"/>
      </w:tabs>
    </w:pPr>
  </w:style>
  <w:style w:type="character" w:customStyle="1" w:styleId="a7">
    <w:name w:val="כותרת תחתונה תו"/>
    <w:link w:val="a6"/>
    <w:uiPriority w:val="99"/>
    <w:rsid w:val="00CE0DC6"/>
    <w:rPr>
      <w:rFonts w:ascii="Times New Roman" w:eastAsia="Times New Roman" w:hAnsi="Times New Roman" w:cs="TopType David"/>
      <w:sz w:val="24"/>
      <w:lang w:eastAsia="he-IL"/>
    </w:rPr>
  </w:style>
  <w:style w:type="character" w:styleId="a8">
    <w:name w:val="footnote reference"/>
    <w:semiHidden/>
    <w:rsid w:val="00CE0DC6"/>
    <w:rPr>
      <w:vertAlign w:val="superscript"/>
    </w:rPr>
  </w:style>
  <w:style w:type="paragraph" w:styleId="a9">
    <w:name w:val="footnote text"/>
    <w:basedOn w:val="a1"/>
    <w:link w:val="aa"/>
    <w:rsid w:val="00CE0DC6"/>
    <w:pPr>
      <w:ind w:left="566" w:hanging="566"/>
    </w:pPr>
    <w:rPr>
      <w:szCs w:val="16"/>
    </w:rPr>
  </w:style>
  <w:style w:type="character" w:customStyle="1" w:styleId="aa">
    <w:name w:val="טקסט הערת שוליים תו"/>
    <w:link w:val="a9"/>
    <w:rsid w:val="00CE0DC6"/>
    <w:rPr>
      <w:rFonts w:ascii="Times New Roman" w:eastAsia="Times New Roman" w:hAnsi="Times New Roman" w:cs="TopType David"/>
      <w:sz w:val="24"/>
      <w:szCs w:val="16"/>
      <w:lang w:eastAsia="he-IL"/>
    </w:rPr>
  </w:style>
  <w:style w:type="paragraph" w:customStyle="1" w:styleId="Fourth">
    <w:name w:val="Fourth"/>
    <w:basedOn w:val="a1"/>
    <w:rsid w:val="00CE0DC6"/>
    <w:pPr>
      <w:ind w:left="3119" w:right="3119" w:hanging="992"/>
    </w:pPr>
  </w:style>
  <w:style w:type="paragraph" w:customStyle="1" w:styleId="FourthQuote">
    <w:name w:val="Fourth Quote"/>
    <w:basedOn w:val="a1"/>
    <w:rsid w:val="00CE0DC6"/>
    <w:pPr>
      <w:ind w:left="4395" w:right="851"/>
    </w:pPr>
    <w:rPr>
      <w:rFonts w:cs="TopType Hodes"/>
      <w:b/>
      <w:bCs/>
    </w:rPr>
  </w:style>
  <w:style w:type="paragraph" w:styleId="ab">
    <w:name w:val="header"/>
    <w:basedOn w:val="a1"/>
    <w:link w:val="ac"/>
    <w:uiPriority w:val="99"/>
    <w:rsid w:val="00CE0DC6"/>
    <w:pPr>
      <w:tabs>
        <w:tab w:val="center" w:pos="4153"/>
        <w:tab w:val="right" w:pos="8306"/>
      </w:tabs>
    </w:pPr>
  </w:style>
  <w:style w:type="character" w:customStyle="1" w:styleId="ac">
    <w:name w:val="כותרת עליונה תו"/>
    <w:link w:val="ab"/>
    <w:uiPriority w:val="99"/>
    <w:rsid w:val="00CE0DC6"/>
    <w:rPr>
      <w:rFonts w:ascii="Times New Roman" w:eastAsia="Times New Roman" w:hAnsi="Times New Roman" w:cs="TopType David"/>
      <w:sz w:val="24"/>
      <w:lang w:eastAsia="he-IL"/>
    </w:rPr>
  </w:style>
  <w:style w:type="paragraph" w:customStyle="1" w:styleId="mnormal">
    <w:name w:val="mnormal"/>
    <w:basedOn w:val="a1"/>
    <w:rsid w:val="00CE0DC6"/>
    <w:pPr>
      <w:spacing w:line="300" w:lineRule="atLeast"/>
    </w:pPr>
    <w:rPr>
      <w:rFonts w:cs="David"/>
      <w:sz w:val="26"/>
      <w:szCs w:val="26"/>
    </w:rPr>
  </w:style>
  <w:style w:type="paragraph" w:customStyle="1" w:styleId="NormalE">
    <w:name w:val="NormalE"/>
    <w:basedOn w:val="a1"/>
    <w:link w:val="NormalE0"/>
    <w:rsid w:val="00CE0DC6"/>
    <w:rPr>
      <w:rFonts w:cs="Times New Roman"/>
      <w:lang w:val="x-none"/>
    </w:rPr>
  </w:style>
  <w:style w:type="character" w:styleId="ad">
    <w:name w:val="page number"/>
    <w:basedOn w:val="a2"/>
    <w:rsid w:val="00CE0DC6"/>
  </w:style>
  <w:style w:type="paragraph" w:styleId="ae">
    <w:name w:val="Quote"/>
    <w:basedOn w:val="a1"/>
    <w:link w:val="af"/>
    <w:qFormat/>
    <w:rsid w:val="00CE0DC6"/>
    <w:pPr>
      <w:ind w:left="567" w:right="851"/>
    </w:pPr>
    <w:rPr>
      <w:rFonts w:cs="TopType Hodes"/>
      <w:b/>
      <w:bCs/>
    </w:rPr>
  </w:style>
  <w:style w:type="character" w:customStyle="1" w:styleId="af">
    <w:name w:val="ציטוט תו"/>
    <w:link w:val="ae"/>
    <w:rsid w:val="00CE0DC6"/>
    <w:rPr>
      <w:rFonts w:ascii="Times New Roman" w:eastAsia="Times New Roman" w:hAnsi="Times New Roman" w:cs="TopType Hodes"/>
      <w:b/>
      <w:bCs/>
      <w:sz w:val="24"/>
      <w:lang w:eastAsia="he-IL"/>
    </w:rPr>
  </w:style>
  <w:style w:type="paragraph" w:customStyle="1" w:styleId="SecondQuote">
    <w:name w:val="Second Quote"/>
    <w:basedOn w:val="a1"/>
    <w:rsid w:val="00CE0DC6"/>
    <w:pPr>
      <w:ind w:left="2127" w:right="851"/>
    </w:pPr>
    <w:rPr>
      <w:rFonts w:cs="TopType Hodes"/>
      <w:b/>
      <w:bCs/>
    </w:rPr>
  </w:style>
  <w:style w:type="paragraph" w:customStyle="1" w:styleId="af0">
    <w:name w:val="ראשונה"/>
    <w:basedOn w:val="a1"/>
    <w:rsid w:val="00CE0DC6"/>
    <w:pPr>
      <w:ind w:left="567" w:hanging="567"/>
    </w:pPr>
  </w:style>
  <w:style w:type="paragraph" w:customStyle="1" w:styleId="af1">
    <w:name w:val="שניה"/>
    <w:basedOn w:val="af0"/>
    <w:rsid w:val="00CE0DC6"/>
    <w:pPr>
      <w:ind w:left="1418" w:hanging="851"/>
    </w:pPr>
  </w:style>
  <w:style w:type="paragraph" w:customStyle="1" w:styleId="af2">
    <w:name w:val="שניה/שלישית"/>
    <w:basedOn w:val="af1"/>
    <w:rsid w:val="00CE0DC6"/>
    <w:pPr>
      <w:tabs>
        <w:tab w:val="left" w:pos="1416"/>
      </w:tabs>
      <w:ind w:left="2552" w:hanging="1985"/>
    </w:pPr>
  </w:style>
  <w:style w:type="paragraph" w:customStyle="1" w:styleId="Second-Third">
    <w:name w:val="Second-Third"/>
    <w:basedOn w:val="af2"/>
    <w:rsid w:val="00CE0DC6"/>
    <w:pPr>
      <w:tabs>
        <w:tab w:val="left" w:pos="1276"/>
      </w:tabs>
      <w:bidi w:val="0"/>
      <w:ind w:left="2126" w:hanging="1559"/>
      <w:jc w:val="right"/>
    </w:pPr>
  </w:style>
  <w:style w:type="paragraph" w:customStyle="1" w:styleId="Third">
    <w:name w:val="Third"/>
    <w:basedOn w:val="a1"/>
    <w:rsid w:val="00CE0DC6"/>
    <w:pPr>
      <w:ind w:left="2127" w:right="2127" w:hanging="851"/>
    </w:pPr>
  </w:style>
  <w:style w:type="paragraph" w:customStyle="1" w:styleId="ThirdQuote">
    <w:name w:val="Third Quote"/>
    <w:basedOn w:val="a1"/>
    <w:rsid w:val="00CE0DC6"/>
    <w:pPr>
      <w:ind w:left="3119" w:right="851"/>
    </w:pPr>
    <w:rPr>
      <w:rFonts w:cs="TopType Hodes"/>
      <w:b/>
      <w:bCs/>
    </w:rPr>
  </w:style>
  <w:style w:type="paragraph" w:customStyle="1" w:styleId="af3">
    <w:name w:val="שלישית"/>
    <w:basedOn w:val="a1"/>
    <w:rsid w:val="00CE0DC6"/>
    <w:pPr>
      <w:ind w:left="2550" w:hanging="1134"/>
    </w:pPr>
  </w:style>
  <w:style w:type="paragraph" w:customStyle="1" w:styleId="af4">
    <w:name w:val="שלישית/רביעית"/>
    <w:basedOn w:val="af3"/>
    <w:rsid w:val="00CE0DC6"/>
    <w:pPr>
      <w:tabs>
        <w:tab w:val="left" w:pos="2550"/>
      </w:tabs>
      <w:ind w:left="3828" w:hanging="2410"/>
    </w:pPr>
  </w:style>
  <w:style w:type="paragraph" w:customStyle="1" w:styleId="Third-Fourth">
    <w:name w:val="Third-Fourth"/>
    <w:basedOn w:val="af4"/>
    <w:rsid w:val="00CE0DC6"/>
    <w:pPr>
      <w:tabs>
        <w:tab w:val="left" w:pos="2127"/>
      </w:tabs>
      <w:bidi w:val="0"/>
      <w:ind w:left="3119" w:hanging="1843"/>
      <w:jc w:val="right"/>
    </w:pPr>
  </w:style>
  <w:style w:type="paragraph" w:customStyle="1" w:styleId="af5">
    <w:name w:val="חמישית"/>
    <w:basedOn w:val="a1"/>
    <w:rsid w:val="00CE0DC6"/>
    <w:pPr>
      <w:ind w:left="5386" w:hanging="1559"/>
    </w:pPr>
  </w:style>
  <w:style w:type="paragraph" w:customStyle="1" w:styleId="af6">
    <w:name w:val="חמישית משפטי"/>
    <w:basedOn w:val="af5"/>
    <w:rsid w:val="00CE0DC6"/>
    <w:pPr>
      <w:spacing w:line="300" w:lineRule="atLeast"/>
    </w:pPr>
    <w:rPr>
      <w:rFonts w:cs="David"/>
      <w:sz w:val="26"/>
      <w:szCs w:val="26"/>
    </w:rPr>
  </w:style>
  <w:style w:type="paragraph" w:customStyle="1" w:styleId="14">
    <w:name w:val="ציטוט1"/>
    <w:basedOn w:val="af5"/>
    <w:rsid w:val="00CE0DC6"/>
    <w:pPr>
      <w:spacing w:line="240" w:lineRule="exact"/>
      <w:ind w:left="567" w:right="851" w:firstLine="0"/>
    </w:pPr>
    <w:rPr>
      <w:rFonts w:cs="TopType Hodes"/>
      <w:b/>
      <w:bCs/>
    </w:rPr>
  </w:style>
  <w:style w:type="paragraph" w:customStyle="1" w:styleId="af7">
    <w:name w:val="ציטוט חמישית"/>
    <w:basedOn w:val="a1"/>
    <w:rsid w:val="00CE0DC6"/>
    <w:pPr>
      <w:ind w:left="6236" w:right="851"/>
    </w:pPr>
    <w:rPr>
      <w:rFonts w:cs="TopType Hodes"/>
      <w:b/>
      <w:bCs/>
    </w:rPr>
  </w:style>
  <w:style w:type="paragraph" w:customStyle="1" w:styleId="af8">
    <w:name w:val="ציטוט חמישית משפטי"/>
    <w:basedOn w:val="af7"/>
    <w:rsid w:val="00CE0DC6"/>
    <w:pPr>
      <w:spacing w:line="300" w:lineRule="atLeast"/>
      <w:ind w:left="6237"/>
    </w:pPr>
    <w:rPr>
      <w:rFonts w:cs="David"/>
      <w:sz w:val="26"/>
      <w:szCs w:val="26"/>
    </w:rPr>
  </w:style>
  <w:style w:type="paragraph" w:customStyle="1" w:styleId="af9">
    <w:name w:val="ציטוט משפטי"/>
    <w:basedOn w:val="14"/>
    <w:rsid w:val="00CE0DC6"/>
    <w:pPr>
      <w:spacing w:line="300" w:lineRule="atLeast"/>
    </w:pPr>
    <w:rPr>
      <w:rFonts w:cs="David"/>
      <w:sz w:val="26"/>
      <w:szCs w:val="26"/>
    </w:rPr>
  </w:style>
  <w:style w:type="paragraph" w:customStyle="1" w:styleId="afa">
    <w:name w:val="ציטוט ראשונה"/>
    <w:basedOn w:val="14"/>
    <w:rsid w:val="00CE0DC6"/>
    <w:pPr>
      <w:ind w:left="1418"/>
    </w:pPr>
  </w:style>
  <w:style w:type="paragraph" w:customStyle="1" w:styleId="afb">
    <w:name w:val="ציטוט ראשונה משפטי"/>
    <w:basedOn w:val="afa"/>
    <w:rsid w:val="00CE0DC6"/>
    <w:pPr>
      <w:spacing w:line="300" w:lineRule="atLeast"/>
    </w:pPr>
    <w:rPr>
      <w:rFonts w:cs="David"/>
      <w:sz w:val="26"/>
      <w:szCs w:val="26"/>
    </w:rPr>
  </w:style>
  <w:style w:type="paragraph" w:customStyle="1" w:styleId="afc">
    <w:name w:val="ציטוט רביעית"/>
    <w:basedOn w:val="a1"/>
    <w:rsid w:val="00CE0DC6"/>
    <w:pPr>
      <w:ind w:left="5385" w:right="851"/>
    </w:pPr>
    <w:rPr>
      <w:rFonts w:cs="TopType Hodes"/>
      <w:b/>
      <w:bCs/>
    </w:rPr>
  </w:style>
  <w:style w:type="paragraph" w:customStyle="1" w:styleId="afd">
    <w:name w:val="ציטוט רביעי משפטי"/>
    <w:basedOn w:val="afc"/>
    <w:rsid w:val="00CE0DC6"/>
    <w:pPr>
      <w:spacing w:line="300" w:lineRule="atLeast"/>
      <w:ind w:left="5387"/>
    </w:pPr>
    <w:rPr>
      <w:rFonts w:cs="David"/>
      <w:sz w:val="26"/>
      <w:szCs w:val="26"/>
    </w:rPr>
  </w:style>
  <w:style w:type="paragraph" w:customStyle="1" w:styleId="afe">
    <w:name w:val="ציטוט שלישית"/>
    <w:basedOn w:val="a1"/>
    <w:rsid w:val="00CE0DC6"/>
    <w:pPr>
      <w:spacing w:line="240" w:lineRule="exact"/>
      <w:ind w:left="3827" w:right="851"/>
    </w:pPr>
    <w:rPr>
      <w:rFonts w:cs="TopType Hodes"/>
      <w:b/>
      <w:bCs/>
    </w:rPr>
  </w:style>
  <w:style w:type="paragraph" w:customStyle="1" w:styleId="aff">
    <w:name w:val="ציטוט שלישית משפטי"/>
    <w:basedOn w:val="afe"/>
    <w:rsid w:val="00CE0DC6"/>
    <w:pPr>
      <w:spacing w:line="300" w:lineRule="exact"/>
    </w:pPr>
    <w:rPr>
      <w:rFonts w:cs="David"/>
      <w:sz w:val="26"/>
      <w:szCs w:val="26"/>
    </w:rPr>
  </w:style>
  <w:style w:type="paragraph" w:customStyle="1" w:styleId="aff0">
    <w:name w:val="ציטוט שניה"/>
    <w:basedOn w:val="afa"/>
    <w:rsid w:val="00CE0DC6"/>
    <w:pPr>
      <w:ind w:left="2552"/>
    </w:pPr>
  </w:style>
  <w:style w:type="paragraph" w:customStyle="1" w:styleId="aff1">
    <w:name w:val="ציטוט שניה משפטי"/>
    <w:basedOn w:val="aff0"/>
    <w:rsid w:val="00CE0DC6"/>
    <w:pPr>
      <w:spacing w:line="300" w:lineRule="atLeast"/>
    </w:pPr>
    <w:rPr>
      <w:rFonts w:cs="David"/>
      <w:sz w:val="26"/>
      <w:szCs w:val="26"/>
    </w:rPr>
  </w:style>
  <w:style w:type="paragraph" w:customStyle="1" w:styleId="aff2">
    <w:name w:val="ראשונה משפטי"/>
    <w:basedOn w:val="af0"/>
    <w:rsid w:val="00CE0DC6"/>
    <w:pPr>
      <w:spacing w:line="300" w:lineRule="atLeast"/>
    </w:pPr>
    <w:rPr>
      <w:rFonts w:cs="David"/>
      <w:sz w:val="26"/>
      <w:szCs w:val="26"/>
    </w:rPr>
  </w:style>
  <w:style w:type="paragraph" w:customStyle="1" w:styleId="aff3">
    <w:name w:val="ראשונה/שניה"/>
    <w:basedOn w:val="af1"/>
    <w:rsid w:val="00CE0DC6"/>
    <w:pPr>
      <w:tabs>
        <w:tab w:val="left" w:pos="566"/>
      </w:tabs>
      <w:ind w:hanging="1418"/>
    </w:pPr>
  </w:style>
  <w:style w:type="paragraph" w:customStyle="1" w:styleId="aff4">
    <w:name w:val="ראשונה/שניה משפטי"/>
    <w:basedOn w:val="aff3"/>
    <w:rsid w:val="00CE0DC6"/>
    <w:pPr>
      <w:spacing w:line="300" w:lineRule="atLeast"/>
    </w:pPr>
    <w:rPr>
      <w:rFonts w:cs="David"/>
      <w:sz w:val="26"/>
      <w:szCs w:val="26"/>
    </w:rPr>
  </w:style>
  <w:style w:type="paragraph" w:customStyle="1" w:styleId="aff5">
    <w:name w:val="רביעית"/>
    <w:basedOn w:val="a1"/>
    <w:rsid w:val="00CE0DC6"/>
    <w:pPr>
      <w:ind w:left="3826" w:hanging="1276"/>
    </w:pPr>
  </w:style>
  <w:style w:type="paragraph" w:customStyle="1" w:styleId="aff6">
    <w:name w:val="רביעית משפטי"/>
    <w:basedOn w:val="aff5"/>
    <w:rsid w:val="00CE0DC6"/>
    <w:pPr>
      <w:spacing w:line="300" w:lineRule="atLeast"/>
      <w:ind w:left="3828"/>
    </w:pPr>
    <w:rPr>
      <w:rFonts w:cs="David"/>
      <w:sz w:val="26"/>
      <w:szCs w:val="26"/>
    </w:rPr>
  </w:style>
  <w:style w:type="paragraph" w:customStyle="1" w:styleId="aff7">
    <w:name w:val="שלישית משפטי"/>
    <w:basedOn w:val="af3"/>
    <w:rsid w:val="00CE0DC6"/>
    <w:pPr>
      <w:spacing w:line="300" w:lineRule="atLeast"/>
      <w:ind w:left="2552"/>
    </w:pPr>
    <w:rPr>
      <w:rFonts w:cs="David"/>
      <w:sz w:val="26"/>
      <w:szCs w:val="26"/>
    </w:rPr>
  </w:style>
  <w:style w:type="paragraph" w:customStyle="1" w:styleId="aff8">
    <w:name w:val="שלישית/רביעית משפטי"/>
    <w:basedOn w:val="af4"/>
    <w:rsid w:val="00CE0DC6"/>
    <w:pPr>
      <w:spacing w:line="300" w:lineRule="atLeast"/>
      <w:ind w:right="3828"/>
    </w:pPr>
    <w:rPr>
      <w:rFonts w:cs="David"/>
      <w:sz w:val="26"/>
      <w:szCs w:val="26"/>
    </w:rPr>
  </w:style>
  <w:style w:type="paragraph" w:customStyle="1" w:styleId="aff9">
    <w:name w:val="שניה משפטי"/>
    <w:basedOn w:val="af1"/>
    <w:rsid w:val="00CE0DC6"/>
    <w:pPr>
      <w:spacing w:line="300" w:lineRule="atLeast"/>
    </w:pPr>
    <w:rPr>
      <w:rFonts w:cs="David"/>
      <w:sz w:val="26"/>
      <w:szCs w:val="26"/>
    </w:rPr>
  </w:style>
  <w:style w:type="paragraph" w:customStyle="1" w:styleId="affa">
    <w:name w:val="שניה/שלישית משפטי"/>
    <w:basedOn w:val="af2"/>
    <w:rsid w:val="00CE0DC6"/>
    <w:pPr>
      <w:spacing w:line="300" w:lineRule="atLeast"/>
    </w:pPr>
    <w:rPr>
      <w:rFonts w:cs="David"/>
      <w:sz w:val="26"/>
      <w:szCs w:val="26"/>
    </w:rPr>
  </w:style>
  <w:style w:type="character" w:customStyle="1" w:styleId="First0">
    <w:name w:val="First תו"/>
    <w:rsid w:val="00CE0DC6"/>
    <w:rPr>
      <w:rFonts w:cs="TopType David"/>
      <w:sz w:val="24"/>
      <w:szCs w:val="22"/>
      <w:lang w:val="en-US" w:eastAsia="he-IL" w:bidi="he-IL"/>
    </w:rPr>
  </w:style>
  <w:style w:type="paragraph" w:customStyle="1" w:styleId="a">
    <w:name w:val="חוזה עם מספור"/>
    <w:rsid w:val="00CE0DC6"/>
    <w:pPr>
      <w:numPr>
        <w:numId w:val="1"/>
      </w:numPr>
      <w:bidi/>
      <w:spacing w:after="180" w:line="340" w:lineRule="exact"/>
      <w:ind w:right="0"/>
      <w:jc w:val="both"/>
    </w:pPr>
    <w:rPr>
      <w:rFonts w:ascii="Times New Roman" w:eastAsia="Times New Roman" w:hAnsi="Times New Roman" w:cs="Monotype Hadassah"/>
      <w:noProof/>
    </w:rPr>
  </w:style>
  <w:style w:type="paragraph" w:customStyle="1" w:styleId="15">
    <w:name w:val="טקסט בלונים1"/>
    <w:basedOn w:val="a1"/>
    <w:semiHidden/>
    <w:rsid w:val="00CE0DC6"/>
    <w:rPr>
      <w:rFonts w:ascii="Tahoma" w:hAnsi="Tahoma" w:cs="Tahoma"/>
      <w:sz w:val="16"/>
      <w:szCs w:val="16"/>
    </w:rPr>
  </w:style>
  <w:style w:type="paragraph" w:styleId="TOC1">
    <w:name w:val="toc 1"/>
    <w:basedOn w:val="a1"/>
    <w:next w:val="a1"/>
    <w:autoRedefine/>
    <w:uiPriority w:val="39"/>
    <w:qFormat/>
    <w:rsid w:val="00CE0DC6"/>
    <w:pPr>
      <w:tabs>
        <w:tab w:val="left" w:pos="710"/>
        <w:tab w:val="right" w:leader="dot" w:pos="9631"/>
      </w:tabs>
      <w:spacing w:before="120" w:after="120"/>
      <w:jc w:val="left"/>
    </w:pPr>
    <w:rPr>
      <w:rFonts w:cs="Times New Roman"/>
      <w:b/>
      <w:bCs/>
      <w:caps/>
      <w:szCs w:val="24"/>
    </w:rPr>
  </w:style>
  <w:style w:type="paragraph" w:styleId="TOC2">
    <w:name w:val="toc 2"/>
    <w:basedOn w:val="a1"/>
    <w:next w:val="a1"/>
    <w:autoRedefine/>
    <w:uiPriority w:val="39"/>
    <w:qFormat/>
    <w:rsid w:val="00CE0DC6"/>
    <w:pPr>
      <w:ind w:left="240" w:right="240"/>
      <w:jc w:val="left"/>
    </w:pPr>
    <w:rPr>
      <w:rFonts w:cs="Times New Roman"/>
      <w:smallCaps/>
      <w:szCs w:val="24"/>
    </w:rPr>
  </w:style>
  <w:style w:type="paragraph" w:styleId="TOC3">
    <w:name w:val="toc 3"/>
    <w:basedOn w:val="a1"/>
    <w:next w:val="a1"/>
    <w:autoRedefine/>
    <w:uiPriority w:val="39"/>
    <w:qFormat/>
    <w:rsid w:val="00CE0DC6"/>
    <w:pPr>
      <w:ind w:left="480" w:right="480"/>
      <w:jc w:val="left"/>
    </w:pPr>
    <w:rPr>
      <w:rFonts w:cs="Times New Roman"/>
      <w:i/>
      <w:iCs/>
      <w:szCs w:val="24"/>
    </w:rPr>
  </w:style>
  <w:style w:type="paragraph" w:styleId="TOC4">
    <w:name w:val="toc 4"/>
    <w:basedOn w:val="a1"/>
    <w:next w:val="a1"/>
    <w:autoRedefine/>
    <w:semiHidden/>
    <w:rsid w:val="00CE0DC6"/>
    <w:pPr>
      <w:ind w:left="720" w:right="720"/>
      <w:jc w:val="left"/>
    </w:pPr>
    <w:rPr>
      <w:rFonts w:cs="Times New Roman"/>
      <w:szCs w:val="21"/>
    </w:rPr>
  </w:style>
  <w:style w:type="paragraph" w:styleId="TOC5">
    <w:name w:val="toc 5"/>
    <w:basedOn w:val="a1"/>
    <w:next w:val="a1"/>
    <w:autoRedefine/>
    <w:semiHidden/>
    <w:rsid w:val="00CE0DC6"/>
    <w:pPr>
      <w:ind w:left="960" w:right="960"/>
      <w:jc w:val="left"/>
    </w:pPr>
    <w:rPr>
      <w:rFonts w:cs="Times New Roman"/>
      <w:szCs w:val="21"/>
    </w:rPr>
  </w:style>
  <w:style w:type="paragraph" w:styleId="TOC6">
    <w:name w:val="toc 6"/>
    <w:basedOn w:val="a1"/>
    <w:next w:val="a1"/>
    <w:autoRedefine/>
    <w:semiHidden/>
    <w:rsid w:val="00CE0DC6"/>
    <w:pPr>
      <w:ind w:left="1200" w:right="1200"/>
      <w:jc w:val="left"/>
    </w:pPr>
    <w:rPr>
      <w:rFonts w:cs="Times New Roman"/>
      <w:szCs w:val="21"/>
    </w:rPr>
  </w:style>
  <w:style w:type="paragraph" w:styleId="TOC7">
    <w:name w:val="toc 7"/>
    <w:basedOn w:val="a1"/>
    <w:next w:val="a1"/>
    <w:autoRedefine/>
    <w:semiHidden/>
    <w:rsid w:val="00CE0DC6"/>
    <w:pPr>
      <w:ind w:left="1440" w:right="1440"/>
      <w:jc w:val="left"/>
    </w:pPr>
    <w:rPr>
      <w:rFonts w:cs="Times New Roman"/>
      <w:szCs w:val="21"/>
    </w:rPr>
  </w:style>
  <w:style w:type="paragraph" w:styleId="TOC8">
    <w:name w:val="toc 8"/>
    <w:basedOn w:val="a1"/>
    <w:next w:val="a1"/>
    <w:autoRedefine/>
    <w:semiHidden/>
    <w:rsid w:val="00CE0DC6"/>
    <w:pPr>
      <w:ind w:left="1680" w:right="1680"/>
      <w:jc w:val="left"/>
    </w:pPr>
    <w:rPr>
      <w:rFonts w:cs="Times New Roman"/>
      <w:szCs w:val="21"/>
    </w:rPr>
  </w:style>
  <w:style w:type="paragraph" w:styleId="TOC9">
    <w:name w:val="toc 9"/>
    <w:basedOn w:val="a1"/>
    <w:next w:val="a1"/>
    <w:autoRedefine/>
    <w:semiHidden/>
    <w:rsid w:val="00CE0DC6"/>
    <w:pPr>
      <w:ind w:left="1920" w:right="1920"/>
      <w:jc w:val="left"/>
    </w:pPr>
    <w:rPr>
      <w:rFonts w:cs="Times New Roman"/>
      <w:szCs w:val="21"/>
    </w:rPr>
  </w:style>
  <w:style w:type="character" w:styleId="Hyperlink">
    <w:name w:val="Hyperlink"/>
    <w:rsid w:val="00CE0DC6"/>
    <w:rPr>
      <w:color w:val="0000FF"/>
      <w:u w:val="single"/>
    </w:rPr>
  </w:style>
  <w:style w:type="paragraph" w:styleId="23">
    <w:name w:val="Body Text Indent 2"/>
    <w:basedOn w:val="a1"/>
    <w:link w:val="24"/>
    <w:rsid w:val="00CE0DC6"/>
    <w:pPr>
      <w:ind w:left="1080"/>
      <w:jc w:val="left"/>
    </w:pPr>
    <w:rPr>
      <w:rFonts w:cs="David"/>
      <w:szCs w:val="24"/>
    </w:rPr>
  </w:style>
  <w:style w:type="character" w:customStyle="1" w:styleId="24">
    <w:name w:val="כניסה בגוף טקסט 2 תו"/>
    <w:link w:val="23"/>
    <w:rsid w:val="00CE0DC6"/>
    <w:rPr>
      <w:rFonts w:ascii="Times New Roman" w:eastAsia="Times New Roman" w:hAnsi="Times New Roman" w:cs="David"/>
      <w:sz w:val="24"/>
      <w:szCs w:val="24"/>
      <w:lang w:eastAsia="he-IL"/>
    </w:rPr>
  </w:style>
  <w:style w:type="paragraph" w:styleId="34">
    <w:name w:val="Body Text Indent 3"/>
    <w:basedOn w:val="a1"/>
    <w:link w:val="35"/>
    <w:semiHidden/>
    <w:rsid w:val="00CE0DC6"/>
    <w:pPr>
      <w:ind w:left="1440"/>
      <w:jc w:val="left"/>
    </w:pPr>
    <w:rPr>
      <w:rFonts w:cs="David"/>
      <w:szCs w:val="24"/>
    </w:rPr>
  </w:style>
  <w:style w:type="character" w:customStyle="1" w:styleId="35">
    <w:name w:val="כניסה בגוף טקסט 3 תו"/>
    <w:link w:val="34"/>
    <w:semiHidden/>
    <w:rsid w:val="00CE0DC6"/>
    <w:rPr>
      <w:rFonts w:ascii="Times New Roman" w:eastAsia="Times New Roman" w:hAnsi="Times New Roman" w:cs="David"/>
      <w:sz w:val="24"/>
      <w:szCs w:val="24"/>
      <w:lang w:eastAsia="he-IL"/>
    </w:rPr>
  </w:style>
  <w:style w:type="paragraph" w:styleId="affb">
    <w:name w:val="TOC Heading"/>
    <w:basedOn w:val="12"/>
    <w:next w:val="a1"/>
    <w:uiPriority w:val="39"/>
    <w:qFormat/>
    <w:rsid w:val="00CE0DC6"/>
    <w:pPr>
      <w:keepLines/>
      <w:spacing w:before="480" w:line="276" w:lineRule="auto"/>
      <w:jc w:val="left"/>
      <w:outlineLvl w:val="9"/>
    </w:pPr>
    <w:rPr>
      <w:rFonts w:ascii="Cambria" w:hAnsi="Cambria" w:cs="Times New Roman"/>
      <w:color w:val="365F91"/>
      <w:sz w:val="28"/>
      <w:szCs w:val="28"/>
      <w:lang w:eastAsia="en-US"/>
    </w:rPr>
  </w:style>
  <w:style w:type="paragraph" w:customStyle="1" w:styleId="Normal1CharCharCharChar">
    <w:name w:val="Normal 1 Char Char Char Char"/>
    <w:basedOn w:val="a1"/>
    <w:rsid w:val="00CE0DC6"/>
    <w:pPr>
      <w:spacing w:after="240" w:line="360" w:lineRule="auto"/>
      <w:ind w:left="567"/>
    </w:pPr>
    <w:rPr>
      <w:rFonts w:ascii="Arial" w:hAnsi="Arial" w:cs="David"/>
      <w:szCs w:val="24"/>
      <w:lang w:eastAsia="en-US"/>
    </w:rPr>
  </w:style>
  <w:style w:type="character" w:customStyle="1" w:styleId="Normal1CharCharCharCharChar">
    <w:name w:val="Normal 1 Char Char Char Char Char"/>
    <w:rsid w:val="00CE0DC6"/>
    <w:rPr>
      <w:rFonts w:ascii="Arial" w:hAnsi="Arial" w:cs="David"/>
      <w:sz w:val="24"/>
      <w:szCs w:val="24"/>
      <w:lang w:val="en-US" w:eastAsia="en-US" w:bidi="he-IL"/>
    </w:rPr>
  </w:style>
  <w:style w:type="paragraph" w:styleId="25">
    <w:name w:val="Body Text 2"/>
    <w:basedOn w:val="a1"/>
    <w:link w:val="26"/>
    <w:rsid w:val="00CE0DC6"/>
    <w:pPr>
      <w:spacing w:after="120" w:line="480" w:lineRule="auto"/>
    </w:pPr>
    <w:rPr>
      <w:rFonts w:cs="David"/>
      <w:sz w:val="22"/>
      <w:szCs w:val="24"/>
    </w:rPr>
  </w:style>
  <w:style w:type="character" w:customStyle="1" w:styleId="26">
    <w:name w:val="גוף טקסט 2 תו"/>
    <w:link w:val="25"/>
    <w:rsid w:val="00CE0DC6"/>
    <w:rPr>
      <w:rFonts w:ascii="Times New Roman" w:eastAsia="Times New Roman" w:hAnsi="Times New Roman" w:cs="David"/>
      <w:szCs w:val="24"/>
      <w:lang w:eastAsia="he-IL"/>
    </w:rPr>
  </w:style>
  <w:style w:type="paragraph" w:customStyle="1" w:styleId="affc">
    <w:name w:val="אסמכתה"/>
    <w:basedOn w:val="a1"/>
    <w:rsid w:val="00CE0DC6"/>
    <w:pPr>
      <w:ind w:left="1418"/>
    </w:pPr>
    <w:rPr>
      <w:rFonts w:cs="David"/>
      <w:b/>
      <w:bCs/>
      <w:sz w:val="22"/>
      <w:szCs w:val="24"/>
    </w:rPr>
  </w:style>
  <w:style w:type="character" w:styleId="affd">
    <w:name w:val="annotation reference"/>
    <w:semiHidden/>
    <w:rsid w:val="00CE0DC6"/>
    <w:rPr>
      <w:sz w:val="16"/>
      <w:szCs w:val="16"/>
    </w:rPr>
  </w:style>
  <w:style w:type="paragraph" w:styleId="affe">
    <w:name w:val="Document Map"/>
    <w:basedOn w:val="a1"/>
    <w:link w:val="afff"/>
    <w:semiHidden/>
    <w:rsid w:val="00CE0DC6"/>
    <w:pPr>
      <w:shd w:val="clear" w:color="auto" w:fill="000080"/>
    </w:pPr>
    <w:rPr>
      <w:rFonts w:ascii="Tahoma" w:hAnsi="Tahoma" w:cs="Tahoma"/>
      <w:sz w:val="20"/>
      <w:szCs w:val="20"/>
    </w:rPr>
  </w:style>
  <w:style w:type="character" w:customStyle="1" w:styleId="afff">
    <w:name w:val="מפת מסמך תו"/>
    <w:link w:val="affe"/>
    <w:semiHidden/>
    <w:rsid w:val="00CE0DC6"/>
    <w:rPr>
      <w:rFonts w:ascii="Tahoma" w:eastAsia="Times New Roman" w:hAnsi="Tahoma" w:cs="Tahoma"/>
      <w:sz w:val="20"/>
      <w:szCs w:val="20"/>
      <w:shd w:val="clear" w:color="auto" w:fill="000080"/>
      <w:lang w:eastAsia="he-IL"/>
    </w:rPr>
  </w:style>
  <w:style w:type="character" w:customStyle="1" w:styleId="53">
    <w:name w:val="תו תו5"/>
    <w:rsid w:val="00CE0DC6"/>
    <w:rPr>
      <w:rFonts w:ascii="Calibri" w:hAnsi="Calibri" w:cs="Arial"/>
      <w:b/>
      <w:bCs/>
      <w:sz w:val="22"/>
      <w:szCs w:val="22"/>
      <w:lang w:eastAsia="he-IL"/>
    </w:rPr>
  </w:style>
  <w:style w:type="character" w:customStyle="1" w:styleId="43">
    <w:name w:val="תו תו4"/>
    <w:semiHidden/>
    <w:rsid w:val="00CE0DC6"/>
    <w:rPr>
      <w:rFonts w:ascii="Calibri" w:eastAsia="Times New Roman" w:hAnsi="Calibri" w:cs="Arial"/>
      <w:sz w:val="24"/>
      <w:szCs w:val="24"/>
      <w:lang w:eastAsia="he-IL"/>
    </w:rPr>
  </w:style>
  <w:style w:type="character" w:customStyle="1" w:styleId="36">
    <w:name w:val="תו תו3"/>
    <w:semiHidden/>
    <w:rsid w:val="00CE0DC6"/>
    <w:rPr>
      <w:rFonts w:ascii="Calibri" w:eastAsia="Times New Roman" w:hAnsi="Calibri" w:cs="Arial"/>
      <w:i/>
      <w:iCs/>
      <w:sz w:val="24"/>
      <w:szCs w:val="24"/>
      <w:lang w:eastAsia="he-IL"/>
    </w:rPr>
  </w:style>
  <w:style w:type="character" w:customStyle="1" w:styleId="27">
    <w:name w:val="תו תו2"/>
    <w:semiHidden/>
    <w:rsid w:val="00CE0DC6"/>
    <w:rPr>
      <w:rFonts w:ascii="Cambria" w:eastAsia="Times New Roman" w:hAnsi="Cambria" w:cs="Times New Roman"/>
      <w:sz w:val="22"/>
      <w:szCs w:val="22"/>
      <w:lang w:eastAsia="he-IL"/>
    </w:rPr>
  </w:style>
  <w:style w:type="paragraph" w:styleId="afff0">
    <w:name w:val="Body Text Indent"/>
    <w:basedOn w:val="a1"/>
    <w:link w:val="afff1"/>
    <w:semiHidden/>
    <w:rsid w:val="00CE0DC6"/>
    <w:pPr>
      <w:spacing w:after="120"/>
      <w:ind w:left="360"/>
    </w:pPr>
    <w:rPr>
      <w:rFonts w:cs="Times New Roman"/>
      <w:lang w:val="x-none"/>
    </w:rPr>
  </w:style>
  <w:style w:type="character" w:customStyle="1" w:styleId="afff1">
    <w:name w:val="כניסה בגוף טקסט תו"/>
    <w:link w:val="afff0"/>
    <w:semiHidden/>
    <w:rsid w:val="00CE0DC6"/>
    <w:rPr>
      <w:rFonts w:ascii="Times New Roman" w:eastAsia="Times New Roman" w:hAnsi="Times New Roman" w:cs="Times New Roman"/>
      <w:sz w:val="24"/>
      <w:lang w:val="x-none" w:eastAsia="he-IL"/>
    </w:rPr>
  </w:style>
  <w:style w:type="character" w:customStyle="1" w:styleId="16">
    <w:name w:val="תו תו1"/>
    <w:rsid w:val="00CE0DC6"/>
    <w:rPr>
      <w:rFonts w:cs="TopType David"/>
      <w:sz w:val="24"/>
      <w:szCs w:val="22"/>
      <w:lang w:eastAsia="he-IL"/>
    </w:rPr>
  </w:style>
  <w:style w:type="paragraph" w:customStyle="1" w:styleId="SubTitle">
    <w:name w:val="Sub Title"/>
    <w:basedOn w:val="a1"/>
    <w:rsid w:val="00CE0DC6"/>
    <w:pPr>
      <w:tabs>
        <w:tab w:val="left" w:pos="1134"/>
      </w:tabs>
      <w:bidi w:val="0"/>
      <w:spacing w:before="320"/>
      <w:jc w:val="left"/>
    </w:pPr>
    <w:rPr>
      <w:rFonts w:ascii="LucidaSans" w:hAnsi="LucidaSans" w:cs="Miriam"/>
      <w:b/>
      <w:bCs/>
      <w:caps/>
      <w:sz w:val="22"/>
      <w:lang w:val="en-GB" w:eastAsia="ja-JP" w:bidi="ar-SA"/>
    </w:rPr>
  </w:style>
  <w:style w:type="paragraph" w:customStyle="1" w:styleId="Tabletext">
    <w:name w:val="Table text"/>
    <w:basedOn w:val="a1"/>
    <w:rsid w:val="00CE0DC6"/>
    <w:pPr>
      <w:tabs>
        <w:tab w:val="left" w:pos="1134"/>
      </w:tabs>
      <w:bidi w:val="0"/>
      <w:spacing w:before="60" w:after="60"/>
    </w:pPr>
    <w:rPr>
      <w:rFonts w:ascii="LucidaT" w:hAnsi="LucidaT" w:cs="Miriam"/>
      <w:sz w:val="16"/>
      <w:szCs w:val="16"/>
      <w:lang w:val="en-GB" w:eastAsia="ja-JP" w:bidi="ar-SA"/>
    </w:rPr>
  </w:style>
  <w:style w:type="character" w:styleId="afff2">
    <w:name w:val="Emphasis"/>
    <w:qFormat/>
    <w:rsid w:val="00CE0DC6"/>
    <w:rPr>
      <w:b/>
      <w:bCs/>
      <w:i w:val="0"/>
      <w:iCs w:val="0"/>
    </w:rPr>
  </w:style>
  <w:style w:type="paragraph" w:styleId="afff3">
    <w:name w:val="List Paragraph"/>
    <w:aliases w:val="01-List Paragraph,Num Bullet 1,Use Case List Paragraph,style 2,lp1,Bullet Number,List Paragraph1,lp11,List Paragraph11,Bullet List,FooterText,numbered,Paragraphe de liste1,Bulletr List Paragraph,列出段落,列出段落1,List Paragraph2,end"/>
    <w:basedOn w:val="a1"/>
    <w:link w:val="afff4"/>
    <w:uiPriority w:val="34"/>
    <w:qFormat/>
    <w:rsid w:val="00CE0DC6"/>
    <w:pPr>
      <w:ind w:left="720"/>
    </w:pPr>
  </w:style>
  <w:style w:type="paragraph" w:styleId="afff5">
    <w:name w:val="Body Text"/>
    <w:basedOn w:val="a1"/>
    <w:link w:val="afff6"/>
    <w:rsid w:val="00CE0DC6"/>
    <w:pPr>
      <w:widowControl w:val="0"/>
      <w:autoSpaceDE w:val="0"/>
      <w:autoSpaceDN w:val="0"/>
      <w:bidi w:val="0"/>
      <w:adjustRightInd w:val="0"/>
      <w:spacing w:after="120" w:line="360" w:lineRule="atLeast"/>
      <w:textAlignment w:val="baseline"/>
    </w:pPr>
    <w:rPr>
      <w:rFonts w:cs="Times New Roman"/>
      <w:szCs w:val="24"/>
      <w:lang w:val="en-GB"/>
    </w:rPr>
  </w:style>
  <w:style w:type="character" w:customStyle="1" w:styleId="afff6">
    <w:name w:val="גוף טקסט תו"/>
    <w:link w:val="afff5"/>
    <w:rsid w:val="00CE0DC6"/>
    <w:rPr>
      <w:rFonts w:ascii="Times New Roman" w:eastAsia="Times New Roman" w:hAnsi="Times New Roman" w:cs="Times New Roman"/>
      <w:sz w:val="24"/>
      <w:szCs w:val="24"/>
      <w:lang w:val="en-GB" w:eastAsia="he-IL"/>
    </w:rPr>
  </w:style>
  <w:style w:type="character" w:customStyle="1" w:styleId="afff7">
    <w:name w:val="תו תו"/>
    <w:rsid w:val="00CE0DC6"/>
    <w:rPr>
      <w:rFonts w:cs="Miriam"/>
      <w:sz w:val="24"/>
      <w:szCs w:val="24"/>
      <w:lang w:val="en-GB" w:eastAsia="he-IL"/>
    </w:rPr>
  </w:style>
  <w:style w:type="character" w:customStyle="1" w:styleId="NormalEChar">
    <w:name w:val="NormalE Char"/>
    <w:rsid w:val="00CE0DC6"/>
    <w:rPr>
      <w:rFonts w:cs="TopType David"/>
      <w:sz w:val="24"/>
      <w:szCs w:val="22"/>
      <w:lang w:eastAsia="he-IL"/>
    </w:rPr>
  </w:style>
  <w:style w:type="table" w:styleId="afff8">
    <w:name w:val="Table Grid"/>
    <w:basedOn w:val="a3"/>
    <w:uiPriority w:val="39"/>
    <w:rsid w:val="00CE0DC6"/>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ondChar">
    <w:name w:val="Second Char"/>
    <w:link w:val="Second"/>
    <w:rsid w:val="00CE0DC6"/>
    <w:rPr>
      <w:rFonts w:ascii="Times New Roman" w:eastAsia="Times New Roman" w:hAnsi="Times New Roman" w:cs="TopType David"/>
      <w:sz w:val="24"/>
      <w:lang w:eastAsia="he-IL"/>
    </w:rPr>
  </w:style>
  <w:style w:type="character" w:customStyle="1" w:styleId="NormalE0">
    <w:name w:val="NormalE תו"/>
    <w:link w:val="NormalE"/>
    <w:rsid w:val="00CE0DC6"/>
    <w:rPr>
      <w:rFonts w:ascii="Times New Roman" w:eastAsia="Times New Roman" w:hAnsi="Times New Roman" w:cs="Times New Roman"/>
      <w:sz w:val="24"/>
      <w:lang w:val="x-none" w:eastAsia="he-IL"/>
    </w:rPr>
  </w:style>
  <w:style w:type="paragraph" w:customStyle="1" w:styleId="17">
    <w:name w:val="פיסקת רשימה1"/>
    <w:basedOn w:val="a1"/>
    <w:qFormat/>
    <w:rsid w:val="00CE0DC6"/>
    <w:pPr>
      <w:ind w:left="720"/>
    </w:pPr>
  </w:style>
  <w:style w:type="paragraph" w:styleId="afff9">
    <w:name w:val="Balloon Text"/>
    <w:basedOn w:val="a1"/>
    <w:link w:val="afffa"/>
    <w:unhideWhenUsed/>
    <w:rsid w:val="00CE0DC6"/>
    <w:rPr>
      <w:rFonts w:ascii="Tahoma" w:hAnsi="Tahoma" w:cs="Tahoma"/>
      <w:sz w:val="16"/>
      <w:szCs w:val="16"/>
    </w:rPr>
  </w:style>
  <w:style w:type="character" w:customStyle="1" w:styleId="afffa">
    <w:name w:val="טקסט בלונים תו"/>
    <w:link w:val="afff9"/>
    <w:rsid w:val="00CE0DC6"/>
    <w:rPr>
      <w:rFonts w:ascii="Tahoma" w:eastAsia="Times New Roman" w:hAnsi="Tahoma" w:cs="Tahoma"/>
      <w:sz w:val="16"/>
      <w:szCs w:val="16"/>
      <w:lang w:eastAsia="he-IL"/>
    </w:rPr>
  </w:style>
  <w:style w:type="paragraph" w:styleId="afffb">
    <w:name w:val="Revision"/>
    <w:hidden/>
    <w:uiPriority w:val="99"/>
    <w:semiHidden/>
    <w:rsid w:val="00CE0DC6"/>
    <w:rPr>
      <w:rFonts w:ascii="Times New Roman" w:eastAsia="Times New Roman" w:hAnsi="Times New Roman" w:cs="TopType David"/>
      <w:sz w:val="24"/>
      <w:szCs w:val="22"/>
      <w:lang w:eastAsia="he-IL"/>
    </w:rPr>
  </w:style>
  <w:style w:type="paragraph" w:customStyle="1" w:styleId="10">
    <w:name w:val="_מיספור1"/>
    <w:basedOn w:val="a1"/>
    <w:next w:val="a1"/>
    <w:rsid w:val="00CE0DC6"/>
    <w:pPr>
      <w:numPr>
        <w:numId w:val="4"/>
      </w:numPr>
      <w:spacing w:line="300" w:lineRule="exact"/>
    </w:pPr>
    <w:rPr>
      <w:rFonts w:cs="Times New Roman"/>
    </w:rPr>
  </w:style>
  <w:style w:type="paragraph" w:customStyle="1" w:styleId="20">
    <w:name w:val="_מיספור2"/>
    <w:basedOn w:val="10"/>
    <w:next w:val="a1"/>
    <w:link w:val="2Char"/>
    <w:rsid w:val="00CE0DC6"/>
    <w:pPr>
      <w:numPr>
        <w:ilvl w:val="1"/>
      </w:numPr>
    </w:pPr>
  </w:style>
  <w:style w:type="paragraph" w:customStyle="1" w:styleId="31">
    <w:name w:val="_מיספור3"/>
    <w:basedOn w:val="10"/>
    <w:next w:val="a1"/>
    <w:rsid w:val="00CE0DC6"/>
    <w:pPr>
      <w:numPr>
        <w:ilvl w:val="2"/>
      </w:numPr>
      <w:spacing w:line="240" w:lineRule="auto"/>
    </w:pPr>
  </w:style>
  <w:style w:type="numbering" w:styleId="111111">
    <w:name w:val="Outline List 2"/>
    <w:basedOn w:val="a4"/>
    <w:rsid w:val="00CE0DC6"/>
    <w:pPr>
      <w:numPr>
        <w:numId w:val="5"/>
      </w:numPr>
    </w:pPr>
  </w:style>
  <w:style w:type="character" w:customStyle="1" w:styleId="Heading1Char10">
    <w:name w:val="Heading 1 Char10"/>
    <w:aliases w:val="כותרת 1 תו1 Char10,כותרת 1 תו תו Char10,כותרת 1 תו2 תו תו Char10,כותרת 1 תו1 תו1 תו תו Char10,כותרת 1 תו תו תו תו תו Char10,כותרת 1 תו1 תו תו תו תו תו Char10,כותרת 1 תו תו תו תו תו תו תו Char10,כותרת 1 תו1 תו תו תו תו תו תו תו Char10"/>
    <w:uiPriority w:val="99"/>
    <w:locked/>
    <w:rsid w:val="00CE0DC6"/>
    <w:rPr>
      <w:rFonts w:ascii="Cambria" w:hAnsi="Cambria" w:cs="Times New Roman"/>
      <w:b/>
      <w:bCs/>
      <w:color w:val="000000"/>
      <w:kern w:val="32"/>
      <w:sz w:val="32"/>
      <w:szCs w:val="32"/>
      <w:lang w:eastAsia="he-IL" w:bidi="he-IL"/>
    </w:rPr>
  </w:style>
  <w:style w:type="paragraph" w:customStyle="1" w:styleId="a0">
    <w:name w:val="משפטי"/>
    <w:uiPriority w:val="99"/>
    <w:rsid w:val="00CE0DC6"/>
    <w:pPr>
      <w:numPr>
        <w:numId w:val="6"/>
      </w:numPr>
      <w:bidi/>
      <w:spacing w:after="200" w:line="300" w:lineRule="atLeast"/>
      <w:ind w:right="720"/>
      <w:jc w:val="both"/>
    </w:pPr>
    <w:rPr>
      <w:rFonts w:ascii="Times New Roman" w:eastAsia="MS Mincho" w:hAnsi="Times New Roman" w:cs="David"/>
      <w:sz w:val="22"/>
      <w:szCs w:val="24"/>
    </w:rPr>
  </w:style>
  <w:style w:type="paragraph" w:styleId="afffc">
    <w:name w:val="Subtitle"/>
    <w:basedOn w:val="a1"/>
    <w:next w:val="a1"/>
    <w:link w:val="afffd"/>
    <w:qFormat/>
    <w:rsid w:val="00CE0DC6"/>
    <w:pPr>
      <w:bidi w:val="0"/>
      <w:spacing w:after="60"/>
      <w:jc w:val="center"/>
      <w:outlineLvl w:val="1"/>
    </w:pPr>
    <w:rPr>
      <w:rFonts w:ascii="Cambria" w:hAnsi="Cambria" w:cs="Times New Roman"/>
      <w:szCs w:val="24"/>
      <w:lang w:val="x-none" w:eastAsia="x-none"/>
    </w:rPr>
  </w:style>
  <w:style w:type="character" w:customStyle="1" w:styleId="afffd">
    <w:name w:val="כותרת משנה תו"/>
    <w:link w:val="afffc"/>
    <w:rsid w:val="00CE0DC6"/>
    <w:rPr>
      <w:rFonts w:ascii="Cambria" w:eastAsia="Times New Roman" w:hAnsi="Cambria" w:cs="Times New Roman"/>
      <w:sz w:val="24"/>
      <w:szCs w:val="24"/>
      <w:lang w:val="x-none" w:eastAsia="x-none"/>
    </w:rPr>
  </w:style>
  <w:style w:type="paragraph" w:styleId="afffe">
    <w:name w:val="Normal Indent"/>
    <w:basedOn w:val="a1"/>
    <w:rsid w:val="00CE0DC6"/>
    <w:pPr>
      <w:ind w:left="720"/>
      <w:jc w:val="left"/>
    </w:pPr>
    <w:rPr>
      <w:rFonts w:cs="Times New Roman"/>
      <w:szCs w:val="24"/>
      <w:lang w:eastAsia="en-US"/>
    </w:rPr>
  </w:style>
  <w:style w:type="paragraph" w:customStyle="1" w:styleId="affff">
    <w:name w:val="הואיל"/>
    <w:basedOn w:val="a1"/>
    <w:rsid w:val="00CE0DC6"/>
    <w:pPr>
      <w:tabs>
        <w:tab w:val="left" w:pos="1134"/>
      </w:tabs>
      <w:ind w:left="1134" w:hanging="1134"/>
      <w:jc w:val="left"/>
    </w:pPr>
    <w:rPr>
      <w:rFonts w:cs="Times New Roman"/>
      <w:spacing w:val="10"/>
      <w:szCs w:val="24"/>
      <w:lang w:eastAsia="en-US"/>
    </w:rPr>
  </w:style>
  <w:style w:type="paragraph" w:customStyle="1" w:styleId="18">
    <w:name w:val="ציטטה1"/>
    <w:basedOn w:val="12"/>
    <w:rsid w:val="00CE0DC6"/>
    <w:pPr>
      <w:keepNext w:val="0"/>
      <w:ind w:left="1134" w:right="1701"/>
      <w:jc w:val="left"/>
      <w:outlineLvl w:val="9"/>
    </w:pPr>
    <w:rPr>
      <w:rFonts w:cs="Times New Roman"/>
      <w:b w:val="0"/>
      <w:bCs w:val="0"/>
      <w:iCs/>
      <w:spacing w:val="10"/>
      <w:sz w:val="22"/>
      <w:szCs w:val="22"/>
      <w:lang w:eastAsia="en-US"/>
    </w:rPr>
  </w:style>
  <w:style w:type="paragraph" w:customStyle="1" w:styleId="28">
    <w:name w:val="ציטטה2"/>
    <w:basedOn w:val="18"/>
    <w:rsid w:val="00CE0DC6"/>
    <w:pPr>
      <w:ind w:left="1701"/>
    </w:pPr>
  </w:style>
  <w:style w:type="paragraph" w:customStyle="1" w:styleId="37">
    <w:name w:val="ציטטה3"/>
    <w:basedOn w:val="18"/>
    <w:rsid w:val="00CE0DC6"/>
    <w:pPr>
      <w:ind w:left="2268"/>
    </w:pPr>
  </w:style>
  <w:style w:type="paragraph" w:customStyle="1" w:styleId="19">
    <w:name w:val="היסט 1"/>
    <w:basedOn w:val="a1"/>
    <w:rsid w:val="00CE0DC6"/>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s>
      <w:ind w:left="567"/>
    </w:pPr>
    <w:rPr>
      <w:rFonts w:cs="David"/>
      <w:sz w:val="26"/>
      <w:szCs w:val="28"/>
      <w:lang w:eastAsia="en-US"/>
    </w:rPr>
  </w:style>
  <w:style w:type="paragraph" w:customStyle="1" w:styleId="38">
    <w:name w:val="היסט 3"/>
    <w:basedOn w:val="19"/>
    <w:rsid w:val="00CE0DC6"/>
    <w:pPr>
      <w:ind w:left="1701"/>
    </w:pPr>
  </w:style>
  <w:style w:type="paragraph" w:styleId="affff0">
    <w:name w:val="Block Text"/>
    <w:basedOn w:val="a1"/>
    <w:rsid w:val="00CE0DC6"/>
    <w:pPr>
      <w:widowControl w:v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s>
      <w:ind w:left="566"/>
    </w:pPr>
    <w:rPr>
      <w:rFonts w:cs="David"/>
      <w:sz w:val="26"/>
      <w:szCs w:val="26"/>
      <w:lang w:eastAsia="en-US"/>
    </w:rPr>
  </w:style>
  <w:style w:type="paragraph" w:customStyle="1" w:styleId="affff1">
    <w:name w:val="פסקה רגילה"/>
    <w:basedOn w:val="a1"/>
    <w:rsid w:val="00CE0DC6"/>
    <w:pPr>
      <w:spacing w:after="120" w:line="340" w:lineRule="exact"/>
    </w:pPr>
    <w:rPr>
      <w:rFonts w:cs="Monotype Hadassah"/>
      <w:sz w:val="20"/>
      <w:szCs w:val="20"/>
      <w:lang w:eastAsia="en-US"/>
    </w:rPr>
  </w:style>
  <w:style w:type="paragraph" w:customStyle="1" w:styleId="1">
    <w:name w:val="מספור 1"/>
    <w:basedOn w:val="a1"/>
    <w:next w:val="19"/>
    <w:link w:val="1a"/>
    <w:rsid w:val="00CE0DC6"/>
    <w:pPr>
      <w:widowControl w:val="0"/>
      <w:numPr>
        <w:numId w:val="7"/>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 w:val="left" w:pos="15309"/>
        <w:tab w:val="left" w:pos="15876"/>
        <w:tab w:val="left" w:pos="16443"/>
        <w:tab w:val="left" w:pos="17010"/>
      </w:tabs>
      <w:spacing w:before="60"/>
      <w:jc w:val="left"/>
    </w:pPr>
    <w:rPr>
      <w:rFonts w:cs="Times New Roman"/>
      <w:szCs w:val="24"/>
      <w:lang w:val="x-none" w:eastAsia="x-none"/>
    </w:rPr>
  </w:style>
  <w:style w:type="paragraph" w:customStyle="1" w:styleId="2">
    <w:name w:val="מספור 2"/>
    <w:basedOn w:val="1"/>
    <w:next w:val="a1"/>
    <w:link w:val="29"/>
    <w:rsid w:val="00CE0DC6"/>
    <w:pPr>
      <w:numPr>
        <w:ilvl w:val="1"/>
      </w:numPr>
    </w:pPr>
  </w:style>
  <w:style w:type="paragraph" w:customStyle="1" w:styleId="30">
    <w:name w:val="מספור 3"/>
    <w:basedOn w:val="1"/>
    <w:next w:val="38"/>
    <w:link w:val="39"/>
    <w:rsid w:val="00CE0DC6"/>
    <w:pPr>
      <w:numPr>
        <w:ilvl w:val="2"/>
      </w:numPr>
      <w:tabs>
        <w:tab w:val="clear" w:pos="1701"/>
      </w:tabs>
    </w:pPr>
  </w:style>
  <w:style w:type="paragraph" w:customStyle="1" w:styleId="4">
    <w:name w:val="מספור 4"/>
    <w:basedOn w:val="1"/>
    <w:next w:val="a1"/>
    <w:rsid w:val="00CE0DC6"/>
    <w:pPr>
      <w:numPr>
        <w:ilvl w:val="3"/>
      </w:numPr>
      <w:tabs>
        <w:tab w:val="clear" w:pos="2268"/>
        <w:tab w:val="clear" w:pos="3402"/>
        <w:tab w:val="num" w:pos="3511"/>
      </w:tabs>
      <w:ind w:left="3511" w:hanging="360"/>
    </w:pPr>
  </w:style>
  <w:style w:type="paragraph" w:customStyle="1" w:styleId="5">
    <w:name w:val="מספור 5"/>
    <w:basedOn w:val="1"/>
    <w:next w:val="a1"/>
    <w:rsid w:val="00CE0DC6"/>
    <w:pPr>
      <w:numPr>
        <w:ilvl w:val="4"/>
      </w:numPr>
      <w:tabs>
        <w:tab w:val="clear" w:pos="4536"/>
        <w:tab w:val="num" w:pos="4231"/>
      </w:tabs>
      <w:ind w:left="4231" w:hanging="360"/>
    </w:pPr>
  </w:style>
  <w:style w:type="character" w:customStyle="1" w:styleId="1a">
    <w:name w:val="מספור 1 תו"/>
    <w:link w:val="1"/>
    <w:rsid w:val="00CE0DC6"/>
    <w:rPr>
      <w:rFonts w:ascii="Times New Roman" w:eastAsia="Times New Roman" w:hAnsi="Times New Roman" w:cs="Times New Roman"/>
      <w:sz w:val="24"/>
      <w:szCs w:val="24"/>
      <w:lang w:val="x-none" w:eastAsia="x-none"/>
    </w:rPr>
  </w:style>
  <w:style w:type="character" w:customStyle="1" w:styleId="39">
    <w:name w:val="מספור 3 תו"/>
    <w:link w:val="30"/>
    <w:rsid w:val="00CE0DC6"/>
    <w:rPr>
      <w:rFonts w:ascii="Times New Roman" w:eastAsia="Times New Roman" w:hAnsi="Times New Roman" w:cs="Times New Roman"/>
      <w:sz w:val="24"/>
      <w:szCs w:val="24"/>
      <w:lang w:val="x-none" w:eastAsia="x-none"/>
    </w:rPr>
  </w:style>
  <w:style w:type="character" w:customStyle="1" w:styleId="29">
    <w:name w:val="מספור 2 תו"/>
    <w:link w:val="2"/>
    <w:rsid w:val="00CE0DC6"/>
    <w:rPr>
      <w:rFonts w:ascii="Times New Roman" w:eastAsia="Times New Roman" w:hAnsi="Times New Roman" w:cs="Times New Roman"/>
      <w:sz w:val="24"/>
      <w:szCs w:val="24"/>
      <w:lang w:val="x-none" w:eastAsia="x-none"/>
    </w:rPr>
  </w:style>
  <w:style w:type="paragraph" w:customStyle="1" w:styleId="1b">
    <w:name w:val="סגנון1"/>
    <w:basedOn w:val="a1"/>
    <w:rsid w:val="00CE0DC6"/>
    <w:pPr>
      <w:jc w:val="left"/>
    </w:pPr>
    <w:rPr>
      <w:rFonts w:cs="David"/>
      <w:noProof/>
      <w:szCs w:val="24"/>
    </w:rPr>
  </w:style>
  <w:style w:type="paragraph" w:styleId="affff2">
    <w:name w:val="caption"/>
    <w:basedOn w:val="a1"/>
    <w:next w:val="a1"/>
    <w:qFormat/>
    <w:rsid w:val="00CE0DC6"/>
    <w:pPr>
      <w:spacing w:line="360" w:lineRule="auto"/>
      <w:jc w:val="left"/>
    </w:pPr>
    <w:rPr>
      <w:rFonts w:cs="David"/>
      <w:noProof/>
      <w:sz w:val="20"/>
      <w:szCs w:val="24"/>
    </w:rPr>
  </w:style>
  <w:style w:type="paragraph" w:customStyle="1" w:styleId="1c">
    <w:name w:val="סגנון 1"/>
    <w:basedOn w:val="a1"/>
    <w:qFormat/>
    <w:rsid w:val="00CE0DC6"/>
    <w:pPr>
      <w:spacing w:after="120"/>
      <w:jc w:val="center"/>
    </w:pPr>
    <w:rPr>
      <w:rFonts w:cs="Times New Roman"/>
      <w:szCs w:val="24"/>
      <w:lang w:eastAsia="en-US"/>
    </w:rPr>
  </w:style>
  <w:style w:type="paragraph" w:styleId="affff3">
    <w:name w:val="annotation text"/>
    <w:basedOn w:val="a1"/>
    <w:link w:val="affff4"/>
    <w:uiPriority w:val="99"/>
    <w:unhideWhenUsed/>
    <w:rsid w:val="00CE0DC6"/>
    <w:rPr>
      <w:sz w:val="20"/>
      <w:szCs w:val="20"/>
    </w:rPr>
  </w:style>
  <w:style w:type="character" w:customStyle="1" w:styleId="affff4">
    <w:name w:val="טקסט הערה תו"/>
    <w:link w:val="affff3"/>
    <w:uiPriority w:val="99"/>
    <w:rsid w:val="00CE0DC6"/>
    <w:rPr>
      <w:rFonts w:ascii="Times New Roman" w:eastAsia="Times New Roman" w:hAnsi="Times New Roman" w:cs="TopType David"/>
      <w:sz w:val="20"/>
      <w:szCs w:val="20"/>
      <w:lang w:eastAsia="he-IL"/>
    </w:rPr>
  </w:style>
  <w:style w:type="paragraph" w:styleId="affff5">
    <w:name w:val="annotation subject"/>
    <w:basedOn w:val="affff3"/>
    <w:next w:val="affff3"/>
    <w:link w:val="affff6"/>
    <w:uiPriority w:val="99"/>
    <w:semiHidden/>
    <w:unhideWhenUsed/>
    <w:rsid w:val="00CE0DC6"/>
    <w:rPr>
      <w:b/>
      <w:bCs/>
    </w:rPr>
  </w:style>
  <w:style w:type="character" w:customStyle="1" w:styleId="affff6">
    <w:name w:val="נושא הערה תו"/>
    <w:link w:val="affff5"/>
    <w:uiPriority w:val="99"/>
    <w:semiHidden/>
    <w:rsid w:val="00CE0DC6"/>
    <w:rPr>
      <w:rFonts w:ascii="Times New Roman" w:eastAsia="Times New Roman" w:hAnsi="Times New Roman" w:cs="TopType David"/>
      <w:b/>
      <w:bCs/>
      <w:sz w:val="20"/>
      <w:szCs w:val="20"/>
      <w:lang w:eastAsia="he-IL"/>
    </w:rPr>
  </w:style>
  <w:style w:type="paragraph" w:customStyle="1" w:styleId="2a">
    <w:name w:val="_מיספור2_טקסט"/>
    <w:basedOn w:val="a1"/>
    <w:rsid w:val="00CE0DC6"/>
    <w:pPr>
      <w:spacing w:line="300" w:lineRule="atLeast"/>
      <w:ind w:left="1420"/>
    </w:pPr>
    <w:rPr>
      <w:rFonts w:ascii="Arial" w:hAnsi="Arial" w:cs="Tahoma"/>
      <w:sz w:val="22"/>
    </w:rPr>
  </w:style>
  <w:style w:type="paragraph" w:customStyle="1" w:styleId="David1">
    <w:name w:val="David_1"/>
    <w:basedOn w:val="a1"/>
    <w:next w:val="a1"/>
    <w:rsid w:val="00CE0DC6"/>
    <w:pPr>
      <w:tabs>
        <w:tab w:val="num" w:pos="560"/>
      </w:tabs>
      <w:spacing w:line="300" w:lineRule="exact"/>
      <w:ind w:left="560" w:hanging="560"/>
    </w:pPr>
    <w:rPr>
      <w:rFonts w:cs="David"/>
      <w:szCs w:val="26"/>
    </w:rPr>
  </w:style>
  <w:style w:type="paragraph" w:customStyle="1" w:styleId="David2">
    <w:name w:val="David_2"/>
    <w:basedOn w:val="David1"/>
    <w:next w:val="a1"/>
    <w:rsid w:val="00CE0DC6"/>
    <w:pPr>
      <w:tabs>
        <w:tab w:val="clear" w:pos="560"/>
        <w:tab w:val="num" w:pos="1420"/>
      </w:tabs>
      <w:ind w:left="1420" w:hanging="853"/>
    </w:pPr>
  </w:style>
  <w:style w:type="paragraph" w:customStyle="1" w:styleId="David4">
    <w:name w:val="David_4"/>
    <w:basedOn w:val="David1"/>
    <w:next w:val="a1"/>
    <w:rsid w:val="00CE0DC6"/>
    <w:pPr>
      <w:tabs>
        <w:tab w:val="clear" w:pos="560"/>
        <w:tab w:val="num" w:pos="3520"/>
      </w:tabs>
      <w:ind w:left="3520" w:hanging="960"/>
    </w:pPr>
  </w:style>
  <w:style w:type="character" w:customStyle="1" w:styleId="2Char">
    <w:name w:val="_מיספור2 Char"/>
    <w:link w:val="20"/>
    <w:rsid w:val="00CE0DC6"/>
    <w:rPr>
      <w:rFonts w:ascii="Times New Roman" w:eastAsia="Times New Roman" w:hAnsi="Times New Roman" w:cs="Times New Roman"/>
      <w:sz w:val="24"/>
      <w:szCs w:val="22"/>
      <w:lang w:eastAsia="he-IL"/>
    </w:rPr>
  </w:style>
  <w:style w:type="paragraph" w:customStyle="1" w:styleId="StyleA">
    <w:name w:val="StyleA"/>
    <w:basedOn w:val="10"/>
    <w:link w:val="StyleAChar"/>
    <w:qFormat/>
    <w:rsid w:val="00CE0DC6"/>
    <w:pPr>
      <w:numPr>
        <w:numId w:val="0"/>
      </w:numPr>
    </w:pPr>
    <w:rPr>
      <w:b/>
      <w:bCs/>
      <w:szCs w:val="24"/>
      <w:u w:val="single"/>
      <w:lang w:val="x-none"/>
    </w:rPr>
  </w:style>
  <w:style w:type="character" w:customStyle="1" w:styleId="StyleAChar">
    <w:name w:val="StyleA Char"/>
    <w:link w:val="StyleA"/>
    <w:rsid w:val="00CE0DC6"/>
    <w:rPr>
      <w:rFonts w:ascii="Times New Roman" w:eastAsia="Times New Roman" w:hAnsi="Times New Roman" w:cs="Times New Roman"/>
      <w:b/>
      <w:bCs/>
      <w:sz w:val="24"/>
      <w:szCs w:val="24"/>
      <w:u w:val="single"/>
      <w:lang w:val="x-none" w:eastAsia="he-IL"/>
    </w:rPr>
  </w:style>
  <w:style w:type="paragraph" w:customStyle="1" w:styleId="DVORA2">
    <w:name w:val="DVORA2"/>
    <w:basedOn w:val="a1"/>
    <w:rsid w:val="00CE0DC6"/>
    <w:pPr>
      <w:tabs>
        <w:tab w:val="left" w:pos="567"/>
      </w:tabs>
      <w:spacing w:line="360" w:lineRule="auto"/>
      <w:ind w:left="1134" w:hanging="1134"/>
    </w:pPr>
    <w:rPr>
      <w:rFonts w:ascii="Arial" w:hAnsi="Arial" w:cs="David"/>
      <w:szCs w:val="24"/>
    </w:rPr>
  </w:style>
  <w:style w:type="paragraph" w:customStyle="1" w:styleId="David3">
    <w:name w:val="David_3"/>
    <w:basedOn w:val="David1"/>
    <w:next w:val="a1"/>
    <w:rsid w:val="00CE0DC6"/>
    <w:pPr>
      <w:tabs>
        <w:tab w:val="clear" w:pos="560"/>
        <w:tab w:val="num" w:pos="2560"/>
      </w:tabs>
      <w:ind w:left="2560" w:hanging="1140"/>
      <w:jc w:val="left"/>
    </w:pPr>
  </w:style>
  <w:style w:type="character" w:customStyle="1" w:styleId="s1">
    <w:name w:val="s תו1"/>
    <w:aliases w:val="כותרת2 תו1,כותרת 2 תו2 תו1,כותרת 2 תו תו2 תו1,כותרת 2 תו1 תו תו1 תו1,כותרת 2 תו תו תו תו1 תו1,כותרת 2 תו1 תו תו תו תו תו1,כותרת 2 תו תו תו תו תו תו תו1,כותרת 2 תו תו1 תו תו תו1,כותרת 2 תו1 תו1 תו תו1,כותרת 2 תו תו תו1 תו תו1"/>
    <w:rsid w:val="00F95972"/>
    <w:rPr>
      <w:color w:val="000000"/>
      <w:sz w:val="24"/>
      <w:szCs w:val="24"/>
      <w:lang w:eastAsia="he-IL"/>
    </w:rPr>
  </w:style>
  <w:style w:type="paragraph" w:customStyle="1" w:styleId="CharChar">
    <w:name w:val="Char Char"/>
    <w:basedOn w:val="a1"/>
    <w:next w:val="a0"/>
    <w:rsid w:val="00812AC1"/>
    <w:pPr>
      <w:numPr>
        <w:numId w:val="8"/>
      </w:numPr>
      <w:bidi w:val="0"/>
      <w:spacing w:after="160" w:line="300" w:lineRule="exact"/>
      <w:jc w:val="left"/>
    </w:pPr>
    <w:rPr>
      <w:rFonts w:ascii="Tahoma" w:hAnsi="Tahoma" w:cs="Tahoma"/>
      <w:spacing w:val="10"/>
      <w:sz w:val="20"/>
      <w:szCs w:val="20"/>
      <w:lang w:eastAsia="en-US"/>
    </w:rPr>
  </w:style>
  <w:style w:type="paragraph" w:customStyle="1" w:styleId="h-1">
    <w:name w:val="h-1"/>
    <w:basedOn w:val="a1"/>
    <w:rsid w:val="00D2370D"/>
    <w:pPr>
      <w:spacing w:after="200" w:line="360" w:lineRule="auto"/>
      <w:ind w:left="567"/>
    </w:pPr>
    <w:rPr>
      <w:rFonts w:cs="David"/>
      <w:spacing w:val="10"/>
      <w:sz w:val="22"/>
      <w:szCs w:val="24"/>
      <w:lang w:eastAsia="en-US"/>
    </w:rPr>
  </w:style>
  <w:style w:type="paragraph" w:customStyle="1" w:styleId="h-2">
    <w:name w:val="h-2"/>
    <w:basedOn w:val="h-1"/>
    <w:rsid w:val="00480FA0"/>
    <w:pPr>
      <w:ind w:left="1418"/>
    </w:pPr>
  </w:style>
  <w:style w:type="paragraph" w:customStyle="1" w:styleId="3a">
    <w:name w:val="_מיספור3_טקסט"/>
    <w:basedOn w:val="a1"/>
    <w:rsid w:val="00F32267"/>
    <w:pPr>
      <w:spacing w:line="300" w:lineRule="atLeast"/>
      <w:ind w:left="2560"/>
    </w:pPr>
  </w:style>
  <w:style w:type="paragraph" w:customStyle="1" w:styleId="44">
    <w:name w:val="_מיספור4_טקסט"/>
    <w:basedOn w:val="a1"/>
    <w:rsid w:val="00F32267"/>
    <w:pPr>
      <w:spacing w:line="300" w:lineRule="atLeast"/>
      <w:ind w:left="3520"/>
    </w:pPr>
  </w:style>
  <w:style w:type="paragraph" w:customStyle="1" w:styleId="45">
    <w:name w:val="_מיספור4"/>
    <w:basedOn w:val="10"/>
    <w:next w:val="44"/>
    <w:rsid w:val="00F32267"/>
    <w:pPr>
      <w:numPr>
        <w:numId w:val="0"/>
      </w:numPr>
    </w:pPr>
    <w:rPr>
      <w:lang w:val="x-none"/>
    </w:rPr>
  </w:style>
  <w:style w:type="paragraph" w:styleId="affff7">
    <w:name w:val="No Spacing"/>
    <w:basedOn w:val="a1"/>
    <w:link w:val="affff8"/>
    <w:uiPriority w:val="1"/>
    <w:qFormat/>
    <w:rsid w:val="00417E62"/>
    <w:rPr>
      <w:rFonts w:ascii="Calibri" w:hAnsi="Calibri" w:cs="Arial"/>
      <w:sz w:val="20"/>
      <w:szCs w:val="20"/>
      <w:lang w:eastAsia="en-US"/>
    </w:rPr>
  </w:style>
  <w:style w:type="character" w:customStyle="1" w:styleId="affff8">
    <w:name w:val="ללא מרווח תו"/>
    <w:link w:val="affff7"/>
    <w:uiPriority w:val="1"/>
    <w:rsid w:val="00417E62"/>
    <w:rPr>
      <w:rFonts w:eastAsia="Times New Roman"/>
    </w:rPr>
  </w:style>
  <w:style w:type="paragraph" w:customStyle="1" w:styleId="11">
    <w:name w:val="היסט1"/>
    <w:basedOn w:val="a1"/>
    <w:next w:val="a1"/>
    <w:rsid w:val="00895EA3"/>
    <w:pPr>
      <w:keepLines/>
      <w:numPr>
        <w:numId w:val="10"/>
      </w:numPr>
      <w:spacing w:before="240" w:line="280" w:lineRule="exact"/>
    </w:pPr>
    <w:rPr>
      <w:rFonts w:cs="David"/>
      <w:szCs w:val="24"/>
      <w:lang w:eastAsia="en-US"/>
    </w:rPr>
  </w:style>
  <w:style w:type="paragraph" w:customStyle="1" w:styleId="21">
    <w:name w:val="היסט2"/>
    <w:basedOn w:val="a1"/>
    <w:next w:val="a1"/>
    <w:rsid w:val="00895EA3"/>
    <w:pPr>
      <w:keepLines/>
      <w:numPr>
        <w:ilvl w:val="1"/>
        <w:numId w:val="10"/>
      </w:numPr>
      <w:spacing w:before="240" w:line="280" w:lineRule="exact"/>
    </w:pPr>
    <w:rPr>
      <w:rFonts w:cs="David"/>
      <w:szCs w:val="24"/>
      <w:lang w:eastAsia="en-US"/>
    </w:rPr>
  </w:style>
  <w:style w:type="paragraph" w:customStyle="1" w:styleId="32">
    <w:name w:val="היסט3"/>
    <w:basedOn w:val="a1"/>
    <w:next w:val="a1"/>
    <w:rsid w:val="00895EA3"/>
    <w:pPr>
      <w:keepLines/>
      <w:numPr>
        <w:ilvl w:val="2"/>
        <w:numId w:val="10"/>
      </w:numPr>
      <w:spacing w:before="240" w:line="280" w:lineRule="exact"/>
    </w:pPr>
    <w:rPr>
      <w:rFonts w:cs="David"/>
      <w:szCs w:val="24"/>
      <w:lang w:eastAsia="en-US"/>
    </w:rPr>
  </w:style>
  <w:style w:type="paragraph" w:customStyle="1" w:styleId="40">
    <w:name w:val="היסט4"/>
    <w:basedOn w:val="a1"/>
    <w:next w:val="a1"/>
    <w:rsid w:val="00895EA3"/>
    <w:pPr>
      <w:keepLines/>
      <w:numPr>
        <w:ilvl w:val="3"/>
        <w:numId w:val="10"/>
      </w:numPr>
      <w:spacing w:before="240" w:line="280" w:lineRule="exact"/>
    </w:pPr>
    <w:rPr>
      <w:rFonts w:cs="David"/>
      <w:szCs w:val="24"/>
      <w:lang w:eastAsia="en-US"/>
    </w:rPr>
  </w:style>
  <w:style w:type="paragraph" w:customStyle="1" w:styleId="220">
    <w:name w:val="היס22"/>
    <w:basedOn w:val="a1"/>
    <w:rsid w:val="00895EA3"/>
    <w:pPr>
      <w:keepLines/>
      <w:spacing w:line="280" w:lineRule="exact"/>
      <w:ind w:left="1985"/>
    </w:pPr>
    <w:rPr>
      <w:rFonts w:cs="David"/>
      <w:szCs w:val="24"/>
      <w:lang w:eastAsia="en-US"/>
    </w:rPr>
  </w:style>
  <w:style w:type="paragraph" w:customStyle="1" w:styleId="50">
    <w:name w:val="היסט5"/>
    <w:basedOn w:val="11"/>
    <w:next w:val="a1"/>
    <w:rsid w:val="00895EA3"/>
    <w:pPr>
      <w:numPr>
        <w:ilvl w:val="4"/>
      </w:numPr>
    </w:pPr>
  </w:style>
  <w:style w:type="character" w:customStyle="1" w:styleId="Bodytext2">
    <w:name w:val="Body text (2)_"/>
    <w:link w:val="Bodytext20"/>
    <w:rsid w:val="00BD465B"/>
    <w:rPr>
      <w:rFonts w:ascii="Lucida Sans Unicode" w:eastAsia="Lucida Sans Unicode" w:hAnsi="Lucida Sans Unicode" w:cs="Lucida Sans Unicode"/>
      <w:sz w:val="17"/>
      <w:szCs w:val="17"/>
      <w:shd w:val="clear" w:color="auto" w:fill="FFFFFF"/>
    </w:rPr>
  </w:style>
  <w:style w:type="character" w:customStyle="1" w:styleId="Picturecaption2">
    <w:name w:val="Picture caption (2)_"/>
    <w:link w:val="Picturecaption20"/>
    <w:rsid w:val="00BD465B"/>
    <w:rPr>
      <w:rFonts w:ascii="Lucida Sans Unicode" w:eastAsia="Lucida Sans Unicode" w:hAnsi="Lucida Sans Unicode" w:cs="Lucida Sans Unicode"/>
      <w:spacing w:val="-10"/>
      <w:sz w:val="14"/>
      <w:szCs w:val="14"/>
      <w:shd w:val="clear" w:color="auto" w:fill="FFFFFF"/>
    </w:rPr>
  </w:style>
  <w:style w:type="character" w:customStyle="1" w:styleId="Heading2">
    <w:name w:val="Heading #2_"/>
    <w:link w:val="Heading20"/>
    <w:rsid w:val="00BD465B"/>
    <w:rPr>
      <w:rFonts w:ascii="Times New Roman" w:eastAsia="Times New Roman" w:hAnsi="Times New Roman" w:cs="Times New Roman"/>
      <w:spacing w:val="10"/>
      <w:sz w:val="23"/>
      <w:szCs w:val="23"/>
      <w:shd w:val="clear" w:color="auto" w:fill="FFFFFF"/>
    </w:rPr>
  </w:style>
  <w:style w:type="character" w:customStyle="1" w:styleId="Heading2Spacing-1pt">
    <w:name w:val="Heading #2 + Spacing -1 pt"/>
    <w:rsid w:val="00BD465B"/>
    <w:rPr>
      <w:rFonts w:ascii="Times New Roman" w:eastAsia="Times New Roman" w:hAnsi="Times New Roman" w:cs="Times New Roman"/>
      <w:spacing w:val="-20"/>
      <w:sz w:val="23"/>
      <w:szCs w:val="23"/>
      <w:shd w:val="clear" w:color="auto" w:fill="FFFFFF"/>
    </w:rPr>
  </w:style>
  <w:style w:type="character" w:customStyle="1" w:styleId="Bodytext">
    <w:name w:val="Body text_"/>
    <w:link w:val="100"/>
    <w:rsid w:val="00BD465B"/>
    <w:rPr>
      <w:rFonts w:ascii="Lucida Sans Unicode" w:eastAsia="Lucida Sans Unicode" w:hAnsi="Lucida Sans Unicode" w:cs="Lucida Sans Unicode"/>
      <w:spacing w:val="-10"/>
      <w:sz w:val="14"/>
      <w:szCs w:val="14"/>
      <w:shd w:val="clear" w:color="auto" w:fill="FFFFFF"/>
    </w:rPr>
  </w:style>
  <w:style w:type="character" w:customStyle="1" w:styleId="Heading4">
    <w:name w:val="Heading #4_"/>
    <w:link w:val="Heading40"/>
    <w:rsid w:val="00BD465B"/>
    <w:rPr>
      <w:rFonts w:ascii="Times New Roman" w:eastAsia="Times New Roman" w:hAnsi="Times New Roman" w:cs="Times New Roman"/>
      <w:spacing w:val="10"/>
      <w:sz w:val="23"/>
      <w:szCs w:val="23"/>
      <w:shd w:val="clear" w:color="auto" w:fill="FFFFFF"/>
    </w:rPr>
  </w:style>
  <w:style w:type="character" w:customStyle="1" w:styleId="Bodytext4">
    <w:name w:val="Body text (4)_"/>
    <w:rsid w:val="00BD465B"/>
    <w:rPr>
      <w:rFonts w:ascii="Lucida Sans Unicode" w:eastAsia="Lucida Sans Unicode" w:hAnsi="Lucida Sans Unicode" w:cs="Lucida Sans Unicode"/>
      <w:b w:val="0"/>
      <w:bCs w:val="0"/>
      <w:i w:val="0"/>
      <w:iCs w:val="0"/>
      <w:smallCaps w:val="0"/>
      <w:strike w:val="0"/>
      <w:sz w:val="20"/>
      <w:szCs w:val="20"/>
    </w:rPr>
  </w:style>
  <w:style w:type="character" w:customStyle="1" w:styleId="Bodytext40">
    <w:name w:val="Body text (4)"/>
    <w:rsid w:val="00BD465B"/>
  </w:style>
  <w:style w:type="character" w:customStyle="1" w:styleId="Bodytext5">
    <w:name w:val="Body text (5)_"/>
    <w:rsid w:val="00BD465B"/>
    <w:rPr>
      <w:rFonts w:ascii="Times New Roman" w:eastAsia="Times New Roman" w:hAnsi="Times New Roman" w:cs="Times New Roman"/>
      <w:b w:val="0"/>
      <w:bCs w:val="0"/>
      <w:i w:val="0"/>
      <w:iCs w:val="0"/>
      <w:smallCaps w:val="0"/>
      <w:strike w:val="0"/>
      <w:sz w:val="20"/>
      <w:szCs w:val="20"/>
    </w:rPr>
  </w:style>
  <w:style w:type="character" w:customStyle="1" w:styleId="Bodytext59pt">
    <w:name w:val="Body text (5) + 9 pt"/>
    <w:aliases w:val="Spacing -1 pt,Body text (13) + Lucida Sans Unicode,8 pt,Body text (19) + 8 pt,Body text (9) + David"/>
    <w:rsid w:val="00BD465B"/>
    <w:rPr>
      <w:rFonts w:ascii="Times New Roman" w:eastAsia="Times New Roman" w:hAnsi="Times New Roman" w:cs="Times New Roman"/>
      <w:b w:val="0"/>
      <w:bCs w:val="0"/>
      <w:i w:val="0"/>
      <w:iCs w:val="0"/>
      <w:smallCaps w:val="0"/>
      <w:strike w:val="0"/>
      <w:spacing w:val="-20"/>
      <w:sz w:val="18"/>
      <w:szCs w:val="18"/>
    </w:rPr>
  </w:style>
  <w:style w:type="character" w:customStyle="1" w:styleId="Bodytext50">
    <w:name w:val="Body text (5)"/>
    <w:rsid w:val="00BD465B"/>
  </w:style>
  <w:style w:type="character" w:customStyle="1" w:styleId="Heading3">
    <w:name w:val="Heading #3_"/>
    <w:link w:val="Heading30"/>
    <w:rsid w:val="00BD465B"/>
    <w:rPr>
      <w:rFonts w:ascii="Lucida Sans Unicode" w:eastAsia="Lucida Sans Unicode" w:hAnsi="Lucida Sans Unicode" w:cs="Lucida Sans Unicode"/>
      <w:shd w:val="clear" w:color="auto" w:fill="FFFFFF"/>
    </w:rPr>
  </w:style>
  <w:style w:type="character" w:customStyle="1" w:styleId="BodytextTimesNewRoman">
    <w:name w:val="Body text + Times New Roman"/>
    <w:aliases w:val="7.5 pt,Not Bold,Spacing 0 pt,9 pt,Heading #6 (2) + Lucida Sans Unicode,7 pt,Bold,Heading #6 (2) + 9 pt,Heading #6 + 8 pt,Heading #6 + 9.5 pt,Body text (3) + 7 pt,Body text (3) + Lucida Sans Unicode,Italic"/>
    <w:rsid w:val="00BD465B"/>
    <w:rPr>
      <w:rFonts w:ascii="Times New Roman" w:eastAsia="Times New Roman" w:hAnsi="Times New Roman" w:cs="Times New Roman"/>
      <w:b/>
      <w:bCs/>
      <w:spacing w:val="10"/>
      <w:sz w:val="15"/>
      <w:szCs w:val="15"/>
      <w:shd w:val="clear" w:color="auto" w:fill="FFFFFF"/>
    </w:rPr>
  </w:style>
  <w:style w:type="character" w:customStyle="1" w:styleId="Bodytext3">
    <w:name w:val="Body text (3)_"/>
    <w:rsid w:val="00BD465B"/>
    <w:rPr>
      <w:rFonts w:ascii="Times New Roman" w:eastAsia="Times New Roman" w:hAnsi="Times New Roman" w:cs="Times New Roman"/>
      <w:b w:val="0"/>
      <w:bCs w:val="0"/>
      <w:i w:val="0"/>
      <w:iCs w:val="0"/>
      <w:smallCaps w:val="0"/>
      <w:strike w:val="0"/>
      <w:spacing w:val="10"/>
      <w:sz w:val="15"/>
      <w:szCs w:val="15"/>
    </w:rPr>
  </w:style>
  <w:style w:type="character" w:customStyle="1" w:styleId="Bodytext30">
    <w:name w:val="Body text (3)"/>
    <w:rsid w:val="00BD465B"/>
  </w:style>
  <w:style w:type="character" w:customStyle="1" w:styleId="Bodytext6">
    <w:name w:val="Body text (6)_"/>
    <w:link w:val="Bodytext60"/>
    <w:rsid w:val="00BD465B"/>
    <w:rPr>
      <w:rFonts w:ascii="Times New Roman" w:eastAsia="Times New Roman" w:hAnsi="Times New Roman" w:cs="Times New Roman"/>
      <w:spacing w:val="10"/>
      <w:sz w:val="23"/>
      <w:szCs w:val="23"/>
      <w:shd w:val="clear" w:color="auto" w:fill="FFFFFF"/>
      <w:lang w:val="es"/>
    </w:rPr>
  </w:style>
  <w:style w:type="character" w:customStyle="1" w:styleId="Bodytext11">
    <w:name w:val="Body text (11)_"/>
    <w:link w:val="Bodytext110"/>
    <w:rsid w:val="00BD465B"/>
    <w:rPr>
      <w:rFonts w:ascii="Times New Roman" w:eastAsia="Times New Roman" w:hAnsi="Times New Roman" w:cs="Times New Roman"/>
      <w:sz w:val="40"/>
      <w:szCs w:val="40"/>
      <w:shd w:val="clear" w:color="auto" w:fill="FFFFFF"/>
    </w:rPr>
  </w:style>
  <w:style w:type="character" w:customStyle="1" w:styleId="Heading62">
    <w:name w:val="Heading #6 (2)_"/>
    <w:link w:val="Heading620"/>
    <w:rsid w:val="00BD465B"/>
    <w:rPr>
      <w:rFonts w:ascii="Times New Roman" w:eastAsia="Times New Roman" w:hAnsi="Times New Roman" w:cs="Times New Roman"/>
      <w:shd w:val="clear" w:color="auto" w:fill="FFFFFF"/>
    </w:rPr>
  </w:style>
  <w:style w:type="character" w:customStyle="1" w:styleId="Heading6">
    <w:name w:val="Heading #6_"/>
    <w:link w:val="Heading60"/>
    <w:rsid w:val="00BD465B"/>
    <w:rPr>
      <w:rFonts w:ascii="Lucida Sans Unicode" w:eastAsia="Lucida Sans Unicode" w:hAnsi="Lucida Sans Unicode" w:cs="Lucida Sans Unicode"/>
      <w:spacing w:val="-10"/>
      <w:sz w:val="14"/>
      <w:szCs w:val="14"/>
      <w:shd w:val="clear" w:color="auto" w:fill="FFFFFF"/>
    </w:rPr>
  </w:style>
  <w:style w:type="character" w:customStyle="1" w:styleId="Bodytext9">
    <w:name w:val="Body text (9)_"/>
    <w:link w:val="Bodytext90"/>
    <w:rsid w:val="00BD465B"/>
    <w:rPr>
      <w:rFonts w:ascii="Lucida Sans Unicode" w:eastAsia="Lucida Sans Unicode" w:hAnsi="Lucida Sans Unicode" w:cs="Lucida Sans Unicode"/>
      <w:spacing w:val="-10"/>
      <w:sz w:val="14"/>
      <w:szCs w:val="14"/>
      <w:shd w:val="clear" w:color="auto" w:fill="FFFFFF"/>
    </w:rPr>
  </w:style>
  <w:style w:type="character" w:customStyle="1" w:styleId="Bodytext7">
    <w:name w:val="Body text (7)_"/>
    <w:link w:val="Bodytext70"/>
    <w:rsid w:val="00BD465B"/>
    <w:rPr>
      <w:rFonts w:ascii="Times New Roman" w:eastAsia="Times New Roman" w:hAnsi="Times New Roman" w:cs="Times New Roman"/>
      <w:shd w:val="clear" w:color="auto" w:fill="FFFFFF"/>
    </w:rPr>
  </w:style>
  <w:style w:type="character" w:customStyle="1" w:styleId="Bodytext8">
    <w:name w:val="Body text (8)_"/>
    <w:link w:val="Bodytext80"/>
    <w:rsid w:val="00BD465B"/>
    <w:rPr>
      <w:rFonts w:ascii="Times New Roman" w:eastAsia="Times New Roman" w:hAnsi="Times New Roman" w:cs="Times New Roman"/>
      <w:spacing w:val="10"/>
      <w:sz w:val="23"/>
      <w:szCs w:val="23"/>
      <w:shd w:val="clear" w:color="auto" w:fill="FFFFFF"/>
    </w:rPr>
  </w:style>
  <w:style w:type="character" w:customStyle="1" w:styleId="Bodytext10">
    <w:name w:val="Body text (10)_"/>
    <w:link w:val="Bodytext100"/>
    <w:rsid w:val="00BD465B"/>
    <w:rPr>
      <w:rFonts w:ascii="Lucida Sans Unicode" w:eastAsia="Lucida Sans Unicode" w:hAnsi="Lucida Sans Unicode" w:cs="Lucida Sans Unicode"/>
      <w:sz w:val="75"/>
      <w:szCs w:val="75"/>
      <w:shd w:val="clear" w:color="auto" w:fill="FFFFFF"/>
    </w:rPr>
  </w:style>
  <w:style w:type="character" w:customStyle="1" w:styleId="1d">
    <w:name w:val="גוף טקסט1"/>
    <w:rsid w:val="00BD465B"/>
    <w:rPr>
      <w:rFonts w:ascii="Lucida Sans Unicode" w:eastAsia="Lucida Sans Unicode" w:hAnsi="Lucida Sans Unicode" w:cs="Lucida Sans Unicode"/>
      <w:strike/>
      <w:spacing w:val="-10"/>
      <w:sz w:val="14"/>
      <w:szCs w:val="14"/>
      <w:shd w:val="clear" w:color="auto" w:fill="FFFFFF"/>
    </w:rPr>
  </w:style>
  <w:style w:type="character" w:customStyle="1" w:styleId="2b">
    <w:name w:val="גוף טקסט2"/>
    <w:rsid w:val="00BD465B"/>
    <w:rPr>
      <w:rFonts w:ascii="Lucida Sans Unicode" w:eastAsia="Lucida Sans Unicode" w:hAnsi="Lucida Sans Unicode" w:cs="Lucida Sans Unicode"/>
      <w:strike/>
      <w:spacing w:val="-10"/>
      <w:sz w:val="14"/>
      <w:szCs w:val="14"/>
      <w:shd w:val="clear" w:color="auto" w:fill="FFFFFF"/>
    </w:rPr>
  </w:style>
  <w:style w:type="character" w:customStyle="1" w:styleId="3b">
    <w:name w:val="גוף טקסט3"/>
    <w:rsid w:val="00BD465B"/>
  </w:style>
  <w:style w:type="character" w:customStyle="1" w:styleId="Picturecaption3">
    <w:name w:val="Picture caption (3)_"/>
    <w:link w:val="Picturecaption30"/>
    <w:rsid w:val="00BD465B"/>
    <w:rPr>
      <w:rFonts w:ascii="Times New Roman" w:eastAsia="Times New Roman" w:hAnsi="Times New Roman" w:cs="Times New Roman"/>
      <w:spacing w:val="10"/>
      <w:sz w:val="15"/>
      <w:szCs w:val="15"/>
      <w:shd w:val="clear" w:color="auto" w:fill="FFFFFF"/>
    </w:rPr>
  </w:style>
  <w:style w:type="character" w:customStyle="1" w:styleId="Bodytext12">
    <w:name w:val="Body text (12)_"/>
    <w:rsid w:val="00BD465B"/>
    <w:rPr>
      <w:rFonts w:ascii="Lucida Sans Unicode" w:eastAsia="Lucida Sans Unicode" w:hAnsi="Lucida Sans Unicode" w:cs="Lucida Sans Unicode"/>
      <w:b w:val="0"/>
      <w:bCs w:val="0"/>
      <w:i w:val="0"/>
      <w:iCs w:val="0"/>
      <w:smallCaps w:val="0"/>
      <w:strike w:val="0"/>
      <w:spacing w:val="-20"/>
      <w:sz w:val="16"/>
      <w:szCs w:val="16"/>
    </w:rPr>
  </w:style>
  <w:style w:type="character" w:customStyle="1" w:styleId="Bodytext13">
    <w:name w:val="Body text (13)_"/>
    <w:link w:val="Bodytext130"/>
    <w:rsid w:val="00BD465B"/>
    <w:rPr>
      <w:rFonts w:ascii="David" w:eastAsia="David" w:hAnsi="David" w:cs="David"/>
      <w:sz w:val="17"/>
      <w:szCs w:val="17"/>
      <w:shd w:val="clear" w:color="auto" w:fill="FFFFFF"/>
    </w:rPr>
  </w:style>
  <w:style w:type="character" w:customStyle="1" w:styleId="Bodytext14">
    <w:name w:val="Body text (14)_"/>
    <w:link w:val="Bodytext140"/>
    <w:rsid w:val="00BD465B"/>
    <w:rPr>
      <w:rFonts w:ascii="Lucida Sans Unicode" w:eastAsia="Lucida Sans Unicode" w:hAnsi="Lucida Sans Unicode" w:cs="Lucida Sans Unicode"/>
      <w:sz w:val="12"/>
      <w:szCs w:val="12"/>
      <w:shd w:val="clear" w:color="auto" w:fill="FFFFFF"/>
    </w:rPr>
  </w:style>
  <w:style w:type="character" w:customStyle="1" w:styleId="Bodytext15">
    <w:name w:val="Body text (15)_"/>
    <w:link w:val="Bodytext150"/>
    <w:rsid w:val="00BD465B"/>
    <w:rPr>
      <w:rFonts w:ascii="Times New Roman" w:eastAsia="Times New Roman" w:hAnsi="Times New Roman" w:cs="Times New Roman"/>
      <w:sz w:val="15"/>
      <w:szCs w:val="15"/>
      <w:shd w:val="clear" w:color="auto" w:fill="FFFFFF"/>
    </w:rPr>
  </w:style>
  <w:style w:type="character" w:customStyle="1" w:styleId="Headerorfooter">
    <w:name w:val="Header or footer_"/>
    <w:link w:val="Headerorfooter0"/>
    <w:rsid w:val="00BD465B"/>
    <w:rPr>
      <w:rFonts w:ascii="Times New Roman" w:eastAsia="Times New Roman" w:hAnsi="Times New Roman" w:cs="Times New Roman"/>
      <w:shd w:val="clear" w:color="auto" w:fill="FFFFFF"/>
    </w:rPr>
  </w:style>
  <w:style w:type="character" w:customStyle="1" w:styleId="HeaderorfooterSpacing0pt">
    <w:name w:val="Header or footer + Spacing 0 pt"/>
    <w:rsid w:val="00BD465B"/>
    <w:rPr>
      <w:rFonts w:ascii="Times New Roman" w:eastAsia="Times New Roman" w:hAnsi="Times New Roman" w:cs="Times New Roman"/>
      <w:spacing w:val="10"/>
      <w:sz w:val="20"/>
      <w:szCs w:val="20"/>
      <w:shd w:val="clear" w:color="auto" w:fill="FFFFFF"/>
    </w:rPr>
  </w:style>
  <w:style w:type="character" w:customStyle="1" w:styleId="Picturecaption4">
    <w:name w:val="Picture caption (4)_"/>
    <w:link w:val="Picturecaption40"/>
    <w:rsid w:val="00BD465B"/>
    <w:rPr>
      <w:rFonts w:ascii="Lucida Sans Unicode" w:eastAsia="Lucida Sans Unicode" w:hAnsi="Lucida Sans Unicode" w:cs="Lucida Sans Unicode"/>
      <w:spacing w:val="-10"/>
      <w:sz w:val="14"/>
      <w:szCs w:val="14"/>
      <w:shd w:val="clear" w:color="auto" w:fill="FFFFFF"/>
    </w:rPr>
  </w:style>
  <w:style w:type="character" w:customStyle="1" w:styleId="Bodytext18">
    <w:name w:val="Body text (18)_"/>
    <w:link w:val="Bodytext180"/>
    <w:rsid w:val="00BD465B"/>
    <w:rPr>
      <w:rFonts w:ascii="Lucida Sans Unicode" w:eastAsia="Lucida Sans Unicode" w:hAnsi="Lucida Sans Unicode" w:cs="Lucida Sans Unicode"/>
      <w:spacing w:val="-20"/>
      <w:sz w:val="16"/>
      <w:szCs w:val="16"/>
      <w:shd w:val="clear" w:color="auto" w:fill="FFFFFF"/>
      <w:lang w:val="es"/>
    </w:rPr>
  </w:style>
  <w:style w:type="character" w:customStyle="1" w:styleId="Bodytext19">
    <w:name w:val="Body text (19)_"/>
    <w:link w:val="Bodytext190"/>
    <w:rsid w:val="00BD465B"/>
    <w:rPr>
      <w:rFonts w:ascii="Lucida Sans Unicode" w:eastAsia="Lucida Sans Unicode" w:hAnsi="Lucida Sans Unicode" w:cs="Lucida Sans Unicode"/>
      <w:sz w:val="13"/>
      <w:szCs w:val="13"/>
      <w:shd w:val="clear" w:color="auto" w:fill="FFFFFF"/>
    </w:rPr>
  </w:style>
  <w:style w:type="character" w:customStyle="1" w:styleId="Bodytext200">
    <w:name w:val="Body text (20)_"/>
    <w:link w:val="Bodytext201"/>
    <w:rsid w:val="00BD465B"/>
    <w:rPr>
      <w:rFonts w:ascii="Lucida Sans Unicode" w:eastAsia="Lucida Sans Unicode" w:hAnsi="Lucida Sans Unicode" w:cs="Lucida Sans Unicode"/>
      <w:sz w:val="38"/>
      <w:szCs w:val="38"/>
      <w:shd w:val="clear" w:color="auto" w:fill="FFFFFF"/>
    </w:rPr>
  </w:style>
  <w:style w:type="character" w:customStyle="1" w:styleId="Bodytext21">
    <w:name w:val="Body text (21)_"/>
    <w:link w:val="Bodytext210"/>
    <w:rsid w:val="00BD465B"/>
    <w:rPr>
      <w:rFonts w:ascii="Lucida Sans Unicode" w:eastAsia="Lucida Sans Unicode" w:hAnsi="Lucida Sans Unicode" w:cs="Lucida Sans Unicode"/>
      <w:sz w:val="15"/>
      <w:szCs w:val="15"/>
      <w:shd w:val="clear" w:color="auto" w:fill="FFFFFF"/>
    </w:rPr>
  </w:style>
  <w:style w:type="character" w:customStyle="1" w:styleId="Bodytext22">
    <w:name w:val="Body text (22)_"/>
    <w:link w:val="Bodytext220"/>
    <w:rsid w:val="00BD465B"/>
    <w:rPr>
      <w:rFonts w:ascii="David" w:eastAsia="David" w:hAnsi="David" w:cs="David"/>
      <w:spacing w:val="10"/>
      <w:sz w:val="12"/>
      <w:szCs w:val="12"/>
      <w:shd w:val="clear" w:color="auto" w:fill="FFFFFF"/>
    </w:rPr>
  </w:style>
  <w:style w:type="character" w:customStyle="1" w:styleId="Bodytext23">
    <w:name w:val="Body text (23)_"/>
    <w:link w:val="Bodytext230"/>
    <w:rsid w:val="00BD465B"/>
    <w:rPr>
      <w:rFonts w:ascii="David" w:eastAsia="David" w:hAnsi="David" w:cs="David"/>
      <w:sz w:val="15"/>
      <w:szCs w:val="15"/>
      <w:shd w:val="clear" w:color="auto" w:fill="FFFFFF"/>
    </w:rPr>
  </w:style>
  <w:style w:type="character" w:customStyle="1" w:styleId="Tablecaption">
    <w:name w:val="Table caption_"/>
    <w:link w:val="Tablecaption0"/>
    <w:rsid w:val="00BD465B"/>
    <w:rPr>
      <w:rFonts w:ascii="Lucida Sans Unicode" w:eastAsia="Lucida Sans Unicode" w:hAnsi="Lucida Sans Unicode" w:cs="Lucida Sans Unicode"/>
      <w:spacing w:val="-10"/>
      <w:sz w:val="14"/>
      <w:szCs w:val="14"/>
      <w:shd w:val="clear" w:color="auto" w:fill="FFFFFF"/>
    </w:rPr>
  </w:style>
  <w:style w:type="character" w:customStyle="1" w:styleId="Bodytext16">
    <w:name w:val="Body text (16)_"/>
    <w:link w:val="Bodytext160"/>
    <w:rsid w:val="00BD465B"/>
    <w:rPr>
      <w:rFonts w:ascii="Candara" w:eastAsia="Candara" w:hAnsi="Candara" w:cs="Candara"/>
      <w:sz w:val="19"/>
      <w:szCs w:val="19"/>
      <w:shd w:val="clear" w:color="auto" w:fill="FFFFFF"/>
    </w:rPr>
  </w:style>
  <w:style w:type="character" w:customStyle="1" w:styleId="Bodytext17">
    <w:name w:val="Body text (17)_"/>
    <w:link w:val="Bodytext170"/>
    <w:rsid w:val="00BD465B"/>
    <w:rPr>
      <w:rFonts w:ascii="Times New Roman" w:eastAsia="Times New Roman" w:hAnsi="Times New Roman" w:cs="Times New Roman"/>
      <w:spacing w:val="10"/>
      <w:sz w:val="15"/>
      <w:szCs w:val="15"/>
      <w:shd w:val="clear" w:color="auto" w:fill="FFFFFF"/>
    </w:rPr>
  </w:style>
  <w:style w:type="character" w:customStyle="1" w:styleId="Tablecaption2">
    <w:name w:val="Table caption (2)_"/>
    <w:link w:val="Tablecaption20"/>
    <w:rsid w:val="00BD465B"/>
    <w:rPr>
      <w:rFonts w:ascii="Lucida Sans Unicode" w:eastAsia="Lucida Sans Unicode" w:hAnsi="Lucida Sans Unicode" w:cs="Lucida Sans Unicode"/>
      <w:spacing w:val="-20"/>
      <w:sz w:val="16"/>
      <w:szCs w:val="16"/>
      <w:shd w:val="clear" w:color="auto" w:fill="FFFFFF"/>
    </w:rPr>
  </w:style>
  <w:style w:type="character" w:customStyle="1" w:styleId="46">
    <w:name w:val="גוף טקסט4"/>
    <w:rsid w:val="00BD465B"/>
  </w:style>
  <w:style w:type="character" w:customStyle="1" w:styleId="Heading5">
    <w:name w:val="Heading #5_"/>
    <w:link w:val="Heading50"/>
    <w:rsid w:val="00BD465B"/>
    <w:rPr>
      <w:rFonts w:ascii="Times New Roman" w:eastAsia="Times New Roman" w:hAnsi="Times New Roman" w:cs="Times New Roman"/>
      <w:sz w:val="23"/>
      <w:szCs w:val="23"/>
      <w:shd w:val="clear" w:color="auto" w:fill="FFFFFF"/>
    </w:rPr>
  </w:style>
  <w:style w:type="character" w:customStyle="1" w:styleId="Bodytext120">
    <w:name w:val="Body text (12)"/>
    <w:rsid w:val="00BD465B"/>
    <w:rPr>
      <w:rFonts w:ascii="Lucida Sans Unicode" w:eastAsia="Lucida Sans Unicode" w:hAnsi="Lucida Sans Unicode" w:cs="Lucida Sans Unicode"/>
      <w:b w:val="0"/>
      <w:bCs w:val="0"/>
      <w:i w:val="0"/>
      <w:iCs w:val="0"/>
      <w:smallCaps w:val="0"/>
      <w:strike w:val="0"/>
      <w:spacing w:val="-20"/>
      <w:sz w:val="16"/>
      <w:szCs w:val="16"/>
      <w:u w:val="single"/>
    </w:rPr>
  </w:style>
  <w:style w:type="character" w:customStyle="1" w:styleId="BodytextSpacing1pt">
    <w:name w:val="Body text + Spacing 1 pt"/>
    <w:rsid w:val="00BD465B"/>
    <w:rPr>
      <w:rFonts w:ascii="Lucida Sans Unicode" w:eastAsia="Lucida Sans Unicode" w:hAnsi="Lucida Sans Unicode" w:cs="Lucida Sans Unicode"/>
      <w:spacing w:val="20"/>
      <w:sz w:val="14"/>
      <w:szCs w:val="14"/>
      <w:shd w:val="clear" w:color="auto" w:fill="FFFFFF"/>
    </w:rPr>
  </w:style>
  <w:style w:type="character" w:customStyle="1" w:styleId="54">
    <w:name w:val="גוף טקסט5"/>
    <w:rsid w:val="00BD465B"/>
  </w:style>
  <w:style w:type="character" w:customStyle="1" w:styleId="Picturecaption">
    <w:name w:val="Picture caption_"/>
    <w:link w:val="Picturecaption0"/>
    <w:rsid w:val="00BD465B"/>
    <w:rPr>
      <w:rFonts w:ascii="Lucida Sans Unicode" w:eastAsia="Lucida Sans Unicode" w:hAnsi="Lucida Sans Unicode" w:cs="Lucida Sans Unicode"/>
      <w:spacing w:val="-20"/>
      <w:sz w:val="16"/>
      <w:szCs w:val="16"/>
      <w:shd w:val="clear" w:color="auto" w:fill="FFFFFF"/>
    </w:rPr>
  </w:style>
  <w:style w:type="character" w:customStyle="1" w:styleId="Heading7">
    <w:name w:val="Heading #7_"/>
    <w:rsid w:val="00BD465B"/>
    <w:rPr>
      <w:rFonts w:ascii="Lucida Sans Unicode" w:eastAsia="Lucida Sans Unicode" w:hAnsi="Lucida Sans Unicode" w:cs="Lucida Sans Unicode"/>
      <w:b w:val="0"/>
      <w:bCs w:val="0"/>
      <w:i w:val="0"/>
      <w:iCs w:val="0"/>
      <w:smallCaps w:val="0"/>
      <w:strike w:val="0"/>
      <w:spacing w:val="-10"/>
      <w:sz w:val="14"/>
      <w:szCs w:val="14"/>
    </w:rPr>
  </w:style>
  <w:style w:type="character" w:customStyle="1" w:styleId="Heading70">
    <w:name w:val="Heading #7"/>
    <w:rsid w:val="00BD465B"/>
    <w:rPr>
      <w:rFonts w:ascii="Lucida Sans Unicode" w:eastAsia="Lucida Sans Unicode" w:hAnsi="Lucida Sans Unicode" w:cs="Lucida Sans Unicode"/>
      <w:b w:val="0"/>
      <w:bCs w:val="0"/>
      <w:i w:val="0"/>
      <w:iCs w:val="0"/>
      <w:smallCaps w:val="0"/>
      <w:strike w:val="0"/>
      <w:spacing w:val="-10"/>
      <w:sz w:val="14"/>
      <w:szCs w:val="14"/>
      <w:u w:val="single"/>
    </w:rPr>
  </w:style>
  <w:style w:type="character" w:customStyle="1" w:styleId="Bodytext24">
    <w:name w:val="Body text (24)_"/>
    <w:link w:val="Bodytext240"/>
    <w:rsid w:val="00BD465B"/>
    <w:rPr>
      <w:rFonts w:ascii="Lucida Sans Unicode" w:eastAsia="Lucida Sans Unicode" w:hAnsi="Lucida Sans Unicode" w:cs="Lucida Sans Unicode"/>
      <w:sz w:val="18"/>
      <w:szCs w:val="18"/>
      <w:shd w:val="clear" w:color="auto" w:fill="FFFFFF"/>
    </w:rPr>
  </w:style>
  <w:style w:type="character" w:customStyle="1" w:styleId="Bodytext25">
    <w:name w:val="Body text (25)_"/>
    <w:link w:val="Bodytext250"/>
    <w:rsid w:val="00BD465B"/>
    <w:rPr>
      <w:rFonts w:ascii="Lucida Sans Unicode" w:eastAsia="Lucida Sans Unicode" w:hAnsi="Lucida Sans Unicode" w:cs="Lucida Sans Unicode"/>
      <w:spacing w:val="-20"/>
      <w:sz w:val="39"/>
      <w:szCs w:val="39"/>
      <w:shd w:val="clear" w:color="auto" w:fill="FFFFFF"/>
    </w:rPr>
  </w:style>
  <w:style w:type="character" w:customStyle="1" w:styleId="Heading72">
    <w:name w:val="Heading #7 (2)_"/>
    <w:rsid w:val="00BD465B"/>
    <w:rPr>
      <w:rFonts w:ascii="Lucida Sans Unicode" w:eastAsia="Lucida Sans Unicode" w:hAnsi="Lucida Sans Unicode" w:cs="Lucida Sans Unicode"/>
      <w:b w:val="0"/>
      <w:bCs w:val="0"/>
      <w:i w:val="0"/>
      <w:iCs w:val="0"/>
      <w:smallCaps w:val="0"/>
      <w:strike w:val="0"/>
      <w:spacing w:val="-20"/>
      <w:sz w:val="16"/>
      <w:szCs w:val="16"/>
    </w:rPr>
  </w:style>
  <w:style w:type="character" w:customStyle="1" w:styleId="Heading720">
    <w:name w:val="Heading #7 (2)"/>
    <w:rsid w:val="00BD465B"/>
    <w:rPr>
      <w:rFonts w:ascii="Lucida Sans Unicode" w:eastAsia="Lucida Sans Unicode" w:hAnsi="Lucida Sans Unicode" w:cs="Lucida Sans Unicode"/>
      <w:b w:val="0"/>
      <w:bCs w:val="0"/>
      <w:i w:val="0"/>
      <w:iCs w:val="0"/>
      <w:smallCaps w:val="0"/>
      <w:strike w:val="0"/>
      <w:spacing w:val="-20"/>
      <w:sz w:val="16"/>
      <w:szCs w:val="16"/>
      <w:u w:val="single"/>
    </w:rPr>
  </w:style>
  <w:style w:type="character" w:customStyle="1" w:styleId="Bodytext26">
    <w:name w:val="Body text (26)_"/>
    <w:link w:val="Bodytext260"/>
    <w:rsid w:val="00BD465B"/>
    <w:rPr>
      <w:rFonts w:ascii="Lucida Sans Unicode" w:eastAsia="Lucida Sans Unicode" w:hAnsi="Lucida Sans Unicode" w:cs="Lucida Sans Unicode"/>
      <w:shd w:val="clear" w:color="auto" w:fill="FFFFFF"/>
    </w:rPr>
  </w:style>
  <w:style w:type="character" w:customStyle="1" w:styleId="61">
    <w:name w:val="גוף טקסט6"/>
    <w:rsid w:val="00BD465B"/>
    <w:rPr>
      <w:rFonts w:ascii="Lucida Sans Unicode" w:eastAsia="Lucida Sans Unicode" w:hAnsi="Lucida Sans Unicode" w:cs="Lucida Sans Unicode"/>
      <w:spacing w:val="-10"/>
      <w:sz w:val="14"/>
      <w:szCs w:val="14"/>
      <w:u w:val="single"/>
      <w:shd w:val="clear" w:color="auto" w:fill="FFFFFF"/>
    </w:rPr>
  </w:style>
  <w:style w:type="character" w:customStyle="1" w:styleId="Bodytext27">
    <w:name w:val="Body text (27)_"/>
    <w:link w:val="Bodytext270"/>
    <w:rsid w:val="00BD465B"/>
    <w:rPr>
      <w:rFonts w:ascii="David" w:eastAsia="David" w:hAnsi="David" w:cs="David"/>
      <w:sz w:val="18"/>
      <w:szCs w:val="18"/>
      <w:shd w:val="clear" w:color="auto" w:fill="FFFFFF"/>
    </w:rPr>
  </w:style>
  <w:style w:type="character" w:customStyle="1" w:styleId="Bodytext6Spacing-1pt">
    <w:name w:val="Body text (6) + Spacing -1 pt"/>
    <w:rsid w:val="00BD465B"/>
    <w:rPr>
      <w:rFonts w:ascii="Times New Roman" w:eastAsia="Times New Roman" w:hAnsi="Times New Roman" w:cs="Times New Roman"/>
      <w:spacing w:val="-20"/>
      <w:sz w:val="23"/>
      <w:szCs w:val="23"/>
      <w:shd w:val="clear" w:color="auto" w:fill="FFFFFF"/>
      <w:lang w:val="es"/>
    </w:rPr>
  </w:style>
  <w:style w:type="character" w:customStyle="1" w:styleId="71">
    <w:name w:val="גוף טקסט7"/>
    <w:rsid w:val="00BD465B"/>
    <w:rPr>
      <w:rFonts w:ascii="Lucida Sans Unicode" w:eastAsia="Lucida Sans Unicode" w:hAnsi="Lucida Sans Unicode" w:cs="Lucida Sans Unicode"/>
      <w:spacing w:val="-10"/>
      <w:sz w:val="14"/>
      <w:szCs w:val="14"/>
      <w:u w:val="single"/>
      <w:shd w:val="clear" w:color="auto" w:fill="FFFFFF"/>
    </w:rPr>
  </w:style>
  <w:style w:type="character" w:customStyle="1" w:styleId="Bodytext9Spacing1pt">
    <w:name w:val="Body text (9) + Spacing 1 pt"/>
    <w:rsid w:val="00BD465B"/>
    <w:rPr>
      <w:rFonts w:ascii="Lucida Sans Unicode" w:eastAsia="Lucida Sans Unicode" w:hAnsi="Lucida Sans Unicode" w:cs="Lucida Sans Unicode"/>
      <w:spacing w:val="20"/>
      <w:sz w:val="14"/>
      <w:szCs w:val="14"/>
      <w:shd w:val="clear" w:color="auto" w:fill="FFFFFF"/>
    </w:rPr>
  </w:style>
  <w:style w:type="character" w:customStyle="1" w:styleId="81">
    <w:name w:val="גוף טקסט8"/>
    <w:rsid w:val="00BD465B"/>
    <w:rPr>
      <w:rFonts w:ascii="Lucida Sans Unicode" w:eastAsia="Lucida Sans Unicode" w:hAnsi="Lucida Sans Unicode" w:cs="Lucida Sans Unicode"/>
      <w:spacing w:val="-10"/>
      <w:sz w:val="14"/>
      <w:szCs w:val="14"/>
      <w:u w:val="single"/>
      <w:shd w:val="clear" w:color="auto" w:fill="FFFFFF"/>
    </w:rPr>
  </w:style>
  <w:style w:type="character" w:customStyle="1" w:styleId="Bodytext300">
    <w:name w:val="Body text (30)_"/>
    <w:link w:val="Bodytext301"/>
    <w:rsid w:val="00BD465B"/>
    <w:rPr>
      <w:rFonts w:ascii="Lucida Sans Unicode" w:eastAsia="Lucida Sans Unicode" w:hAnsi="Lucida Sans Unicode" w:cs="Lucida Sans Unicode"/>
      <w:spacing w:val="-10"/>
      <w:sz w:val="19"/>
      <w:szCs w:val="19"/>
      <w:shd w:val="clear" w:color="auto" w:fill="FFFFFF"/>
    </w:rPr>
  </w:style>
  <w:style w:type="character" w:customStyle="1" w:styleId="Bodytext45">
    <w:name w:val="Body text (45)_"/>
    <w:link w:val="Bodytext450"/>
    <w:rsid w:val="00BD465B"/>
    <w:rPr>
      <w:rFonts w:ascii="Times New Roman" w:eastAsia="Times New Roman" w:hAnsi="Times New Roman" w:cs="Times New Roman"/>
      <w:sz w:val="15"/>
      <w:szCs w:val="15"/>
      <w:shd w:val="clear" w:color="auto" w:fill="FFFFFF"/>
    </w:rPr>
  </w:style>
  <w:style w:type="character" w:customStyle="1" w:styleId="Bodytext33">
    <w:name w:val="Body text (33)_"/>
    <w:link w:val="Bodytext330"/>
    <w:rsid w:val="00BD465B"/>
    <w:rPr>
      <w:rFonts w:ascii="Lucida Sans Unicode" w:eastAsia="Lucida Sans Unicode" w:hAnsi="Lucida Sans Unicode" w:cs="Lucida Sans Unicode"/>
      <w:sz w:val="21"/>
      <w:szCs w:val="21"/>
      <w:shd w:val="clear" w:color="auto" w:fill="FFFFFF"/>
    </w:rPr>
  </w:style>
  <w:style w:type="character" w:customStyle="1" w:styleId="Bodytext34">
    <w:name w:val="Body text (34)_"/>
    <w:link w:val="Bodytext340"/>
    <w:rsid w:val="00BD465B"/>
    <w:rPr>
      <w:rFonts w:ascii="Lucida Sans Unicode" w:eastAsia="Lucida Sans Unicode" w:hAnsi="Lucida Sans Unicode" w:cs="Lucida Sans Unicode"/>
      <w:shd w:val="clear" w:color="auto" w:fill="FFFFFF"/>
    </w:rPr>
  </w:style>
  <w:style w:type="character" w:customStyle="1" w:styleId="Bodytext51">
    <w:name w:val="Body text (51)_"/>
    <w:link w:val="Bodytext510"/>
    <w:rsid w:val="00BD465B"/>
    <w:rPr>
      <w:rFonts w:ascii="Lucida Sans Unicode" w:eastAsia="Lucida Sans Unicode" w:hAnsi="Lucida Sans Unicode" w:cs="Lucida Sans Unicode"/>
      <w:sz w:val="21"/>
      <w:szCs w:val="21"/>
      <w:shd w:val="clear" w:color="auto" w:fill="FFFFFF"/>
    </w:rPr>
  </w:style>
  <w:style w:type="character" w:customStyle="1" w:styleId="Bodytext28">
    <w:name w:val="Body text (28)_"/>
    <w:link w:val="Bodytext280"/>
    <w:rsid w:val="00BD465B"/>
    <w:rPr>
      <w:rFonts w:ascii="Lucida Sans Unicode" w:eastAsia="Lucida Sans Unicode" w:hAnsi="Lucida Sans Unicode" w:cs="Lucida Sans Unicode"/>
      <w:sz w:val="21"/>
      <w:szCs w:val="21"/>
      <w:shd w:val="clear" w:color="auto" w:fill="FFFFFF"/>
    </w:rPr>
  </w:style>
  <w:style w:type="character" w:customStyle="1" w:styleId="Bodytext36">
    <w:name w:val="Body text (36)_"/>
    <w:link w:val="Bodytext360"/>
    <w:rsid w:val="00BD465B"/>
    <w:rPr>
      <w:rFonts w:ascii="Lucida Sans Unicode" w:eastAsia="Lucida Sans Unicode" w:hAnsi="Lucida Sans Unicode" w:cs="Lucida Sans Unicode"/>
      <w:shd w:val="clear" w:color="auto" w:fill="FFFFFF"/>
    </w:rPr>
  </w:style>
  <w:style w:type="character" w:customStyle="1" w:styleId="Bodytext39">
    <w:name w:val="Body text (39)_"/>
    <w:link w:val="Bodytext390"/>
    <w:rsid w:val="00BD465B"/>
    <w:rPr>
      <w:rFonts w:ascii="Lucida Sans Unicode" w:eastAsia="Lucida Sans Unicode" w:hAnsi="Lucida Sans Unicode" w:cs="Lucida Sans Unicode"/>
      <w:sz w:val="8"/>
      <w:szCs w:val="8"/>
      <w:shd w:val="clear" w:color="auto" w:fill="FFFFFF"/>
    </w:rPr>
  </w:style>
  <w:style w:type="character" w:customStyle="1" w:styleId="Bodytext48">
    <w:name w:val="Body text (48)_"/>
    <w:link w:val="Bodytext480"/>
    <w:rsid w:val="00BD465B"/>
    <w:rPr>
      <w:rFonts w:ascii="Lucida Sans Unicode" w:eastAsia="Lucida Sans Unicode" w:hAnsi="Lucida Sans Unicode" w:cs="Lucida Sans Unicode"/>
      <w:shd w:val="clear" w:color="auto" w:fill="FFFFFF"/>
    </w:rPr>
  </w:style>
  <w:style w:type="character" w:customStyle="1" w:styleId="Bodytext32">
    <w:name w:val="Body text (32)_"/>
    <w:link w:val="Bodytext320"/>
    <w:rsid w:val="00BD465B"/>
    <w:rPr>
      <w:rFonts w:ascii="Candara" w:eastAsia="Candara" w:hAnsi="Candara" w:cs="Candara"/>
      <w:sz w:val="8"/>
      <w:szCs w:val="8"/>
      <w:shd w:val="clear" w:color="auto" w:fill="FFFFFF"/>
    </w:rPr>
  </w:style>
  <w:style w:type="character" w:customStyle="1" w:styleId="Bodytext35">
    <w:name w:val="Body text (35)_"/>
    <w:link w:val="Bodytext350"/>
    <w:rsid w:val="00BD465B"/>
    <w:rPr>
      <w:rFonts w:ascii="Lucida Sans Unicode" w:eastAsia="Lucida Sans Unicode" w:hAnsi="Lucida Sans Unicode" w:cs="Lucida Sans Unicode"/>
      <w:shd w:val="clear" w:color="auto" w:fill="FFFFFF"/>
    </w:rPr>
  </w:style>
  <w:style w:type="character" w:customStyle="1" w:styleId="Bodytext42">
    <w:name w:val="Body text (42)_"/>
    <w:link w:val="Bodytext420"/>
    <w:rsid w:val="00BD465B"/>
    <w:rPr>
      <w:rFonts w:ascii="Lucida Sans Unicode" w:eastAsia="Lucida Sans Unicode" w:hAnsi="Lucida Sans Unicode" w:cs="Lucida Sans Unicode"/>
      <w:shd w:val="clear" w:color="auto" w:fill="FFFFFF"/>
    </w:rPr>
  </w:style>
  <w:style w:type="character" w:customStyle="1" w:styleId="Bodytext46">
    <w:name w:val="Body text (46)_"/>
    <w:link w:val="Bodytext460"/>
    <w:rsid w:val="00BD465B"/>
    <w:rPr>
      <w:rFonts w:ascii="Lucida Sans Unicode" w:eastAsia="Lucida Sans Unicode" w:hAnsi="Lucida Sans Unicode" w:cs="Lucida Sans Unicode"/>
      <w:shd w:val="clear" w:color="auto" w:fill="FFFFFF"/>
    </w:rPr>
  </w:style>
  <w:style w:type="character" w:customStyle="1" w:styleId="Bodytext31">
    <w:name w:val="Body text (31)_"/>
    <w:link w:val="Bodytext310"/>
    <w:rsid w:val="00BD465B"/>
    <w:rPr>
      <w:rFonts w:ascii="Lucida Sans Unicode" w:eastAsia="Lucida Sans Unicode" w:hAnsi="Lucida Sans Unicode" w:cs="Lucida Sans Unicode"/>
      <w:shd w:val="clear" w:color="auto" w:fill="FFFFFF"/>
    </w:rPr>
  </w:style>
  <w:style w:type="character" w:customStyle="1" w:styleId="Bodytext38">
    <w:name w:val="Body text (38)_"/>
    <w:link w:val="Bodytext380"/>
    <w:rsid w:val="00BD465B"/>
    <w:rPr>
      <w:rFonts w:ascii="Lucida Sans Unicode" w:eastAsia="Lucida Sans Unicode" w:hAnsi="Lucida Sans Unicode" w:cs="Lucida Sans Unicode"/>
      <w:spacing w:val="-20"/>
      <w:sz w:val="18"/>
      <w:szCs w:val="18"/>
      <w:shd w:val="clear" w:color="auto" w:fill="FFFFFF"/>
    </w:rPr>
  </w:style>
  <w:style w:type="character" w:customStyle="1" w:styleId="Bodytext44">
    <w:name w:val="Body text (44)_"/>
    <w:link w:val="Bodytext440"/>
    <w:rsid w:val="00BD465B"/>
    <w:rPr>
      <w:rFonts w:ascii="Lucida Sans Unicode" w:eastAsia="Lucida Sans Unicode" w:hAnsi="Lucida Sans Unicode" w:cs="Lucida Sans Unicode"/>
      <w:spacing w:val="-10"/>
      <w:sz w:val="19"/>
      <w:szCs w:val="19"/>
      <w:shd w:val="clear" w:color="auto" w:fill="FFFFFF"/>
    </w:rPr>
  </w:style>
  <w:style w:type="character" w:customStyle="1" w:styleId="Bodytext29">
    <w:name w:val="Body text (29)_"/>
    <w:link w:val="Bodytext290"/>
    <w:rsid w:val="00BD465B"/>
    <w:rPr>
      <w:rFonts w:ascii="Lucida Sans Unicode" w:eastAsia="Lucida Sans Unicode" w:hAnsi="Lucida Sans Unicode" w:cs="Lucida Sans Unicode"/>
      <w:shd w:val="clear" w:color="auto" w:fill="FFFFFF"/>
    </w:rPr>
  </w:style>
  <w:style w:type="character" w:customStyle="1" w:styleId="Bodytext37">
    <w:name w:val="Body text (37)_"/>
    <w:link w:val="Bodytext370"/>
    <w:rsid w:val="00BD465B"/>
    <w:rPr>
      <w:rFonts w:ascii="Lucida Sans Unicode" w:eastAsia="Lucida Sans Unicode" w:hAnsi="Lucida Sans Unicode" w:cs="Lucida Sans Unicode"/>
      <w:spacing w:val="-20"/>
      <w:sz w:val="28"/>
      <w:szCs w:val="28"/>
      <w:shd w:val="clear" w:color="auto" w:fill="FFFFFF"/>
    </w:rPr>
  </w:style>
  <w:style w:type="character" w:customStyle="1" w:styleId="Bodytext400">
    <w:name w:val="Body text (40)_"/>
    <w:link w:val="Bodytext401"/>
    <w:rsid w:val="00BD465B"/>
    <w:rPr>
      <w:rFonts w:ascii="Lucida Sans Unicode" w:eastAsia="Lucida Sans Unicode" w:hAnsi="Lucida Sans Unicode" w:cs="Lucida Sans Unicode"/>
      <w:shd w:val="clear" w:color="auto" w:fill="FFFFFF"/>
    </w:rPr>
  </w:style>
  <w:style w:type="character" w:customStyle="1" w:styleId="Bodytext47">
    <w:name w:val="Body text (47)_"/>
    <w:link w:val="Bodytext470"/>
    <w:rsid w:val="00BD465B"/>
    <w:rPr>
      <w:rFonts w:ascii="Lucida Sans Unicode" w:eastAsia="Lucida Sans Unicode" w:hAnsi="Lucida Sans Unicode" w:cs="Lucida Sans Unicode"/>
      <w:shd w:val="clear" w:color="auto" w:fill="FFFFFF"/>
    </w:rPr>
  </w:style>
  <w:style w:type="character" w:customStyle="1" w:styleId="Bodytext43">
    <w:name w:val="Body text (43)_"/>
    <w:link w:val="Bodytext430"/>
    <w:rsid w:val="00BD465B"/>
    <w:rPr>
      <w:rFonts w:ascii="Lucida Sans Unicode" w:eastAsia="Lucida Sans Unicode" w:hAnsi="Lucida Sans Unicode" w:cs="Lucida Sans Unicode"/>
      <w:shd w:val="clear" w:color="auto" w:fill="FFFFFF"/>
    </w:rPr>
  </w:style>
  <w:style w:type="character" w:customStyle="1" w:styleId="Bodytext500">
    <w:name w:val="Body text (50)_"/>
    <w:link w:val="Bodytext501"/>
    <w:rsid w:val="00BD465B"/>
    <w:rPr>
      <w:rFonts w:ascii="Lucida Sans Unicode" w:eastAsia="Lucida Sans Unicode" w:hAnsi="Lucida Sans Unicode" w:cs="Lucida Sans Unicode"/>
      <w:shd w:val="clear" w:color="auto" w:fill="FFFFFF"/>
    </w:rPr>
  </w:style>
  <w:style w:type="character" w:customStyle="1" w:styleId="Bodytext41">
    <w:name w:val="Body text (41)_"/>
    <w:link w:val="Bodytext410"/>
    <w:rsid w:val="00BD465B"/>
    <w:rPr>
      <w:rFonts w:ascii="Lucida Sans Unicode" w:eastAsia="Lucida Sans Unicode" w:hAnsi="Lucida Sans Unicode" w:cs="Lucida Sans Unicode"/>
      <w:shd w:val="clear" w:color="auto" w:fill="FFFFFF"/>
    </w:rPr>
  </w:style>
  <w:style w:type="character" w:customStyle="1" w:styleId="Bodytext49">
    <w:name w:val="Body text (49)_"/>
    <w:link w:val="Bodytext490"/>
    <w:rsid w:val="00BD465B"/>
    <w:rPr>
      <w:rFonts w:ascii="Lucida Sans Unicode" w:eastAsia="Lucida Sans Unicode" w:hAnsi="Lucida Sans Unicode" w:cs="Lucida Sans Unicode"/>
      <w:shd w:val="clear" w:color="auto" w:fill="FFFFFF"/>
    </w:rPr>
  </w:style>
  <w:style w:type="character" w:customStyle="1" w:styleId="Tablecaption3">
    <w:name w:val="Table caption (3)_"/>
    <w:link w:val="Tablecaption30"/>
    <w:rsid w:val="00BD465B"/>
    <w:rPr>
      <w:rFonts w:ascii="Times New Roman" w:eastAsia="Times New Roman" w:hAnsi="Times New Roman" w:cs="Times New Roman"/>
      <w:sz w:val="15"/>
      <w:szCs w:val="15"/>
      <w:shd w:val="clear" w:color="auto" w:fill="FFFFFF"/>
    </w:rPr>
  </w:style>
  <w:style w:type="character" w:customStyle="1" w:styleId="91">
    <w:name w:val="גוף טקסט9"/>
    <w:rsid w:val="00BD465B"/>
    <w:rPr>
      <w:rFonts w:ascii="Lucida Sans Unicode" w:eastAsia="Lucida Sans Unicode" w:hAnsi="Lucida Sans Unicode" w:cs="Lucida Sans Unicode"/>
      <w:strike/>
      <w:spacing w:val="-10"/>
      <w:sz w:val="14"/>
      <w:szCs w:val="14"/>
      <w:shd w:val="clear" w:color="auto" w:fill="FFFFFF"/>
    </w:rPr>
  </w:style>
  <w:style w:type="character" w:customStyle="1" w:styleId="Heading1">
    <w:name w:val="Heading #1_"/>
    <w:link w:val="Heading10"/>
    <w:rsid w:val="00BD465B"/>
    <w:rPr>
      <w:rFonts w:ascii="Times New Roman" w:eastAsia="Times New Roman" w:hAnsi="Times New Roman" w:cs="Times New Roman"/>
      <w:spacing w:val="10"/>
      <w:sz w:val="15"/>
      <w:szCs w:val="15"/>
      <w:shd w:val="clear" w:color="auto" w:fill="FFFFFF"/>
    </w:rPr>
  </w:style>
  <w:style w:type="character" w:customStyle="1" w:styleId="Bodytext52">
    <w:name w:val="Body text (52)_"/>
    <w:link w:val="Bodytext520"/>
    <w:rsid w:val="00BD465B"/>
    <w:rPr>
      <w:rFonts w:ascii="David" w:eastAsia="David" w:hAnsi="David" w:cs="David"/>
      <w:sz w:val="17"/>
      <w:szCs w:val="17"/>
      <w:shd w:val="clear" w:color="auto" w:fill="FFFFFF"/>
    </w:rPr>
  </w:style>
  <w:style w:type="character" w:customStyle="1" w:styleId="Bodytext53">
    <w:name w:val="Body text (53)_"/>
    <w:link w:val="Bodytext530"/>
    <w:rsid w:val="00BD465B"/>
    <w:rPr>
      <w:rFonts w:ascii="Candara" w:eastAsia="Candara" w:hAnsi="Candara" w:cs="Candara"/>
      <w:w w:val="75"/>
      <w:shd w:val="clear" w:color="auto" w:fill="FFFFFF"/>
    </w:rPr>
  </w:style>
  <w:style w:type="paragraph" w:customStyle="1" w:styleId="Bodytext20">
    <w:name w:val="Body text (2)"/>
    <w:basedOn w:val="a1"/>
    <w:link w:val="Bodytext2"/>
    <w:rsid w:val="00BD465B"/>
    <w:pPr>
      <w:shd w:val="clear" w:color="auto" w:fill="FFFFFF"/>
      <w:spacing w:line="0" w:lineRule="atLeast"/>
      <w:jc w:val="left"/>
    </w:pPr>
    <w:rPr>
      <w:rFonts w:ascii="Lucida Sans Unicode" w:eastAsia="Lucida Sans Unicode" w:hAnsi="Lucida Sans Unicode" w:cs="Lucida Sans Unicode"/>
      <w:sz w:val="17"/>
      <w:szCs w:val="17"/>
      <w:lang w:eastAsia="en-US"/>
    </w:rPr>
  </w:style>
  <w:style w:type="paragraph" w:customStyle="1" w:styleId="Picturecaption20">
    <w:name w:val="Picture caption (2)"/>
    <w:basedOn w:val="a1"/>
    <w:link w:val="Picturecaption2"/>
    <w:rsid w:val="00BD465B"/>
    <w:pPr>
      <w:shd w:val="clear" w:color="auto" w:fill="FFFFFF"/>
      <w:bidi w:val="0"/>
      <w:spacing w:line="0" w:lineRule="atLeast"/>
      <w:jc w:val="left"/>
    </w:pPr>
    <w:rPr>
      <w:rFonts w:ascii="Lucida Sans Unicode" w:eastAsia="Lucida Sans Unicode" w:hAnsi="Lucida Sans Unicode" w:cs="Lucida Sans Unicode"/>
      <w:spacing w:val="-10"/>
      <w:sz w:val="14"/>
      <w:szCs w:val="14"/>
      <w:lang w:eastAsia="en-US"/>
    </w:rPr>
  </w:style>
  <w:style w:type="paragraph" w:customStyle="1" w:styleId="Heading20">
    <w:name w:val="Heading #2"/>
    <w:basedOn w:val="a1"/>
    <w:link w:val="Heading2"/>
    <w:rsid w:val="00BD465B"/>
    <w:pPr>
      <w:shd w:val="clear" w:color="auto" w:fill="FFFFFF"/>
      <w:spacing w:line="374" w:lineRule="exact"/>
      <w:jc w:val="left"/>
      <w:outlineLvl w:val="1"/>
    </w:pPr>
    <w:rPr>
      <w:rFonts w:cs="Times New Roman"/>
      <w:spacing w:val="10"/>
      <w:sz w:val="23"/>
      <w:szCs w:val="23"/>
      <w:lang w:eastAsia="en-US"/>
    </w:rPr>
  </w:style>
  <w:style w:type="paragraph" w:customStyle="1" w:styleId="100">
    <w:name w:val="גוף טקסט10"/>
    <w:basedOn w:val="a1"/>
    <w:link w:val="Bodytext"/>
    <w:rsid w:val="00BD465B"/>
    <w:pPr>
      <w:shd w:val="clear" w:color="auto" w:fill="FFFFFF"/>
      <w:spacing w:line="0" w:lineRule="atLeast"/>
      <w:ind w:hanging="1900"/>
      <w:jc w:val="left"/>
    </w:pPr>
    <w:rPr>
      <w:rFonts w:ascii="Lucida Sans Unicode" w:eastAsia="Lucida Sans Unicode" w:hAnsi="Lucida Sans Unicode" w:cs="Lucida Sans Unicode"/>
      <w:spacing w:val="-10"/>
      <w:sz w:val="14"/>
      <w:szCs w:val="14"/>
      <w:lang w:eastAsia="en-US"/>
    </w:rPr>
  </w:style>
  <w:style w:type="paragraph" w:customStyle="1" w:styleId="Heading40">
    <w:name w:val="Heading #4"/>
    <w:basedOn w:val="a1"/>
    <w:link w:val="Heading4"/>
    <w:rsid w:val="00BD465B"/>
    <w:pPr>
      <w:shd w:val="clear" w:color="auto" w:fill="FFFFFF"/>
      <w:spacing w:line="0" w:lineRule="atLeast"/>
      <w:jc w:val="left"/>
      <w:outlineLvl w:val="3"/>
    </w:pPr>
    <w:rPr>
      <w:rFonts w:cs="Times New Roman"/>
      <w:spacing w:val="10"/>
      <w:sz w:val="23"/>
      <w:szCs w:val="23"/>
      <w:lang w:eastAsia="en-US"/>
    </w:rPr>
  </w:style>
  <w:style w:type="paragraph" w:customStyle="1" w:styleId="Heading30">
    <w:name w:val="Heading #3"/>
    <w:basedOn w:val="a1"/>
    <w:link w:val="Heading3"/>
    <w:rsid w:val="00BD465B"/>
    <w:pPr>
      <w:shd w:val="clear" w:color="auto" w:fill="FFFFFF"/>
      <w:spacing w:after="360" w:line="0" w:lineRule="atLeast"/>
      <w:jc w:val="left"/>
      <w:outlineLvl w:val="2"/>
    </w:pPr>
    <w:rPr>
      <w:rFonts w:ascii="Lucida Sans Unicode" w:eastAsia="Lucida Sans Unicode" w:hAnsi="Lucida Sans Unicode" w:cs="Lucida Sans Unicode"/>
      <w:sz w:val="20"/>
      <w:szCs w:val="20"/>
      <w:lang w:eastAsia="en-US"/>
    </w:rPr>
  </w:style>
  <w:style w:type="paragraph" w:customStyle="1" w:styleId="Bodytext60">
    <w:name w:val="Body text (6)"/>
    <w:basedOn w:val="a1"/>
    <w:link w:val="Bodytext6"/>
    <w:rsid w:val="00BD465B"/>
    <w:pPr>
      <w:shd w:val="clear" w:color="auto" w:fill="FFFFFF"/>
      <w:bidi w:val="0"/>
      <w:spacing w:line="0" w:lineRule="atLeast"/>
      <w:jc w:val="left"/>
    </w:pPr>
    <w:rPr>
      <w:rFonts w:cs="Times New Roman"/>
      <w:spacing w:val="10"/>
      <w:sz w:val="23"/>
      <w:szCs w:val="23"/>
      <w:lang w:val="es" w:eastAsia="en-US"/>
    </w:rPr>
  </w:style>
  <w:style w:type="paragraph" w:customStyle="1" w:styleId="Bodytext110">
    <w:name w:val="Body text (11)"/>
    <w:basedOn w:val="a1"/>
    <w:link w:val="Bodytext11"/>
    <w:rsid w:val="00BD465B"/>
    <w:pPr>
      <w:shd w:val="clear" w:color="auto" w:fill="FFFFFF"/>
      <w:bidi w:val="0"/>
      <w:spacing w:line="0" w:lineRule="atLeast"/>
      <w:jc w:val="left"/>
    </w:pPr>
    <w:rPr>
      <w:rFonts w:cs="Times New Roman"/>
      <w:sz w:val="40"/>
      <w:szCs w:val="40"/>
      <w:lang w:eastAsia="en-US"/>
    </w:rPr>
  </w:style>
  <w:style w:type="paragraph" w:customStyle="1" w:styleId="Heading620">
    <w:name w:val="Heading #6 (2)"/>
    <w:basedOn w:val="a1"/>
    <w:link w:val="Heading62"/>
    <w:rsid w:val="00BD465B"/>
    <w:pPr>
      <w:shd w:val="clear" w:color="auto" w:fill="FFFFFF"/>
      <w:spacing w:after="360" w:line="288" w:lineRule="exact"/>
      <w:jc w:val="left"/>
      <w:outlineLvl w:val="5"/>
    </w:pPr>
    <w:rPr>
      <w:rFonts w:cs="Times New Roman"/>
      <w:sz w:val="20"/>
      <w:szCs w:val="20"/>
      <w:lang w:eastAsia="en-US"/>
    </w:rPr>
  </w:style>
  <w:style w:type="paragraph" w:customStyle="1" w:styleId="Heading60">
    <w:name w:val="Heading #6"/>
    <w:basedOn w:val="a1"/>
    <w:link w:val="Heading6"/>
    <w:rsid w:val="00BD465B"/>
    <w:pPr>
      <w:shd w:val="clear" w:color="auto" w:fill="FFFFFF"/>
      <w:spacing w:before="360" w:after="120" w:line="0" w:lineRule="atLeast"/>
      <w:jc w:val="left"/>
      <w:outlineLvl w:val="5"/>
    </w:pPr>
    <w:rPr>
      <w:rFonts w:ascii="Lucida Sans Unicode" w:eastAsia="Lucida Sans Unicode" w:hAnsi="Lucida Sans Unicode" w:cs="Lucida Sans Unicode"/>
      <w:spacing w:val="-10"/>
      <w:sz w:val="14"/>
      <w:szCs w:val="14"/>
      <w:lang w:eastAsia="en-US"/>
    </w:rPr>
  </w:style>
  <w:style w:type="paragraph" w:customStyle="1" w:styleId="Bodytext90">
    <w:name w:val="Body text (9)"/>
    <w:basedOn w:val="a1"/>
    <w:link w:val="Bodytext9"/>
    <w:rsid w:val="00BD465B"/>
    <w:pPr>
      <w:shd w:val="clear" w:color="auto" w:fill="FFFFFF"/>
      <w:bidi w:val="0"/>
      <w:spacing w:line="0" w:lineRule="atLeast"/>
      <w:jc w:val="left"/>
    </w:pPr>
    <w:rPr>
      <w:rFonts w:ascii="Lucida Sans Unicode" w:eastAsia="Lucida Sans Unicode" w:hAnsi="Lucida Sans Unicode" w:cs="Lucida Sans Unicode"/>
      <w:spacing w:val="-10"/>
      <w:sz w:val="14"/>
      <w:szCs w:val="14"/>
      <w:lang w:eastAsia="en-US"/>
    </w:rPr>
  </w:style>
  <w:style w:type="paragraph" w:customStyle="1" w:styleId="Bodytext70">
    <w:name w:val="Body text (7)"/>
    <w:basedOn w:val="a1"/>
    <w:link w:val="Bodytext7"/>
    <w:rsid w:val="00BD465B"/>
    <w:pPr>
      <w:shd w:val="clear" w:color="auto" w:fill="FFFFFF"/>
      <w:bidi w:val="0"/>
      <w:spacing w:line="0" w:lineRule="atLeast"/>
      <w:jc w:val="left"/>
    </w:pPr>
    <w:rPr>
      <w:rFonts w:cs="Times New Roman"/>
      <w:sz w:val="20"/>
      <w:szCs w:val="20"/>
      <w:lang w:eastAsia="en-US"/>
    </w:rPr>
  </w:style>
  <w:style w:type="paragraph" w:customStyle="1" w:styleId="Bodytext80">
    <w:name w:val="Body text (8)"/>
    <w:basedOn w:val="a1"/>
    <w:link w:val="Bodytext8"/>
    <w:rsid w:val="00BD465B"/>
    <w:pPr>
      <w:shd w:val="clear" w:color="auto" w:fill="FFFFFF"/>
      <w:spacing w:line="0" w:lineRule="atLeast"/>
      <w:jc w:val="left"/>
    </w:pPr>
    <w:rPr>
      <w:rFonts w:cs="Times New Roman"/>
      <w:spacing w:val="10"/>
      <w:sz w:val="23"/>
      <w:szCs w:val="23"/>
      <w:lang w:eastAsia="en-US"/>
    </w:rPr>
  </w:style>
  <w:style w:type="paragraph" w:customStyle="1" w:styleId="Bodytext100">
    <w:name w:val="Body text (10)"/>
    <w:basedOn w:val="a1"/>
    <w:link w:val="Bodytext10"/>
    <w:rsid w:val="00BD465B"/>
    <w:pPr>
      <w:shd w:val="clear" w:color="auto" w:fill="FFFFFF"/>
      <w:bidi w:val="0"/>
      <w:spacing w:line="0" w:lineRule="atLeast"/>
      <w:jc w:val="left"/>
    </w:pPr>
    <w:rPr>
      <w:rFonts w:ascii="Lucida Sans Unicode" w:eastAsia="Lucida Sans Unicode" w:hAnsi="Lucida Sans Unicode" w:cs="Lucida Sans Unicode"/>
      <w:sz w:val="75"/>
      <w:szCs w:val="75"/>
      <w:lang w:eastAsia="en-US"/>
    </w:rPr>
  </w:style>
  <w:style w:type="paragraph" w:customStyle="1" w:styleId="Picturecaption30">
    <w:name w:val="Picture caption (3)"/>
    <w:basedOn w:val="a1"/>
    <w:link w:val="Picturecaption3"/>
    <w:rsid w:val="00BD465B"/>
    <w:pPr>
      <w:shd w:val="clear" w:color="auto" w:fill="FFFFFF"/>
      <w:spacing w:line="0" w:lineRule="atLeast"/>
      <w:jc w:val="left"/>
    </w:pPr>
    <w:rPr>
      <w:rFonts w:cs="Times New Roman"/>
      <w:spacing w:val="10"/>
      <w:sz w:val="15"/>
      <w:szCs w:val="15"/>
      <w:lang w:eastAsia="en-US"/>
    </w:rPr>
  </w:style>
  <w:style w:type="paragraph" w:customStyle="1" w:styleId="Bodytext130">
    <w:name w:val="Body text (13)"/>
    <w:basedOn w:val="a1"/>
    <w:link w:val="Bodytext13"/>
    <w:rsid w:val="00BD465B"/>
    <w:pPr>
      <w:shd w:val="clear" w:color="auto" w:fill="FFFFFF"/>
      <w:spacing w:line="163" w:lineRule="exact"/>
      <w:jc w:val="left"/>
    </w:pPr>
    <w:rPr>
      <w:rFonts w:ascii="David" w:eastAsia="David" w:hAnsi="David" w:cs="David"/>
      <w:sz w:val="17"/>
      <w:szCs w:val="17"/>
      <w:lang w:eastAsia="en-US"/>
    </w:rPr>
  </w:style>
  <w:style w:type="paragraph" w:customStyle="1" w:styleId="Bodytext140">
    <w:name w:val="Body text (14)"/>
    <w:basedOn w:val="a1"/>
    <w:link w:val="Bodytext14"/>
    <w:rsid w:val="00BD465B"/>
    <w:pPr>
      <w:shd w:val="clear" w:color="auto" w:fill="FFFFFF"/>
      <w:spacing w:line="0" w:lineRule="atLeast"/>
      <w:jc w:val="left"/>
    </w:pPr>
    <w:rPr>
      <w:rFonts w:ascii="Lucida Sans Unicode" w:eastAsia="Lucida Sans Unicode" w:hAnsi="Lucida Sans Unicode" w:cs="Lucida Sans Unicode"/>
      <w:sz w:val="12"/>
      <w:szCs w:val="12"/>
      <w:lang w:eastAsia="en-US"/>
    </w:rPr>
  </w:style>
  <w:style w:type="paragraph" w:customStyle="1" w:styleId="Bodytext150">
    <w:name w:val="Body text (15)"/>
    <w:basedOn w:val="a1"/>
    <w:link w:val="Bodytext15"/>
    <w:rsid w:val="00BD465B"/>
    <w:pPr>
      <w:shd w:val="clear" w:color="auto" w:fill="FFFFFF"/>
      <w:spacing w:line="0" w:lineRule="atLeast"/>
      <w:jc w:val="left"/>
    </w:pPr>
    <w:rPr>
      <w:rFonts w:cs="Times New Roman"/>
      <w:sz w:val="15"/>
      <w:szCs w:val="15"/>
      <w:lang w:eastAsia="en-US"/>
    </w:rPr>
  </w:style>
  <w:style w:type="paragraph" w:customStyle="1" w:styleId="Headerorfooter0">
    <w:name w:val="Header or footer"/>
    <w:basedOn w:val="a1"/>
    <w:link w:val="Headerorfooter"/>
    <w:rsid w:val="00BD465B"/>
    <w:pPr>
      <w:shd w:val="clear" w:color="auto" w:fill="FFFFFF"/>
      <w:bidi w:val="0"/>
      <w:jc w:val="left"/>
    </w:pPr>
    <w:rPr>
      <w:rFonts w:cs="Times New Roman"/>
      <w:sz w:val="20"/>
      <w:szCs w:val="20"/>
      <w:lang w:eastAsia="en-US"/>
    </w:rPr>
  </w:style>
  <w:style w:type="paragraph" w:customStyle="1" w:styleId="Picturecaption40">
    <w:name w:val="Picture caption (4)"/>
    <w:basedOn w:val="a1"/>
    <w:link w:val="Picturecaption4"/>
    <w:rsid w:val="00BD465B"/>
    <w:pPr>
      <w:shd w:val="clear" w:color="auto" w:fill="FFFFFF"/>
      <w:spacing w:line="0" w:lineRule="atLeast"/>
      <w:jc w:val="left"/>
    </w:pPr>
    <w:rPr>
      <w:rFonts w:ascii="Lucida Sans Unicode" w:eastAsia="Lucida Sans Unicode" w:hAnsi="Lucida Sans Unicode" w:cs="Lucida Sans Unicode"/>
      <w:spacing w:val="-10"/>
      <w:sz w:val="14"/>
      <w:szCs w:val="14"/>
      <w:lang w:eastAsia="en-US"/>
    </w:rPr>
  </w:style>
  <w:style w:type="paragraph" w:customStyle="1" w:styleId="Bodytext180">
    <w:name w:val="Body text (18)"/>
    <w:basedOn w:val="a1"/>
    <w:link w:val="Bodytext18"/>
    <w:rsid w:val="00BD465B"/>
    <w:pPr>
      <w:shd w:val="clear" w:color="auto" w:fill="FFFFFF"/>
      <w:bidi w:val="0"/>
      <w:spacing w:line="0" w:lineRule="atLeast"/>
      <w:jc w:val="left"/>
    </w:pPr>
    <w:rPr>
      <w:rFonts w:ascii="Lucida Sans Unicode" w:eastAsia="Lucida Sans Unicode" w:hAnsi="Lucida Sans Unicode" w:cs="Lucida Sans Unicode"/>
      <w:spacing w:val="-20"/>
      <w:sz w:val="16"/>
      <w:szCs w:val="16"/>
      <w:lang w:val="es" w:eastAsia="en-US"/>
    </w:rPr>
  </w:style>
  <w:style w:type="paragraph" w:customStyle="1" w:styleId="Bodytext190">
    <w:name w:val="Body text (19)"/>
    <w:basedOn w:val="a1"/>
    <w:link w:val="Bodytext19"/>
    <w:rsid w:val="00BD465B"/>
    <w:pPr>
      <w:shd w:val="clear" w:color="auto" w:fill="FFFFFF"/>
      <w:spacing w:line="0" w:lineRule="atLeast"/>
      <w:ind w:hanging="600"/>
      <w:jc w:val="left"/>
    </w:pPr>
    <w:rPr>
      <w:rFonts w:ascii="Lucida Sans Unicode" w:eastAsia="Lucida Sans Unicode" w:hAnsi="Lucida Sans Unicode" w:cs="Lucida Sans Unicode"/>
      <w:sz w:val="13"/>
      <w:szCs w:val="13"/>
      <w:lang w:eastAsia="en-US"/>
    </w:rPr>
  </w:style>
  <w:style w:type="paragraph" w:customStyle="1" w:styleId="Bodytext201">
    <w:name w:val="Body text (20)"/>
    <w:basedOn w:val="a1"/>
    <w:link w:val="Bodytext200"/>
    <w:rsid w:val="00BD465B"/>
    <w:pPr>
      <w:shd w:val="clear" w:color="auto" w:fill="FFFFFF"/>
      <w:bidi w:val="0"/>
      <w:spacing w:line="0" w:lineRule="atLeast"/>
      <w:jc w:val="left"/>
    </w:pPr>
    <w:rPr>
      <w:rFonts w:ascii="Lucida Sans Unicode" w:eastAsia="Lucida Sans Unicode" w:hAnsi="Lucida Sans Unicode" w:cs="Lucida Sans Unicode"/>
      <w:sz w:val="38"/>
      <w:szCs w:val="38"/>
      <w:lang w:eastAsia="en-US"/>
    </w:rPr>
  </w:style>
  <w:style w:type="paragraph" w:customStyle="1" w:styleId="Bodytext210">
    <w:name w:val="Body text (21)"/>
    <w:basedOn w:val="a1"/>
    <w:link w:val="Bodytext21"/>
    <w:rsid w:val="00BD465B"/>
    <w:pPr>
      <w:shd w:val="clear" w:color="auto" w:fill="FFFFFF"/>
      <w:spacing w:line="86" w:lineRule="exact"/>
    </w:pPr>
    <w:rPr>
      <w:rFonts w:ascii="Lucida Sans Unicode" w:eastAsia="Lucida Sans Unicode" w:hAnsi="Lucida Sans Unicode" w:cs="Lucida Sans Unicode"/>
      <w:sz w:val="15"/>
      <w:szCs w:val="15"/>
      <w:lang w:eastAsia="en-US"/>
    </w:rPr>
  </w:style>
  <w:style w:type="paragraph" w:customStyle="1" w:styleId="Bodytext220">
    <w:name w:val="Body text (22)"/>
    <w:basedOn w:val="a1"/>
    <w:link w:val="Bodytext22"/>
    <w:rsid w:val="00BD465B"/>
    <w:pPr>
      <w:shd w:val="clear" w:color="auto" w:fill="FFFFFF"/>
      <w:bidi w:val="0"/>
      <w:spacing w:after="180" w:line="0" w:lineRule="atLeast"/>
      <w:jc w:val="left"/>
    </w:pPr>
    <w:rPr>
      <w:rFonts w:ascii="David" w:eastAsia="David" w:hAnsi="David" w:cs="David"/>
      <w:spacing w:val="10"/>
      <w:sz w:val="12"/>
      <w:szCs w:val="12"/>
      <w:lang w:eastAsia="en-US"/>
    </w:rPr>
  </w:style>
  <w:style w:type="paragraph" w:customStyle="1" w:styleId="Bodytext230">
    <w:name w:val="Body text (23)"/>
    <w:basedOn w:val="a1"/>
    <w:link w:val="Bodytext23"/>
    <w:rsid w:val="00BD465B"/>
    <w:pPr>
      <w:shd w:val="clear" w:color="auto" w:fill="FFFFFF"/>
      <w:bidi w:val="0"/>
      <w:spacing w:line="0" w:lineRule="atLeast"/>
      <w:jc w:val="left"/>
    </w:pPr>
    <w:rPr>
      <w:rFonts w:ascii="David" w:eastAsia="David" w:hAnsi="David" w:cs="David"/>
      <w:sz w:val="15"/>
      <w:szCs w:val="15"/>
      <w:lang w:eastAsia="en-US"/>
    </w:rPr>
  </w:style>
  <w:style w:type="paragraph" w:customStyle="1" w:styleId="Tablecaption0">
    <w:name w:val="Table caption"/>
    <w:basedOn w:val="a1"/>
    <w:link w:val="Tablecaption"/>
    <w:rsid w:val="00BD465B"/>
    <w:pPr>
      <w:shd w:val="clear" w:color="auto" w:fill="FFFFFF"/>
      <w:spacing w:line="173" w:lineRule="exact"/>
    </w:pPr>
    <w:rPr>
      <w:rFonts w:ascii="Lucida Sans Unicode" w:eastAsia="Lucida Sans Unicode" w:hAnsi="Lucida Sans Unicode" w:cs="Lucida Sans Unicode"/>
      <w:spacing w:val="-10"/>
      <w:sz w:val="14"/>
      <w:szCs w:val="14"/>
      <w:lang w:eastAsia="en-US"/>
    </w:rPr>
  </w:style>
  <w:style w:type="paragraph" w:customStyle="1" w:styleId="Bodytext160">
    <w:name w:val="Body text (16)"/>
    <w:basedOn w:val="a1"/>
    <w:link w:val="Bodytext16"/>
    <w:rsid w:val="00BD465B"/>
    <w:pPr>
      <w:shd w:val="clear" w:color="auto" w:fill="FFFFFF"/>
      <w:bidi w:val="0"/>
      <w:spacing w:line="0" w:lineRule="atLeast"/>
      <w:jc w:val="left"/>
    </w:pPr>
    <w:rPr>
      <w:rFonts w:ascii="Candara" w:eastAsia="Candara" w:hAnsi="Candara" w:cs="Candara"/>
      <w:sz w:val="19"/>
      <w:szCs w:val="19"/>
      <w:lang w:eastAsia="en-US"/>
    </w:rPr>
  </w:style>
  <w:style w:type="paragraph" w:customStyle="1" w:styleId="Bodytext170">
    <w:name w:val="Body text (17)"/>
    <w:basedOn w:val="a1"/>
    <w:link w:val="Bodytext17"/>
    <w:rsid w:val="00BD465B"/>
    <w:pPr>
      <w:shd w:val="clear" w:color="auto" w:fill="FFFFFF"/>
      <w:bidi w:val="0"/>
      <w:spacing w:line="0" w:lineRule="atLeast"/>
      <w:jc w:val="left"/>
    </w:pPr>
    <w:rPr>
      <w:rFonts w:cs="Times New Roman"/>
      <w:spacing w:val="10"/>
      <w:sz w:val="15"/>
      <w:szCs w:val="15"/>
      <w:lang w:eastAsia="en-US"/>
    </w:rPr>
  </w:style>
  <w:style w:type="paragraph" w:customStyle="1" w:styleId="Tablecaption20">
    <w:name w:val="Table caption (2)"/>
    <w:basedOn w:val="a1"/>
    <w:link w:val="Tablecaption2"/>
    <w:rsid w:val="00BD465B"/>
    <w:pPr>
      <w:shd w:val="clear" w:color="auto" w:fill="FFFFFF"/>
      <w:spacing w:line="0" w:lineRule="atLeast"/>
      <w:jc w:val="left"/>
    </w:pPr>
    <w:rPr>
      <w:rFonts w:ascii="Lucida Sans Unicode" w:eastAsia="Lucida Sans Unicode" w:hAnsi="Lucida Sans Unicode" w:cs="Lucida Sans Unicode"/>
      <w:spacing w:val="-20"/>
      <w:sz w:val="16"/>
      <w:szCs w:val="16"/>
      <w:lang w:eastAsia="en-US"/>
    </w:rPr>
  </w:style>
  <w:style w:type="paragraph" w:customStyle="1" w:styleId="Heading50">
    <w:name w:val="Heading #5"/>
    <w:basedOn w:val="a1"/>
    <w:link w:val="Heading5"/>
    <w:rsid w:val="00BD465B"/>
    <w:pPr>
      <w:shd w:val="clear" w:color="auto" w:fill="FFFFFF"/>
      <w:spacing w:before="120" w:line="182" w:lineRule="exact"/>
      <w:jc w:val="left"/>
      <w:outlineLvl w:val="4"/>
    </w:pPr>
    <w:rPr>
      <w:rFonts w:cs="Times New Roman"/>
      <w:sz w:val="23"/>
      <w:szCs w:val="23"/>
      <w:lang w:eastAsia="en-US"/>
    </w:rPr>
  </w:style>
  <w:style w:type="paragraph" w:customStyle="1" w:styleId="Picturecaption0">
    <w:name w:val="Picture caption"/>
    <w:basedOn w:val="a1"/>
    <w:link w:val="Picturecaption"/>
    <w:rsid w:val="00BD465B"/>
    <w:pPr>
      <w:shd w:val="clear" w:color="auto" w:fill="FFFFFF"/>
      <w:spacing w:line="0" w:lineRule="atLeast"/>
      <w:jc w:val="left"/>
    </w:pPr>
    <w:rPr>
      <w:rFonts w:ascii="Lucida Sans Unicode" w:eastAsia="Lucida Sans Unicode" w:hAnsi="Lucida Sans Unicode" w:cs="Lucida Sans Unicode"/>
      <w:spacing w:val="-20"/>
      <w:sz w:val="16"/>
      <w:szCs w:val="16"/>
      <w:lang w:eastAsia="en-US"/>
    </w:rPr>
  </w:style>
  <w:style w:type="paragraph" w:customStyle="1" w:styleId="Bodytext240">
    <w:name w:val="Body text (24)"/>
    <w:basedOn w:val="a1"/>
    <w:link w:val="Bodytext24"/>
    <w:rsid w:val="00BD465B"/>
    <w:pPr>
      <w:shd w:val="clear" w:color="auto" w:fill="FFFFFF"/>
      <w:bidi w:val="0"/>
      <w:spacing w:line="0" w:lineRule="atLeast"/>
      <w:jc w:val="left"/>
    </w:pPr>
    <w:rPr>
      <w:rFonts w:ascii="Lucida Sans Unicode" w:eastAsia="Lucida Sans Unicode" w:hAnsi="Lucida Sans Unicode" w:cs="Lucida Sans Unicode"/>
      <w:sz w:val="18"/>
      <w:szCs w:val="18"/>
      <w:lang w:eastAsia="en-US"/>
    </w:rPr>
  </w:style>
  <w:style w:type="paragraph" w:customStyle="1" w:styleId="Bodytext250">
    <w:name w:val="Body text (25)"/>
    <w:basedOn w:val="a1"/>
    <w:link w:val="Bodytext25"/>
    <w:rsid w:val="00BD465B"/>
    <w:pPr>
      <w:shd w:val="clear" w:color="auto" w:fill="FFFFFF"/>
      <w:bidi w:val="0"/>
      <w:spacing w:line="0" w:lineRule="atLeast"/>
      <w:jc w:val="left"/>
    </w:pPr>
    <w:rPr>
      <w:rFonts w:ascii="Lucida Sans Unicode" w:eastAsia="Lucida Sans Unicode" w:hAnsi="Lucida Sans Unicode" w:cs="Lucida Sans Unicode"/>
      <w:spacing w:val="-20"/>
      <w:sz w:val="39"/>
      <w:szCs w:val="39"/>
      <w:lang w:eastAsia="en-US"/>
    </w:rPr>
  </w:style>
  <w:style w:type="paragraph" w:customStyle="1" w:styleId="Bodytext260">
    <w:name w:val="Body text (26)"/>
    <w:basedOn w:val="a1"/>
    <w:link w:val="Bodytext26"/>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270">
    <w:name w:val="Body text (27)"/>
    <w:basedOn w:val="a1"/>
    <w:link w:val="Bodytext27"/>
    <w:rsid w:val="00BD465B"/>
    <w:pPr>
      <w:shd w:val="clear" w:color="auto" w:fill="FFFFFF"/>
      <w:bidi w:val="0"/>
      <w:spacing w:line="0" w:lineRule="atLeast"/>
      <w:jc w:val="left"/>
    </w:pPr>
    <w:rPr>
      <w:rFonts w:ascii="David" w:eastAsia="David" w:hAnsi="David" w:cs="David"/>
      <w:sz w:val="18"/>
      <w:szCs w:val="18"/>
      <w:lang w:eastAsia="en-US"/>
    </w:rPr>
  </w:style>
  <w:style w:type="paragraph" w:customStyle="1" w:styleId="Bodytext301">
    <w:name w:val="Body text (30)"/>
    <w:basedOn w:val="a1"/>
    <w:link w:val="Bodytext300"/>
    <w:rsid w:val="00BD465B"/>
    <w:pPr>
      <w:shd w:val="clear" w:color="auto" w:fill="FFFFFF"/>
      <w:spacing w:line="0" w:lineRule="atLeast"/>
      <w:jc w:val="left"/>
    </w:pPr>
    <w:rPr>
      <w:rFonts w:ascii="Lucida Sans Unicode" w:eastAsia="Lucida Sans Unicode" w:hAnsi="Lucida Sans Unicode" w:cs="Lucida Sans Unicode"/>
      <w:spacing w:val="-10"/>
      <w:sz w:val="19"/>
      <w:szCs w:val="19"/>
      <w:lang w:eastAsia="en-US"/>
    </w:rPr>
  </w:style>
  <w:style w:type="paragraph" w:customStyle="1" w:styleId="Bodytext450">
    <w:name w:val="Body text (45)"/>
    <w:basedOn w:val="a1"/>
    <w:link w:val="Bodytext45"/>
    <w:rsid w:val="00BD465B"/>
    <w:pPr>
      <w:shd w:val="clear" w:color="auto" w:fill="FFFFFF"/>
      <w:spacing w:line="0" w:lineRule="atLeast"/>
      <w:jc w:val="left"/>
    </w:pPr>
    <w:rPr>
      <w:rFonts w:cs="Times New Roman"/>
      <w:sz w:val="15"/>
      <w:szCs w:val="15"/>
      <w:lang w:eastAsia="en-US"/>
    </w:rPr>
  </w:style>
  <w:style w:type="paragraph" w:customStyle="1" w:styleId="Bodytext330">
    <w:name w:val="Body text (33)"/>
    <w:basedOn w:val="a1"/>
    <w:link w:val="Bodytext33"/>
    <w:rsid w:val="00BD465B"/>
    <w:pPr>
      <w:shd w:val="clear" w:color="auto" w:fill="FFFFFF"/>
      <w:bidi w:val="0"/>
      <w:spacing w:line="0" w:lineRule="atLeast"/>
      <w:jc w:val="left"/>
    </w:pPr>
    <w:rPr>
      <w:rFonts w:ascii="Lucida Sans Unicode" w:eastAsia="Lucida Sans Unicode" w:hAnsi="Lucida Sans Unicode" w:cs="Lucida Sans Unicode"/>
      <w:sz w:val="21"/>
      <w:szCs w:val="21"/>
      <w:lang w:eastAsia="en-US"/>
    </w:rPr>
  </w:style>
  <w:style w:type="paragraph" w:customStyle="1" w:styleId="Bodytext340">
    <w:name w:val="Body text (34)"/>
    <w:basedOn w:val="a1"/>
    <w:link w:val="Bodytext34"/>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510">
    <w:name w:val="Body text (51)"/>
    <w:basedOn w:val="a1"/>
    <w:link w:val="Bodytext51"/>
    <w:rsid w:val="00BD465B"/>
    <w:pPr>
      <w:shd w:val="clear" w:color="auto" w:fill="FFFFFF"/>
      <w:bidi w:val="0"/>
      <w:spacing w:line="0" w:lineRule="atLeast"/>
      <w:jc w:val="left"/>
    </w:pPr>
    <w:rPr>
      <w:rFonts w:ascii="Lucida Sans Unicode" w:eastAsia="Lucida Sans Unicode" w:hAnsi="Lucida Sans Unicode" w:cs="Lucida Sans Unicode"/>
      <w:sz w:val="21"/>
      <w:szCs w:val="21"/>
      <w:lang w:eastAsia="en-US"/>
    </w:rPr>
  </w:style>
  <w:style w:type="paragraph" w:customStyle="1" w:styleId="Bodytext280">
    <w:name w:val="Body text (28)"/>
    <w:basedOn w:val="a1"/>
    <w:link w:val="Bodytext28"/>
    <w:rsid w:val="00BD465B"/>
    <w:pPr>
      <w:shd w:val="clear" w:color="auto" w:fill="FFFFFF"/>
      <w:bidi w:val="0"/>
      <w:spacing w:line="0" w:lineRule="atLeast"/>
      <w:jc w:val="left"/>
    </w:pPr>
    <w:rPr>
      <w:rFonts w:ascii="Lucida Sans Unicode" w:eastAsia="Lucida Sans Unicode" w:hAnsi="Lucida Sans Unicode" w:cs="Lucida Sans Unicode"/>
      <w:sz w:val="21"/>
      <w:szCs w:val="21"/>
      <w:lang w:eastAsia="en-US"/>
    </w:rPr>
  </w:style>
  <w:style w:type="paragraph" w:customStyle="1" w:styleId="Bodytext360">
    <w:name w:val="Body text (36)"/>
    <w:basedOn w:val="a1"/>
    <w:link w:val="Bodytext36"/>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390">
    <w:name w:val="Body text (39)"/>
    <w:basedOn w:val="a1"/>
    <w:link w:val="Bodytext39"/>
    <w:rsid w:val="00BD465B"/>
    <w:pPr>
      <w:shd w:val="clear" w:color="auto" w:fill="FFFFFF"/>
      <w:spacing w:line="0" w:lineRule="atLeast"/>
    </w:pPr>
    <w:rPr>
      <w:rFonts w:ascii="Lucida Sans Unicode" w:eastAsia="Lucida Sans Unicode" w:hAnsi="Lucida Sans Unicode" w:cs="Lucida Sans Unicode"/>
      <w:sz w:val="8"/>
      <w:szCs w:val="8"/>
      <w:lang w:eastAsia="en-US"/>
    </w:rPr>
  </w:style>
  <w:style w:type="paragraph" w:customStyle="1" w:styleId="Bodytext480">
    <w:name w:val="Body text (48)"/>
    <w:basedOn w:val="a1"/>
    <w:link w:val="Bodytext48"/>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320">
    <w:name w:val="Body text (32)"/>
    <w:basedOn w:val="a1"/>
    <w:link w:val="Bodytext32"/>
    <w:rsid w:val="00BD465B"/>
    <w:pPr>
      <w:shd w:val="clear" w:color="auto" w:fill="FFFFFF"/>
      <w:bidi w:val="0"/>
      <w:spacing w:line="0" w:lineRule="atLeast"/>
      <w:jc w:val="left"/>
    </w:pPr>
    <w:rPr>
      <w:rFonts w:ascii="Candara" w:eastAsia="Candara" w:hAnsi="Candara" w:cs="Candara"/>
      <w:sz w:val="8"/>
      <w:szCs w:val="8"/>
      <w:lang w:eastAsia="en-US"/>
    </w:rPr>
  </w:style>
  <w:style w:type="paragraph" w:customStyle="1" w:styleId="Bodytext350">
    <w:name w:val="Body text (35)"/>
    <w:basedOn w:val="a1"/>
    <w:link w:val="Bodytext35"/>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420">
    <w:name w:val="Body text (42)"/>
    <w:basedOn w:val="a1"/>
    <w:link w:val="Bodytext42"/>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460">
    <w:name w:val="Body text (46)"/>
    <w:basedOn w:val="a1"/>
    <w:link w:val="Bodytext46"/>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310">
    <w:name w:val="Body text (31)"/>
    <w:basedOn w:val="a1"/>
    <w:link w:val="Bodytext31"/>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380">
    <w:name w:val="Body text (38)"/>
    <w:basedOn w:val="a1"/>
    <w:link w:val="Bodytext38"/>
    <w:rsid w:val="00BD465B"/>
    <w:pPr>
      <w:shd w:val="clear" w:color="auto" w:fill="FFFFFF"/>
      <w:bidi w:val="0"/>
      <w:spacing w:line="0" w:lineRule="atLeast"/>
      <w:jc w:val="left"/>
    </w:pPr>
    <w:rPr>
      <w:rFonts w:ascii="Lucida Sans Unicode" w:eastAsia="Lucida Sans Unicode" w:hAnsi="Lucida Sans Unicode" w:cs="Lucida Sans Unicode"/>
      <w:spacing w:val="-20"/>
      <w:sz w:val="18"/>
      <w:szCs w:val="18"/>
      <w:lang w:eastAsia="en-US"/>
    </w:rPr>
  </w:style>
  <w:style w:type="paragraph" w:customStyle="1" w:styleId="Bodytext440">
    <w:name w:val="Body text (44)"/>
    <w:basedOn w:val="a1"/>
    <w:link w:val="Bodytext44"/>
    <w:rsid w:val="00BD465B"/>
    <w:pPr>
      <w:shd w:val="clear" w:color="auto" w:fill="FFFFFF"/>
      <w:bidi w:val="0"/>
      <w:spacing w:line="0" w:lineRule="atLeast"/>
      <w:jc w:val="left"/>
    </w:pPr>
    <w:rPr>
      <w:rFonts w:ascii="Lucida Sans Unicode" w:eastAsia="Lucida Sans Unicode" w:hAnsi="Lucida Sans Unicode" w:cs="Lucida Sans Unicode"/>
      <w:spacing w:val="-10"/>
      <w:sz w:val="19"/>
      <w:szCs w:val="19"/>
      <w:lang w:eastAsia="en-US"/>
    </w:rPr>
  </w:style>
  <w:style w:type="paragraph" w:customStyle="1" w:styleId="Bodytext290">
    <w:name w:val="Body text (29)"/>
    <w:basedOn w:val="a1"/>
    <w:link w:val="Bodytext29"/>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370">
    <w:name w:val="Body text (37)"/>
    <w:basedOn w:val="a1"/>
    <w:link w:val="Bodytext37"/>
    <w:rsid w:val="00BD465B"/>
    <w:pPr>
      <w:shd w:val="clear" w:color="auto" w:fill="FFFFFF"/>
      <w:bidi w:val="0"/>
      <w:spacing w:line="0" w:lineRule="atLeast"/>
      <w:jc w:val="left"/>
    </w:pPr>
    <w:rPr>
      <w:rFonts w:ascii="Lucida Sans Unicode" w:eastAsia="Lucida Sans Unicode" w:hAnsi="Lucida Sans Unicode" w:cs="Lucida Sans Unicode"/>
      <w:spacing w:val="-20"/>
      <w:sz w:val="28"/>
      <w:szCs w:val="28"/>
      <w:lang w:eastAsia="en-US"/>
    </w:rPr>
  </w:style>
  <w:style w:type="paragraph" w:customStyle="1" w:styleId="Bodytext401">
    <w:name w:val="Body text (40)"/>
    <w:basedOn w:val="a1"/>
    <w:link w:val="Bodytext400"/>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470">
    <w:name w:val="Body text (47)"/>
    <w:basedOn w:val="a1"/>
    <w:link w:val="Bodytext47"/>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430">
    <w:name w:val="Body text (43)"/>
    <w:basedOn w:val="a1"/>
    <w:link w:val="Bodytext43"/>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501">
    <w:name w:val="Body text (50)"/>
    <w:basedOn w:val="a1"/>
    <w:link w:val="Bodytext500"/>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410">
    <w:name w:val="Body text (41)"/>
    <w:basedOn w:val="a1"/>
    <w:link w:val="Bodytext41"/>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Bodytext490">
    <w:name w:val="Body text (49)"/>
    <w:basedOn w:val="a1"/>
    <w:link w:val="Bodytext49"/>
    <w:rsid w:val="00BD465B"/>
    <w:pPr>
      <w:shd w:val="clear" w:color="auto" w:fill="FFFFFF"/>
      <w:bidi w:val="0"/>
      <w:spacing w:line="0" w:lineRule="atLeast"/>
      <w:jc w:val="left"/>
    </w:pPr>
    <w:rPr>
      <w:rFonts w:ascii="Lucida Sans Unicode" w:eastAsia="Lucida Sans Unicode" w:hAnsi="Lucida Sans Unicode" w:cs="Lucida Sans Unicode"/>
      <w:sz w:val="20"/>
      <w:szCs w:val="20"/>
      <w:lang w:eastAsia="en-US"/>
    </w:rPr>
  </w:style>
  <w:style w:type="paragraph" w:customStyle="1" w:styleId="Tablecaption30">
    <w:name w:val="Table caption (3)"/>
    <w:basedOn w:val="a1"/>
    <w:link w:val="Tablecaption3"/>
    <w:rsid w:val="00BD465B"/>
    <w:pPr>
      <w:shd w:val="clear" w:color="auto" w:fill="FFFFFF"/>
      <w:spacing w:line="0" w:lineRule="atLeast"/>
      <w:jc w:val="left"/>
    </w:pPr>
    <w:rPr>
      <w:rFonts w:cs="Times New Roman"/>
      <w:sz w:val="15"/>
      <w:szCs w:val="15"/>
      <w:lang w:eastAsia="en-US"/>
    </w:rPr>
  </w:style>
  <w:style w:type="paragraph" w:customStyle="1" w:styleId="Heading10">
    <w:name w:val="Heading #1"/>
    <w:basedOn w:val="a1"/>
    <w:link w:val="Heading1"/>
    <w:rsid w:val="00BD465B"/>
    <w:pPr>
      <w:shd w:val="clear" w:color="auto" w:fill="FFFFFF"/>
      <w:spacing w:after="60" w:line="0" w:lineRule="atLeast"/>
      <w:jc w:val="left"/>
      <w:outlineLvl w:val="0"/>
    </w:pPr>
    <w:rPr>
      <w:rFonts w:cs="Times New Roman"/>
      <w:spacing w:val="10"/>
      <w:sz w:val="15"/>
      <w:szCs w:val="15"/>
      <w:lang w:eastAsia="en-US"/>
    </w:rPr>
  </w:style>
  <w:style w:type="paragraph" w:customStyle="1" w:styleId="Bodytext520">
    <w:name w:val="Body text (52)"/>
    <w:basedOn w:val="a1"/>
    <w:link w:val="Bodytext52"/>
    <w:rsid w:val="00BD465B"/>
    <w:pPr>
      <w:shd w:val="clear" w:color="auto" w:fill="FFFFFF"/>
      <w:bidi w:val="0"/>
      <w:spacing w:line="0" w:lineRule="atLeast"/>
      <w:jc w:val="left"/>
    </w:pPr>
    <w:rPr>
      <w:rFonts w:ascii="David" w:eastAsia="David" w:hAnsi="David" w:cs="David"/>
      <w:sz w:val="17"/>
      <w:szCs w:val="17"/>
      <w:lang w:eastAsia="en-US"/>
    </w:rPr>
  </w:style>
  <w:style w:type="paragraph" w:customStyle="1" w:styleId="Bodytext530">
    <w:name w:val="Body text (53)"/>
    <w:basedOn w:val="a1"/>
    <w:link w:val="Bodytext53"/>
    <w:rsid w:val="00BD465B"/>
    <w:pPr>
      <w:shd w:val="clear" w:color="auto" w:fill="FFFFFF"/>
      <w:bidi w:val="0"/>
      <w:spacing w:line="0" w:lineRule="atLeast"/>
      <w:jc w:val="left"/>
    </w:pPr>
    <w:rPr>
      <w:rFonts w:ascii="Candara" w:eastAsia="Candara" w:hAnsi="Candara" w:cs="Candara"/>
      <w:w w:val="75"/>
      <w:sz w:val="20"/>
      <w:szCs w:val="20"/>
      <w:lang w:eastAsia="en-US"/>
    </w:rPr>
  </w:style>
  <w:style w:type="paragraph" w:customStyle="1" w:styleId="p00">
    <w:name w:val="p00"/>
    <w:basedOn w:val="a1"/>
    <w:rsid w:val="00F40AD6"/>
    <w:pPr>
      <w:bidi w:val="0"/>
      <w:spacing w:before="100" w:beforeAutospacing="1" w:after="100" w:afterAutospacing="1"/>
      <w:jc w:val="left"/>
    </w:pPr>
    <w:rPr>
      <w:rFonts w:ascii="Calibri" w:eastAsia="Calibri" w:hAnsi="Calibri" w:cs="Calibri"/>
      <w:sz w:val="22"/>
      <w:lang w:eastAsia="en-US"/>
    </w:rPr>
  </w:style>
  <w:style w:type="character" w:customStyle="1" w:styleId="big-number">
    <w:name w:val="big-number"/>
    <w:rsid w:val="00F40AD6"/>
  </w:style>
  <w:style w:type="character" w:customStyle="1" w:styleId="default">
    <w:name w:val="default"/>
    <w:rsid w:val="00F40AD6"/>
  </w:style>
  <w:style w:type="character" w:customStyle="1" w:styleId="afff4">
    <w:name w:val="פיסקת רשימה תו"/>
    <w:aliases w:val="01-List Paragraph תו,Num Bullet 1 תו,Use Case List Paragraph תו,style 2 תו,lp1 תו,Bullet Number תו,List Paragraph1 תו,lp11 תו,List Paragraph11 תו,Bullet List תו,FooterText תו,numbered תו,Paragraphe de liste1 תו,Bulletr List Paragraph תו"/>
    <w:link w:val="afff3"/>
    <w:uiPriority w:val="34"/>
    <w:qFormat/>
    <w:locked/>
    <w:rsid w:val="00392A3F"/>
    <w:rPr>
      <w:rFonts w:ascii="Times New Roman" w:eastAsia="Times New Roman" w:hAnsi="Times New Roman" w:cs="TopType David"/>
      <w:sz w:val="24"/>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8101">
      <w:bodyDiv w:val="1"/>
      <w:marLeft w:val="0"/>
      <w:marRight w:val="0"/>
      <w:marTop w:val="0"/>
      <w:marBottom w:val="0"/>
      <w:divBdr>
        <w:top w:val="none" w:sz="0" w:space="0" w:color="auto"/>
        <w:left w:val="none" w:sz="0" w:space="0" w:color="auto"/>
        <w:bottom w:val="none" w:sz="0" w:space="0" w:color="auto"/>
        <w:right w:val="none" w:sz="0" w:space="0" w:color="auto"/>
      </w:divBdr>
      <w:divsChild>
        <w:div w:id="1747727837">
          <w:marLeft w:val="0"/>
          <w:marRight w:val="0"/>
          <w:marTop w:val="0"/>
          <w:marBottom w:val="0"/>
          <w:divBdr>
            <w:top w:val="none" w:sz="0" w:space="0" w:color="auto"/>
            <w:left w:val="none" w:sz="0" w:space="0" w:color="auto"/>
            <w:bottom w:val="none" w:sz="0" w:space="0" w:color="auto"/>
            <w:right w:val="none" w:sz="0" w:space="0" w:color="auto"/>
          </w:divBdr>
          <w:divsChild>
            <w:div w:id="2022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737">
      <w:bodyDiv w:val="1"/>
      <w:marLeft w:val="0"/>
      <w:marRight w:val="0"/>
      <w:marTop w:val="0"/>
      <w:marBottom w:val="0"/>
      <w:divBdr>
        <w:top w:val="none" w:sz="0" w:space="0" w:color="auto"/>
        <w:left w:val="none" w:sz="0" w:space="0" w:color="auto"/>
        <w:bottom w:val="none" w:sz="0" w:space="0" w:color="auto"/>
        <w:right w:val="none" w:sz="0" w:space="0" w:color="auto"/>
      </w:divBdr>
    </w:div>
    <w:div w:id="159471404">
      <w:bodyDiv w:val="1"/>
      <w:marLeft w:val="0"/>
      <w:marRight w:val="0"/>
      <w:marTop w:val="0"/>
      <w:marBottom w:val="0"/>
      <w:divBdr>
        <w:top w:val="none" w:sz="0" w:space="0" w:color="auto"/>
        <w:left w:val="none" w:sz="0" w:space="0" w:color="auto"/>
        <w:bottom w:val="none" w:sz="0" w:space="0" w:color="auto"/>
        <w:right w:val="none" w:sz="0" w:space="0" w:color="auto"/>
      </w:divBdr>
      <w:divsChild>
        <w:div w:id="2122843877">
          <w:marLeft w:val="0"/>
          <w:marRight w:val="0"/>
          <w:marTop w:val="0"/>
          <w:marBottom w:val="0"/>
          <w:divBdr>
            <w:top w:val="none" w:sz="0" w:space="0" w:color="auto"/>
            <w:left w:val="none" w:sz="0" w:space="0" w:color="auto"/>
            <w:bottom w:val="none" w:sz="0" w:space="0" w:color="auto"/>
            <w:right w:val="none" w:sz="0" w:space="0" w:color="auto"/>
          </w:divBdr>
          <w:divsChild>
            <w:div w:id="1232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716">
      <w:bodyDiv w:val="1"/>
      <w:marLeft w:val="0"/>
      <w:marRight w:val="0"/>
      <w:marTop w:val="0"/>
      <w:marBottom w:val="0"/>
      <w:divBdr>
        <w:top w:val="none" w:sz="0" w:space="0" w:color="auto"/>
        <w:left w:val="none" w:sz="0" w:space="0" w:color="auto"/>
        <w:bottom w:val="none" w:sz="0" w:space="0" w:color="auto"/>
        <w:right w:val="none" w:sz="0" w:space="0" w:color="auto"/>
      </w:divBdr>
      <w:divsChild>
        <w:div w:id="995960711">
          <w:marLeft w:val="0"/>
          <w:marRight w:val="0"/>
          <w:marTop w:val="0"/>
          <w:marBottom w:val="0"/>
          <w:divBdr>
            <w:top w:val="none" w:sz="0" w:space="0" w:color="auto"/>
            <w:left w:val="none" w:sz="0" w:space="0" w:color="auto"/>
            <w:bottom w:val="none" w:sz="0" w:space="0" w:color="auto"/>
            <w:right w:val="none" w:sz="0" w:space="0" w:color="auto"/>
          </w:divBdr>
          <w:divsChild>
            <w:div w:id="14095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378">
      <w:bodyDiv w:val="1"/>
      <w:marLeft w:val="0"/>
      <w:marRight w:val="0"/>
      <w:marTop w:val="0"/>
      <w:marBottom w:val="0"/>
      <w:divBdr>
        <w:top w:val="none" w:sz="0" w:space="0" w:color="auto"/>
        <w:left w:val="none" w:sz="0" w:space="0" w:color="auto"/>
        <w:bottom w:val="none" w:sz="0" w:space="0" w:color="auto"/>
        <w:right w:val="none" w:sz="0" w:space="0" w:color="auto"/>
      </w:divBdr>
      <w:divsChild>
        <w:div w:id="476922648">
          <w:marLeft w:val="0"/>
          <w:marRight w:val="0"/>
          <w:marTop w:val="0"/>
          <w:marBottom w:val="0"/>
          <w:divBdr>
            <w:top w:val="none" w:sz="0" w:space="0" w:color="auto"/>
            <w:left w:val="none" w:sz="0" w:space="0" w:color="auto"/>
            <w:bottom w:val="none" w:sz="0" w:space="0" w:color="auto"/>
            <w:right w:val="none" w:sz="0" w:space="0" w:color="auto"/>
          </w:divBdr>
          <w:divsChild>
            <w:div w:id="10421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720">
      <w:bodyDiv w:val="1"/>
      <w:marLeft w:val="0"/>
      <w:marRight w:val="0"/>
      <w:marTop w:val="0"/>
      <w:marBottom w:val="0"/>
      <w:divBdr>
        <w:top w:val="none" w:sz="0" w:space="0" w:color="auto"/>
        <w:left w:val="none" w:sz="0" w:space="0" w:color="auto"/>
        <w:bottom w:val="none" w:sz="0" w:space="0" w:color="auto"/>
        <w:right w:val="none" w:sz="0" w:space="0" w:color="auto"/>
      </w:divBdr>
    </w:div>
    <w:div w:id="318576018">
      <w:bodyDiv w:val="1"/>
      <w:marLeft w:val="0"/>
      <w:marRight w:val="0"/>
      <w:marTop w:val="0"/>
      <w:marBottom w:val="0"/>
      <w:divBdr>
        <w:top w:val="none" w:sz="0" w:space="0" w:color="auto"/>
        <w:left w:val="none" w:sz="0" w:space="0" w:color="auto"/>
        <w:bottom w:val="none" w:sz="0" w:space="0" w:color="auto"/>
        <w:right w:val="none" w:sz="0" w:space="0" w:color="auto"/>
      </w:divBdr>
      <w:divsChild>
        <w:div w:id="946041881">
          <w:marLeft w:val="0"/>
          <w:marRight w:val="0"/>
          <w:marTop w:val="0"/>
          <w:marBottom w:val="0"/>
          <w:divBdr>
            <w:top w:val="none" w:sz="0" w:space="0" w:color="auto"/>
            <w:left w:val="none" w:sz="0" w:space="0" w:color="auto"/>
            <w:bottom w:val="none" w:sz="0" w:space="0" w:color="auto"/>
            <w:right w:val="none" w:sz="0" w:space="0" w:color="auto"/>
          </w:divBdr>
          <w:divsChild>
            <w:div w:id="6186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9419">
      <w:bodyDiv w:val="1"/>
      <w:marLeft w:val="0"/>
      <w:marRight w:val="0"/>
      <w:marTop w:val="0"/>
      <w:marBottom w:val="0"/>
      <w:divBdr>
        <w:top w:val="none" w:sz="0" w:space="0" w:color="auto"/>
        <w:left w:val="none" w:sz="0" w:space="0" w:color="auto"/>
        <w:bottom w:val="none" w:sz="0" w:space="0" w:color="auto"/>
        <w:right w:val="none" w:sz="0" w:space="0" w:color="auto"/>
      </w:divBdr>
      <w:divsChild>
        <w:div w:id="1746797015">
          <w:marLeft w:val="0"/>
          <w:marRight w:val="0"/>
          <w:marTop w:val="0"/>
          <w:marBottom w:val="0"/>
          <w:divBdr>
            <w:top w:val="none" w:sz="0" w:space="0" w:color="auto"/>
            <w:left w:val="none" w:sz="0" w:space="0" w:color="auto"/>
            <w:bottom w:val="none" w:sz="0" w:space="0" w:color="auto"/>
            <w:right w:val="none" w:sz="0" w:space="0" w:color="auto"/>
          </w:divBdr>
          <w:divsChild>
            <w:div w:id="654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0914">
      <w:bodyDiv w:val="1"/>
      <w:marLeft w:val="0"/>
      <w:marRight w:val="0"/>
      <w:marTop w:val="0"/>
      <w:marBottom w:val="0"/>
      <w:divBdr>
        <w:top w:val="none" w:sz="0" w:space="0" w:color="auto"/>
        <w:left w:val="none" w:sz="0" w:space="0" w:color="auto"/>
        <w:bottom w:val="none" w:sz="0" w:space="0" w:color="auto"/>
        <w:right w:val="none" w:sz="0" w:space="0" w:color="auto"/>
      </w:divBdr>
      <w:divsChild>
        <w:div w:id="1388914017">
          <w:marLeft w:val="0"/>
          <w:marRight w:val="0"/>
          <w:marTop w:val="0"/>
          <w:marBottom w:val="0"/>
          <w:divBdr>
            <w:top w:val="none" w:sz="0" w:space="0" w:color="auto"/>
            <w:left w:val="none" w:sz="0" w:space="0" w:color="auto"/>
            <w:bottom w:val="none" w:sz="0" w:space="0" w:color="auto"/>
            <w:right w:val="none" w:sz="0" w:space="0" w:color="auto"/>
          </w:divBdr>
          <w:divsChild>
            <w:div w:id="281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8485">
      <w:bodyDiv w:val="1"/>
      <w:marLeft w:val="0"/>
      <w:marRight w:val="0"/>
      <w:marTop w:val="0"/>
      <w:marBottom w:val="0"/>
      <w:divBdr>
        <w:top w:val="none" w:sz="0" w:space="0" w:color="auto"/>
        <w:left w:val="none" w:sz="0" w:space="0" w:color="auto"/>
        <w:bottom w:val="none" w:sz="0" w:space="0" w:color="auto"/>
        <w:right w:val="none" w:sz="0" w:space="0" w:color="auto"/>
      </w:divBdr>
      <w:divsChild>
        <w:div w:id="996566878">
          <w:marLeft w:val="0"/>
          <w:marRight w:val="0"/>
          <w:marTop w:val="0"/>
          <w:marBottom w:val="0"/>
          <w:divBdr>
            <w:top w:val="none" w:sz="0" w:space="0" w:color="auto"/>
            <w:left w:val="none" w:sz="0" w:space="0" w:color="auto"/>
            <w:bottom w:val="none" w:sz="0" w:space="0" w:color="auto"/>
            <w:right w:val="none" w:sz="0" w:space="0" w:color="auto"/>
          </w:divBdr>
          <w:divsChild>
            <w:div w:id="16329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41">
      <w:bodyDiv w:val="1"/>
      <w:marLeft w:val="0"/>
      <w:marRight w:val="0"/>
      <w:marTop w:val="0"/>
      <w:marBottom w:val="0"/>
      <w:divBdr>
        <w:top w:val="none" w:sz="0" w:space="0" w:color="auto"/>
        <w:left w:val="none" w:sz="0" w:space="0" w:color="auto"/>
        <w:bottom w:val="none" w:sz="0" w:space="0" w:color="auto"/>
        <w:right w:val="none" w:sz="0" w:space="0" w:color="auto"/>
      </w:divBdr>
      <w:divsChild>
        <w:div w:id="1218199360">
          <w:marLeft w:val="0"/>
          <w:marRight w:val="0"/>
          <w:marTop w:val="0"/>
          <w:marBottom w:val="0"/>
          <w:divBdr>
            <w:top w:val="none" w:sz="0" w:space="0" w:color="auto"/>
            <w:left w:val="none" w:sz="0" w:space="0" w:color="auto"/>
            <w:bottom w:val="none" w:sz="0" w:space="0" w:color="auto"/>
            <w:right w:val="none" w:sz="0" w:space="0" w:color="auto"/>
          </w:divBdr>
          <w:divsChild>
            <w:div w:id="16152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897">
      <w:bodyDiv w:val="1"/>
      <w:marLeft w:val="0"/>
      <w:marRight w:val="0"/>
      <w:marTop w:val="0"/>
      <w:marBottom w:val="0"/>
      <w:divBdr>
        <w:top w:val="none" w:sz="0" w:space="0" w:color="auto"/>
        <w:left w:val="none" w:sz="0" w:space="0" w:color="auto"/>
        <w:bottom w:val="none" w:sz="0" w:space="0" w:color="auto"/>
        <w:right w:val="none" w:sz="0" w:space="0" w:color="auto"/>
      </w:divBdr>
      <w:divsChild>
        <w:div w:id="1066683929">
          <w:marLeft w:val="0"/>
          <w:marRight w:val="0"/>
          <w:marTop w:val="0"/>
          <w:marBottom w:val="0"/>
          <w:divBdr>
            <w:top w:val="none" w:sz="0" w:space="0" w:color="auto"/>
            <w:left w:val="none" w:sz="0" w:space="0" w:color="auto"/>
            <w:bottom w:val="none" w:sz="0" w:space="0" w:color="auto"/>
            <w:right w:val="none" w:sz="0" w:space="0" w:color="auto"/>
          </w:divBdr>
          <w:divsChild>
            <w:div w:id="17668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1904">
      <w:bodyDiv w:val="1"/>
      <w:marLeft w:val="0"/>
      <w:marRight w:val="0"/>
      <w:marTop w:val="0"/>
      <w:marBottom w:val="0"/>
      <w:divBdr>
        <w:top w:val="none" w:sz="0" w:space="0" w:color="auto"/>
        <w:left w:val="none" w:sz="0" w:space="0" w:color="auto"/>
        <w:bottom w:val="none" w:sz="0" w:space="0" w:color="auto"/>
        <w:right w:val="none" w:sz="0" w:space="0" w:color="auto"/>
      </w:divBdr>
    </w:div>
    <w:div w:id="1203253485">
      <w:bodyDiv w:val="1"/>
      <w:marLeft w:val="0"/>
      <w:marRight w:val="0"/>
      <w:marTop w:val="0"/>
      <w:marBottom w:val="0"/>
      <w:divBdr>
        <w:top w:val="none" w:sz="0" w:space="0" w:color="auto"/>
        <w:left w:val="none" w:sz="0" w:space="0" w:color="auto"/>
        <w:bottom w:val="none" w:sz="0" w:space="0" w:color="auto"/>
        <w:right w:val="none" w:sz="0" w:space="0" w:color="auto"/>
      </w:divBdr>
      <w:divsChild>
        <w:div w:id="2127043397">
          <w:marLeft w:val="0"/>
          <w:marRight w:val="0"/>
          <w:marTop w:val="0"/>
          <w:marBottom w:val="0"/>
          <w:divBdr>
            <w:top w:val="none" w:sz="0" w:space="0" w:color="auto"/>
            <w:left w:val="none" w:sz="0" w:space="0" w:color="auto"/>
            <w:bottom w:val="none" w:sz="0" w:space="0" w:color="auto"/>
            <w:right w:val="none" w:sz="0" w:space="0" w:color="auto"/>
          </w:divBdr>
          <w:divsChild>
            <w:div w:id="8454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6620">
      <w:bodyDiv w:val="1"/>
      <w:marLeft w:val="0"/>
      <w:marRight w:val="0"/>
      <w:marTop w:val="0"/>
      <w:marBottom w:val="0"/>
      <w:divBdr>
        <w:top w:val="none" w:sz="0" w:space="0" w:color="auto"/>
        <w:left w:val="none" w:sz="0" w:space="0" w:color="auto"/>
        <w:bottom w:val="none" w:sz="0" w:space="0" w:color="auto"/>
        <w:right w:val="none" w:sz="0" w:space="0" w:color="auto"/>
      </w:divBdr>
      <w:divsChild>
        <w:div w:id="912274534">
          <w:marLeft w:val="0"/>
          <w:marRight w:val="0"/>
          <w:marTop w:val="0"/>
          <w:marBottom w:val="0"/>
          <w:divBdr>
            <w:top w:val="none" w:sz="0" w:space="0" w:color="auto"/>
            <w:left w:val="none" w:sz="0" w:space="0" w:color="auto"/>
            <w:bottom w:val="none" w:sz="0" w:space="0" w:color="auto"/>
            <w:right w:val="none" w:sz="0" w:space="0" w:color="auto"/>
          </w:divBdr>
          <w:divsChild>
            <w:div w:id="7546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2265">
      <w:bodyDiv w:val="1"/>
      <w:marLeft w:val="0"/>
      <w:marRight w:val="0"/>
      <w:marTop w:val="0"/>
      <w:marBottom w:val="0"/>
      <w:divBdr>
        <w:top w:val="none" w:sz="0" w:space="0" w:color="auto"/>
        <w:left w:val="none" w:sz="0" w:space="0" w:color="auto"/>
        <w:bottom w:val="none" w:sz="0" w:space="0" w:color="auto"/>
        <w:right w:val="none" w:sz="0" w:space="0" w:color="auto"/>
      </w:divBdr>
      <w:divsChild>
        <w:div w:id="1189639446">
          <w:marLeft w:val="0"/>
          <w:marRight w:val="0"/>
          <w:marTop w:val="0"/>
          <w:marBottom w:val="0"/>
          <w:divBdr>
            <w:top w:val="none" w:sz="0" w:space="0" w:color="auto"/>
            <w:left w:val="none" w:sz="0" w:space="0" w:color="auto"/>
            <w:bottom w:val="none" w:sz="0" w:space="0" w:color="auto"/>
            <w:right w:val="none" w:sz="0" w:space="0" w:color="auto"/>
          </w:divBdr>
          <w:divsChild>
            <w:div w:id="15336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office@mimunchik.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office@mimunchik.com" TargetMode="External"/><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 F I R O N _ D M S ! 1 0 3 5 3 9 3 8 . 1 < / d o c u m e n t i d >  
     < s e n d e r i d > L I O R P < / s e n d e r i d >  
     < s e n d e r e m a i l > L I O R P @ F I R O N . C O . I L < / s e n d e r e m a i l >  
     < l a s t m o d i f i e d > 2 0 2 2 - 1 2 - 2 1 T 1 3 : 1 4 : 0 0 . 0 0 0 0 0 0 0 + 0 2 : 0 0 < / l a s t m o d i f i e d >  
     < d a t a b a s e > F I R O N _ D M S < / d a t a b a s e >  
 < / p r o p e r t i e s > 
</file>

<file path=customXml/item2.xml>��< ? x m l   v e r s i o n = " 1 . 0 "   e n c o d i n g = " u t f - 1 6 " ? > < p r o p e r t i e s   x m l n s = " h t t p : / / w w w . i m a n a g e . c o m / w o r k / x m l s c h e m a " >  
     < d o c u m e n t i d > F I R O N _ D M S ! 1 0 6 9 9 5 4 2 . 1 < / d o c u m e n t i d >  
     < s e n d e r i d > O R A N S < / s e n d e r i d >  
     < s e n d e r e m a i l / >  
     < l a s t m o d i f i e d > 2 0 2 3 - 0 8 - 0 8 T 0 8 : 2 8 : 0 0 . 0 0 0 0 0 0 0 + 0 3 : 0 0 < / l a s t m o d i f i e d >  
     < d a t a b a s e > F I R O N _ D M S < / d a t a b a s e >  
 < / p r o p e r t i e s > 
</file>

<file path=customXml/item3.xml>��< ? x m l   v e r s i o n = " 1 . 0 "   e n c o d i n g = " u t f - 1 6 " ? > < p r o p e r t i e s   x m l n s = " h t t p : / / w w w . i m a n a g e . c o m / w o r k / x m l s c h e m a " >  
     < d o c u m e n t i d > F I R O N _ D M S ! 1 0 6 3 2 2 1 0 . 1 < / d o c u m e n t i d >  
     < s e n d e r i d > O R A N S < / s e n d e r i d >  
     < s e n d e r e m a i l / >  
     < l a s t m o d i f i e d > 2 0 2 3 - 0 6 - 2 0 T 1 5 : 4 8 : 0 0 . 0 0 0 0 0 0 0 + 0 3 : 0 0 < / l a s t m o d i f i e d >  
     < d a t a b a s e > F I R O N _ D M S < / d a t a b a s e >  
 < / p r o p e r t i e s > 
</file>

<file path=customXml/item4.xml>��< ? x m l   v e r s i o n = " 1 . 0 "   e n c o d i n g = " u t f - 1 6 " ? > < p r o p e r t i e s   x m l n s = " h t t p : / / w w w . i m a n a g e . c o m / w o r k / x m l s c h e m a " >  
     < d o c u m e n t i d > F I R O N _ D M S ! 1 0 6 2 9 9 4 2 . 1 < / d o c u m e n t i d >  
     < s e n d e r i d > O R A N S < / s e n d e r i d >  
     < s e n d e r e m a i l / >  
     < l a s t m o d i f i e d > 2 0 2 3 - 0 6 - 1 9 T 1 4 : 4 8 : 0 0 . 0 0 0 0 0 0 0 + 0 3 : 0 0 < / l a s t m o d i f i e d >  
     < d a t a b a s e > F I R O N _ D M S < / d a t a b a s e >  
 < / p r o p e r t i e s > 
</file>

<file path=customXml/item5.xml>��< ? x m l   v e r s i o n = " 1 . 0 "   e n c o d i n g = " u t f - 1 6 " ? > < p r o p e r t i e s   x m l n s = " h t t p : / / w w w . i m a n a g e . c o m / w o r k / x m l s c h e m a " >  
     < d o c u m e n t i d > F I R O N _ D M S ! 1 0 8 7 0 3 3 2 . 1 < / d o c u m e n t i d >  
     < s e n d e r i d > O D E D O < / s e n d e r i d >  
     < s e n d e r e m a i l > O D E D O @ F I R O N . C O . I L < / s e n d e r e m a i l >  
     < l a s t m o d i f i e d > 2 0 2 3 - 1 2 - 2 7 T 1 8 : 2 8 : 0 0 . 0 0 0 0 0 0 0 + 0 2 : 0 0 < / l a s t m o d i f i e d >  
     < d a t a b a s e > F I R O N _ D M S < / d a t a b a s e >  
 < / 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1 6 " ? > < p r o p e r t i e s   x m l n s = " h t t p : / / w w w . i m a n a g e . c o m / w o r k / x m l s c h e m a " >  
     < d o c u m e n t i d > F i r o n _ D M S ! 1 0 9 9 9 3 1 3 . 1 < / d o c u m e n t i d >  
     < s e n d e r i d > O D E D O < / s e n d e r i d >  
     < s e n d e r e m a i l > O D E D O @ F I R O N . C O . I L < / s e n d e r e m a i l >  
     < l a s t m o d i f i e d > 2 0 2 4 - 0 3 - 0 4 T 1 2 : 5 6 : 0 0 . 0 0 0 0 0 0 0 + 0 2 : 0 0 < / l a s t m o d i f i e d >  
     < d a t a b a s e > F i r o n _ D M S < / d a t a b a s e >  
 < / p r o p e r t i e s > 
</file>

<file path=customXml/itemProps1.xml><?xml version="1.0" encoding="utf-8"?>
<ds:datastoreItem xmlns:ds="http://schemas.openxmlformats.org/officeDocument/2006/customXml" ds:itemID="{E837987C-4217-4BB3-A6F5-AAFE3A3C270A}">
  <ds:schemaRefs>
    <ds:schemaRef ds:uri="http://www.imanage.com/work/xmlschema"/>
  </ds:schemaRefs>
</ds:datastoreItem>
</file>

<file path=customXml/itemProps2.xml><?xml version="1.0" encoding="utf-8"?>
<ds:datastoreItem xmlns:ds="http://schemas.openxmlformats.org/officeDocument/2006/customXml" ds:itemID="{CA40D72D-93EF-4091-8CB2-D3CFB83067BD}">
  <ds:schemaRefs>
    <ds:schemaRef ds:uri="http://www.imanage.com/work/xmlschema"/>
  </ds:schemaRefs>
</ds:datastoreItem>
</file>

<file path=customXml/itemProps3.xml><?xml version="1.0" encoding="utf-8"?>
<ds:datastoreItem xmlns:ds="http://schemas.openxmlformats.org/officeDocument/2006/customXml" ds:itemID="{F48EDE7A-AB3B-46B8-A83F-6C03AD5AADA0}">
  <ds:schemaRefs>
    <ds:schemaRef ds:uri="http://www.imanage.com/work/xmlschema"/>
  </ds:schemaRefs>
</ds:datastoreItem>
</file>

<file path=customXml/itemProps4.xml><?xml version="1.0" encoding="utf-8"?>
<ds:datastoreItem xmlns:ds="http://schemas.openxmlformats.org/officeDocument/2006/customXml" ds:itemID="{BAB0C243-AFAD-44F7-935A-3267CC188E7A}">
  <ds:schemaRefs>
    <ds:schemaRef ds:uri="http://www.imanage.com/work/xmlschema"/>
  </ds:schemaRefs>
</ds:datastoreItem>
</file>

<file path=customXml/itemProps5.xml><?xml version="1.0" encoding="utf-8"?>
<ds:datastoreItem xmlns:ds="http://schemas.openxmlformats.org/officeDocument/2006/customXml" ds:itemID="{9990D815-4EE0-4DD4-9F9A-D53408770932}">
  <ds:schemaRefs>
    <ds:schemaRef ds:uri="http://www.imanage.com/work/xmlschema"/>
  </ds:schemaRefs>
</ds:datastoreItem>
</file>

<file path=customXml/itemProps6.xml><?xml version="1.0" encoding="utf-8"?>
<ds:datastoreItem xmlns:ds="http://schemas.openxmlformats.org/officeDocument/2006/customXml" ds:itemID="{F6E59325-6BA7-4DC2-BD2D-4705018A9035}">
  <ds:schemaRefs>
    <ds:schemaRef ds:uri="http://schemas.openxmlformats.org/officeDocument/2006/bibliography"/>
  </ds:schemaRefs>
</ds:datastoreItem>
</file>

<file path=customXml/itemProps7.xml><?xml version="1.0" encoding="utf-8"?>
<ds:datastoreItem xmlns:ds="http://schemas.openxmlformats.org/officeDocument/2006/customXml" ds:itemID="{FBC633B2-285B-4B00-899A-3A08EF8C801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17</Pages>
  <Words>8866</Words>
  <Characters>44333</Characters>
  <Application>Microsoft Office Word</Application>
  <DocSecurity>0</DocSecurity>
  <Lines>369</Lines>
  <Paragraphs>106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Halfon</dc:creator>
  <cp:keywords/>
  <dc:description/>
  <cp:lastModifiedBy>Omri Beladev</cp:lastModifiedBy>
  <cp:revision>16</cp:revision>
  <cp:lastPrinted>2024-03-31T15:28:00Z</cp:lastPrinted>
  <dcterms:created xsi:type="dcterms:W3CDTF">2024-03-27T13:34:00Z</dcterms:created>
  <dcterms:modified xsi:type="dcterms:W3CDTF">2024-04-24T10:04:00Z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10870332_1</vt:lpwstr>
  </property>
</Properties>
</file>