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90" w:rsidRDefault="00457B90" w:rsidP="002263E7">
      <w:pPr>
        <w:shd w:val="clear" w:color="auto" w:fill="FFFFFF"/>
        <w:spacing w:before="300" w:after="150" w:line="240" w:lineRule="auto"/>
        <w:jc w:val="both"/>
        <w:outlineLvl w:val="2"/>
        <w:rPr>
          <w:rFonts w:ascii="Trebuchet MS" w:eastAsia="Times New Roman" w:hAnsi="Trebuchet MS" w:cs="Times New Roman"/>
          <w:color w:val="555555"/>
          <w:sz w:val="30"/>
          <w:szCs w:val="30"/>
        </w:rPr>
      </w:pPr>
    </w:p>
    <w:p w:rsidR="00457B90" w:rsidRDefault="00457B90" w:rsidP="002263E7">
      <w:pPr>
        <w:shd w:val="clear" w:color="auto" w:fill="FFFFFF"/>
        <w:spacing w:before="300" w:after="150" w:line="240" w:lineRule="auto"/>
        <w:jc w:val="both"/>
        <w:outlineLvl w:val="2"/>
        <w:rPr>
          <w:rFonts w:ascii="Trebuchet MS" w:eastAsia="Times New Roman" w:hAnsi="Trebuchet MS" w:cs="Times New Roman"/>
          <w:color w:val="555555"/>
          <w:sz w:val="30"/>
          <w:szCs w:val="30"/>
        </w:rPr>
      </w:pPr>
    </w:p>
    <w:p w:rsidR="002263E7" w:rsidRPr="002263E7" w:rsidRDefault="002263E7" w:rsidP="002263E7">
      <w:pPr>
        <w:shd w:val="clear" w:color="auto" w:fill="FFFFFF"/>
        <w:spacing w:before="300" w:after="150" w:line="240" w:lineRule="auto"/>
        <w:jc w:val="both"/>
        <w:outlineLvl w:val="2"/>
        <w:rPr>
          <w:rFonts w:ascii="Trebuchet MS" w:eastAsia="Times New Roman" w:hAnsi="Trebuchet MS" w:cs="Times New Roman"/>
          <w:color w:val="555555"/>
          <w:sz w:val="30"/>
          <w:szCs w:val="30"/>
        </w:rPr>
      </w:pPr>
      <w:hyperlink r:id="rId5" w:tooltip="Permanent Link to PANCASILA DAN KEBANGSAAN" w:history="1">
        <w:r w:rsidRPr="002263E7">
          <w:rPr>
            <w:rFonts w:ascii="Trebuchet MS" w:eastAsia="Times New Roman" w:hAnsi="Trebuchet MS" w:cs="Times New Roman"/>
            <w:b/>
            <w:bCs/>
            <w:color w:val="F0A118"/>
            <w:sz w:val="30"/>
            <w:szCs w:val="30"/>
          </w:rPr>
          <w:t>PANCASILA DAN KEBANGSAAN</w:t>
        </w:r>
      </w:hyperlink>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Sayidiman Suryoha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iprojo</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b/>
          <w:bCs/>
          <w:color w:val="555555"/>
          <w:sz w:val="18"/>
          <w:szCs w:val="18"/>
        </w:rPr>
        <w:t>Pen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rPr>
        <w:t>ahuluan.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xml:space="preserve">Dua istilah ini mengandung pengertian yang </w:t>
      </w:r>
      <w:r w:rsidRPr="00D726F7">
        <w:rPr>
          <w:rFonts w:ascii="Trebuchet MS" w:eastAsia="Times New Roman" w:hAnsi="Trebuchet MS" w:cs="Times New Roman"/>
          <w:color w:val="555555"/>
          <w:sz w:val="18"/>
          <w:szCs w:val="18"/>
          <w:highlight w:val="yellow"/>
        </w:rPr>
        <w:t>amat penting bagi kehidupan bangsa Indonesia, tetapi sekarang nampak diabaikan oleh bagian besar bangsa kita. Adalah kewajiban kita yang mempunyai rasa tanggungjawab atas masa depan bangsa untuk mengakhiri kon</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isi sekarang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amat merugikan bangsa dan kembali menjadikan Pancasila dan Kebangsaan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ua hal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mendapat perhatian penuh dari masyarakat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an bangsa kita</w:t>
      </w:r>
      <w:r w:rsidRPr="002263E7">
        <w:rPr>
          <w:rFonts w:ascii="Trebuchet MS" w:eastAsia="Times New Roman" w:hAnsi="Trebuchet MS" w:cs="Times New Roman"/>
          <w:color w:val="555555"/>
          <w:sz w:val="18"/>
          <w:szCs w:val="18"/>
        </w:rPr>
        <w:t>.</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Sebenarnya pemahaman Kebangsaan men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ahului Pancasila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xml:space="preserve"> masyarakat Indonesia. </w:t>
      </w:r>
      <w:r w:rsidRPr="00D726F7">
        <w:rPr>
          <w:rFonts w:ascii="Trebuchet MS" w:eastAsia="Times New Roman" w:hAnsi="Trebuchet MS" w:cs="Times New Roman"/>
          <w:color w:val="555555"/>
          <w:sz w:val="18"/>
          <w:szCs w:val="18"/>
          <w:highlight w:val="yellow"/>
        </w:rPr>
        <w:t>Pa</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a 28 Oktober 1928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color w:val="555555"/>
          <w:sz w:val="18"/>
          <w:szCs w:val="18"/>
          <w:highlight w:val="yellow"/>
        </w:rPr>
        <w:t> Kongres Pemuda II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i Jakarta (waktu itu namanya masih </w:t>
      </w:r>
      <w:r w:rsidRPr="00D726F7">
        <w:rPr>
          <w:rFonts w:ascii="Trebuchet MS" w:eastAsia="Times New Roman" w:hAnsi="Trebuchet MS" w:cs="Times New Roman"/>
          <w:i/>
          <w:iCs/>
          <w:color w:val="555555"/>
          <w:sz w:val="18"/>
          <w:szCs w:val="18"/>
          <w:highlight w:val="yellow"/>
        </w:rPr>
        <w:t>Batavia </w:t>
      </w:r>
      <w:r w:rsidRPr="00D726F7">
        <w:rPr>
          <w:rFonts w:ascii="Trebuchet MS" w:eastAsia="Times New Roman" w:hAnsi="Trebuchet MS" w:cs="Times New Roman"/>
          <w:color w:val="555555"/>
          <w:sz w:val="18"/>
          <w:szCs w:val="18"/>
          <w:highlight w:val="yellow"/>
        </w:rPr>
        <w:t>) para pemuda Indonesia menyatakan bahwa kita bertumpah darah satu Tanah Air Indonesia, berbangsa satu Bangsa Indonesia, dan menjunjung bahasa persatuan Bahasa Indonesia. Sejak itu terwujud Kebangsaan In</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onesia.</w:t>
      </w:r>
    </w:p>
    <w:p w:rsidR="002263E7" w:rsidRPr="00524665"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2263E7">
        <w:rPr>
          <w:rFonts w:ascii="Trebuchet MS" w:eastAsia="Times New Roman" w:hAnsi="Trebuchet MS" w:cs="Times New Roman"/>
          <w:color w:val="555555"/>
          <w:sz w:val="18"/>
          <w:szCs w:val="18"/>
        </w:rPr>
        <w:t xml:space="preserve">Sedangkan </w:t>
      </w:r>
      <w:r w:rsidRPr="00524665">
        <w:rPr>
          <w:rFonts w:ascii="Trebuchet MS" w:eastAsia="Times New Roman" w:hAnsi="Trebuchet MS" w:cs="Times New Roman"/>
          <w:color w:val="555555"/>
          <w:sz w:val="18"/>
          <w:szCs w:val="18"/>
          <w:highlight w:val="yellow"/>
        </w:rPr>
        <w:t>Pancasila mulai dipahami setelah </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ikemukakan oleh Ir Sukarno </w:t>
      </w:r>
      <w:r w:rsidRPr="00524665">
        <w:rPr>
          <w:rFonts w:ascii="Trebuchet MS" w:eastAsia="Times New Roman" w:hAnsi="Trebuchet MS" w:cs="Times New Roman"/>
          <w:b/>
          <w:bCs/>
          <w:color w:val="555555"/>
          <w:sz w:val="18"/>
          <w:szCs w:val="18"/>
          <w:highlight w:val="yellow"/>
          <w:shd w:val="clear" w:color="auto" w:fill="FFFF00"/>
        </w:rPr>
        <w:t>dalam</w:t>
      </w:r>
      <w:r w:rsidRPr="00524665">
        <w:rPr>
          <w:rFonts w:ascii="Trebuchet MS" w:eastAsia="Times New Roman" w:hAnsi="Trebuchet MS" w:cs="Times New Roman"/>
          <w:color w:val="555555"/>
          <w:sz w:val="18"/>
          <w:szCs w:val="18"/>
          <w:highlight w:val="yellow"/>
        </w:rPr>
        <w:t> Badan Penyelidik Usaha Persiapan Kemerdekaan Indonesia pada 1 Juni 1945 dan kemu</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ian tercantum </w:t>
      </w:r>
      <w:r w:rsidRPr="00524665">
        <w:rPr>
          <w:rFonts w:ascii="Trebuchet MS" w:eastAsia="Times New Roman" w:hAnsi="Trebuchet MS" w:cs="Times New Roman"/>
          <w:b/>
          <w:bCs/>
          <w:color w:val="555555"/>
          <w:sz w:val="18"/>
          <w:szCs w:val="18"/>
          <w:highlight w:val="yellow"/>
          <w:shd w:val="clear" w:color="auto" w:fill="FFFF00"/>
        </w:rPr>
        <w:t>dalam</w:t>
      </w:r>
      <w:r w:rsidRPr="00524665">
        <w:rPr>
          <w:rFonts w:ascii="Trebuchet MS" w:eastAsia="Times New Roman" w:hAnsi="Trebuchet MS" w:cs="Times New Roman"/>
          <w:color w:val="555555"/>
          <w:sz w:val="18"/>
          <w:szCs w:val="18"/>
          <w:highlight w:val="yellow"/>
        </w:rPr>
        <w:t xml:space="preserve"> Undang-Undang Dasar 1945 sebagai Dasar Negara RI. Namun sebagaimana dinyatakan oleh Bung Karno, beliau bukan pencipta Pancasila. Yang beliau lakukan adalah menggali akar-akar kehidupan bangsa untuk menemukan dasar-dasar yang tepat bagi negara dan bangsa yang </w:t>
      </w:r>
      <w:proofErr w:type="gramStart"/>
      <w:r w:rsidRPr="00524665">
        <w:rPr>
          <w:rFonts w:ascii="Trebuchet MS" w:eastAsia="Times New Roman" w:hAnsi="Trebuchet MS" w:cs="Times New Roman"/>
          <w:color w:val="555555"/>
          <w:sz w:val="18"/>
          <w:szCs w:val="18"/>
          <w:highlight w:val="yellow"/>
        </w:rPr>
        <w:t>akan</w:t>
      </w:r>
      <w:proofErr w:type="gramEnd"/>
      <w:r w:rsidRPr="00524665">
        <w:rPr>
          <w:rFonts w:ascii="Trebuchet MS" w:eastAsia="Times New Roman" w:hAnsi="Trebuchet MS" w:cs="Times New Roman"/>
          <w:color w:val="555555"/>
          <w:sz w:val="18"/>
          <w:szCs w:val="18"/>
          <w:highlight w:val="yellow"/>
        </w:rPr>
        <w:t xml:space="preserve"> diproklamasikan kemerdekaannya. Dari penggalian itu Bung Karno menemukan Lima </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asar </w:t>
      </w:r>
      <w:r w:rsidRPr="00524665">
        <w:rPr>
          <w:rFonts w:ascii="Trebuchet MS" w:eastAsia="Times New Roman" w:hAnsi="Trebuchet MS" w:cs="Times New Roman"/>
          <w:b/>
          <w:bCs/>
          <w:color w:val="555555"/>
          <w:sz w:val="18"/>
          <w:szCs w:val="18"/>
          <w:highlight w:val="yellow"/>
          <w:shd w:val="clear" w:color="auto" w:fill="FFFF00"/>
        </w:rPr>
        <w:t>yang</w:t>
      </w:r>
      <w:r w:rsidRPr="00524665">
        <w:rPr>
          <w:rFonts w:ascii="Trebuchet MS" w:eastAsia="Times New Roman" w:hAnsi="Trebuchet MS" w:cs="Times New Roman"/>
          <w:color w:val="555555"/>
          <w:sz w:val="18"/>
          <w:szCs w:val="18"/>
          <w:highlight w:val="yellow"/>
        </w:rPr>
        <w:t> beliau namakan Pancasila, </w:t>
      </w:r>
      <w:r w:rsidRPr="00524665">
        <w:rPr>
          <w:rFonts w:ascii="Trebuchet MS" w:eastAsia="Times New Roman" w:hAnsi="Trebuchet MS" w:cs="Times New Roman"/>
          <w:b/>
          <w:bCs/>
          <w:color w:val="555555"/>
          <w:sz w:val="18"/>
          <w:szCs w:val="18"/>
          <w:highlight w:val="yellow"/>
          <w:shd w:val="clear" w:color="auto" w:fill="FFFF00"/>
        </w:rPr>
        <w:t>yang</w:t>
      </w:r>
      <w:r w:rsidRPr="00524665">
        <w:rPr>
          <w:rFonts w:ascii="Trebuchet MS" w:eastAsia="Times New Roman" w:hAnsi="Trebuchet MS" w:cs="Times New Roman"/>
          <w:color w:val="555555"/>
          <w:sz w:val="18"/>
          <w:szCs w:val="18"/>
          <w:highlight w:val="yellow"/>
        </w:rPr>
        <w:t> kemudian beliau usulkan untuk menjadi Dasar Negara Republik Indonesia. Usul itu diterima dan setelah diadakan diskusi di antara para Pen</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iri Bangsa (</w:t>
      </w:r>
      <w:r w:rsidRPr="00524665">
        <w:rPr>
          <w:rFonts w:ascii="Trebuchet MS" w:eastAsia="Times New Roman" w:hAnsi="Trebuchet MS" w:cs="Times New Roman"/>
          <w:i/>
          <w:iCs/>
          <w:color w:val="555555"/>
          <w:sz w:val="18"/>
          <w:szCs w:val="18"/>
          <w:highlight w:val="yellow"/>
        </w:rPr>
        <w:t>The Foun</w:t>
      </w:r>
      <w:r w:rsidRPr="00524665">
        <w:rPr>
          <w:rFonts w:ascii="Trebuchet MS" w:eastAsia="Times New Roman" w:hAnsi="Trebuchet MS" w:cs="Times New Roman"/>
          <w:b/>
          <w:bCs/>
          <w:i/>
          <w:iCs/>
          <w:color w:val="555555"/>
          <w:sz w:val="18"/>
          <w:szCs w:val="18"/>
          <w:highlight w:val="yellow"/>
          <w:shd w:val="clear" w:color="auto" w:fill="FFFF00"/>
        </w:rPr>
        <w:t>d</w:t>
      </w:r>
      <w:r w:rsidRPr="00524665">
        <w:rPr>
          <w:rFonts w:ascii="Trebuchet MS" w:eastAsia="Times New Roman" w:hAnsi="Trebuchet MS" w:cs="Times New Roman"/>
          <w:i/>
          <w:iCs/>
          <w:color w:val="555555"/>
          <w:sz w:val="18"/>
          <w:szCs w:val="18"/>
          <w:highlight w:val="yellow"/>
        </w:rPr>
        <w:t>ing Fathers of the Republic</w:t>
      </w:r>
      <w:r w:rsidRPr="00524665">
        <w:rPr>
          <w:rFonts w:ascii="Trebuchet MS" w:eastAsia="Times New Roman" w:hAnsi="Trebuchet MS" w:cs="Times New Roman"/>
          <w:color w:val="555555"/>
          <w:sz w:val="18"/>
          <w:szCs w:val="18"/>
          <w:highlight w:val="yellow"/>
        </w:rPr>
        <w:t>), Pancasila sebagai Dasar Negara RI </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irumuskan sebagai : Ketuhanan Yang Maha Esa, Kemanusiaan </w:t>
      </w:r>
      <w:r w:rsidRPr="00524665">
        <w:rPr>
          <w:rFonts w:ascii="Trebuchet MS" w:eastAsia="Times New Roman" w:hAnsi="Trebuchet MS" w:cs="Times New Roman"/>
          <w:b/>
          <w:bCs/>
          <w:color w:val="555555"/>
          <w:sz w:val="18"/>
          <w:szCs w:val="18"/>
          <w:highlight w:val="yellow"/>
          <w:shd w:val="clear" w:color="auto" w:fill="FFFF00"/>
        </w:rPr>
        <w:t>Yang</w:t>
      </w:r>
      <w:r w:rsidRPr="00524665">
        <w:rPr>
          <w:rFonts w:ascii="Trebuchet MS" w:eastAsia="Times New Roman" w:hAnsi="Trebuchet MS" w:cs="Times New Roman"/>
          <w:color w:val="555555"/>
          <w:sz w:val="18"/>
          <w:szCs w:val="18"/>
          <w:highlight w:val="yellow"/>
        </w:rPr>
        <w:t> Adil dan Beradab, Persatuan In</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onesia, Kerakyatan </w:t>
      </w:r>
      <w:r w:rsidRPr="00524665">
        <w:rPr>
          <w:rFonts w:ascii="Trebuchet MS" w:eastAsia="Times New Roman" w:hAnsi="Trebuchet MS" w:cs="Times New Roman"/>
          <w:b/>
          <w:bCs/>
          <w:color w:val="555555"/>
          <w:sz w:val="18"/>
          <w:szCs w:val="18"/>
          <w:highlight w:val="yellow"/>
          <w:shd w:val="clear" w:color="auto" w:fill="FFFF00"/>
        </w:rPr>
        <w:t>yang</w:t>
      </w:r>
      <w:r w:rsidRPr="00524665">
        <w:rPr>
          <w:rFonts w:ascii="Trebuchet MS" w:eastAsia="Times New Roman" w:hAnsi="Trebuchet MS" w:cs="Times New Roman"/>
          <w:color w:val="555555"/>
          <w:sz w:val="18"/>
          <w:szCs w:val="18"/>
          <w:highlight w:val="yellow"/>
        </w:rPr>
        <w:t> </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ipimpin Hikmah Kebijaksanaan </w:t>
      </w:r>
      <w:r w:rsidRPr="00524665">
        <w:rPr>
          <w:rFonts w:ascii="Trebuchet MS" w:eastAsia="Times New Roman" w:hAnsi="Trebuchet MS" w:cs="Times New Roman"/>
          <w:b/>
          <w:bCs/>
          <w:color w:val="555555"/>
          <w:sz w:val="18"/>
          <w:szCs w:val="18"/>
          <w:highlight w:val="yellow"/>
          <w:shd w:val="clear" w:color="auto" w:fill="FFFF00"/>
        </w:rPr>
        <w:t>dalam</w:t>
      </w:r>
      <w:r w:rsidRPr="00524665">
        <w:rPr>
          <w:rFonts w:ascii="Trebuchet MS" w:eastAsia="Times New Roman" w:hAnsi="Trebuchet MS" w:cs="Times New Roman"/>
          <w:color w:val="555555"/>
          <w:sz w:val="18"/>
          <w:szCs w:val="18"/>
          <w:highlight w:val="yellow"/>
        </w:rPr>
        <w:t> Permusyawaratan/Perwakilan, Keadilan Sosial bagi seluruh Rakyat In</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onesia.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524665">
        <w:rPr>
          <w:rFonts w:ascii="Trebuchet MS" w:eastAsia="Times New Roman" w:hAnsi="Trebuchet MS" w:cs="Times New Roman"/>
          <w:color w:val="555555"/>
          <w:sz w:val="18"/>
          <w:szCs w:val="18"/>
          <w:highlight w:val="yellow"/>
        </w:rPr>
        <w:t xml:space="preserve">Maka dapat dikatakan, meskipun Pancasila baru dikemukakan pada tahun 1945, hakikatnya </w:t>
      </w:r>
      <w:proofErr w:type="gramStart"/>
      <w:r w:rsidRPr="00524665">
        <w:rPr>
          <w:rFonts w:ascii="Trebuchet MS" w:eastAsia="Times New Roman" w:hAnsi="Trebuchet MS" w:cs="Times New Roman"/>
          <w:color w:val="555555"/>
          <w:sz w:val="18"/>
          <w:szCs w:val="18"/>
          <w:highlight w:val="yellow"/>
        </w:rPr>
        <w:t>ia</w:t>
      </w:r>
      <w:proofErr w:type="gramEnd"/>
      <w:r w:rsidRPr="00524665">
        <w:rPr>
          <w:rFonts w:ascii="Trebuchet MS" w:eastAsia="Times New Roman" w:hAnsi="Trebuchet MS" w:cs="Times New Roman"/>
          <w:color w:val="555555"/>
          <w:sz w:val="18"/>
          <w:szCs w:val="18"/>
          <w:highlight w:val="yellow"/>
        </w:rPr>
        <w:t xml:space="preserve"> sudah ada dalam akar-akar kehidupan bangsa Indonesia sejak permulaan zaman. Jadi sudah a</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a </w:t>
      </w:r>
      <w:r w:rsidRPr="00524665">
        <w:rPr>
          <w:rFonts w:ascii="Trebuchet MS" w:eastAsia="Times New Roman" w:hAnsi="Trebuchet MS" w:cs="Times New Roman"/>
          <w:b/>
          <w:bCs/>
          <w:color w:val="555555"/>
          <w:sz w:val="18"/>
          <w:szCs w:val="18"/>
          <w:highlight w:val="yellow"/>
          <w:shd w:val="clear" w:color="auto" w:fill="FFFF00"/>
        </w:rPr>
        <w:t>dalam</w:t>
      </w:r>
      <w:r w:rsidRPr="00524665">
        <w:rPr>
          <w:rFonts w:ascii="Trebuchet MS" w:eastAsia="Times New Roman" w:hAnsi="Trebuchet MS" w:cs="Times New Roman"/>
          <w:color w:val="555555"/>
          <w:sz w:val="18"/>
          <w:szCs w:val="18"/>
          <w:highlight w:val="yellow"/>
        </w:rPr>
        <w:t> kondisi belum tergali ketika Sumpah Pemuda dinyatakan pada tahun 1928. Kebangsaan Indonesia merupakan salah satu perwuju</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an Pancasila </w:t>
      </w:r>
      <w:r w:rsidRPr="00524665">
        <w:rPr>
          <w:rFonts w:ascii="Trebuchet MS" w:eastAsia="Times New Roman" w:hAnsi="Trebuchet MS" w:cs="Times New Roman"/>
          <w:b/>
          <w:bCs/>
          <w:color w:val="555555"/>
          <w:sz w:val="18"/>
          <w:szCs w:val="18"/>
          <w:highlight w:val="yellow"/>
          <w:shd w:val="clear" w:color="auto" w:fill="FFFF00"/>
        </w:rPr>
        <w:t>dalam</w:t>
      </w:r>
      <w:r w:rsidRPr="00524665">
        <w:rPr>
          <w:rFonts w:ascii="Trebuchet MS" w:eastAsia="Times New Roman" w:hAnsi="Trebuchet MS" w:cs="Times New Roman"/>
          <w:color w:val="555555"/>
          <w:sz w:val="18"/>
          <w:szCs w:val="18"/>
          <w:highlight w:val="yellow"/>
        </w:rPr>
        <w:t> kehidupan bangsa In</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onesia </w:t>
      </w:r>
      <w:r w:rsidRPr="00524665">
        <w:rPr>
          <w:rFonts w:ascii="Trebuchet MS" w:eastAsia="Times New Roman" w:hAnsi="Trebuchet MS" w:cs="Times New Roman"/>
          <w:b/>
          <w:bCs/>
          <w:color w:val="555555"/>
          <w:sz w:val="18"/>
          <w:szCs w:val="18"/>
          <w:highlight w:val="yellow"/>
          <w:shd w:val="clear" w:color="auto" w:fill="FFFF00"/>
        </w:rPr>
        <w:t>yang</w:t>
      </w:r>
      <w:r w:rsidRPr="00524665">
        <w:rPr>
          <w:rFonts w:ascii="Trebuchet MS" w:eastAsia="Times New Roman" w:hAnsi="Trebuchet MS" w:cs="Times New Roman"/>
          <w:color w:val="555555"/>
          <w:sz w:val="18"/>
          <w:szCs w:val="18"/>
          <w:highlight w:val="yellow"/>
        </w:rPr>
        <w:t> mer</w:t>
      </w:r>
      <w:r w:rsidRPr="00524665">
        <w:rPr>
          <w:rFonts w:ascii="Trebuchet MS" w:eastAsia="Times New Roman" w:hAnsi="Trebuchet MS" w:cs="Times New Roman"/>
          <w:b/>
          <w:bCs/>
          <w:color w:val="555555"/>
          <w:sz w:val="18"/>
          <w:szCs w:val="18"/>
          <w:highlight w:val="yellow"/>
          <w:shd w:val="clear" w:color="auto" w:fill="FFFF00"/>
        </w:rPr>
        <w:t>d</w:t>
      </w:r>
      <w:r w:rsidRPr="00524665">
        <w:rPr>
          <w:rFonts w:ascii="Trebuchet MS" w:eastAsia="Times New Roman" w:hAnsi="Trebuchet MS" w:cs="Times New Roman"/>
          <w:color w:val="555555"/>
          <w:sz w:val="18"/>
          <w:szCs w:val="18"/>
          <w:highlight w:val="yellow"/>
        </w:rPr>
        <w:t>eka</w:t>
      </w:r>
      <w:r w:rsidRPr="002263E7">
        <w:rPr>
          <w:rFonts w:ascii="Trebuchet MS" w:eastAsia="Times New Roman" w:hAnsi="Trebuchet MS" w:cs="Times New Roman"/>
          <w:color w:val="555555"/>
          <w:sz w:val="18"/>
          <w:szCs w:val="18"/>
        </w:rPr>
        <w:t>.</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Melihat nilai-nilai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terkan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ung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xml:space="preserve"> Pancasila, maka selain Pancasila itu Dasar Negara RI </w:t>
      </w:r>
      <w:proofErr w:type="gramStart"/>
      <w:r w:rsidRPr="002263E7">
        <w:rPr>
          <w:rFonts w:ascii="Trebuchet MS" w:eastAsia="Times New Roman" w:hAnsi="Trebuchet MS" w:cs="Times New Roman"/>
          <w:color w:val="555555"/>
          <w:sz w:val="18"/>
          <w:szCs w:val="18"/>
        </w:rPr>
        <w:t>ia</w:t>
      </w:r>
      <w:proofErr w:type="gramEnd"/>
      <w:r w:rsidRPr="002263E7">
        <w:rPr>
          <w:rFonts w:ascii="Trebuchet MS" w:eastAsia="Times New Roman" w:hAnsi="Trebuchet MS" w:cs="Times New Roman"/>
          <w:color w:val="555555"/>
          <w:sz w:val="18"/>
          <w:szCs w:val="18"/>
        </w:rPr>
        <w:t xml:space="preserve"> juga merupakan Jati Diri bangsa Indonesia. Sebab itu mengabaikan Pancasila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Kebangsaan seperti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sekarang banyak terja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 xml:space="preserve">i, </w:t>
      </w:r>
      <w:proofErr w:type="gramStart"/>
      <w:r w:rsidRPr="002263E7">
        <w:rPr>
          <w:rFonts w:ascii="Trebuchet MS" w:eastAsia="Times New Roman" w:hAnsi="Trebuchet MS" w:cs="Times New Roman"/>
          <w:color w:val="555555"/>
          <w:sz w:val="18"/>
          <w:szCs w:val="18"/>
        </w:rPr>
        <w:t>sama</w:t>
      </w:r>
      <w:proofErr w:type="gramEnd"/>
      <w:r w:rsidRPr="002263E7">
        <w:rPr>
          <w:rFonts w:ascii="Trebuchet MS" w:eastAsia="Times New Roman" w:hAnsi="Trebuchet MS" w:cs="Times New Roman"/>
          <w:color w:val="555555"/>
          <w:sz w:val="18"/>
          <w:szCs w:val="18"/>
        </w:rPr>
        <w:t>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b/>
          <w:bCs/>
          <w:color w:val="555555"/>
          <w:sz w:val="18"/>
          <w:szCs w:val="18"/>
          <w:highlight w:val="yellow"/>
          <w:shd w:val="clear" w:color="auto" w:fill="4FCFF7"/>
        </w:rPr>
        <w:t>engan</w:t>
      </w:r>
      <w:r w:rsidRPr="002263E7">
        <w:rPr>
          <w:rFonts w:ascii="Trebuchet MS" w:eastAsia="Times New Roman" w:hAnsi="Trebuchet MS" w:cs="Times New Roman"/>
          <w:color w:val="555555"/>
          <w:sz w:val="18"/>
          <w:szCs w:val="18"/>
        </w:rPr>
        <w:t> bangsa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menghilangkan hakikat eksistenisnya.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b/>
          <w:bCs/>
          <w:color w:val="555555"/>
          <w:sz w:val="18"/>
          <w:szCs w:val="18"/>
        </w:rPr>
        <w:t>Kebu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rPr>
        <w:t>ayaan Pancasila.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Karena Pancasila diterima sebagai Dasar Negara RI, maka bangsa Indonesia harus 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 sesuai nilai-nilai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terkandung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nya. Ti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ak hanya penting bahwa Pancasila secara formal legal tercantum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setiap aspek kehidupan bangsa, melainkan tak kalah penting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alah bahwa nilai-nilai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terkan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ung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Pancasila menja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kenyataan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setiap aspek kehidupan bngsa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D726F7">
        <w:rPr>
          <w:rFonts w:ascii="Trebuchet MS" w:eastAsia="Times New Roman" w:hAnsi="Trebuchet MS" w:cs="Times New Roman"/>
          <w:color w:val="555555"/>
          <w:sz w:val="18"/>
          <w:szCs w:val="18"/>
          <w:highlight w:val="yellow"/>
        </w:rPr>
        <w:t>Bung Karno mengatakan bahwa Pancasila kalau diperas terus menjadi Gotong Royong. Maka kehidupan bangsa Indonesia harus mewujudkan Gotong Royong. Hakekat Gotong Royong a</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alah Kebersamaan, Kekeluargaan, atau </w:t>
      </w:r>
      <w:r w:rsidRPr="00D726F7">
        <w:rPr>
          <w:rFonts w:ascii="Trebuchet MS" w:eastAsia="Times New Roman" w:hAnsi="Trebuchet MS" w:cs="Times New Roman"/>
          <w:b/>
          <w:bCs/>
          <w:color w:val="555555"/>
          <w:sz w:val="18"/>
          <w:szCs w:val="18"/>
          <w:highlight w:val="yellow"/>
        </w:rPr>
        <w:t>Perbe</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b/>
          <w:bCs/>
          <w:color w:val="555555"/>
          <w:sz w:val="18"/>
          <w:szCs w:val="18"/>
          <w:highlight w:val="yellow"/>
        </w:rPr>
        <w:t>aan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b/>
          <w:bCs/>
          <w:color w:val="555555"/>
          <w:sz w:val="18"/>
          <w:szCs w:val="18"/>
          <w:highlight w:val="yellow"/>
        </w:rPr>
        <w:t> Kesatuan – Kesatuan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b/>
          <w:bCs/>
          <w:color w:val="555555"/>
          <w:sz w:val="18"/>
          <w:szCs w:val="18"/>
          <w:highlight w:val="yellow"/>
        </w:rPr>
        <w:t> Perbe</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b/>
          <w:bCs/>
          <w:color w:val="555555"/>
          <w:sz w:val="18"/>
          <w:szCs w:val="18"/>
          <w:highlight w:val="yellow"/>
        </w:rPr>
        <w:t>aan.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lastRenderedPageBreak/>
        <w:t xml:space="preserve">Dalam kehidupan Alam tidak ada dua mahluk yang </w:t>
      </w:r>
      <w:proofErr w:type="gramStart"/>
      <w:r w:rsidRPr="002263E7">
        <w:rPr>
          <w:rFonts w:ascii="Trebuchet MS" w:eastAsia="Times New Roman" w:hAnsi="Trebuchet MS" w:cs="Times New Roman"/>
          <w:color w:val="555555"/>
          <w:sz w:val="18"/>
          <w:szCs w:val="18"/>
        </w:rPr>
        <w:t>sama</w:t>
      </w:r>
      <w:proofErr w:type="gramEnd"/>
      <w:r w:rsidRPr="002263E7">
        <w:rPr>
          <w:rFonts w:ascii="Trebuchet MS" w:eastAsia="Times New Roman" w:hAnsi="Trebuchet MS" w:cs="Times New Roman"/>
          <w:color w:val="555555"/>
          <w:sz w:val="18"/>
          <w:szCs w:val="18"/>
        </w:rPr>
        <w:t xml:space="preserve">. Bahkan anak kembar tidak sepenuhnya </w:t>
      </w:r>
      <w:proofErr w:type="gramStart"/>
      <w:r w:rsidRPr="002263E7">
        <w:rPr>
          <w:rFonts w:ascii="Trebuchet MS" w:eastAsia="Times New Roman" w:hAnsi="Trebuchet MS" w:cs="Times New Roman"/>
          <w:color w:val="555555"/>
          <w:sz w:val="18"/>
          <w:szCs w:val="18"/>
        </w:rPr>
        <w:t>sama</w:t>
      </w:r>
      <w:proofErr w:type="gramEnd"/>
      <w:r w:rsidRPr="002263E7">
        <w:rPr>
          <w:rFonts w:ascii="Trebuchet MS" w:eastAsia="Times New Roman" w:hAnsi="Trebuchet MS" w:cs="Times New Roman"/>
          <w:color w:val="555555"/>
          <w:sz w:val="18"/>
          <w:szCs w:val="18"/>
        </w:rPr>
        <w:t xml:space="preserve"> sekalipun dilahirkan dari ayah dan ibu sama. Akan tetapi mahluk yang </w:t>
      </w:r>
      <w:proofErr w:type="gramStart"/>
      <w:r w:rsidRPr="002263E7">
        <w:rPr>
          <w:rFonts w:ascii="Trebuchet MS" w:eastAsia="Times New Roman" w:hAnsi="Trebuchet MS" w:cs="Times New Roman"/>
          <w:color w:val="555555"/>
          <w:sz w:val="18"/>
          <w:szCs w:val="18"/>
        </w:rPr>
        <w:t>beda</w:t>
      </w:r>
      <w:proofErr w:type="gramEnd"/>
      <w:r w:rsidRPr="002263E7">
        <w:rPr>
          <w:rFonts w:ascii="Trebuchet MS" w:eastAsia="Times New Roman" w:hAnsi="Trebuchet MS" w:cs="Times New Roman"/>
          <w:color w:val="555555"/>
          <w:sz w:val="18"/>
          <w:szCs w:val="18"/>
        </w:rPr>
        <w:t xml:space="preserve"> itu tak dapat hidup sendiri, sejak lahir manusia perlu dibantu dalam kehidupan bersama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alam Keluarga. Manusia-manusia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w:t>
      </w:r>
      <w:proofErr w:type="gramStart"/>
      <w:r w:rsidRPr="002263E7">
        <w:rPr>
          <w:rFonts w:ascii="Trebuchet MS" w:eastAsia="Times New Roman" w:hAnsi="Trebuchet MS" w:cs="Times New Roman"/>
          <w:color w:val="555555"/>
          <w:sz w:val="18"/>
          <w:szCs w:val="18"/>
        </w:rPr>
        <w:t>beda</w:t>
      </w:r>
      <w:proofErr w:type="gramEnd"/>
      <w:r w:rsidRPr="002263E7">
        <w:rPr>
          <w:rFonts w:ascii="Trebuchet MS" w:eastAsia="Times New Roman" w:hAnsi="Trebuchet MS" w:cs="Times New Roman"/>
          <w:color w:val="555555"/>
          <w:sz w:val="18"/>
          <w:szCs w:val="18"/>
        </w:rPr>
        <w:t xml:space="preserve"> satu sama lain perlu hidup dalam kesatuan keluarga. Maka dalam kehidupan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 Kesatuan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Perbedaan. Namun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pihak lain,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Keluarga setiap anggotanya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w:t>
      </w:r>
      <w:proofErr w:type="gramStart"/>
      <w:r w:rsidRPr="002263E7">
        <w:rPr>
          <w:rFonts w:ascii="Trebuchet MS" w:eastAsia="Times New Roman" w:hAnsi="Trebuchet MS" w:cs="Times New Roman"/>
          <w:color w:val="555555"/>
          <w:sz w:val="18"/>
          <w:szCs w:val="18"/>
        </w:rPr>
        <w:t>beda</w:t>
      </w:r>
      <w:proofErr w:type="gramEnd"/>
      <w:r w:rsidRPr="002263E7">
        <w:rPr>
          <w:rFonts w:ascii="Trebuchet MS" w:eastAsia="Times New Roman" w:hAnsi="Trebuchet MS" w:cs="Times New Roman"/>
          <w:color w:val="555555"/>
          <w:sz w:val="18"/>
          <w:szCs w:val="18"/>
        </w:rPr>
        <w:t xml:space="preserve"> itu mengembangkan diri sesuai kondisinya masing-masing. Terjadi Perbe</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Kesatuan.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Maka melaksanakan Pancasila dalam kehidupan berarti mewuju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kan Gotong Royong, Kebersamaan, atau Kekeluargaan,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berarti mewujudkan Perbe</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Kesatuan – Kesatuan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Perbedaan. Inilah hakekat kehidupan bangsa Indonesia untuk mencapai Kebahagiaan dan Kesejahteraan Lahir Batin Dunia dan Akhirat, sesuai Jati Dirinya. Dan itu hakekat kehi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upan Alam ciptaan Tuhan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Maha Esa.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Itulah inti kebu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ayaan Pancasila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xml:space="preserve"> selalu menunjukkan Harmoni atau Keselarasan antara Individu dengan Masyarakat di mana </w:t>
      </w:r>
      <w:proofErr w:type="gramStart"/>
      <w:r w:rsidRPr="002263E7">
        <w:rPr>
          <w:rFonts w:ascii="Trebuchet MS" w:eastAsia="Times New Roman" w:hAnsi="Trebuchet MS" w:cs="Times New Roman"/>
          <w:color w:val="555555"/>
          <w:sz w:val="18"/>
          <w:szCs w:val="18"/>
        </w:rPr>
        <w:t>ia</w:t>
      </w:r>
      <w:proofErr w:type="gramEnd"/>
      <w:r w:rsidRPr="002263E7">
        <w:rPr>
          <w:rFonts w:ascii="Trebuchet MS" w:eastAsia="Times New Roman" w:hAnsi="Trebuchet MS" w:cs="Times New Roman"/>
          <w:color w:val="555555"/>
          <w:sz w:val="18"/>
          <w:szCs w:val="18"/>
        </w:rPr>
        <w:t xml:space="preserve"> 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 Hanya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Harmoni itu manusia sebagai mahluk ciptaan Tuhan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Maha Esa dapat mewujudkan dan mencapai Kebahagia</w:t>
      </w:r>
      <w:bookmarkStart w:id="0" w:name="_GoBack"/>
      <w:bookmarkEnd w:id="0"/>
      <w:r w:rsidRPr="002263E7">
        <w:rPr>
          <w:rFonts w:ascii="Trebuchet MS" w:eastAsia="Times New Roman" w:hAnsi="Trebuchet MS" w:cs="Times New Roman"/>
          <w:color w:val="555555"/>
          <w:sz w:val="18"/>
          <w:szCs w:val="18"/>
        </w:rPr>
        <w:t>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Kesejahteraan lahir-</w:t>
      </w:r>
      <w:proofErr w:type="gramStart"/>
      <w:r w:rsidRPr="002263E7">
        <w:rPr>
          <w:rFonts w:ascii="Trebuchet MS" w:eastAsia="Times New Roman" w:hAnsi="Trebuchet MS" w:cs="Times New Roman"/>
          <w:color w:val="555555"/>
          <w:sz w:val="18"/>
          <w:szCs w:val="18"/>
        </w:rPr>
        <w:t>batin .</w:t>
      </w:r>
      <w:proofErr w:type="gramEnd"/>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Hal ini berbeda fun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amental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kebudayaan hidup Manusia Barat setelah terja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w:t>
      </w:r>
      <w:r w:rsidRPr="002263E7">
        <w:rPr>
          <w:rFonts w:ascii="Trebuchet MS" w:eastAsia="Times New Roman" w:hAnsi="Trebuchet MS" w:cs="Times New Roman"/>
          <w:i/>
          <w:iCs/>
          <w:color w:val="555555"/>
          <w:sz w:val="18"/>
          <w:szCs w:val="18"/>
        </w:rPr>
        <w:t>Renaissance </w:t>
      </w:r>
      <w:r w:rsidRPr="002263E7">
        <w:rPr>
          <w:rFonts w:ascii="Trebuchet MS" w:eastAsia="Times New Roman" w:hAnsi="Trebuchet MS" w:cs="Times New Roman"/>
          <w:color w:val="555555"/>
          <w:sz w:val="18"/>
          <w:szCs w:val="18"/>
        </w:rPr>
        <w:t>atau Pencerahan</w:t>
      </w:r>
      <w:r w:rsidRPr="002263E7">
        <w:rPr>
          <w:rFonts w:ascii="Trebuchet MS" w:eastAsia="Times New Roman" w:hAnsi="Trebuchet MS" w:cs="Times New Roman"/>
          <w:i/>
          <w:iCs/>
          <w:color w:val="555555"/>
          <w:sz w:val="18"/>
          <w:szCs w:val="18"/>
        </w:rPr>
        <w:t> </w:t>
      </w:r>
      <w:r w:rsidRPr="002263E7">
        <w:rPr>
          <w:rFonts w:ascii="Trebuchet MS" w:eastAsia="Times New Roman" w:hAnsi="Trebuchet MS" w:cs="Times New Roman"/>
          <w:color w:val="555555"/>
          <w:sz w:val="18"/>
          <w:szCs w:val="18"/>
        </w:rPr>
        <w:t>di dunia Barat pada Abad Pertengahan. Renaissance melahirkan pendapat bahwa Indivi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u-lah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utama dan terutama di dunia. Individu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alah nilai tertinggi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kehidupan manusia dan segala sesuatu yang lain harus tunduk pada Individu. Pikiran ini melihat kebersamaan hanya sebagai sesuatu keperluan Indivi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 bukan sesuatu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ada ber</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ampingan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Individu. Pendapat Renaissance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alah bahwa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xml:space="preserve"> melaksanakan kehidupannya Individu bebas sepenuhnya berbuat </w:t>
      </w:r>
      <w:proofErr w:type="gramStart"/>
      <w:r w:rsidRPr="002263E7">
        <w:rPr>
          <w:rFonts w:ascii="Trebuchet MS" w:eastAsia="Times New Roman" w:hAnsi="Trebuchet MS" w:cs="Times New Roman"/>
          <w:color w:val="555555"/>
          <w:sz w:val="18"/>
          <w:szCs w:val="18"/>
        </w:rPr>
        <w:t>apa</w:t>
      </w:r>
      <w:proofErr w:type="gramEnd"/>
      <w:r w:rsidRPr="002263E7">
        <w:rPr>
          <w:rFonts w:ascii="Trebuchet MS" w:eastAsia="Times New Roman" w:hAnsi="Trebuchet MS" w:cs="Times New Roman"/>
          <w:color w:val="555555"/>
          <w:sz w:val="18"/>
          <w:szCs w:val="18"/>
        </w:rPr>
        <w:t xml:space="preserve"> saja untuk mencapai kehen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aknya. Sifat serakah bukanlah hal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harus dijauhi kalau memang dikehendaki Individu. Renaissance itu juga melahirkan Liberalisme atau pandangan bahwa kebebasan penuh berlaku untuk tiap Indivi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xml:space="preserve">Ada yang mengatakan bahwa andai kata tidak terjadi Renaissance di Barat, kehidupan di </w:t>
      </w:r>
      <w:proofErr w:type="gramStart"/>
      <w:r w:rsidRPr="002263E7">
        <w:rPr>
          <w:rFonts w:ascii="Trebuchet MS" w:eastAsia="Times New Roman" w:hAnsi="Trebuchet MS" w:cs="Times New Roman"/>
          <w:color w:val="555555"/>
          <w:sz w:val="18"/>
          <w:szCs w:val="18"/>
        </w:rPr>
        <w:t>sana</w:t>
      </w:r>
      <w:proofErr w:type="gramEnd"/>
      <w:r w:rsidRPr="002263E7">
        <w:rPr>
          <w:rFonts w:ascii="Trebuchet MS" w:eastAsia="Times New Roman" w:hAnsi="Trebuchet MS" w:cs="Times New Roman"/>
          <w:color w:val="555555"/>
          <w:sz w:val="18"/>
          <w:szCs w:val="18"/>
        </w:rPr>
        <w:t xml:space="preserve"> juga tak banyak beda dengan Pancasila. Sebab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hidup ber</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asar Pancasila itu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paling sesuai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kodrat Alam. Sebab itu juga terlihat di masyarakat dunia yang bukan Barat, seperti Jepang dan banyak bangsa lain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Asia,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umumnya melihat Individu bukan sebagai nilai tertinggi, melainkan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kesatuan 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 lebih luas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memerlukan harmonisasi untuk 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 bersama.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Renaissance juga melahirkan Rationalisme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mengutamakan Ratio atau Pikiran. Hal itu sangat mengembangkan kemampuan berpikir manusia Barat. Membuat mereka sangat mampu untuk mengembangkan ilmu pengetahuan dan teknologi (Iptek), jauh lebih mampu dari manusia di bagian lain dunia. Dengan itu manusia Barat mengembangkan kemampuan memproduksi aneka ragam benda dan alat dan membuat hidupnya lebih maju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sejahtera.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sikap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dasarnya Individualisme dan Liberalisme manusia Barat menganggap wajar untuk menundukkan manusia lain dan mendominasi Dunia. Aggresivitas Barat mendatangkan Kolonialisme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Imperialisme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menekan masyarakat non-Barat dan memporakporandakan kehidupan mereka, termasuk tanah tumpah darah kita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Kemampuan manusia Barat mencapai kesejahteraan dan kekayaan serta mengungguli bangsa lain menimbulkan pikiran pada sementara manusia Indonesia bahwa untuk mencapai kemajuan manusia Indonesia juga harus punya kemampuan mengembangkan materialisme itu. Untuk itu tidak bisa lain, kata mereka, kita harus juga berpikir dan hidup secara Barat. Hal itulah salah satu sebab mengapa justru setelah Indonesia merdeka, kebudayaan Pancasila sukar berkembang dan malahan terja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gerak mengabaikan nilai-nilai Pancasila.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xml:space="preserve">Akan tetapi perkembangan dunia Barat sejak permulaan abad ke 20 menunjukkan bahwa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berpikir dan hidup Barat tidak hanya membuat masyarakatnya maju dan sejahtera, tetapi juga membuat dunia Barat saling menghancurkan. Setelah Barat menguasai seluruh dunia sikap serakah mendominasi dunia kehabisan obyek non-Barat dan mendorong untuk bersikap agressif terha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ap sesama Barat. Bangsa-bangsa Barat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memang sejak semula bersaing, makin meningkat persaingannya. Maka terjadilah Perang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unia I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xml:space="preserve"> korban jutaan orang Barat di </w:t>
      </w:r>
      <w:proofErr w:type="gramStart"/>
      <w:r w:rsidRPr="002263E7">
        <w:rPr>
          <w:rFonts w:ascii="Trebuchet MS" w:eastAsia="Times New Roman" w:hAnsi="Trebuchet MS" w:cs="Times New Roman"/>
          <w:color w:val="555555"/>
          <w:sz w:val="18"/>
          <w:szCs w:val="18"/>
        </w:rPr>
        <w:t>medan</w:t>
      </w:r>
      <w:proofErr w:type="gramEnd"/>
      <w:r w:rsidRPr="002263E7">
        <w:rPr>
          <w:rFonts w:ascii="Trebuchet MS" w:eastAsia="Times New Roman" w:hAnsi="Trebuchet MS" w:cs="Times New Roman"/>
          <w:color w:val="555555"/>
          <w:sz w:val="18"/>
          <w:szCs w:val="18"/>
        </w:rPr>
        <w:t xml:space="preserve"> perang Eropa. Sekalipun para pemimpin Barat sadar </w:t>
      </w:r>
      <w:proofErr w:type="gramStart"/>
      <w:r w:rsidRPr="002263E7">
        <w:rPr>
          <w:rFonts w:ascii="Trebuchet MS" w:eastAsia="Times New Roman" w:hAnsi="Trebuchet MS" w:cs="Times New Roman"/>
          <w:color w:val="555555"/>
          <w:sz w:val="18"/>
          <w:szCs w:val="18"/>
        </w:rPr>
        <w:t>akan</w:t>
      </w:r>
      <w:proofErr w:type="gramEnd"/>
      <w:r w:rsidRPr="002263E7">
        <w:rPr>
          <w:rFonts w:ascii="Trebuchet MS" w:eastAsia="Times New Roman" w:hAnsi="Trebuchet MS" w:cs="Times New Roman"/>
          <w:color w:val="555555"/>
          <w:sz w:val="18"/>
          <w:szCs w:val="18"/>
        </w:rPr>
        <w:t xml:space="preserve"> besarnya kehancuran dan kematian dan mau mencegah terjadinya perang lagi, namun sikap agressif mereka tak bisa dibendung lagi. Tidak lebih dari 20 tahun setelah Perang Dunia I berakhir sudah pecah Perang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unia II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mengakibatkan korban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jauh lebih besar karena teknologi militer makin meningkat kemampuanna. Senjata dan alat berperang makin mampu menimbulkan kehancuran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kematian besar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puncaknya pa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 senjata nuklir.</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Maka para pemikir Barat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xml:space="preserve"> mempunyai rasa tanggungjawab </w:t>
      </w:r>
      <w:proofErr w:type="gramStart"/>
      <w:r w:rsidRPr="002263E7">
        <w:rPr>
          <w:rFonts w:ascii="Trebuchet MS" w:eastAsia="Times New Roman" w:hAnsi="Trebuchet MS" w:cs="Times New Roman"/>
          <w:color w:val="555555"/>
          <w:sz w:val="18"/>
          <w:szCs w:val="18"/>
        </w:rPr>
        <w:t>akan</w:t>
      </w:r>
      <w:proofErr w:type="gramEnd"/>
      <w:r w:rsidRPr="002263E7">
        <w:rPr>
          <w:rFonts w:ascii="Trebuchet MS" w:eastAsia="Times New Roman" w:hAnsi="Trebuchet MS" w:cs="Times New Roman"/>
          <w:color w:val="555555"/>
          <w:sz w:val="18"/>
          <w:szCs w:val="18"/>
        </w:rPr>
        <w:t xml:space="preserve"> masa depan bangsanya, menyadari bahwa ini semua tidak lepas dari cara hidup Barat dengan Individualisme-Liberalisme-Materialisme tanpa batas. Meskipun </w:t>
      </w:r>
      <w:r w:rsidRPr="002263E7">
        <w:rPr>
          <w:rFonts w:ascii="Trebuchet MS" w:eastAsia="Times New Roman" w:hAnsi="Trebuchet MS" w:cs="Times New Roman"/>
          <w:color w:val="555555"/>
          <w:sz w:val="18"/>
          <w:szCs w:val="18"/>
        </w:rPr>
        <w:lastRenderedPageBreak/>
        <w:t>belum mengakui pentingnya Harmoni antara Individu dan Kesatuan, namun sudah banyak indikasi terja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inya perubahan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xml:space="preserve"> sikap hidup dan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berpikir. Sekurangnya timbul kesadaran di Barat bahwa unggulnya Indivi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kebebasan tanpa batas, perlu ditinjau kembali. Apalagi perkembangan ekonomi Barat setelah akhir aba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 ke 20 hingga kini menunjukkan kelemahan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kapitalisme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tadinya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ianggap serba unggul.</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Dengan perkembangan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emikian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xml:space="preserve"> masyarakat Dunia, maka kita yakin bahwa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hidup dan berpikir berdasar Pancasila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alah jalan yang benar untuk mencapai kesejahteraan lahir bathin.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xml:space="preserve"> kita perlukan bukan beralih ke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berpikir Barat, melainkan mengembangkan cara hidup ber</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asar Pancasila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kemampuan mendatangkan kesejahteraan lahir bathin lebih tinggi untuk jutaan rakyat Indonesia. Itu berarti bahwa Kebudayaan Pancasila harus mewujudkan Pera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aban Pancasila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tinggi bagi 250 juta rakyat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menghuni Bumi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b/>
          <w:bCs/>
          <w:color w:val="555555"/>
          <w:sz w:val="18"/>
          <w:szCs w:val="18"/>
        </w:rPr>
        <w:t>Kebangsaan.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Pengertian Bangsa (</w:t>
      </w:r>
      <w:r w:rsidRPr="002263E7">
        <w:rPr>
          <w:rFonts w:ascii="Trebuchet MS" w:eastAsia="Times New Roman" w:hAnsi="Trebuchet MS" w:cs="Times New Roman"/>
          <w:i/>
          <w:iCs/>
          <w:color w:val="555555"/>
          <w:sz w:val="18"/>
          <w:szCs w:val="18"/>
        </w:rPr>
        <w:t>Nation)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Kebangsaan telah timbul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umat manusia sejak lama sekali.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sejarah manusia pengertian itu mempunyai kandungan yang terus terjadi sesuai perkembangan umat manusia. Dewasa ini dapat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isimpulkan bahwa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w:t>
      </w:r>
      <w:r w:rsidRPr="002263E7">
        <w:rPr>
          <w:rFonts w:ascii="Trebuchet MS" w:eastAsia="Times New Roman" w:hAnsi="Trebuchet MS" w:cs="Times New Roman"/>
          <w:b/>
          <w:bCs/>
          <w:color w:val="555555"/>
          <w:sz w:val="18"/>
          <w:szCs w:val="18"/>
          <w:shd w:val="clear" w:color="auto" w:fill="F7B34F"/>
        </w:rPr>
        <w:t>dimaksu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kan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Bangsa 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alah satu kumpulan orang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hidup bersama di satu bagian tertentu dunia, merasakan persamaan nasib dan membentuk pemerintahan untuk mengurus keperluan 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upnya. Kalau semula bangsa merupakan satu etnik tertentu, atau bicara bahasa tertentu, sekarang pengertian itu jauh lebih luas. Namun jelas bahwa Alam semesta menentukan bahwa umat manusia terbagi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Bangsa-bangsa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w:t>
      </w:r>
      <w:proofErr w:type="gramStart"/>
      <w:r w:rsidRPr="002263E7">
        <w:rPr>
          <w:rFonts w:ascii="Trebuchet MS" w:eastAsia="Times New Roman" w:hAnsi="Trebuchet MS" w:cs="Times New Roman"/>
          <w:color w:val="555555"/>
          <w:sz w:val="18"/>
          <w:szCs w:val="18"/>
        </w:rPr>
        <w:t>be</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w:t>
      </w:r>
      <w:proofErr w:type="gramEnd"/>
      <w:r w:rsidRPr="002263E7">
        <w:rPr>
          <w:rFonts w:ascii="Trebuchet MS" w:eastAsia="Times New Roman" w:hAnsi="Trebuchet MS" w:cs="Times New Roman"/>
          <w:color w:val="555555"/>
          <w:sz w:val="18"/>
          <w:szCs w:val="18"/>
        </w:rPr>
        <w:t xml:space="preserve"> satu sama lain.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begitu Bangsa atau Kebangsaan, yaitu perasaan-kesa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aran-semangat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bersangkutan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Bangsa, adalah bagian integral kehidupan manusia Indonesia dan bagian dari Jati Diri Manusia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Sebab itu Kebangsaan merupakan bagian integral Pancasila.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Maka usaha untuk menja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ikan Pancasila kenyataan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kehidupan manusia Indonesia tidak mungkin terwujud tanpa mengembangkan Kebangsaan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masyarakat umat manusia dan dunia. Sebab itu berbagai pendapat yang sejak akhir Abad ke 20 banyak diucapkan, bahwa Kebangsaan sudah berakhir maknanya, bukan pendapat yang didukung keadaan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sebenarnya. Globalisme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globalisasi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sering kali dijadikan indikasi sebagai saat berakhirnya Bangsa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Kebangsaan,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kenyataan bukan begitu. Sebab globalisme justru merupakan usaha pihak tertentu untuk memperkuat bangsanya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hubungannya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bangsa-bangsa lain di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xml:space="preserve">Maka dapat dikatakan bahwa </w:t>
      </w:r>
      <w:r w:rsidRPr="00D726F7">
        <w:rPr>
          <w:rFonts w:ascii="Trebuchet MS" w:eastAsia="Times New Roman" w:hAnsi="Trebuchet MS" w:cs="Times New Roman"/>
          <w:color w:val="555555"/>
          <w:sz w:val="18"/>
          <w:szCs w:val="18"/>
          <w:highlight w:val="yellow"/>
        </w:rPr>
        <w:t>mundurnya atau lemahnya Kebangsaan di masyarakat Indonesia sekarang adalah akibat kurangnya pemahaman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i banyak kalangan tentang tempat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organik bagi bangsa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color w:val="555555"/>
          <w:sz w:val="18"/>
          <w:szCs w:val="18"/>
          <w:highlight w:val="yellow"/>
        </w:rPr>
        <w:t> masyarakat umat manusia. Akan tetapi juga karena banyak kalangan lain setuju tunduk terhadap usaha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ominasi bangsa lain</w:t>
      </w:r>
      <w:r w:rsidRPr="002263E7">
        <w:rPr>
          <w:rFonts w:ascii="Trebuchet MS" w:eastAsia="Times New Roman" w:hAnsi="Trebuchet MS" w:cs="Times New Roman"/>
          <w:color w:val="555555"/>
          <w:sz w:val="18"/>
          <w:szCs w:val="18"/>
        </w:rPr>
        <w:t>.</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xml:space="preserve">Sesuai dengan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pandang Pancasila, Bangsa dan Kebangsaan Indonesia selalu berusaha membangun Harmoni dengan bangsa-bangsa lain di dunia. Bung Karno sebagai Penggali Pancasila mengatakan bahwa Nasionalisme atau kebangsaan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berkembang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w:t>
      </w:r>
      <w:proofErr w:type="gramStart"/>
      <w:r w:rsidRPr="002263E7">
        <w:rPr>
          <w:rFonts w:ascii="Trebuchet MS" w:eastAsia="Times New Roman" w:hAnsi="Trebuchet MS" w:cs="Times New Roman"/>
          <w:color w:val="555555"/>
          <w:sz w:val="18"/>
          <w:szCs w:val="18"/>
        </w:rPr>
        <w:t>taman</w:t>
      </w:r>
      <w:proofErr w:type="gramEnd"/>
      <w:r w:rsidRPr="002263E7">
        <w:rPr>
          <w:rFonts w:ascii="Trebuchet MS" w:eastAsia="Times New Roman" w:hAnsi="Trebuchet MS" w:cs="Times New Roman"/>
          <w:color w:val="555555"/>
          <w:sz w:val="18"/>
          <w:szCs w:val="18"/>
        </w:rPr>
        <w:t xml:space="preserve"> sari Internasionalisme dunia. Jadi jelas bahwa Pancasila menghendaki bangsa Indonesia senantiasa mengusahakan hubungan baik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harmonis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bangsa lain. Akan tetapi, kalau bangsa lain tidak berminat untuk hubungan baik dan malahan berusaha mendominasi bangsa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seperti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dulu dilakukan bangsa-bangsa Barat melalui kolonialisme, maka tidak ada sikap lain dari usaha kuat untuk mengamankan dan membela eksistensi bangsa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Karena kebudayaan Pancasila menghendaki Individu berkembang dengan sebaik-baiknya dan pada saat sama membangun Harmoni dengan lingkungan masyarakat di mana ia berada dan hidup, maka analog dengan itu bangsa Indonesia mempunyai kewajiban untuk mengembangkan dirinya sebaik mungkin lahir dan bathin dan menjalankan usaha kuat pula mewuju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kan Harmoni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masyarakat manusia di keliling dirinya. Hanya bangsa Indonesia yang mengembangkan dirinya sebaik-baiknya lah yang merupakan anggota masyarakat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unia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baik. Bukan bangsa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lemah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miskin.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rangka itu jelas sekali bahwa Kebudayaan Pancasila harus membangun Peradaban Pancasila atau Peradaban Indonesia yang setinggi-tingginya. Untuk itu bukannya bangsa Indonesia harus membuang Pancasila sebagai Jati Diri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mengambil sikap Barat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berbeda dengan Pancasila, melainkan justru bangsa Indonesia harus memperkuat Kebangsaannya. Kebangsaan Indonesia harus memperkuat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iri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xml:space="preserve"> menguasai Ilmu Pengetahuan </w:t>
      </w:r>
      <w:r w:rsidRPr="002263E7">
        <w:rPr>
          <w:rFonts w:ascii="Trebuchet MS" w:eastAsia="Times New Roman" w:hAnsi="Trebuchet MS" w:cs="Times New Roman"/>
          <w:color w:val="555555"/>
          <w:sz w:val="18"/>
          <w:szCs w:val="18"/>
        </w:rPr>
        <w:lastRenderedPageBreak/>
        <w:t xml:space="preserve">dan Teknologi (Iptek), hal mana tidak perlu membuang kebudayaan Pancasila. Kunci penguasaan Iptek adalah </w:t>
      </w:r>
      <w:proofErr w:type="gramStart"/>
      <w:r w:rsidRPr="002263E7">
        <w:rPr>
          <w:rFonts w:ascii="Trebuchet MS" w:eastAsia="Times New Roman" w:hAnsi="Trebuchet MS" w:cs="Times New Roman"/>
          <w:color w:val="555555"/>
          <w:sz w:val="18"/>
          <w:szCs w:val="18"/>
        </w:rPr>
        <w:t>cara</w:t>
      </w:r>
      <w:proofErr w:type="gramEnd"/>
      <w:r w:rsidRPr="002263E7">
        <w:rPr>
          <w:rFonts w:ascii="Trebuchet MS" w:eastAsia="Times New Roman" w:hAnsi="Trebuchet MS" w:cs="Times New Roman"/>
          <w:color w:val="555555"/>
          <w:sz w:val="18"/>
          <w:szCs w:val="18"/>
        </w:rPr>
        <w:t xml:space="preserve"> berpikir rasional dan hal ini dapat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ilakukan setiap manusia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bersedia mengembangkan pikirannya, dan tidak harus menjadi indivi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ualis.</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Hal itu telah dibuktikan masyarakat Jepang sejak 1868 ketika menjalankan Restorasi Meiji dan berjuang merebut penguasaan Iptek modern untuk dapat mencapai kesejahteraan lahir bathin bagi bangsanya agar dapat menolak dominasi Barat. Tanpa mengorbankan jati diri Jepang yang mengutamakan solidaritas kelompok dengan harmonisasi anggota kelompok dengan kelompoknya, masyarakat Jepang berhasil merebut Iptek mo</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ern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dikuasai Barat. Buktinya adalah ketika Jepang mengalahkan Russia sebagai satu negara Barat pa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 tahun 1905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menggunakan senjata dan alat hasil produksi industri mo</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ern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hanya dapat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ibangun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penguasaan Iptek mo</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ern. Bangsa Jepang telah memperoleh kemampuan itu </w:t>
      </w:r>
      <w:r w:rsidRPr="002263E7">
        <w:rPr>
          <w:rFonts w:ascii="Trebuchet MS" w:eastAsia="Times New Roman" w:hAnsi="Trebuchet MS" w:cs="Times New Roman"/>
          <w:b/>
          <w:bCs/>
          <w:color w:val="555555"/>
          <w:sz w:val="18"/>
          <w:szCs w:val="18"/>
          <w:shd w:val="clear" w:color="auto" w:fill="FFFF00"/>
        </w:rPr>
        <w:t>dalam</w:t>
      </w:r>
      <w:r w:rsidRPr="002263E7">
        <w:rPr>
          <w:rFonts w:ascii="Trebuchet MS" w:eastAsia="Times New Roman" w:hAnsi="Trebuchet MS" w:cs="Times New Roman"/>
          <w:color w:val="555555"/>
          <w:sz w:val="18"/>
          <w:szCs w:val="18"/>
        </w:rPr>
        <w:t> tempo kurang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ari 40 tahun tanpa merubah kebangsaannya.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Itu berarti bahwa bangsa Indonesia juga dapat membangun Peradaban Indonesia modern tanpa meninggalkan kebu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ayaan Pancasila, asalkan memperteguh kebangsaannya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mengembangkan kekuatan Niat-Teka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nya sehingga sasaran tercapai. Buat kita bukti keberhasilan tak perlu menang perang. Buat kita lebih penting mencapai kesejahteraan rakyat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tinggi dan merata bagi 250 juta rakyat Indonesia. Dan setelah itu Peradaban Indonesia terus ditingkatkan di semua aspek kehidupan sehingga terwuju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 Ketahanan Nasional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tinggi.</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Niat-Tekad itu diwujudkan berupa perjuangan menguasai kemampuan Iptek yang luas dan tinggi. Hal itu memungkinkan bangsa Indonesia memanfaatkan berbagai karunia Allah berupa sumber</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aya alam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banyak serta bernilai tinggi, sumber</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aya manusia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besar jumlahnya dan berpotensi tinggi, serta lokasi geografi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xml:space="preserve"> nilai strategi tinggi. Niat-Tekad itu </w:t>
      </w:r>
      <w:proofErr w:type="gramStart"/>
      <w:r w:rsidRPr="002263E7">
        <w:rPr>
          <w:rFonts w:ascii="Trebuchet MS" w:eastAsia="Times New Roman" w:hAnsi="Trebuchet MS" w:cs="Times New Roman"/>
          <w:color w:val="555555"/>
          <w:sz w:val="18"/>
          <w:szCs w:val="18"/>
        </w:rPr>
        <w:t>akan</w:t>
      </w:r>
      <w:proofErr w:type="gramEnd"/>
      <w:r w:rsidRPr="002263E7">
        <w:rPr>
          <w:rFonts w:ascii="Trebuchet MS" w:eastAsia="Times New Roman" w:hAnsi="Trebuchet MS" w:cs="Times New Roman"/>
          <w:color w:val="555555"/>
          <w:sz w:val="18"/>
          <w:szCs w:val="18"/>
        </w:rPr>
        <w:t xml:space="preserve"> kuat kalau didukung jiwa dan semangat Kebangsaan tinggi serta dilandasi Kebu</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ayaan Pancasila.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Peradaban Indonesia akan memungkinkan kita membangun Ketahanan Nasional yang terdiri dari dua aspek yang dapat dibedakan tapi tak dapat dipisahkan, yaitu Kesejahteraan Nasional di satu pihak dan Keamanan Nasional di pihak lain. Terwujudnya satu kondisi dinamis bangsa In</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onesia yang menghasilkan kekuatan nasional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ulet dan tangguh, sanggup menghadapi dan mengatasi segala ancaman, tantangan, hambatan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gangguan, baik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bersifat langsung maupun tidak langsung, membahayakan kelangsungan hi</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up bangsa serta pencapaian tujuan nasionalnya.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Dengan Ketahanan Nasional demikian bangsa Indonesia dapat memberikan kontribusi tinggi pa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 perkembangan umat manusia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b/>
          <w:bCs/>
          <w:color w:val="555555"/>
          <w:sz w:val="18"/>
          <w:szCs w:val="18"/>
          <w:shd w:val="clear" w:color="auto" w:fill="4FCFF7"/>
        </w:rPr>
        <w:t>engan</w:t>
      </w:r>
      <w:r w:rsidRPr="002263E7">
        <w:rPr>
          <w:rFonts w:ascii="Trebuchet MS" w:eastAsia="Times New Roman" w:hAnsi="Trebuchet MS" w:cs="Times New Roman"/>
          <w:color w:val="555555"/>
          <w:sz w:val="18"/>
          <w:szCs w:val="18"/>
        </w:rPr>
        <w:t> menciptakan perdamaian dunia dan kesejahteraan lahir bathin. Dan pandangan bahwa Kebudayaan Pancasila menjamin masa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epan umat manusia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paling baik.</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 </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b/>
          <w:bCs/>
          <w:color w:val="555555"/>
          <w:sz w:val="18"/>
          <w:szCs w:val="18"/>
        </w:rPr>
        <w:t>Kesimpulan</w:t>
      </w:r>
    </w:p>
    <w:p w:rsidR="002263E7" w:rsidRPr="00D726F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D726F7">
        <w:rPr>
          <w:rFonts w:ascii="Trebuchet MS" w:eastAsia="Times New Roman" w:hAnsi="Trebuchet MS" w:cs="Times New Roman"/>
          <w:color w:val="555555"/>
          <w:sz w:val="18"/>
          <w:szCs w:val="18"/>
          <w:highlight w:val="yellow"/>
        </w:rPr>
        <w:t>Kondisi bangsa Indonesia sekarang yang cenderung mengabaikan Pancasila dan Kebangsaan merupakan kelemahan dan kerawanan yang harus segera kita perbaiki, demi mencapai masa </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epan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xml:space="preserve"> maju dan sejahtera. Untuk itu perlu dikembangkan kesadaran masyarakat bahwa </w:t>
      </w:r>
      <w:proofErr w:type="gramStart"/>
      <w:r w:rsidRPr="00D726F7">
        <w:rPr>
          <w:rFonts w:ascii="Trebuchet MS" w:eastAsia="Times New Roman" w:hAnsi="Trebuchet MS" w:cs="Times New Roman"/>
          <w:color w:val="555555"/>
          <w:sz w:val="18"/>
          <w:szCs w:val="18"/>
          <w:highlight w:val="yellow"/>
        </w:rPr>
        <w:t>cara</w:t>
      </w:r>
      <w:proofErr w:type="gramEnd"/>
      <w:r w:rsidRPr="00D726F7">
        <w:rPr>
          <w:rFonts w:ascii="Trebuchet MS" w:eastAsia="Times New Roman" w:hAnsi="Trebuchet MS" w:cs="Times New Roman"/>
          <w:color w:val="555555"/>
          <w:sz w:val="18"/>
          <w:szCs w:val="18"/>
          <w:highlight w:val="yellow"/>
        </w:rPr>
        <w:t xml:space="preserve"> hidup sesuai nilai-nilai Pancasila a</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alah sikap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tepat sesuai hakikat Alam Semesta.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D726F7">
        <w:rPr>
          <w:rFonts w:ascii="Trebuchet MS" w:eastAsia="Times New Roman" w:hAnsi="Trebuchet MS" w:cs="Times New Roman"/>
          <w:color w:val="555555"/>
          <w:sz w:val="18"/>
          <w:szCs w:val="18"/>
          <w:highlight w:val="yellow"/>
        </w:rPr>
        <w:t>Mewuju</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kan Gotong Royong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color w:val="555555"/>
          <w:sz w:val="18"/>
          <w:szCs w:val="18"/>
          <w:highlight w:val="yellow"/>
        </w:rPr>
        <w:t> masyarakat,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xml:space="preserve"> berarti Kebersamaan atau Kekeluargaan, adalah </w:t>
      </w:r>
      <w:proofErr w:type="gramStart"/>
      <w:r w:rsidRPr="00D726F7">
        <w:rPr>
          <w:rFonts w:ascii="Trebuchet MS" w:eastAsia="Times New Roman" w:hAnsi="Trebuchet MS" w:cs="Times New Roman"/>
          <w:color w:val="555555"/>
          <w:sz w:val="18"/>
          <w:szCs w:val="18"/>
          <w:highlight w:val="yellow"/>
        </w:rPr>
        <w:t>cara</w:t>
      </w:r>
      <w:proofErr w:type="gramEnd"/>
      <w:r w:rsidRPr="00D726F7">
        <w:rPr>
          <w:rFonts w:ascii="Trebuchet MS" w:eastAsia="Times New Roman" w:hAnsi="Trebuchet MS" w:cs="Times New Roman"/>
          <w:color w:val="555555"/>
          <w:sz w:val="18"/>
          <w:szCs w:val="18"/>
          <w:highlight w:val="yellow"/>
        </w:rPr>
        <w:t xml:space="preserve"> hi</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up </w:t>
      </w:r>
      <w:r w:rsidRPr="00D726F7">
        <w:rPr>
          <w:rFonts w:ascii="Trebuchet MS" w:eastAsia="Times New Roman" w:hAnsi="Trebuchet MS" w:cs="Times New Roman"/>
          <w:b/>
          <w:bCs/>
          <w:color w:val="555555"/>
          <w:sz w:val="18"/>
          <w:szCs w:val="18"/>
          <w:highlight w:val="yellow"/>
          <w:shd w:val="clear" w:color="auto" w:fill="FFFF00"/>
        </w:rPr>
        <w:t>yang</w:t>
      </w:r>
      <w:r w:rsidRPr="00D726F7">
        <w:rPr>
          <w:rFonts w:ascii="Trebuchet MS" w:eastAsia="Times New Roman" w:hAnsi="Trebuchet MS" w:cs="Times New Roman"/>
          <w:color w:val="555555"/>
          <w:sz w:val="18"/>
          <w:szCs w:val="18"/>
          <w:highlight w:val="yellow"/>
        </w:rPr>
        <w:t> dilandasi pengertian Perbe</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aan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color w:val="555555"/>
          <w:sz w:val="18"/>
          <w:szCs w:val="18"/>
          <w:highlight w:val="yellow"/>
        </w:rPr>
        <w:t> Kesatuan, Kesatuan </w:t>
      </w:r>
      <w:r w:rsidRPr="00D726F7">
        <w:rPr>
          <w:rFonts w:ascii="Trebuchet MS" w:eastAsia="Times New Roman" w:hAnsi="Trebuchet MS" w:cs="Times New Roman"/>
          <w:b/>
          <w:bCs/>
          <w:color w:val="555555"/>
          <w:sz w:val="18"/>
          <w:szCs w:val="18"/>
          <w:highlight w:val="yellow"/>
          <w:shd w:val="clear" w:color="auto" w:fill="FFFF00"/>
        </w:rPr>
        <w:t>dalam</w:t>
      </w:r>
      <w:r w:rsidRPr="00D726F7">
        <w:rPr>
          <w:rFonts w:ascii="Trebuchet MS" w:eastAsia="Times New Roman" w:hAnsi="Trebuchet MS" w:cs="Times New Roman"/>
          <w:color w:val="555555"/>
          <w:sz w:val="18"/>
          <w:szCs w:val="18"/>
          <w:highlight w:val="yellow"/>
        </w:rPr>
        <w:t> Perbe</w:t>
      </w:r>
      <w:r w:rsidRPr="00D726F7">
        <w:rPr>
          <w:rFonts w:ascii="Trebuchet MS" w:eastAsia="Times New Roman" w:hAnsi="Trebuchet MS" w:cs="Times New Roman"/>
          <w:b/>
          <w:bCs/>
          <w:color w:val="555555"/>
          <w:sz w:val="18"/>
          <w:szCs w:val="18"/>
          <w:highlight w:val="yellow"/>
          <w:shd w:val="clear" w:color="auto" w:fill="FFFF00"/>
        </w:rPr>
        <w:t>d</w:t>
      </w:r>
      <w:r w:rsidRPr="00D726F7">
        <w:rPr>
          <w:rFonts w:ascii="Trebuchet MS" w:eastAsia="Times New Roman" w:hAnsi="Trebuchet MS" w:cs="Times New Roman"/>
          <w:color w:val="555555"/>
          <w:sz w:val="18"/>
          <w:szCs w:val="18"/>
          <w:highlight w:val="yellow"/>
        </w:rPr>
        <w:t>aan.</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Namun untuk mewujudkan kemajuan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kesejahteraan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xml:space="preserve"> tinggi dan merata bagi 250 juta rakyat Indonesia, kebudayaan Pancasila harus membangun Peradaban Pancasila atau Peradaban Indonesia. Untuk itu </w:t>
      </w:r>
      <w:r w:rsidRPr="00952F91">
        <w:rPr>
          <w:rFonts w:ascii="Trebuchet MS" w:eastAsia="Times New Roman" w:hAnsi="Trebuchet MS" w:cs="Times New Roman"/>
          <w:color w:val="555555"/>
          <w:sz w:val="18"/>
          <w:szCs w:val="18"/>
          <w:highlight w:val="yellow"/>
        </w:rPr>
        <w:t>masyarakat Indonesia harus dikuatkan niat dan tekadnya untuk berjuang kuat. Berjuang menguasai Ilmu Pengetahuan dan Teknologi, </w:t>
      </w:r>
      <w:r w:rsidRPr="00952F91">
        <w:rPr>
          <w:rFonts w:ascii="Trebuchet MS" w:eastAsia="Times New Roman" w:hAnsi="Trebuchet MS" w:cs="Times New Roman"/>
          <w:b/>
          <w:bCs/>
          <w:color w:val="555555"/>
          <w:sz w:val="18"/>
          <w:szCs w:val="18"/>
          <w:highlight w:val="yellow"/>
          <w:shd w:val="clear" w:color="auto" w:fill="FFFF00"/>
        </w:rPr>
        <w:t>d</w:t>
      </w:r>
      <w:r w:rsidRPr="00952F91">
        <w:rPr>
          <w:rFonts w:ascii="Trebuchet MS" w:eastAsia="Times New Roman" w:hAnsi="Trebuchet MS" w:cs="Times New Roman"/>
          <w:color w:val="555555"/>
          <w:sz w:val="18"/>
          <w:szCs w:val="18"/>
          <w:highlight w:val="yellow"/>
        </w:rPr>
        <w:t>an </w:t>
      </w:r>
      <w:r w:rsidRPr="00952F91">
        <w:rPr>
          <w:rFonts w:ascii="Trebuchet MS" w:eastAsia="Times New Roman" w:hAnsi="Trebuchet MS" w:cs="Times New Roman"/>
          <w:b/>
          <w:bCs/>
          <w:color w:val="555555"/>
          <w:sz w:val="18"/>
          <w:szCs w:val="18"/>
          <w:highlight w:val="yellow"/>
          <w:shd w:val="clear" w:color="auto" w:fill="FFFF00"/>
        </w:rPr>
        <w:t>d</w:t>
      </w:r>
      <w:r w:rsidRPr="00952F91">
        <w:rPr>
          <w:rFonts w:ascii="Trebuchet MS" w:eastAsia="Times New Roman" w:hAnsi="Trebuchet MS" w:cs="Times New Roman"/>
          <w:b/>
          <w:bCs/>
          <w:color w:val="555555"/>
          <w:sz w:val="18"/>
          <w:szCs w:val="18"/>
          <w:highlight w:val="yellow"/>
          <w:shd w:val="clear" w:color="auto" w:fill="4FCFF7"/>
        </w:rPr>
        <w:t>engan</w:t>
      </w:r>
      <w:r w:rsidRPr="00952F91">
        <w:rPr>
          <w:rFonts w:ascii="Trebuchet MS" w:eastAsia="Times New Roman" w:hAnsi="Trebuchet MS" w:cs="Times New Roman"/>
          <w:color w:val="555555"/>
          <w:sz w:val="18"/>
          <w:szCs w:val="18"/>
          <w:highlight w:val="yellow"/>
        </w:rPr>
        <w:t> itu mampu menjadikan semua kekayaan Sumber Daya Alam karunia Allah kekuatan nyata, melalui kemampuan produksi di berbagai bi</w:t>
      </w:r>
      <w:r w:rsidRPr="00952F91">
        <w:rPr>
          <w:rFonts w:ascii="Trebuchet MS" w:eastAsia="Times New Roman" w:hAnsi="Trebuchet MS" w:cs="Times New Roman"/>
          <w:b/>
          <w:bCs/>
          <w:color w:val="555555"/>
          <w:sz w:val="18"/>
          <w:szCs w:val="18"/>
          <w:highlight w:val="yellow"/>
          <w:shd w:val="clear" w:color="auto" w:fill="FFFF00"/>
        </w:rPr>
        <w:t>d</w:t>
      </w:r>
      <w:r w:rsidRPr="00952F91">
        <w:rPr>
          <w:rFonts w:ascii="Trebuchet MS" w:eastAsia="Times New Roman" w:hAnsi="Trebuchet MS" w:cs="Times New Roman"/>
          <w:color w:val="555555"/>
          <w:sz w:val="18"/>
          <w:szCs w:val="18"/>
          <w:highlight w:val="yellow"/>
        </w:rPr>
        <w:t>ang.</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Peradaban yang terbentuk menjadi sumber penting bagi terwujudnya Ketahanan Nasional, baik sebagai Kesejahteraan Nasional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Keamanan Nasional,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memungkinkan bangsa Indonesia mencapai Tujuan Nasionalnya serta menjamin kelangsungan hidupnya sepanjang zaman. Lagu kebangsaan Indonesia Raya menja</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i kenyataan </w:t>
      </w:r>
      <w:r w:rsidRPr="002263E7">
        <w:rPr>
          <w:rFonts w:ascii="Trebuchet MS" w:eastAsia="Times New Roman" w:hAnsi="Trebuchet MS" w:cs="Times New Roman"/>
          <w:b/>
          <w:bCs/>
          <w:color w:val="555555"/>
          <w:sz w:val="18"/>
          <w:szCs w:val="18"/>
          <w:shd w:val="clear" w:color="auto" w:fill="FFFF00"/>
        </w:rPr>
        <w:t>yang</w:t>
      </w:r>
      <w:r w:rsidRPr="002263E7">
        <w:rPr>
          <w:rFonts w:ascii="Trebuchet MS" w:eastAsia="Times New Roman" w:hAnsi="Trebuchet MS" w:cs="Times New Roman"/>
          <w:color w:val="555555"/>
          <w:sz w:val="18"/>
          <w:szCs w:val="18"/>
        </w:rPr>
        <w:t> hidup, dan Indonesia dapat memberikan sumbangan berharga bagi perdamaian dan kesejahteraan dunia </w:t>
      </w:r>
      <w:r w:rsidRPr="002263E7">
        <w:rPr>
          <w:rFonts w:ascii="Trebuchet MS" w:eastAsia="Times New Roman" w:hAnsi="Trebuchet MS" w:cs="Times New Roman"/>
          <w:b/>
          <w:bCs/>
          <w:color w:val="555555"/>
          <w:sz w:val="18"/>
          <w:szCs w:val="18"/>
          <w:shd w:val="clear" w:color="auto" w:fill="FFFF00"/>
        </w:rPr>
        <w:t>d</w:t>
      </w:r>
      <w:r w:rsidRPr="002263E7">
        <w:rPr>
          <w:rFonts w:ascii="Trebuchet MS" w:eastAsia="Times New Roman" w:hAnsi="Trebuchet MS" w:cs="Times New Roman"/>
          <w:color w:val="555555"/>
          <w:sz w:val="18"/>
          <w:szCs w:val="18"/>
        </w:rPr>
        <w:t>an umat manusia.</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lastRenderedPageBreak/>
        <w:t> </w:t>
      </w:r>
    </w:p>
    <w:p w:rsidR="002263E7" w:rsidRPr="002263E7" w:rsidRDefault="002263E7" w:rsidP="002263E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263E7">
        <w:rPr>
          <w:rFonts w:ascii="Trebuchet MS" w:eastAsia="Times New Roman" w:hAnsi="Trebuchet MS" w:cs="Times New Roman"/>
          <w:color w:val="555555"/>
          <w:sz w:val="18"/>
          <w:szCs w:val="18"/>
        </w:rPr>
        <w:t>Jakarta, 24 November 2013</w:t>
      </w:r>
    </w:p>
    <w:p w:rsidR="00C1512C" w:rsidRDefault="00C1512C"/>
    <w:sectPr w:rsidR="00C1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C30"/>
    <w:multiLevelType w:val="multilevel"/>
    <w:tmpl w:val="472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E7"/>
    <w:rsid w:val="002263E7"/>
    <w:rsid w:val="00457B90"/>
    <w:rsid w:val="00524665"/>
    <w:rsid w:val="005C1E43"/>
    <w:rsid w:val="007F2E66"/>
    <w:rsid w:val="00952F91"/>
    <w:rsid w:val="00C1512C"/>
    <w:rsid w:val="00D72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7F994-BAF4-4B5E-9CD7-81005FD0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63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3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63E7"/>
    <w:rPr>
      <w:color w:val="0000FF"/>
      <w:u w:val="single"/>
    </w:rPr>
  </w:style>
  <w:style w:type="paragraph" w:styleId="NormalWeb">
    <w:name w:val="Normal (Web)"/>
    <w:basedOn w:val="Normal"/>
    <w:uiPriority w:val="99"/>
    <w:semiHidden/>
    <w:unhideWhenUsed/>
    <w:rsid w:val="00226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term2">
    <w:name w:val="searchterm2"/>
    <w:basedOn w:val="DefaultParagraphFont"/>
    <w:rsid w:val="002263E7"/>
  </w:style>
  <w:style w:type="character" w:customStyle="1" w:styleId="searchterm4">
    <w:name w:val="searchterm4"/>
    <w:basedOn w:val="DefaultParagraphFont"/>
    <w:rsid w:val="002263E7"/>
  </w:style>
  <w:style w:type="character" w:customStyle="1" w:styleId="searchterm3">
    <w:name w:val="searchterm3"/>
    <w:basedOn w:val="DefaultParagraphFont"/>
    <w:rsid w:val="00226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037946">
      <w:bodyDiv w:val="1"/>
      <w:marLeft w:val="0"/>
      <w:marRight w:val="0"/>
      <w:marTop w:val="0"/>
      <w:marBottom w:val="0"/>
      <w:divBdr>
        <w:top w:val="none" w:sz="0" w:space="0" w:color="auto"/>
        <w:left w:val="none" w:sz="0" w:space="0" w:color="auto"/>
        <w:bottom w:val="none" w:sz="0" w:space="0" w:color="auto"/>
        <w:right w:val="none" w:sz="0" w:space="0" w:color="auto"/>
      </w:divBdr>
      <w:divsChild>
        <w:div w:id="157478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yidiman.suryohadiprojo.com/?p=1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6</cp:revision>
  <dcterms:created xsi:type="dcterms:W3CDTF">2020-04-09T04:40:00Z</dcterms:created>
  <dcterms:modified xsi:type="dcterms:W3CDTF">2020-04-17T17:36:00Z</dcterms:modified>
</cp:coreProperties>
</file>